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7A2D56">
            <w:pPr>
              <w:jc w:val="center"/>
              <w:rPr>
                <w:b/>
                <w:noProof/>
              </w:rPr>
            </w:pPr>
            <w:bookmarkStart w:id="0" w:name="_GoBack"/>
            <w:bookmarkEnd w:id="0"/>
            <w:r>
              <w:rPr>
                <w:b/>
                <w:noProof/>
              </w:rPr>
              <w:t>managing-account-information.html</w:t>
            </w:r>
          </w:p>
          <w:p w:rsidR="00000000" w:rsidRDefault="007A2D56">
            <w:pPr>
              <w:jc w:val="center"/>
              <w:rPr>
                <w:b/>
                <w:noProof/>
              </w:rPr>
            </w:pPr>
            <w:r>
              <w:rPr>
                <w:b/>
                <w:noProof/>
              </w:rPr>
              <w:t>CAUTION: Do not change segment ID or source text</w:t>
            </w:r>
          </w:p>
          <w:p w:rsidR="00000000" w:rsidRDefault="007A2D56">
            <w:pPr>
              <w:jc w:val="center"/>
              <w:rPr>
                <w:b/>
                <w:noProof/>
              </w:rPr>
            </w:pPr>
            <w:r>
              <w:rPr>
                <w:b/>
                <w:noProof/>
              </w:rPr>
              <w:t>MQ971010 66059b03-e88d-4e3e-a721-35f8e3216f7b</w:t>
            </w:r>
          </w:p>
        </w:tc>
      </w:tr>
      <w:tr w:rsidR="00000000">
        <w:tc>
          <w:tcPr>
            <w:tcW w:w="660" w:type="dxa"/>
            <w:shd w:val="clear" w:color="auto" w:fill="F2F2F2" w:themeFill="background1" w:themeFillShade="F2"/>
          </w:tcPr>
          <w:p w:rsidR="00000000" w:rsidRDefault="007A2D56">
            <w:pPr>
              <w:rPr>
                <w:b/>
                <w:noProof/>
              </w:rPr>
            </w:pPr>
            <w:r>
              <w:rPr>
                <w:b/>
                <w:noProof/>
              </w:rPr>
              <w:t>ID</w:t>
            </w:r>
          </w:p>
        </w:tc>
        <w:tc>
          <w:tcPr>
            <w:tcW w:w="7407" w:type="dxa"/>
            <w:shd w:val="clear" w:color="auto" w:fill="F2F2F2" w:themeFill="background1" w:themeFillShade="F2"/>
          </w:tcPr>
          <w:p w:rsidR="00000000" w:rsidRDefault="007A2D56">
            <w:pPr>
              <w:rPr>
                <w:b/>
                <w:noProof/>
              </w:rPr>
            </w:pPr>
            <w:r>
              <w:rPr>
                <w:b/>
                <w:noProof/>
              </w:rPr>
              <w:t>English (United States)</w:t>
            </w:r>
          </w:p>
        </w:tc>
        <w:tc>
          <w:tcPr>
            <w:tcW w:w="7407" w:type="dxa"/>
            <w:shd w:val="clear" w:color="auto" w:fill="F2F2F2" w:themeFill="background1" w:themeFillShade="F2"/>
          </w:tcPr>
          <w:p w:rsidR="00000000" w:rsidRDefault="007A2D56">
            <w:pPr>
              <w:rPr>
                <w:b/>
                <w:noProof/>
              </w:rPr>
            </w:pPr>
            <w:r>
              <w:rPr>
                <w:b/>
                <w:noProof/>
              </w:rPr>
              <w:t>French</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fcfff8c4-5baa-42b2-9112-3e4f4bccb2e6</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0bd340de-66dd-4248-a227-729afe598c7c</w:t>
            </w:r>
          </w:p>
        </w:tc>
        <w:tc>
          <w:tcPr>
            <w:tcW w:w="7407" w:type="dxa"/>
            <w:shd w:val="clear" w:color="auto" w:fill="F2F2F2" w:themeFill="background1" w:themeFillShade="F2"/>
          </w:tcPr>
          <w:p w:rsidR="00000000" w:rsidRDefault="007A2D56">
            <w:pPr>
              <w:rPr>
                <w:noProof/>
              </w:rPr>
            </w:pPr>
            <w:r>
              <w:rPr>
                <w:noProof/>
              </w:rPr>
              <w:t>Managing Account Information parent:</w:t>
            </w:r>
          </w:p>
        </w:tc>
        <w:tc>
          <w:tcPr>
            <w:tcW w:w="7407" w:type="dxa"/>
          </w:tcPr>
          <w:p w:rsidR="00000000" w:rsidRDefault="007A2D56">
            <w:pPr>
              <w:rPr>
                <w:lang w:val="fr-FR"/>
              </w:rPr>
            </w:pPr>
            <w:r>
              <w:rPr>
                <w:lang w:val="fr-FR"/>
              </w:rPr>
              <w:t>Gestion des informations de compte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fbf4ee0c-5db4-452f-8c9b-8fc688aa1a84</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4eb37ec1-9bc0-4959-8b23-2746ba3dcadc</w:t>
            </w:r>
          </w:p>
        </w:tc>
        <w:tc>
          <w:tcPr>
            <w:tcW w:w="7407" w:type="dxa"/>
            <w:shd w:val="clear" w:color="auto" w:fill="F2F2F2" w:themeFill="background1" w:themeFillShade="F2"/>
          </w:tcPr>
          <w:p w:rsidR="00000000" w:rsidRDefault="007A2D56">
            <w:pPr>
              <w:rPr>
                <w:noProof/>
              </w:rPr>
            </w:pPr>
            <w:r>
              <w:rPr>
                <w:noProof/>
              </w:rPr>
              <w:t>Managing Account Information</w:t>
            </w:r>
          </w:p>
        </w:tc>
        <w:tc>
          <w:tcPr>
            <w:tcW w:w="7407" w:type="dxa"/>
          </w:tcPr>
          <w:p w:rsidR="00000000" w:rsidRDefault="007A2D56">
            <w:pPr>
              <w:rPr>
                <w:lang w:val="fr-FR"/>
              </w:rPr>
            </w:pPr>
            <w:r>
              <w:rPr>
                <w:lang w:val="fr-FR"/>
              </w:rPr>
              <w:t>Gestion des informations de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92d4214a-18c8-4953-b2f1-8b018b6d5673</w:t>
            </w:r>
          </w:p>
        </w:tc>
        <w:tc>
          <w:tcPr>
            <w:tcW w:w="7407" w:type="dxa"/>
            <w:shd w:val="clear" w:color="auto" w:fill="F2F2F2" w:themeFill="background1" w:themeFillShade="F2"/>
          </w:tcPr>
          <w:p w:rsidR="00000000" w:rsidRDefault="007A2D56">
            <w:pPr>
              <w:rPr>
                <w:noProof/>
              </w:rPr>
            </w:pPr>
            <w:r>
              <w:rPr>
                <w:noProof/>
              </w:rPr>
              <w:t>In this topic you will learn how to manage the Account Information settings.</w:t>
            </w:r>
          </w:p>
        </w:tc>
        <w:tc>
          <w:tcPr>
            <w:tcW w:w="7407" w:type="dxa"/>
          </w:tcPr>
          <w:p w:rsidR="00000000" w:rsidRDefault="007A2D56">
            <w:pPr>
              <w:rPr>
                <w:lang w:val="fr-FR"/>
              </w:rPr>
            </w:pPr>
            <w:r>
              <w:rPr>
                <w:lang w:val="fr-FR"/>
              </w:rPr>
              <w:t>Da</w:t>
            </w:r>
            <w:r>
              <w:rPr>
                <w:lang w:val="fr-FR"/>
              </w:rPr>
              <w:t>ns cette rubrique, vous apprendrez comment g</w:t>
            </w:r>
            <w:r>
              <w:rPr>
                <w:lang w:val="fr-FR"/>
              </w:rPr>
              <w:t>é</w:t>
            </w:r>
            <w:r>
              <w:rPr>
                <w:lang w:val="fr-FR"/>
              </w:rPr>
              <w:t>rer les param</w:t>
            </w:r>
            <w:r>
              <w:rPr>
                <w:lang w:val="fr-FR"/>
              </w:rPr>
              <w:t>è</w:t>
            </w:r>
            <w:r>
              <w:rPr>
                <w:lang w:val="fr-FR"/>
              </w:rPr>
              <w:t>tres Informations sur le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4ed83e78-2d52-4f44-a5d3-b84704e7783a</w:t>
            </w:r>
          </w:p>
        </w:tc>
        <w:tc>
          <w:tcPr>
            <w:tcW w:w="7407" w:type="dxa"/>
            <w:shd w:val="clear" w:color="auto" w:fill="F2F2F2" w:themeFill="background1" w:themeFillShade="F2"/>
          </w:tcPr>
          <w:p w:rsidR="00000000" w:rsidRDefault="007A2D56">
            <w:pPr>
              <w:rPr>
                <w:noProof/>
              </w:rPr>
            </w:pPr>
            <w:r>
              <w:rPr>
                <w:noProof/>
              </w:rPr>
              <w:t>The Account Information page manages the account name and mailing address.</w:t>
            </w:r>
          </w:p>
        </w:tc>
        <w:tc>
          <w:tcPr>
            <w:tcW w:w="7407" w:type="dxa"/>
          </w:tcPr>
          <w:p w:rsidR="00000000" w:rsidRDefault="007A2D56">
            <w:pPr>
              <w:rPr>
                <w:lang w:val="fr-FR"/>
              </w:rPr>
            </w:pPr>
            <w:r>
              <w:rPr>
                <w:lang w:val="fr-FR"/>
              </w:rPr>
              <w:t>La page Informations sur le compte g</w:t>
            </w:r>
            <w:r>
              <w:rPr>
                <w:lang w:val="fr-FR"/>
              </w:rPr>
              <w:t>è</w:t>
            </w:r>
            <w:r>
              <w:rPr>
                <w:lang w:val="fr-FR"/>
              </w:rPr>
              <w:t>re le nom d</w:t>
            </w:r>
            <w:r>
              <w:rPr>
                <w:lang w:val="fr-FR"/>
              </w:rPr>
              <w:t>u compte et l'adresse postale.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a58e7511-fcfd-4ad8-bfda-2d8006b82ef0</w:t>
            </w:r>
          </w:p>
        </w:tc>
        <w:tc>
          <w:tcPr>
            <w:tcW w:w="7407" w:type="dxa"/>
            <w:shd w:val="clear" w:color="auto" w:fill="F2F2F2" w:themeFill="background1" w:themeFillShade="F2"/>
          </w:tcPr>
          <w:p w:rsidR="00000000" w:rsidRDefault="007A2D56">
            <w:pPr>
              <w:rPr>
                <w:noProof/>
              </w:rPr>
            </w:pPr>
            <w:r>
              <w:rPr>
                <w:noProof/>
              </w:rPr>
              <w:t>Note that to access the Account Administration page, you must be a user with the Administrator role.</w:t>
            </w:r>
          </w:p>
        </w:tc>
        <w:tc>
          <w:tcPr>
            <w:tcW w:w="7407" w:type="dxa"/>
          </w:tcPr>
          <w:p w:rsidR="00000000" w:rsidRDefault="007A2D56">
            <w:pPr>
              <w:rPr>
                <w:lang w:val="fr-FR"/>
              </w:rPr>
            </w:pPr>
            <w:r>
              <w:rPr>
                <w:lang w:val="fr-FR"/>
              </w:rPr>
              <w:t>Notez que pour acc</w:t>
            </w:r>
            <w:r>
              <w:rPr>
                <w:lang w:val="fr-FR"/>
              </w:rPr>
              <w:t>é</w:t>
            </w:r>
            <w:r>
              <w:rPr>
                <w:lang w:val="fr-FR"/>
              </w:rPr>
              <w:t xml:space="preserve">der </w:t>
            </w:r>
            <w:r>
              <w:rPr>
                <w:lang w:val="fr-FR"/>
              </w:rPr>
              <w:t>à</w:t>
            </w:r>
            <w:r>
              <w:rPr>
                <w:lang w:val="fr-FR"/>
              </w:rPr>
              <w:t xml:space="preserve"> la page Administration du compte, vous devez </w:t>
            </w:r>
            <w:r>
              <w:rPr>
                <w:lang w:val="fr-FR"/>
              </w:rPr>
              <w:t>ê</w:t>
            </w:r>
            <w:r>
              <w:rPr>
                <w:lang w:val="fr-FR"/>
              </w:rPr>
              <w:t>tre un utilisateur dot</w:t>
            </w:r>
            <w:r>
              <w:rPr>
                <w:lang w:val="fr-FR"/>
              </w:rPr>
              <w:t>é</w:t>
            </w:r>
            <w:r>
              <w:rPr>
                <w:lang w:val="fr-FR"/>
              </w:rPr>
              <w:t xml:space="preserve"> du r</w:t>
            </w:r>
            <w:r>
              <w:rPr>
                <w:lang w:val="fr-FR"/>
              </w:rPr>
              <w:t>ô</w:t>
            </w:r>
            <w:r>
              <w:rPr>
                <w:lang w:val="fr-FR"/>
              </w:rPr>
              <w:t>le Administrateur.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2b091d07-2d19-4aac-b302-975cb1a2dfa6</w:t>
            </w:r>
          </w:p>
        </w:tc>
        <w:tc>
          <w:tcPr>
            <w:tcW w:w="7407" w:type="dxa"/>
            <w:shd w:val="clear" w:color="auto" w:fill="F2F2F2" w:themeFill="background1" w:themeFillShade="F2"/>
          </w:tcPr>
          <w:p w:rsidR="00000000" w:rsidRDefault="007A2D56">
            <w:pPr>
              <w:rPr>
                <w:noProof/>
              </w:rPr>
            </w:pPr>
            <w:r>
              <w:rPr>
                <w:noProof/>
              </w:rPr>
              <w:t>To access the Account Administration page:</w:t>
            </w:r>
          </w:p>
        </w:tc>
        <w:tc>
          <w:tcPr>
            <w:tcW w:w="7407" w:type="dxa"/>
          </w:tcPr>
          <w:p w:rsidR="00000000" w:rsidRDefault="007A2D56">
            <w:pPr>
              <w:rPr>
                <w:lang w:val="fr-FR"/>
              </w:rPr>
            </w:pPr>
            <w:r>
              <w:rPr>
                <w:lang w:val="fr-FR"/>
              </w:rPr>
              <w:t>Pour acc</w:t>
            </w:r>
            <w:r>
              <w:rPr>
                <w:lang w:val="fr-FR"/>
              </w:rPr>
              <w:t>é</w:t>
            </w:r>
            <w:r>
              <w:rPr>
                <w:lang w:val="fr-FR"/>
              </w:rPr>
              <w:t xml:space="preserve">der </w:t>
            </w:r>
            <w:r>
              <w:rPr>
                <w:lang w:val="fr-FR"/>
              </w:rPr>
              <w:t>à</w:t>
            </w:r>
            <w:r>
              <w:rPr>
                <w:lang w:val="fr-FR"/>
              </w:rPr>
              <w:t xml:space="preserve"> la page Administration du compte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22ff4785-8687-4183-a53f-52c8b9fafff5</w:t>
            </w:r>
          </w:p>
        </w:tc>
        <w:tc>
          <w:tcPr>
            <w:tcW w:w="7407" w:type="dxa"/>
            <w:shd w:val="clear" w:color="auto" w:fill="F2F2F2" w:themeFill="background1" w:themeFillShade="F2"/>
          </w:tcPr>
          <w:p w:rsidR="00000000" w:rsidRDefault="007A2D56">
            <w:pPr>
              <w:rPr>
                <w:noProof/>
              </w:rPr>
            </w:pPr>
            <w:r>
              <w:rPr>
                <w:noProof/>
              </w:rPr>
              <w:t>Log in to Brightcove Campaign</w:t>
            </w:r>
            <w:r>
              <w:rPr>
                <w:noProof/>
              </w:rPr>
              <w:t>™</w:t>
            </w:r>
            <w:r>
              <w:rPr>
                <w:noProof/>
              </w:rPr>
              <w:t>.</w:t>
            </w:r>
          </w:p>
        </w:tc>
        <w:tc>
          <w:tcPr>
            <w:tcW w:w="7407" w:type="dxa"/>
          </w:tcPr>
          <w:p w:rsidR="00000000" w:rsidRDefault="007A2D56">
            <w:pPr>
              <w:rPr>
                <w:lang w:val="fr-FR"/>
              </w:rPr>
            </w:pPr>
            <w:r>
              <w:rPr>
                <w:lang w:val="fr-FR"/>
              </w:rPr>
              <w:t>C</w:t>
            </w:r>
            <w:r>
              <w:rPr>
                <w:lang w:val="fr-FR"/>
              </w:rPr>
              <w:t xml:space="preserve">onnectez-vous </w:t>
            </w:r>
            <w:r>
              <w:rPr>
                <w:lang w:val="fr-FR"/>
              </w:rPr>
              <w:t>à</w:t>
            </w:r>
            <w:r>
              <w:rPr>
                <w:lang w:val="fr-FR"/>
              </w:rPr>
              <w:t xml:space="preserve"> Brightcove Campaign</w:t>
            </w:r>
            <w:r>
              <w:rPr>
                <w:lang w:val="fr-FR"/>
              </w:rPr>
              <w:t>™</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748486fb-6d0d-4ec0-9878-7ac61c926909</w:t>
            </w:r>
          </w:p>
        </w:tc>
        <w:tc>
          <w:tcPr>
            <w:tcW w:w="7407" w:type="dxa"/>
            <w:shd w:val="clear" w:color="auto" w:fill="F2F2F2" w:themeFill="background1" w:themeFillShade="F2"/>
          </w:tcPr>
          <w:p w:rsidR="00000000" w:rsidRDefault="007A2D56">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Account Information</w:t>
            </w:r>
            <w:r>
              <w:rPr>
                <w:rStyle w:val="mqInternal"/>
                <w:noProof/>
              </w:rPr>
              <w:t>{3]</w:t>
            </w:r>
            <w:r>
              <w:rPr>
                <w:noProof/>
              </w:rPr>
              <w:t>.</w:t>
            </w:r>
          </w:p>
        </w:tc>
        <w:tc>
          <w:tcPr>
            <w:tcW w:w="7407" w:type="dxa"/>
          </w:tcPr>
          <w:p w:rsidR="00000000" w:rsidRDefault="007A2D56">
            <w:pPr>
              <w:rPr>
                <w:lang w:val="fr-FR"/>
              </w:rPr>
            </w:pPr>
            <w:r>
              <w:rPr>
                <w:lang w:val="fr-FR"/>
              </w:rPr>
              <w:t>Dans l'en-t</w:t>
            </w:r>
            <w:r>
              <w:rPr>
                <w:lang w:val="fr-FR"/>
              </w:rPr>
              <w:t>ê</w:t>
            </w:r>
            <w:r>
              <w:rPr>
                <w:lang w:val="fr-FR"/>
              </w:rPr>
              <w:t>te de navigation, cliquez sur l'ic</w:t>
            </w:r>
            <w:r>
              <w:rPr>
                <w:lang w:val="fr-FR"/>
              </w:rPr>
              <w:t>ô</w:t>
            </w:r>
            <w:r>
              <w:rPr>
                <w:lang w:val="fr-FR"/>
              </w:rPr>
              <w:t>ne d'engrenage (</w:t>
            </w:r>
            <w:r>
              <w:rPr>
                <w:rStyle w:val="mqInternal"/>
                <w:noProof/>
                <w:lang w:val="fr-FR"/>
              </w:rPr>
              <w:t>[1]</w:t>
            </w:r>
            <w:r>
              <w:rPr>
                <w:lang w:val="fr-FR"/>
              </w:rPr>
              <w:t xml:space="preserve">) , puis </w:t>
            </w:r>
            <w:r>
              <w:rPr>
                <w:rStyle w:val="mqInternal"/>
                <w:noProof/>
                <w:lang w:val="fr-FR"/>
              </w:rPr>
              <w:t>[2}</w:t>
            </w:r>
            <w:r>
              <w:rPr>
                <w:lang w:val="fr-FR"/>
              </w:rPr>
              <w:t>sur Informations sur le compte</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b5c2b079-2069-45f1-a314-17f3e313782d</w:t>
            </w:r>
          </w:p>
        </w:tc>
        <w:tc>
          <w:tcPr>
            <w:tcW w:w="7407" w:type="dxa"/>
            <w:shd w:val="clear" w:color="auto" w:fill="F2F2F2" w:themeFill="background1" w:themeFillShade="F2"/>
          </w:tcPr>
          <w:p w:rsidR="00000000" w:rsidRDefault="007A2D56">
            <w:pPr>
              <w:rPr>
                <w:noProof/>
              </w:rPr>
            </w:pPr>
            <w:r>
              <w:rPr>
                <w:noProof/>
              </w:rPr>
              <w:t>Information about the account will be displayed.</w:t>
            </w:r>
          </w:p>
        </w:tc>
        <w:tc>
          <w:tcPr>
            <w:tcW w:w="7407" w:type="dxa"/>
          </w:tcPr>
          <w:p w:rsidR="00000000" w:rsidRDefault="007A2D56">
            <w:pPr>
              <w:rPr>
                <w:lang w:val="fr-FR"/>
              </w:rPr>
            </w:pPr>
            <w:r>
              <w:rPr>
                <w:lang w:val="fr-FR"/>
              </w:rPr>
              <w:t>Les informations sur le compte seront affich</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67b65dab-cab6-4a6d-be65-3279ebe48577</w:t>
            </w:r>
          </w:p>
        </w:tc>
        <w:tc>
          <w:tcPr>
            <w:tcW w:w="7407" w:type="dxa"/>
            <w:shd w:val="clear" w:color="auto" w:fill="F2F2F2" w:themeFill="background1" w:themeFillShade="F2"/>
          </w:tcPr>
          <w:p w:rsidR="00000000" w:rsidRDefault="007A2D56">
            <w:pPr>
              <w:rPr>
                <w:noProof/>
              </w:rPr>
            </w:pPr>
            <w:r>
              <w:rPr>
                <w:noProof/>
              </w:rPr>
              <w:t xml:space="preserve">To edit your account information click </w:t>
            </w:r>
            <w:r>
              <w:rPr>
                <w:rStyle w:val="mqInternal"/>
                <w:noProof/>
              </w:rPr>
              <w:t>[1}</w:t>
            </w:r>
            <w:r>
              <w:rPr>
                <w:noProof/>
              </w:rPr>
              <w:t>Edit Account Information</w:t>
            </w:r>
            <w:r>
              <w:rPr>
                <w:rStyle w:val="mqInternal"/>
                <w:noProof/>
              </w:rPr>
              <w:t>{2]</w:t>
            </w:r>
            <w:r>
              <w:rPr>
                <w:noProof/>
              </w:rPr>
              <w:t>.</w:t>
            </w:r>
          </w:p>
        </w:tc>
        <w:tc>
          <w:tcPr>
            <w:tcW w:w="7407" w:type="dxa"/>
          </w:tcPr>
          <w:p w:rsidR="00000000" w:rsidRDefault="007A2D56">
            <w:pPr>
              <w:rPr>
                <w:lang w:val="fr-FR"/>
              </w:rPr>
            </w:pPr>
            <w:r>
              <w:rPr>
                <w:lang w:val="fr-FR"/>
              </w:rPr>
              <w:t xml:space="preserve">Pour modifier les informations de votre compte, cliquez sur </w:t>
            </w:r>
            <w:r>
              <w:rPr>
                <w:rStyle w:val="mqInternal"/>
                <w:noProof/>
                <w:lang w:val="fr-FR"/>
              </w:rPr>
              <w:t>[1}</w:t>
            </w:r>
            <w:r>
              <w:rPr>
                <w:lang w:val="fr-FR"/>
              </w:rPr>
              <w:t>Modifier les informations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cdd56607-3286-46b9-849f-ad1b8181a081</w:t>
            </w:r>
          </w:p>
        </w:tc>
        <w:tc>
          <w:tcPr>
            <w:tcW w:w="7407" w:type="dxa"/>
            <w:shd w:val="clear" w:color="auto" w:fill="F2F2F2" w:themeFill="background1" w:themeFillShade="F2"/>
          </w:tcPr>
          <w:p w:rsidR="00000000" w:rsidRDefault="007A2D56">
            <w:pPr>
              <w:rPr>
                <w:noProof/>
              </w:rPr>
            </w:pPr>
            <w:r>
              <w:rPr>
                <w:noProof/>
              </w:rPr>
              <w:t xml:space="preserve">Edit the appropriate values and then click </w:t>
            </w:r>
            <w:r>
              <w:rPr>
                <w:rStyle w:val="mqInternal"/>
                <w:noProof/>
              </w:rPr>
              <w:t>[1}</w:t>
            </w:r>
            <w:r>
              <w:rPr>
                <w:noProof/>
              </w:rPr>
              <w:t>Save</w:t>
            </w:r>
            <w:r>
              <w:rPr>
                <w:rStyle w:val="mqInternal"/>
                <w:noProof/>
              </w:rPr>
              <w:t>{2]</w:t>
            </w:r>
            <w:r>
              <w:rPr>
                <w:noProof/>
              </w:rPr>
              <w:t>.</w:t>
            </w:r>
          </w:p>
        </w:tc>
        <w:tc>
          <w:tcPr>
            <w:tcW w:w="7407" w:type="dxa"/>
          </w:tcPr>
          <w:p w:rsidR="00000000" w:rsidRDefault="007A2D56">
            <w:pPr>
              <w:rPr>
                <w:lang w:val="fr-FR"/>
              </w:rPr>
            </w:pPr>
            <w:r>
              <w:rPr>
                <w:lang w:val="fr-FR"/>
              </w:rPr>
              <w:t>Modifiez les valeurs app</w:t>
            </w:r>
            <w:r>
              <w:rPr>
                <w:lang w:val="fr-FR"/>
              </w:rPr>
              <w:t>ropri</w:t>
            </w:r>
            <w:r>
              <w:rPr>
                <w:lang w:val="fr-FR"/>
              </w:rPr>
              <w:t>é</w:t>
            </w:r>
            <w:r>
              <w:rPr>
                <w:lang w:val="fr-FR"/>
              </w:rPr>
              <w:t xml:space="preserve">es,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62ead59f-3939-42fb-aa09-445fd58d2190</w:t>
            </w:r>
          </w:p>
        </w:tc>
        <w:tc>
          <w:tcPr>
            <w:tcW w:w="7407" w:type="dxa"/>
            <w:shd w:val="clear" w:color="auto" w:fill="F2F2F2" w:themeFill="background1" w:themeFillShade="F2"/>
          </w:tcPr>
          <w:p w:rsidR="00000000" w:rsidRDefault="007A2D56">
            <w:pPr>
              <w:rPr>
                <w:noProof/>
              </w:rPr>
            </w:pPr>
            <w:r>
              <w:rPr>
                <w:noProof/>
              </w:rPr>
              <w:t>Note that the Account ID cannot be changed.</w:t>
            </w:r>
          </w:p>
        </w:tc>
        <w:tc>
          <w:tcPr>
            <w:tcW w:w="7407" w:type="dxa"/>
          </w:tcPr>
          <w:p w:rsidR="00000000" w:rsidRDefault="007A2D56">
            <w:pPr>
              <w:rPr>
                <w:lang w:val="fr-FR"/>
              </w:rPr>
            </w:pPr>
            <w:r>
              <w:rPr>
                <w:lang w:val="fr-FR"/>
              </w:rPr>
              <w:t xml:space="preserve">Notez que l'ID de compte ne peut pas </w:t>
            </w:r>
            <w:r>
              <w:rPr>
                <w:lang w:val="fr-FR"/>
              </w:rPr>
              <w:t>ê</w:t>
            </w:r>
            <w:r>
              <w:rPr>
                <w:lang w:val="fr-FR"/>
              </w:rPr>
              <w:t>tre modifi</w:t>
            </w:r>
            <w:r>
              <w:rPr>
                <w:lang w:val="fr-FR"/>
              </w:rPr>
              <w:t>é</w:t>
            </w:r>
            <w:r>
              <w:rPr>
                <w:lang w:val="fr-FR"/>
              </w:rPr>
              <w: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index.html</w:t>
            </w:r>
          </w:p>
          <w:p w:rsidR="00000000" w:rsidRDefault="007A2D56">
            <w:pPr>
              <w:jc w:val="center"/>
              <w:rPr>
                <w:b/>
                <w:noProof/>
              </w:rPr>
            </w:pPr>
            <w:r>
              <w:rPr>
                <w:b/>
                <w:noProof/>
              </w:rPr>
              <w:t>MQ971010 e4707f18-d1e6-4c85-a997-a557a028c37f</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bfca11dc-a5df-49d4-8c08-56dac0901a8b</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86a192ab-e36a-4db5-89e1-95fa38d48297</w:t>
            </w:r>
          </w:p>
        </w:tc>
        <w:tc>
          <w:tcPr>
            <w:tcW w:w="7407" w:type="dxa"/>
            <w:shd w:val="clear" w:color="auto" w:fill="F2F2F2" w:themeFill="background1" w:themeFillShade="F2"/>
          </w:tcPr>
          <w:p w:rsidR="00000000" w:rsidRDefault="007A2D56">
            <w:pPr>
              <w:rPr>
                <w:noProof/>
              </w:rPr>
            </w:pPr>
            <w:r>
              <w:rPr>
                <w:noProof/>
              </w:rPr>
              <w:t>Administering Accounts parent:</w:t>
            </w:r>
          </w:p>
        </w:tc>
        <w:tc>
          <w:tcPr>
            <w:tcW w:w="7407" w:type="dxa"/>
          </w:tcPr>
          <w:p w:rsidR="00000000" w:rsidRDefault="007A2D56">
            <w:pPr>
              <w:rPr>
                <w:lang w:val="fr-FR"/>
              </w:rPr>
            </w:pPr>
            <w:r>
              <w:rPr>
                <w:lang w:val="fr-FR"/>
              </w:rPr>
              <w:t>Administration des comptes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bef089a5-e65e-44e0-8c3d-6eaffb2230c3</w:t>
            </w:r>
          </w:p>
        </w:tc>
        <w:tc>
          <w:tcPr>
            <w:tcW w:w="7407" w:type="dxa"/>
            <w:shd w:val="clear" w:color="auto" w:fill="F2F2F2" w:themeFill="background1" w:themeFillShade="F2"/>
          </w:tcPr>
          <w:p w:rsidR="00000000" w:rsidRDefault="007A2D56">
            <w:pPr>
              <w:rPr>
                <w:noProof/>
              </w:rPr>
            </w:pPr>
            <w:r>
              <w:rPr>
                <w:noProof/>
              </w:rPr>
              <w:t>Home ---</w:t>
            </w:r>
          </w:p>
        </w:tc>
        <w:tc>
          <w:tcPr>
            <w:tcW w:w="7407" w:type="dxa"/>
          </w:tcPr>
          <w:p w:rsidR="00000000" w:rsidRDefault="007A2D56">
            <w:pPr>
              <w:rPr>
                <w:lang w:val="fr-FR"/>
              </w:rPr>
            </w:pPr>
            <w:r>
              <w:rPr>
                <w:lang w:val="fr-FR"/>
              </w:rPr>
              <w:t>Domicile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5b2cba76-961e-492d-b4b0</w:t>
            </w:r>
            <w:r>
              <w:rPr>
                <w:noProof/>
                <w:sz w:val="2"/>
              </w:rPr>
              <w:t>-3ba57f63b834</w:t>
            </w:r>
          </w:p>
        </w:tc>
        <w:tc>
          <w:tcPr>
            <w:tcW w:w="7407" w:type="dxa"/>
            <w:shd w:val="clear" w:color="auto" w:fill="F2F2F2" w:themeFill="background1" w:themeFillShade="F2"/>
          </w:tcPr>
          <w:p w:rsidR="00000000" w:rsidRDefault="007A2D56">
            <w:pPr>
              <w:rPr>
                <w:noProof/>
              </w:rPr>
            </w:pPr>
            <w:r>
              <w:rPr>
                <w:noProof/>
              </w:rPr>
              <w:t>Administering Accounts</w:t>
            </w:r>
          </w:p>
        </w:tc>
        <w:tc>
          <w:tcPr>
            <w:tcW w:w="7407" w:type="dxa"/>
          </w:tcPr>
          <w:p w:rsidR="00000000" w:rsidRDefault="007A2D56">
            <w:pPr>
              <w:rPr>
                <w:lang w:val="fr-FR"/>
              </w:rPr>
            </w:pPr>
            <w:r>
              <w:rPr>
                <w:lang w:val="fr-FR"/>
              </w:rPr>
              <w:t>Administration des comptes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3506b22a-e826-4f79-bf73-2e01c3ed9689</w:t>
            </w:r>
          </w:p>
        </w:tc>
        <w:tc>
          <w:tcPr>
            <w:tcW w:w="7407" w:type="dxa"/>
            <w:shd w:val="clear" w:color="auto" w:fill="F2F2F2" w:themeFill="background1" w:themeFillShade="F2"/>
          </w:tcPr>
          <w:p w:rsidR="00000000" w:rsidRDefault="007A2D56">
            <w:pPr>
              <w:rPr>
                <w:noProof/>
              </w:rPr>
            </w:pPr>
            <w:r>
              <w:rPr>
                <w:noProof/>
              </w:rPr>
              <w:t>Learn how to create users and manage account settings.</w:t>
            </w:r>
          </w:p>
        </w:tc>
        <w:tc>
          <w:tcPr>
            <w:tcW w:w="7407" w:type="dxa"/>
          </w:tcPr>
          <w:p w:rsidR="00000000" w:rsidRDefault="007A2D56">
            <w:pPr>
              <w:rPr>
                <w:lang w:val="fr-FR"/>
              </w:rPr>
            </w:pPr>
            <w:r>
              <w:rPr>
                <w:lang w:val="fr-FR"/>
              </w:rPr>
              <w:t>D</w:t>
            </w:r>
            <w:r>
              <w:rPr>
                <w:lang w:val="fr-FR"/>
              </w:rPr>
              <w:t>é</w:t>
            </w:r>
            <w:r>
              <w:rPr>
                <w:lang w:val="fr-FR"/>
              </w:rPr>
              <w:t>couvrez comment cr</w:t>
            </w:r>
            <w:r>
              <w:rPr>
                <w:lang w:val="fr-FR"/>
              </w:rPr>
              <w:t>é</w:t>
            </w:r>
            <w:r>
              <w:rPr>
                <w:lang w:val="fr-FR"/>
              </w:rPr>
              <w:t>er des utilisateurs et g</w:t>
            </w:r>
            <w:r>
              <w:rPr>
                <w:lang w:val="fr-FR"/>
              </w:rPr>
              <w:t>é</w:t>
            </w:r>
            <w:r>
              <w:rPr>
                <w:lang w:val="fr-FR"/>
              </w:rPr>
              <w:t>rer les param</w:t>
            </w:r>
            <w:r>
              <w:rPr>
                <w:lang w:val="fr-FR"/>
              </w:rPr>
              <w:t>è</w:t>
            </w:r>
            <w:r>
              <w:rPr>
                <w:lang w:val="fr-FR"/>
              </w:rPr>
              <w:t>tres de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365449dc-dd11-456d-a5b3-817b8e564f70</w:t>
            </w:r>
          </w:p>
        </w:tc>
        <w:tc>
          <w:tcPr>
            <w:tcW w:w="7407" w:type="dxa"/>
            <w:shd w:val="clear" w:color="auto" w:fill="F2F2F2" w:themeFill="background1" w:themeFillShade="F2"/>
          </w:tcPr>
          <w:p w:rsidR="00000000" w:rsidRDefault="007A2D56">
            <w:pPr>
              <w:rPr>
                <w:noProof/>
              </w:rPr>
            </w:pPr>
            <w:r>
              <w:rPr>
                <w:rStyle w:val="mqInternal"/>
                <w:noProof/>
              </w:rPr>
              <w:t>[1}</w:t>
            </w:r>
            <w:r>
              <w:rPr>
                <w:noProof/>
              </w:rPr>
              <w:t>Managing Users</w:t>
            </w:r>
            <w:r>
              <w:rPr>
                <w:rStyle w:val="mqInternal"/>
                <w:noProof/>
              </w:rPr>
              <w:t>{2]</w:t>
            </w:r>
          </w:p>
        </w:tc>
        <w:tc>
          <w:tcPr>
            <w:tcW w:w="7407" w:type="dxa"/>
          </w:tcPr>
          <w:p w:rsidR="00000000" w:rsidRDefault="007A2D56">
            <w:pPr>
              <w:rPr>
                <w:lang w:val="fr-FR"/>
              </w:rPr>
            </w:pPr>
            <w:r>
              <w:rPr>
                <w:rStyle w:val="mqInternal"/>
                <w:noProof/>
                <w:lang w:val="fr-FR"/>
              </w:rPr>
              <w:t>[1}</w:t>
            </w:r>
            <w:r>
              <w:rPr>
                <w:lang w:val="fr-FR"/>
              </w:rPr>
              <w:t>Gestion des utilisateurs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d525d080-3631-4420-b0e1-f03da13f6131</w:t>
            </w:r>
          </w:p>
        </w:tc>
        <w:tc>
          <w:tcPr>
            <w:tcW w:w="7407" w:type="dxa"/>
            <w:shd w:val="clear" w:color="auto" w:fill="F2F2F2" w:themeFill="background1" w:themeFillShade="F2"/>
          </w:tcPr>
          <w:p w:rsidR="00000000" w:rsidRDefault="007A2D56">
            <w:pPr>
              <w:rPr>
                <w:noProof/>
              </w:rPr>
            </w:pPr>
            <w:r>
              <w:rPr>
                <w:rStyle w:val="mqInternal"/>
                <w:noProof/>
              </w:rPr>
              <w:t>[1}</w:t>
            </w:r>
            <w:r>
              <w:rPr>
                <w:noProof/>
              </w:rPr>
              <w:t>Managing Account Information</w:t>
            </w:r>
            <w:r>
              <w:rPr>
                <w:rStyle w:val="mqInternal"/>
                <w:noProof/>
              </w:rPr>
              <w:t>{2]</w:t>
            </w:r>
          </w:p>
        </w:tc>
        <w:tc>
          <w:tcPr>
            <w:tcW w:w="7407" w:type="dxa"/>
          </w:tcPr>
          <w:p w:rsidR="00000000" w:rsidRDefault="007A2D56">
            <w:pPr>
              <w:rPr>
                <w:lang w:val="fr-FR"/>
              </w:rPr>
            </w:pPr>
            <w:r>
              <w:rPr>
                <w:rStyle w:val="mqInternal"/>
                <w:noProof/>
                <w:lang w:val="fr-FR"/>
              </w:rPr>
              <w:t>[1}</w:t>
            </w:r>
            <w:r>
              <w:rPr>
                <w:lang w:val="fr-FR"/>
              </w:rPr>
              <w:t>Gestion des informations de compte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31c15365-8a4a-4bde-a571-ee30a61b0c7f</w:t>
            </w:r>
          </w:p>
        </w:tc>
        <w:tc>
          <w:tcPr>
            <w:tcW w:w="7407" w:type="dxa"/>
            <w:shd w:val="clear" w:color="auto" w:fill="F2F2F2" w:themeFill="background1" w:themeFillShade="F2"/>
          </w:tcPr>
          <w:p w:rsidR="00000000" w:rsidRDefault="007A2D56">
            <w:pPr>
              <w:rPr>
                <w:noProof/>
              </w:rPr>
            </w:pPr>
            <w:r>
              <w:rPr>
                <w:rStyle w:val="mqInternal"/>
                <w:noProof/>
              </w:rPr>
              <w:t>[1}</w:t>
            </w:r>
            <w:r>
              <w:rPr>
                <w:noProof/>
              </w:rPr>
              <w:t>Managi</w:t>
            </w:r>
            <w:r>
              <w:rPr>
                <w:noProof/>
              </w:rPr>
              <w:t>ng Account Settings</w:t>
            </w:r>
            <w:r>
              <w:rPr>
                <w:rStyle w:val="mqInternal"/>
                <w:noProof/>
              </w:rPr>
              <w:t>{2]</w:t>
            </w:r>
          </w:p>
        </w:tc>
        <w:tc>
          <w:tcPr>
            <w:tcW w:w="7407" w:type="dxa"/>
          </w:tcPr>
          <w:p w:rsidR="00000000" w:rsidRDefault="007A2D56">
            <w:pPr>
              <w:rPr>
                <w:lang w:val="fr-FR"/>
              </w:rPr>
            </w:pPr>
            <w:r>
              <w:rPr>
                <w:rStyle w:val="mqInternal"/>
                <w:noProof/>
                <w:lang w:val="fr-FR"/>
              </w:rPr>
              <w:t>[1}</w:t>
            </w:r>
            <w:r>
              <w:rPr>
                <w:lang w:val="fr-FR"/>
              </w:rPr>
              <w:t>Gestion des param</w:t>
            </w:r>
            <w:r>
              <w:rPr>
                <w:lang w:val="fr-FR"/>
              </w:rPr>
              <w:t>è</w:t>
            </w:r>
            <w:r>
              <w:rPr>
                <w:lang w:val="fr-FR"/>
              </w:rPr>
              <w:t>tres du compte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6e60d714-92ea-458a-ae29-19947381d47b</w:t>
            </w:r>
          </w:p>
        </w:tc>
        <w:tc>
          <w:tcPr>
            <w:tcW w:w="7407" w:type="dxa"/>
            <w:shd w:val="clear" w:color="auto" w:fill="F2F2F2" w:themeFill="background1" w:themeFillShade="F2"/>
          </w:tcPr>
          <w:p w:rsidR="00000000" w:rsidRDefault="007A2D56">
            <w:pPr>
              <w:rPr>
                <w:noProof/>
              </w:rPr>
            </w:pPr>
            <w:r>
              <w:rPr>
                <w:rStyle w:val="mqInternal"/>
                <w:noProof/>
              </w:rPr>
              <w:t>[1}</w:t>
            </w:r>
            <w:r>
              <w:rPr>
                <w:noProof/>
              </w:rPr>
              <w:t>Creating Lead Forms</w:t>
            </w:r>
            <w:r>
              <w:rPr>
                <w:rStyle w:val="mqInternal"/>
                <w:noProof/>
              </w:rPr>
              <w:t>{2]</w:t>
            </w:r>
          </w:p>
        </w:tc>
        <w:tc>
          <w:tcPr>
            <w:tcW w:w="7407" w:type="dxa"/>
          </w:tcPr>
          <w:p w:rsidR="00000000" w:rsidRDefault="007A2D56">
            <w:pPr>
              <w:rPr>
                <w:lang w:val="fr-FR"/>
              </w:rPr>
            </w:pPr>
            <w:r>
              <w:rPr>
                <w:rStyle w:val="mqInternal"/>
                <w:noProof/>
                <w:lang w:val="fr-FR"/>
              </w:rPr>
              <w:t>[1}</w:t>
            </w:r>
            <w:r>
              <w:rPr>
                <w:lang w:val="fr-FR"/>
              </w:rPr>
              <w:t>Cr</w:t>
            </w:r>
            <w:r>
              <w:rPr>
                <w:lang w:val="fr-FR"/>
              </w:rPr>
              <w:t>é</w:t>
            </w:r>
            <w:r>
              <w:rPr>
                <w:lang w:val="fr-FR"/>
              </w:rPr>
              <w:t>ation de formulaires de prospectes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722e2a14-eafe-40c5-9ab5-61eb9becd2cb</w:t>
            </w:r>
          </w:p>
        </w:tc>
        <w:tc>
          <w:tcPr>
            <w:tcW w:w="7407" w:type="dxa"/>
            <w:shd w:val="clear" w:color="auto" w:fill="F2F2F2" w:themeFill="background1" w:themeFillShade="F2"/>
          </w:tcPr>
          <w:p w:rsidR="00000000" w:rsidRDefault="007A2D56">
            <w:pPr>
              <w:rPr>
                <w:noProof/>
              </w:rPr>
            </w:pPr>
            <w:r>
              <w:rPr>
                <w:rStyle w:val="mqInternal"/>
                <w:noProof/>
              </w:rPr>
              <w:t>[1}</w:t>
            </w:r>
            <w:r>
              <w:rPr>
                <w:noProof/>
              </w:rPr>
              <w:t>Managing Media Sharing Settings</w:t>
            </w:r>
            <w:r>
              <w:rPr>
                <w:rStyle w:val="mqInternal"/>
                <w:noProof/>
              </w:rPr>
              <w:t>{2]</w:t>
            </w:r>
          </w:p>
        </w:tc>
        <w:tc>
          <w:tcPr>
            <w:tcW w:w="7407" w:type="dxa"/>
          </w:tcPr>
          <w:p w:rsidR="00000000" w:rsidRDefault="007A2D56">
            <w:pPr>
              <w:rPr>
                <w:lang w:val="fr-FR"/>
              </w:rPr>
            </w:pPr>
            <w:r>
              <w:rPr>
                <w:rStyle w:val="mqInternal"/>
                <w:noProof/>
                <w:lang w:val="fr-FR"/>
              </w:rPr>
              <w:t>[1}</w:t>
            </w:r>
            <w:r>
              <w:rPr>
                <w:lang w:val="fr-FR"/>
              </w:rPr>
              <w:t>Gestion des param</w:t>
            </w:r>
            <w:r>
              <w:rPr>
                <w:lang w:val="fr-FR"/>
              </w:rPr>
              <w:t>è</w:t>
            </w:r>
            <w:r>
              <w:rPr>
                <w:lang w:val="fr-FR"/>
              </w:rPr>
              <w:t>tres de partage de m</w:t>
            </w:r>
            <w:r>
              <w:rPr>
                <w:lang w:val="fr-FR"/>
              </w:rPr>
              <w:t>é</w:t>
            </w:r>
            <w:r>
              <w:rPr>
                <w:lang w:val="fr-FR"/>
              </w:rPr>
              <w:t>dias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2ca0c4af-877f-4694-a2ff-d431f199eee2</w:t>
            </w:r>
          </w:p>
        </w:tc>
        <w:tc>
          <w:tcPr>
            <w:tcW w:w="7407" w:type="dxa"/>
            <w:shd w:val="clear" w:color="auto" w:fill="F2F2F2" w:themeFill="background1" w:themeFillShade="F2"/>
          </w:tcPr>
          <w:p w:rsidR="00000000" w:rsidRDefault="007A2D56">
            <w:pPr>
              <w:rPr>
                <w:noProof/>
              </w:rPr>
            </w:pPr>
            <w:r>
              <w:rPr>
                <w:rStyle w:val="mqInternal"/>
                <w:noProof/>
              </w:rPr>
              <w:t>[1}</w:t>
            </w:r>
            <w:r>
              <w:rPr>
                <w:noProof/>
              </w:rPr>
              <w:t>Managing Profile Information</w:t>
            </w:r>
            <w:r>
              <w:rPr>
                <w:rStyle w:val="mqInternal"/>
                <w:noProof/>
              </w:rPr>
              <w:t>{2]</w:t>
            </w:r>
          </w:p>
        </w:tc>
        <w:tc>
          <w:tcPr>
            <w:tcW w:w="7407" w:type="dxa"/>
          </w:tcPr>
          <w:p w:rsidR="00000000" w:rsidRDefault="007A2D56">
            <w:pPr>
              <w:rPr>
                <w:lang w:val="fr-FR"/>
              </w:rPr>
            </w:pPr>
            <w:r>
              <w:rPr>
                <w:rStyle w:val="mqInternal"/>
                <w:noProof/>
                <w:lang w:val="fr-FR"/>
              </w:rPr>
              <w:t>[1}</w:t>
            </w:r>
            <w:r>
              <w:rPr>
                <w:lang w:val="fr-FR"/>
              </w:rPr>
              <w:t>Gestion des informations de profil</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79334e1b-9a45-468d-8539-9c64f0be688a</w:t>
            </w:r>
          </w:p>
        </w:tc>
        <w:tc>
          <w:tcPr>
            <w:tcW w:w="7407" w:type="dxa"/>
            <w:shd w:val="clear" w:color="auto" w:fill="F2F2F2" w:themeFill="background1" w:themeFillShade="F2"/>
          </w:tcPr>
          <w:p w:rsidR="00000000" w:rsidRDefault="007A2D56">
            <w:pPr>
              <w:rPr>
                <w:noProof/>
              </w:rPr>
            </w:pPr>
            <w:r>
              <w:rPr>
                <w:rStyle w:val="mqInternal"/>
                <w:noProof/>
              </w:rPr>
              <w:t>[1}</w:t>
            </w:r>
            <w:r>
              <w:rPr>
                <w:noProof/>
              </w:rPr>
              <w:t>Styling Players</w:t>
            </w:r>
            <w:r>
              <w:rPr>
                <w:rStyle w:val="mqInternal"/>
                <w:noProof/>
              </w:rPr>
              <w:t>{2]</w:t>
            </w:r>
          </w:p>
        </w:tc>
        <w:tc>
          <w:tcPr>
            <w:tcW w:w="7407" w:type="dxa"/>
          </w:tcPr>
          <w:p w:rsidR="00000000" w:rsidRDefault="007A2D56">
            <w:pPr>
              <w:rPr>
                <w:lang w:val="fr-FR"/>
              </w:rPr>
            </w:pPr>
            <w:r>
              <w:rPr>
                <w:rStyle w:val="mqInternal"/>
                <w:noProof/>
                <w:lang w:val="fr-FR"/>
              </w:rPr>
              <w:t>[1}</w:t>
            </w:r>
            <w:r>
              <w:rPr>
                <w:lang w:val="fr-FR"/>
              </w:rPr>
              <w:t>Styling Joueurs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2d942173-c9aa-4c90-8928-e46def4c1539</w:t>
            </w:r>
          </w:p>
        </w:tc>
        <w:tc>
          <w:tcPr>
            <w:tcW w:w="7407" w:type="dxa"/>
            <w:shd w:val="clear" w:color="auto" w:fill="F2F2F2" w:themeFill="background1" w:themeFillShade="F2"/>
          </w:tcPr>
          <w:p w:rsidR="00000000" w:rsidRDefault="007A2D56">
            <w:pPr>
              <w:rPr>
                <w:noProof/>
              </w:rPr>
            </w:pPr>
            <w:r>
              <w:rPr>
                <w:rStyle w:val="mqInternal"/>
                <w:noProof/>
              </w:rPr>
              <w:t>[1}</w:t>
            </w:r>
            <w:r>
              <w:rPr>
                <w:noProof/>
              </w:rPr>
              <w:t>Viewing Billing Information</w:t>
            </w:r>
            <w:r>
              <w:rPr>
                <w:rStyle w:val="mqInternal"/>
                <w:noProof/>
              </w:rPr>
              <w:t>{2]</w:t>
            </w:r>
          </w:p>
        </w:tc>
        <w:tc>
          <w:tcPr>
            <w:tcW w:w="7407" w:type="dxa"/>
          </w:tcPr>
          <w:p w:rsidR="00000000" w:rsidRDefault="007A2D56">
            <w:pPr>
              <w:rPr>
                <w:lang w:val="fr-FR"/>
              </w:rPr>
            </w:pPr>
            <w:r>
              <w:rPr>
                <w:rStyle w:val="mqInternal"/>
                <w:noProof/>
                <w:lang w:val="fr-FR"/>
              </w:rPr>
              <w:t>[1}</w:t>
            </w:r>
            <w:r>
              <w:rPr>
                <w:lang w:val="fr-FR"/>
              </w:rPr>
              <w:t>Affichage des informations de facturation</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8bae0c96-c1d0-4641-beba-2377c3989375</w:t>
            </w:r>
          </w:p>
        </w:tc>
        <w:tc>
          <w:tcPr>
            <w:tcW w:w="7407" w:type="dxa"/>
            <w:shd w:val="clear" w:color="auto" w:fill="F2F2F2" w:themeFill="background1" w:themeFillShade="F2"/>
          </w:tcPr>
          <w:p w:rsidR="00000000" w:rsidRDefault="007A2D56">
            <w:pPr>
              <w:rPr>
                <w:noProof/>
              </w:rPr>
            </w:pPr>
            <w:r>
              <w:rPr>
                <w:noProof/>
              </w:rPr>
              <w:t>Marketing Automation Platforms</w:t>
            </w:r>
          </w:p>
        </w:tc>
        <w:tc>
          <w:tcPr>
            <w:tcW w:w="7407" w:type="dxa"/>
          </w:tcPr>
          <w:p w:rsidR="00000000" w:rsidRDefault="007A2D56">
            <w:pPr>
              <w:rPr>
                <w:lang w:val="fr-FR"/>
              </w:rPr>
            </w:pPr>
            <w:r>
              <w:rPr>
                <w:lang w:val="fr-FR"/>
              </w:rPr>
              <w:t>Plateformes d'automatisation marketing</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13ca2d76-0fc1-44b3-8edf-9e2e876b0467</w:t>
            </w:r>
          </w:p>
        </w:tc>
        <w:tc>
          <w:tcPr>
            <w:tcW w:w="7407" w:type="dxa"/>
            <w:shd w:val="clear" w:color="auto" w:fill="F2F2F2" w:themeFill="background1" w:themeFillShade="F2"/>
          </w:tcPr>
          <w:p w:rsidR="00000000" w:rsidRDefault="007A2D56">
            <w:pPr>
              <w:rPr>
                <w:noProof/>
              </w:rPr>
            </w:pPr>
            <w:r>
              <w:rPr>
                <w:rStyle w:val="mqInternal"/>
                <w:noProof/>
              </w:rPr>
              <w:t>[1}</w:t>
            </w:r>
            <w:r>
              <w:rPr>
                <w:noProof/>
              </w:rPr>
              <w:t>Configuring Marketing Automation Platform Connections</w:t>
            </w:r>
            <w:r>
              <w:rPr>
                <w:rStyle w:val="mqInternal"/>
                <w:noProof/>
              </w:rPr>
              <w:t>{2]</w:t>
            </w:r>
          </w:p>
        </w:tc>
        <w:tc>
          <w:tcPr>
            <w:tcW w:w="7407" w:type="dxa"/>
          </w:tcPr>
          <w:p w:rsidR="00000000" w:rsidRDefault="007A2D56">
            <w:pPr>
              <w:rPr>
                <w:lang w:val="fr-FR"/>
              </w:rPr>
            </w:pPr>
            <w:r>
              <w:rPr>
                <w:rStyle w:val="mqInternal"/>
                <w:noProof/>
                <w:lang w:val="fr-FR"/>
              </w:rPr>
              <w:t>[1}</w:t>
            </w:r>
            <w:r>
              <w:rPr>
                <w:lang w:val="fr-FR"/>
              </w:rPr>
              <w:t>Configuration des connexions de la plate-forme Marketing Automation</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3d0a807f-4baa-4116-906c-6f6c247a7c33</w:t>
            </w:r>
          </w:p>
        </w:tc>
        <w:tc>
          <w:tcPr>
            <w:tcW w:w="7407" w:type="dxa"/>
            <w:shd w:val="clear" w:color="auto" w:fill="F2F2F2" w:themeFill="background1" w:themeFillShade="F2"/>
          </w:tcPr>
          <w:p w:rsidR="00000000" w:rsidRDefault="007A2D56">
            <w:pPr>
              <w:rPr>
                <w:noProof/>
              </w:rPr>
            </w:pPr>
            <w:r>
              <w:rPr>
                <w:rStyle w:val="mqInternal"/>
                <w:noProof/>
              </w:rPr>
              <w:t>[1}</w:t>
            </w:r>
            <w:r>
              <w:rPr>
                <w:noProof/>
              </w:rPr>
              <w:t>Connecting to HubSpot (Client-Side APIs)</w:t>
            </w:r>
            <w:r>
              <w:rPr>
                <w:rStyle w:val="mqInternal"/>
                <w:noProof/>
              </w:rPr>
              <w:t>{2]</w:t>
            </w:r>
          </w:p>
        </w:tc>
        <w:tc>
          <w:tcPr>
            <w:tcW w:w="7407" w:type="dxa"/>
          </w:tcPr>
          <w:p w:rsidR="00000000" w:rsidRDefault="007A2D56">
            <w:pPr>
              <w:rPr>
                <w:lang w:val="fr-FR"/>
              </w:rPr>
            </w:pPr>
            <w:r>
              <w:rPr>
                <w:rStyle w:val="mqInternal"/>
                <w:noProof/>
                <w:lang w:val="fr-FR"/>
              </w:rPr>
              <w:t>[1}</w:t>
            </w:r>
            <w:r>
              <w:rPr>
                <w:lang w:val="fr-FR"/>
              </w:rPr>
              <w:t xml:space="preserve">Connexion </w:t>
            </w:r>
            <w:r>
              <w:rPr>
                <w:lang w:val="fr-FR"/>
              </w:rPr>
              <w:t>à</w:t>
            </w:r>
            <w:r>
              <w:rPr>
                <w:lang w:val="fr-FR"/>
              </w:rPr>
              <w:t xml:space="preserve"> HubSpot (API c</w:t>
            </w:r>
            <w:r>
              <w:rPr>
                <w:lang w:val="fr-FR"/>
              </w:rPr>
              <w:t>ô</w:t>
            </w:r>
            <w:r>
              <w:rPr>
                <w:lang w:val="fr-FR"/>
              </w:rPr>
              <w:t>t</w:t>
            </w:r>
            <w:r>
              <w:rPr>
                <w:lang w:val="fr-FR"/>
              </w:rPr>
              <w:t>é</w:t>
            </w:r>
            <w:r>
              <w:rPr>
                <w:lang w:val="fr-FR"/>
              </w:rPr>
              <w:t xml:space="preserve"> client)</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17 </w:t>
            </w:r>
            <w:r>
              <w:rPr>
                <w:noProof/>
                <w:sz w:val="16"/>
              </w:rPr>
              <w:br/>
            </w:r>
            <w:r>
              <w:rPr>
                <w:noProof/>
                <w:sz w:val="2"/>
              </w:rPr>
              <w:t>f3c1ce7b-17ef-467c-9c12-70128a4dc8b6</w:t>
            </w:r>
          </w:p>
        </w:tc>
        <w:tc>
          <w:tcPr>
            <w:tcW w:w="7407" w:type="dxa"/>
            <w:shd w:val="clear" w:color="auto" w:fill="F2F2F2" w:themeFill="background1" w:themeFillShade="F2"/>
          </w:tcPr>
          <w:p w:rsidR="00000000" w:rsidRDefault="007A2D56">
            <w:pPr>
              <w:rPr>
                <w:noProof/>
              </w:rPr>
            </w:pPr>
            <w:r>
              <w:rPr>
                <w:rStyle w:val="mqInternal"/>
                <w:noProof/>
              </w:rPr>
              <w:t>[1}</w:t>
            </w:r>
            <w:r>
              <w:rPr>
                <w:noProof/>
              </w:rPr>
              <w:t>Connecting to HubSpot (REST APIs)</w:t>
            </w:r>
            <w:r>
              <w:rPr>
                <w:rStyle w:val="mqInternal"/>
                <w:noProof/>
              </w:rPr>
              <w:t>{2]</w:t>
            </w:r>
          </w:p>
        </w:tc>
        <w:tc>
          <w:tcPr>
            <w:tcW w:w="7407" w:type="dxa"/>
          </w:tcPr>
          <w:p w:rsidR="00000000" w:rsidRDefault="007A2D56">
            <w:pPr>
              <w:rPr>
                <w:lang w:val="fr-FR"/>
              </w:rPr>
            </w:pPr>
            <w:r>
              <w:rPr>
                <w:rStyle w:val="mqInternal"/>
                <w:noProof/>
                <w:lang w:val="fr-FR"/>
              </w:rPr>
              <w:t>[1}</w:t>
            </w:r>
            <w:r>
              <w:rPr>
                <w:lang w:val="fr-FR"/>
              </w:rPr>
              <w:t xml:space="preserve">Connexion </w:t>
            </w:r>
            <w:r>
              <w:rPr>
                <w:lang w:val="fr-FR"/>
              </w:rPr>
              <w:t>à</w:t>
            </w:r>
            <w:r>
              <w:rPr>
                <w:lang w:val="fr-FR"/>
              </w:rPr>
              <w:t xml:space="preserve"> HubSpot (API REST)</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0c2b3161-ec93-45ab-acd6-c3f1eb550d33</w:t>
            </w:r>
          </w:p>
        </w:tc>
        <w:tc>
          <w:tcPr>
            <w:tcW w:w="7407" w:type="dxa"/>
            <w:shd w:val="clear" w:color="auto" w:fill="F2F2F2" w:themeFill="background1" w:themeFillShade="F2"/>
          </w:tcPr>
          <w:p w:rsidR="00000000" w:rsidRDefault="007A2D56">
            <w:pPr>
              <w:rPr>
                <w:noProof/>
              </w:rPr>
            </w:pPr>
            <w:r>
              <w:rPr>
                <w:rStyle w:val="mqInternal"/>
                <w:noProof/>
              </w:rPr>
              <w:t>[1}</w:t>
            </w:r>
            <w:r>
              <w:rPr>
                <w:noProof/>
              </w:rPr>
              <w:t>Creating Lead Forms in HubSpot</w:t>
            </w:r>
            <w:r>
              <w:rPr>
                <w:rStyle w:val="mqInternal"/>
                <w:noProof/>
              </w:rPr>
              <w:t>{2]</w:t>
            </w:r>
          </w:p>
        </w:tc>
        <w:tc>
          <w:tcPr>
            <w:tcW w:w="7407" w:type="dxa"/>
          </w:tcPr>
          <w:p w:rsidR="00000000" w:rsidRDefault="007A2D56">
            <w:pPr>
              <w:rPr>
                <w:lang w:val="fr-FR"/>
              </w:rPr>
            </w:pPr>
            <w:r>
              <w:rPr>
                <w:rStyle w:val="mqInternal"/>
                <w:noProof/>
                <w:lang w:val="fr-FR"/>
              </w:rPr>
              <w:t>[1}</w:t>
            </w:r>
            <w:r>
              <w:rPr>
                <w:lang w:val="fr-FR"/>
              </w:rPr>
              <w:t>Cr</w:t>
            </w:r>
            <w:r>
              <w:rPr>
                <w:lang w:val="fr-FR"/>
              </w:rPr>
              <w:t>é</w:t>
            </w:r>
            <w:r>
              <w:rPr>
                <w:lang w:val="fr-FR"/>
              </w:rPr>
              <w:t>ation de formulaires de prospect dans HubSpot</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a5c07d2f-860c-42d6-a9ab-9825dba14115</w:t>
            </w:r>
          </w:p>
        </w:tc>
        <w:tc>
          <w:tcPr>
            <w:tcW w:w="7407" w:type="dxa"/>
            <w:shd w:val="clear" w:color="auto" w:fill="F2F2F2" w:themeFill="background1" w:themeFillShade="F2"/>
          </w:tcPr>
          <w:p w:rsidR="00000000" w:rsidRDefault="007A2D56">
            <w:pPr>
              <w:rPr>
                <w:noProof/>
              </w:rPr>
            </w:pPr>
            <w:r>
              <w:rPr>
                <w:rStyle w:val="mqInternal"/>
                <w:noProof/>
              </w:rPr>
              <w:t>[1}</w:t>
            </w:r>
            <w:r>
              <w:rPr>
                <w:noProof/>
              </w:rPr>
              <w:t>Connecting to Marketo (Munchkin)</w:t>
            </w:r>
            <w:r>
              <w:rPr>
                <w:rStyle w:val="mqInternal"/>
                <w:noProof/>
              </w:rPr>
              <w:t>{2]</w:t>
            </w:r>
          </w:p>
        </w:tc>
        <w:tc>
          <w:tcPr>
            <w:tcW w:w="7407" w:type="dxa"/>
          </w:tcPr>
          <w:p w:rsidR="00000000" w:rsidRDefault="007A2D56">
            <w:pPr>
              <w:rPr>
                <w:lang w:val="fr-FR"/>
              </w:rPr>
            </w:pPr>
            <w:r>
              <w:rPr>
                <w:rStyle w:val="mqInternal"/>
                <w:noProof/>
                <w:lang w:val="fr-FR"/>
              </w:rPr>
              <w:t>[1}</w:t>
            </w:r>
            <w:r>
              <w:rPr>
                <w:lang w:val="fr-FR"/>
              </w:rPr>
              <w:t xml:space="preserve">Connexion </w:t>
            </w:r>
            <w:r>
              <w:rPr>
                <w:lang w:val="fr-FR"/>
              </w:rPr>
              <w:t>à</w:t>
            </w:r>
            <w:r>
              <w:rPr>
                <w:lang w:val="fr-FR"/>
              </w:rPr>
              <w:t xml:space="preserve"> Marketo (Munchkin)</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c4d7928c-64b7-4b19-8cf4-6cc251a6319c</w:t>
            </w:r>
          </w:p>
        </w:tc>
        <w:tc>
          <w:tcPr>
            <w:tcW w:w="7407" w:type="dxa"/>
            <w:shd w:val="clear" w:color="auto" w:fill="F2F2F2" w:themeFill="background1" w:themeFillShade="F2"/>
          </w:tcPr>
          <w:p w:rsidR="00000000" w:rsidRDefault="007A2D56">
            <w:pPr>
              <w:rPr>
                <w:noProof/>
              </w:rPr>
            </w:pPr>
            <w:r>
              <w:rPr>
                <w:rStyle w:val="mqInternal"/>
                <w:noProof/>
              </w:rPr>
              <w:t>[1}</w:t>
            </w:r>
            <w:r>
              <w:rPr>
                <w:noProof/>
              </w:rPr>
              <w:t>Connecting to Marketo (REST API)</w:t>
            </w:r>
            <w:r>
              <w:rPr>
                <w:rStyle w:val="mqInternal"/>
                <w:noProof/>
              </w:rPr>
              <w:t>{2]</w:t>
            </w:r>
          </w:p>
        </w:tc>
        <w:tc>
          <w:tcPr>
            <w:tcW w:w="7407" w:type="dxa"/>
          </w:tcPr>
          <w:p w:rsidR="00000000" w:rsidRDefault="007A2D56">
            <w:pPr>
              <w:rPr>
                <w:lang w:val="fr-FR"/>
              </w:rPr>
            </w:pPr>
            <w:r>
              <w:rPr>
                <w:rStyle w:val="mqInternal"/>
                <w:noProof/>
                <w:lang w:val="fr-FR"/>
              </w:rPr>
              <w:t>[1}</w:t>
            </w:r>
            <w:r>
              <w:rPr>
                <w:lang w:val="fr-FR"/>
              </w:rPr>
              <w:t xml:space="preserve">Connexion </w:t>
            </w:r>
            <w:r>
              <w:rPr>
                <w:lang w:val="fr-FR"/>
              </w:rPr>
              <w:t>à</w:t>
            </w:r>
            <w:r>
              <w:rPr>
                <w:lang w:val="fr-FR"/>
              </w:rPr>
              <w:t xml:space="preserve"> Marketo (API REST)</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376fc241-d1e0-4bc7-ad33-1875f0bed189</w:t>
            </w:r>
          </w:p>
        </w:tc>
        <w:tc>
          <w:tcPr>
            <w:tcW w:w="7407" w:type="dxa"/>
            <w:shd w:val="clear" w:color="auto" w:fill="F2F2F2" w:themeFill="background1" w:themeFillShade="F2"/>
          </w:tcPr>
          <w:p w:rsidR="00000000" w:rsidRDefault="007A2D56">
            <w:pPr>
              <w:rPr>
                <w:noProof/>
              </w:rPr>
            </w:pPr>
            <w:r>
              <w:rPr>
                <w:rStyle w:val="mqInternal"/>
                <w:noProof/>
              </w:rPr>
              <w:t>[1}</w:t>
            </w:r>
            <w:r>
              <w:rPr>
                <w:noProof/>
              </w:rPr>
              <w:t>Creating Lead Forms in Marketo</w:t>
            </w:r>
            <w:r>
              <w:rPr>
                <w:rStyle w:val="mqInternal"/>
                <w:noProof/>
              </w:rPr>
              <w:t>{2]</w:t>
            </w:r>
          </w:p>
        </w:tc>
        <w:tc>
          <w:tcPr>
            <w:tcW w:w="7407" w:type="dxa"/>
          </w:tcPr>
          <w:p w:rsidR="00000000" w:rsidRDefault="007A2D56">
            <w:pPr>
              <w:rPr>
                <w:lang w:val="fr-FR"/>
              </w:rPr>
            </w:pPr>
            <w:r>
              <w:rPr>
                <w:rStyle w:val="mqInternal"/>
                <w:noProof/>
                <w:lang w:val="fr-FR"/>
              </w:rPr>
              <w:t>[1}</w:t>
            </w:r>
            <w:r>
              <w:rPr>
                <w:lang w:val="fr-FR"/>
              </w:rPr>
              <w:t>Cr</w:t>
            </w:r>
            <w:r>
              <w:rPr>
                <w:lang w:val="fr-FR"/>
              </w:rPr>
              <w:t>é</w:t>
            </w:r>
            <w:r>
              <w:rPr>
                <w:lang w:val="fr-FR"/>
              </w:rPr>
              <w:t>ation de formulaires de prospecte dans Marketo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4b1b76c5-5916-42ad-bfae-76a8ab04e8df</w:t>
            </w:r>
          </w:p>
        </w:tc>
        <w:tc>
          <w:tcPr>
            <w:tcW w:w="7407" w:type="dxa"/>
            <w:shd w:val="clear" w:color="auto" w:fill="F2F2F2" w:themeFill="background1" w:themeFillShade="F2"/>
          </w:tcPr>
          <w:p w:rsidR="00000000" w:rsidRDefault="007A2D56">
            <w:pPr>
              <w:rPr>
                <w:noProof/>
              </w:rPr>
            </w:pPr>
            <w:r>
              <w:rPr>
                <w:rStyle w:val="mqInternal"/>
                <w:noProof/>
              </w:rPr>
              <w:t>[1}</w:t>
            </w:r>
            <w:r>
              <w:rPr>
                <w:noProof/>
              </w:rPr>
              <w:t>Connecting to Oracle Eloqua</w:t>
            </w:r>
            <w:r>
              <w:rPr>
                <w:rStyle w:val="mqInternal"/>
                <w:noProof/>
              </w:rPr>
              <w:t>{2]</w:t>
            </w:r>
          </w:p>
        </w:tc>
        <w:tc>
          <w:tcPr>
            <w:tcW w:w="7407" w:type="dxa"/>
          </w:tcPr>
          <w:p w:rsidR="00000000" w:rsidRDefault="007A2D56">
            <w:pPr>
              <w:rPr>
                <w:lang w:val="fr-FR"/>
              </w:rPr>
            </w:pPr>
            <w:r>
              <w:rPr>
                <w:rStyle w:val="mqInternal"/>
                <w:noProof/>
                <w:lang w:val="fr-FR"/>
              </w:rPr>
              <w:t>[1}</w:t>
            </w:r>
            <w:r>
              <w:rPr>
                <w:lang w:val="fr-FR"/>
              </w:rPr>
              <w:t>Connexio</w:t>
            </w:r>
            <w:r>
              <w:rPr>
                <w:lang w:val="fr-FR"/>
              </w:rPr>
              <w:t xml:space="preserve">n </w:t>
            </w:r>
            <w:r>
              <w:rPr>
                <w:lang w:val="fr-FR"/>
              </w:rPr>
              <w:t>à</w:t>
            </w:r>
            <w:r>
              <w:rPr>
                <w:lang w:val="fr-FR"/>
              </w:rPr>
              <w:t xml:space="preserve"> Oracle Eloqua</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1b7df656-94e3-43da-ae8e-ced5fa801763</w:t>
            </w:r>
          </w:p>
        </w:tc>
        <w:tc>
          <w:tcPr>
            <w:tcW w:w="7407" w:type="dxa"/>
            <w:shd w:val="clear" w:color="auto" w:fill="F2F2F2" w:themeFill="background1" w:themeFillShade="F2"/>
          </w:tcPr>
          <w:p w:rsidR="00000000" w:rsidRDefault="007A2D56">
            <w:pPr>
              <w:rPr>
                <w:noProof/>
              </w:rPr>
            </w:pPr>
            <w:r>
              <w:rPr>
                <w:rStyle w:val="mqInternal"/>
                <w:noProof/>
              </w:rPr>
              <w:t>[1}</w:t>
            </w:r>
            <w:r>
              <w:rPr>
                <w:noProof/>
              </w:rPr>
              <w:t>Creating Lead Forms in Oracle Eloqua</w:t>
            </w:r>
            <w:r>
              <w:rPr>
                <w:rStyle w:val="mqInternal"/>
                <w:noProof/>
              </w:rPr>
              <w:t>{2]</w:t>
            </w:r>
          </w:p>
        </w:tc>
        <w:tc>
          <w:tcPr>
            <w:tcW w:w="7407" w:type="dxa"/>
          </w:tcPr>
          <w:p w:rsidR="00000000" w:rsidRDefault="007A2D56">
            <w:pPr>
              <w:rPr>
                <w:lang w:val="fr-FR"/>
              </w:rPr>
            </w:pPr>
            <w:r>
              <w:rPr>
                <w:rStyle w:val="mqInternal"/>
                <w:noProof/>
                <w:lang w:val="fr-FR"/>
              </w:rPr>
              <w:t>[1}</w:t>
            </w:r>
            <w:r>
              <w:rPr>
                <w:lang w:val="fr-FR"/>
              </w:rPr>
              <w:t>Cr</w:t>
            </w:r>
            <w:r>
              <w:rPr>
                <w:lang w:val="fr-FR"/>
              </w:rPr>
              <w:t>é</w:t>
            </w:r>
            <w:r>
              <w:rPr>
                <w:lang w:val="fr-FR"/>
              </w:rPr>
              <w:t>ation de formulaires de prospecte dans Oracle Eloqua</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c47d6969-a11e-440c-a854-bed6efc10141</w:t>
            </w:r>
          </w:p>
        </w:tc>
        <w:tc>
          <w:tcPr>
            <w:tcW w:w="7407" w:type="dxa"/>
            <w:shd w:val="clear" w:color="auto" w:fill="F2F2F2" w:themeFill="background1" w:themeFillShade="F2"/>
          </w:tcPr>
          <w:p w:rsidR="00000000" w:rsidRDefault="007A2D56">
            <w:pPr>
              <w:rPr>
                <w:noProof/>
              </w:rPr>
            </w:pPr>
            <w:r>
              <w:rPr>
                <w:rStyle w:val="mqInternal"/>
                <w:noProof/>
              </w:rPr>
              <w:t>[1}</w:t>
            </w:r>
            <w:r>
              <w:rPr>
                <w:noProof/>
              </w:rPr>
              <w:t>Connecting to Salesforce</w:t>
            </w:r>
            <w:r>
              <w:rPr>
                <w:rStyle w:val="mqInternal"/>
                <w:noProof/>
              </w:rPr>
              <w:t>{2]</w:t>
            </w:r>
          </w:p>
        </w:tc>
        <w:tc>
          <w:tcPr>
            <w:tcW w:w="7407" w:type="dxa"/>
          </w:tcPr>
          <w:p w:rsidR="00000000" w:rsidRDefault="007A2D56">
            <w:pPr>
              <w:rPr>
                <w:lang w:val="fr-FR"/>
              </w:rPr>
            </w:pPr>
            <w:r>
              <w:rPr>
                <w:rStyle w:val="mqInternal"/>
                <w:noProof/>
                <w:lang w:val="fr-FR"/>
              </w:rPr>
              <w:t>[1}</w:t>
            </w:r>
            <w:r>
              <w:rPr>
                <w:lang w:val="fr-FR"/>
              </w:rPr>
              <w:t xml:space="preserve">Connexion </w:t>
            </w:r>
            <w:r>
              <w:rPr>
                <w:lang w:val="fr-FR"/>
              </w:rPr>
              <w:t>à</w:t>
            </w:r>
            <w:r>
              <w:rPr>
                <w:lang w:val="fr-FR"/>
              </w:rPr>
              <w:t xml:space="preserve"> Salesforce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f1e69c30-fb53-42ed-928d-0c0e0ea40b98</w:t>
            </w:r>
          </w:p>
        </w:tc>
        <w:tc>
          <w:tcPr>
            <w:tcW w:w="7407" w:type="dxa"/>
            <w:shd w:val="clear" w:color="auto" w:fill="F2F2F2" w:themeFill="background1" w:themeFillShade="F2"/>
          </w:tcPr>
          <w:p w:rsidR="00000000" w:rsidRDefault="007A2D56">
            <w:pPr>
              <w:rPr>
                <w:noProof/>
              </w:rPr>
            </w:pPr>
            <w:r>
              <w:rPr>
                <w:rStyle w:val="mqInternal"/>
                <w:noProof/>
              </w:rPr>
              <w:t>[1}</w:t>
            </w:r>
            <w:r>
              <w:rPr>
                <w:noProof/>
              </w:rPr>
              <w:t>Creating Lead Forms in Salesforce</w:t>
            </w:r>
            <w:r>
              <w:rPr>
                <w:rStyle w:val="mqInternal"/>
                <w:noProof/>
              </w:rPr>
              <w:t>{2]</w:t>
            </w:r>
          </w:p>
        </w:tc>
        <w:tc>
          <w:tcPr>
            <w:tcW w:w="7407" w:type="dxa"/>
          </w:tcPr>
          <w:p w:rsidR="00000000" w:rsidRDefault="007A2D56">
            <w:pPr>
              <w:rPr>
                <w:lang w:val="fr-FR"/>
              </w:rPr>
            </w:pPr>
            <w:r>
              <w:rPr>
                <w:rStyle w:val="mqInternal"/>
                <w:noProof/>
                <w:lang w:val="fr-FR"/>
              </w:rPr>
              <w:t>[1}</w:t>
            </w:r>
            <w:r>
              <w:rPr>
                <w:lang w:val="fr-FR"/>
              </w:rPr>
              <w:t>Cr</w:t>
            </w:r>
            <w:r>
              <w:rPr>
                <w:lang w:val="fr-FR"/>
              </w:rPr>
              <w:t>é</w:t>
            </w:r>
            <w:r>
              <w:rPr>
                <w:lang w:val="fr-FR"/>
              </w:rPr>
              <w:t>ation de formulaires de prospecs dans Salesforce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09b404b5-1908-40df-83fa-8eb023be4b00</w:t>
            </w:r>
          </w:p>
        </w:tc>
        <w:tc>
          <w:tcPr>
            <w:tcW w:w="7407" w:type="dxa"/>
            <w:shd w:val="clear" w:color="auto" w:fill="F2F2F2" w:themeFill="background1" w:themeFillShade="F2"/>
          </w:tcPr>
          <w:p w:rsidR="00000000" w:rsidRDefault="007A2D56">
            <w:pPr>
              <w:rPr>
                <w:noProof/>
              </w:rPr>
            </w:pPr>
            <w:r>
              <w:rPr>
                <w:rStyle w:val="mqInternal"/>
                <w:noProof/>
              </w:rPr>
              <w:t>[1}</w:t>
            </w:r>
            <w:r>
              <w:rPr>
                <w:noProof/>
              </w:rPr>
              <w:t>Creating a Custom Salesforce Object for Pardot Integrati</w:t>
            </w:r>
            <w:r>
              <w:rPr>
                <w:noProof/>
              </w:rPr>
              <w:t>on</w:t>
            </w:r>
            <w:r>
              <w:rPr>
                <w:rStyle w:val="mqInternal"/>
                <w:noProof/>
              </w:rPr>
              <w:t>{2]</w:t>
            </w:r>
          </w:p>
        </w:tc>
        <w:tc>
          <w:tcPr>
            <w:tcW w:w="7407" w:type="dxa"/>
          </w:tcPr>
          <w:p w:rsidR="00000000" w:rsidRDefault="007A2D56">
            <w:pPr>
              <w:rPr>
                <w:lang w:val="fr-FR"/>
              </w:rPr>
            </w:pPr>
            <w:r>
              <w:rPr>
                <w:rStyle w:val="mqInternal"/>
                <w:noProof/>
                <w:lang w:val="fr-FR"/>
              </w:rPr>
              <w:t>[1}</w:t>
            </w:r>
            <w:r>
              <w:rPr>
                <w:lang w:val="fr-FR"/>
              </w:rPr>
              <w:t>Cr</w:t>
            </w:r>
            <w:r>
              <w:rPr>
                <w:lang w:val="fr-FR"/>
              </w:rPr>
              <w:t>é</w:t>
            </w:r>
            <w:r>
              <w:rPr>
                <w:lang w:val="fr-FR"/>
              </w:rPr>
              <w:t>ation d'un objet Salesforce personnalis</w:t>
            </w:r>
            <w:r>
              <w:rPr>
                <w:lang w:val="fr-FR"/>
              </w:rPr>
              <w:t>é</w:t>
            </w:r>
            <w:r>
              <w:rPr>
                <w:lang w:val="fr-FR"/>
              </w:rPr>
              <w:t xml:space="preserve"> pour l'int</w:t>
            </w:r>
            <w:r>
              <w:rPr>
                <w:lang w:val="fr-FR"/>
              </w:rPr>
              <w:t>é</w:t>
            </w:r>
            <w:r>
              <w:rPr>
                <w:lang w:val="fr-FR"/>
              </w:rPr>
              <w:t>gration Pardot</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d8fec7d2-ced3-4d56-a368-cadaa8a62462</w:t>
            </w:r>
          </w:p>
        </w:tc>
        <w:tc>
          <w:tcPr>
            <w:tcW w:w="7407" w:type="dxa"/>
            <w:shd w:val="clear" w:color="auto" w:fill="F2F2F2" w:themeFill="background1" w:themeFillShade="F2"/>
          </w:tcPr>
          <w:p w:rsidR="00000000" w:rsidRDefault="007A2D56">
            <w:pPr>
              <w:rPr>
                <w:noProof/>
              </w:rPr>
            </w:pPr>
            <w:r>
              <w:rPr>
                <w:noProof/>
              </w:rPr>
              <w:t>Third-Party Analytics</w:t>
            </w:r>
          </w:p>
        </w:tc>
        <w:tc>
          <w:tcPr>
            <w:tcW w:w="7407" w:type="dxa"/>
          </w:tcPr>
          <w:p w:rsidR="00000000" w:rsidRDefault="007A2D56">
            <w:pPr>
              <w:rPr>
                <w:lang w:val="fr-FR"/>
              </w:rPr>
            </w:pPr>
            <w:r>
              <w:rPr>
                <w:lang w:val="fr-FR"/>
              </w:rPr>
              <w:t>Syst</w:t>
            </w:r>
            <w:r>
              <w:rPr>
                <w:lang w:val="fr-FR"/>
              </w:rPr>
              <w:t>è</w:t>
            </w:r>
            <w:r>
              <w:rPr>
                <w:lang w:val="fr-FR"/>
              </w:rPr>
              <w:t>mes de statistiques tiers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dedcf6f3-8c66-41f5-9ec7-df2b3d5f93ba</w:t>
            </w:r>
          </w:p>
        </w:tc>
        <w:tc>
          <w:tcPr>
            <w:tcW w:w="7407" w:type="dxa"/>
            <w:shd w:val="clear" w:color="auto" w:fill="F2F2F2" w:themeFill="background1" w:themeFillShade="F2"/>
          </w:tcPr>
          <w:p w:rsidR="00000000" w:rsidRDefault="007A2D56">
            <w:pPr>
              <w:rPr>
                <w:noProof/>
              </w:rPr>
            </w:pPr>
            <w:r>
              <w:rPr>
                <w:rStyle w:val="mqInternal"/>
                <w:noProof/>
              </w:rPr>
              <w:t>[1}</w:t>
            </w:r>
            <w:r>
              <w:rPr>
                <w:noProof/>
              </w:rPr>
              <w:t>Configuring Google Analytics</w:t>
            </w:r>
            <w:r>
              <w:rPr>
                <w:rStyle w:val="mqInternal"/>
                <w:noProof/>
              </w:rPr>
              <w:t>{2]</w:t>
            </w:r>
          </w:p>
        </w:tc>
        <w:tc>
          <w:tcPr>
            <w:tcW w:w="7407" w:type="dxa"/>
          </w:tcPr>
          <w:p w:rsidR="00000000" w:rsidRDefault="007A2D56">
            <w:pPr>
              <w:rPr>
                <w:lang w:val="fr-FR"/>
              </w:rPr>
            </w:pPr>
            <w:r>
              <w:rPr>
                <w:rStyle w:val="mqInternal"/>
                <w:noProof/>
                <w:lang w:val="fr-FR"/>
              </w:rPr>
              <w:t>[1</w:t>
            </w:r>
            <w:r>
              <w:rPr>
                <w:rStyle w:val="mqInternal"/>
                <w:noProof/>
                <w:lang w:val="fr-FR"/>
              </w:rPr>
              <w:t>}</w:t>
            </w:r>
            <w:r>
              <w:rPr>
                <w:lang w:val="fr-FR"/>
              </w:rPr>
              <w:t>Configuration de Google Analytics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db3b4d9b-81e7-43cc-aa8e-0f79f4ed6cf1</w:t>
            </w:r>
          </w:p>
        </w:tc>
        <w:tc>
          <w:tcPr>
            <w:tcW w:w="7407" w:type="dxa"/>
            <w:shd w:val="clear" w:color="auto" w:fill="F2F2F2" w:themeFill="background1" w:themeFillShade="F2"/>
          </w:tcPr>
          <w:p w:rsidR="00000000" w:rsidRDefault="007A2D56">
            <w:pPr>
              <w:rPr>
                <w:noProof/>
              </w:rPr>
            </w:pPr>
            <w:r>
              <w:rPr>
                <w:rStyle w:val="mqInternal"/>
                <w:noProof/>
              </w:rPr>
              <w:t>[1}</w:t>
            </w:r>
            <w:r>
              <w:rPr>
                <w:noProof/>
              </w:rPr>
              <w:t>Reviewing Player Event Data in Google Analytics</w:t>
            </w:r>
            <w:r>
              <w:rPr>
                <w:rStyle w:val="mqInternal"/>
                <w:noProof/>
              </w:rPr>
              <w:t>{2]</w:t>
            </w:r>
          </w:p>
        </w:tc>
        <w:tc>
          <w:tcPr>
            <w:tcW w:w="7407" w:type="dxa"/>
          </w:tcPr>
          <w:p w:rsidR="00000000" w:rsidRDefault="007A2D56">
            <w:pPr>
              <w:rPr>
                <w:lang w:val="fr-FR"/>
              </w:rPr>
            </w:pPr>
            <w:r>
              <w:rPr>
                <w:rStyle w:val="mqInternal"/>
                <w:noProof/>
                <w:lang w:val="fr-FR"/>
              </w:rPr>
              <w:t>[1}</w:t>
            </w:r>
            <w:r>
              <w:rPr>
                <w:lang w:val="fr-FR"/>
              </w:rPr>
              <w:t>V</w:t>
            </w:r>
            <w:r>
              <w:rPr>
                <w:lang w:val="fr-FR"/>
              </w:rPr>
              <w:t>é</w:t>
            </w:r>
            <w:r>
              <w:rPr>
                <w:lang w:val="fr-FR"/>
              </w:rPr>
              <w:t>rification des donn</w:t>
            </w:r>
            <w:r>
              <w:rPr>
                <w:lang w:val="fr-FR"/>
              </w:rPr>
              <w:t>é</w:t>
            </w:r>
            <w:r>
              <w:rPr>
                <w:lang w:val="fr-FR"/>
              </w:rPr>
              <w:t>es d'</w:t>
            </w:r>
            <w:r>
              <w:rPr>
                <w:lang w:val="fr-FR"/>
              </w:rPr>
              <w:t>é</w:t>
            </w:r>
            <w:r>
              <w:rPr>
                <w:lang w:val="fr-FR"/>
              </w:rPr>
              <w:t>v</w:t>
            </w:r>
            <w:r>
              <w:rPr>
                <w:lang w:val="fr-FR"/>
              </w:rPr>
              <w:t>é</w:t>
            </w:r>
            <w:r>
              <w:rPr>
                <w:lang w:val="fr-FR"/>
              </w:rPr>
              <w:t>nements du joueur dans Google Analytics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6c58d75f-b0dc-491c-a7f5-ca748cc7e349</w:t>
            </w:r>
          </w:p>
        </w:tc>
        <w:tc>
          <w:tcPr>
            <w:tcW w:w="7407" w:type="dxa"/>
            <w:shd w:val="clear" w:color="auto" w:fill="F2F2F2" w:themeFill="background1" w:themeFillShade="F2"/>
          </w:tcPr>
          <w:p w:rsidR="00000000" w:rsidRDefault="007A2D56">
            <w:pPr>
              <w:rPr>
                <w:noProof/>
              </w:rPr>
            </w:pPr>
            <w:r>
              <w:rPr>
                <w:rStyle w:val="mqInternal"/>
                <w:noProof/>
              </w:rPr>
              <w:t>[1}</w:t>
            </w:r>
            <w:r>
              <w:rPr>
                <w:noProof/>
              </w:rPr>
              <w:t>Configuring Adobe Analytics</w:t>
            </w:r>
            <w:r>
              <w:rPr>
                <w:rStyle w:val="mqInternal"/>
                <w:noProof/>
              </w:rPr>
              <w:t>{2]</w:t>
            </w:r>
          </w:p>
        </w:tc>
        <w:tc>
          <w:tcPr>
            <w:tcW w:w="7407" w:type="dxa"/>
          </w:tcPr>
          <w:p w:rsidR="00000000" w:rsidRDefault="007A2D56">
            <w:pPr>
              <w:rPr>
                <w:lang w:val="fr-FR"/>
              </w:rPr>
            </w:pPr>
            <w:r>
              <w:rPr>
                <w:rStyle w:val="mqInternal"/>
                <w:noProof/>
                <w:lang w:val="fr-FR"/>
              </w:rPr>
              <w:t>[1}</w:t>
            </w:r>
            <w:r>
              <w:rPr>
                <w:lang w:val="fr-FR"/>
              </w:rPr>
              <w:t>Configuration d'Adobe Analytics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78680d59-8d51-4562-b3e0-93e808ccd12a</w:t>
            </w:r>
          </w:p>
        </w:tc>
        <w:tc>
          <w:tcPr>
            <w:tcW w:w="7407" w:type="dxa"/>
            <w:shd w:val="clear" w:color="auto" w:fill="F2F2F2" w:themeFill="background1" w:themeFillShade="F2"/>
          </w:tcPr>
          <w:p w:rsidR="00000000" w:rsidRDefault="007A2D56">
            <w:pPr>
              <w:rPr>
                <w:noProof/>
              </w:rPr>
            </w:pPr>
            <w:r>
              <w:rPr>
                <w:noProof/>
              </w:rPr>
              <w:t>Related Videos</w:t>
            </w:r>
          </w:p>
        </w:tc>
        <w:tc>
          <w:tcPr>
            <w:tcW w:w="7407" w:type="dxa"/>
          </w:tcPr>
          <w:p w:rsidR="00000000" w:rsidRDefault="007A2D56">
            <w:pPr>
              <w:rPr>
                <w:lang w:val="fr-FR"/>
              </w:rPr>
            </w:pPr>
            <w:r>
              <w:rPr>
                <w:lang w:val="fr-FR"/>
              </w:rPr>
              <w:t>Vid</w:t>
            </w:r>
            <w:r>
              <w:rPr>
                <w:lang w:val="fr-FR"/>
              </w:rPr>
              <w:t>é</w:t>
            </w:r>
            <w:r>
              <w:rPr>
                <w:lang w:val="fr-FR"/>
              </w:rPr>
              <w:t>os connexes</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configuring-map-connections.html</w:t>
            </w:r>
          </w:p>
          <w:p w:rsidR="00000000" w:rsidRDefault="007A2D56">
            <w:pPr>
              <w:jc w:val="center"/>
              <w:rPr>
                <w:b/>
                <w:noProof/>
              </w:rPr>
            </w:pPr>
            <w:r>
              <w:rPr>
                <w:b/>
                <w:noProof/>
              </w:rPr>
              <w:t>MQ971010 31f05586-f092-41c8-8bc1-ad8132dbacc2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248210b0-ad72-4d65-9cbe-51975335ce2d</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9a3f06c9-0a53-4219-8070-2a376bb19a1b</w:t>
            </w:r>
          </w:p>
        </w:tc>
        <w:tc>
          <w:tcPr>
            <w:tcW w:w="7407" w:type="dxa"/>
            <w:shd w:val="clear" w:color="auto" w:fill="F2F2F2" w:themeFill="background1" w:themeFillShade="F2"/>
          </w:tcPr>
          <w:p w:rsidR="00000000" w:rsidRDefault="007A2D56">
            <w:pPr>
              <w:rPr>
                <w:noProof/>
              </w:rPr>
            </w:pPr>
            <w:r>
              <w:rPr>
                <w:noProof/>
              </w:rPr>
              <w:t>Configuring Marketing Automation Platform Connections parent:</w:t>
            </w:r>
          </w:p>
        </w:tc>
        <w:tc>
          <w:tcPr>
            <w:tcW w:w="7407" w:type="dxa"/>
          </w:tcPr>
          <w:p w:rsidR="00000000" w:rsidRDefault="007A2D56">
            <w:pPr>
              <w:rPr>
                <w:lang w:val="fr-FR"/>
              </w:rPr>
            </w:pPr>
            <w:r>
              <w:rPr>
                <w:lang w:val="fr-FR"/>
              </w:rPr>
              <w:t>Configuration du parent des connexions de la plate-forme Marketing Automation: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faeabaac-d6</w:t>
            </w:r>
            <w:r>
              <w:rPr>
                <w:noProof/>
                <w:sz w:val="2"/>
              </w:rPr>
              <w:t>ea-45fa-a3c6-e202c3725b0a</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f73860aa-3337-41e5-86d4-b64f08ea4029</w:t>
            </w:r>
          </w:p>
        </w:tc>
        <w:tc>
          <w:tcPr>
            <w:tcW w:w="7407" w:type="dxa"/>
            <w:shd w:val="clear" w:color="auto" w:fill="F2F2F2" w:themeFill="background1" w:themeFillShade="F2"/>
          </w:tcPr>
          <w:p w:rsidR="00000000" w:rsidRDefault="007A2D56">
            <w:pPr>
              <w:rPr>
                <w:noProof/>
              </w:rPr>
            </w:pPr>
            <w:r>
              <w:rPr>
                <w:noProof/>
              </w:rPr>
              <w:t>Configuring Marketing Automation Platform Connections</w:t>
            </w:r>
          </w:p>
        </w:tc>
        <w:tc>
          <w:tcPr>
            <w:tcW w:w="7407" w:type="dxa"/>
          </w:tcPr>
          <w:p w:rsidR="00000000" w:rsidRDefault="007A2D56">
            <w:pPr>
              <w:rPr>
                <w:lang w:val="fr-FR"/>
              </w:rPr>
            </w:pPr>
            <w:r>
              <w:rPr>
                <w:lang w:val="fr-FR"/>
              </w:rPr>
              <w:t>Configuration des connexions de la plate-forme Marketing Automation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bc18e646-fc78-44fd-a626-21a37d55732a</w:t>
            </w:r>
          </w:p>
        </w:tc>
        <w:tc>
          <w:tcPr>
            <w:tcW w:w="7407" w:type="dxa"/>
            <w:shd w:val="clear" w:color="auto" w:fill="F2F2F2" w:themeFill="background1" w:themeFillShade="F2"/>
          </w:tcPr>
          <w:p w:rsidR="00000000" w:rsidRDefault="007A2D56">
            <w:pPr>
              <w:rPr>
                <w:noProof/>
              </w:rPr>
            </w:pPr>
            <w:r>
              <w:rPr>
                <w:noProof/>
              </w:rPr>
              <w:t>In this topic you will learn how to configure connections to marketing automation platforms.</w:t>
            </w:r>
          </w:p>
        </w:tc>
        <w:tc>
          <w:tcPr>
            <w:tcW w:w="7407" w:type="dxa"/>
          </w:tcPr>
          <w:p w:rsidR="00000000" w:rsidRDefault="007A2D56">
            <w:pPr>
              <w:rPr>
                <w:lang w:val="fr-FR"/>
              </w:rPr>
            </w:pPr>
            <w:r>
              <w:rPr>
                <w:lang w:val="fr-FR"/>
              </w:rPr>
              <w:t>Dans cette rubrique, vous apprendrez comment configurer les connexions aux plates-formes d'automatisation marketing.</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1e6c8</w:t>
            </w:r>
            <w:r>
              <w:rPr>
                <w:noProof/>
                <w:sz w:val="2"/>
              </w:rPr>
              <w:t>050-bac8-4aea-b797-0a91b9b91ddf</w:t>
            </w:r>
          </w:p>
        </w:tc>
        <w:tc>
          <w:tcPr>
            <w:tcW w:w="7407" w:type="dxa"/>
            <w:shd w:val="clear" w:color="auto" w:fill="F2F2F2" w:themeFill="background1" w:themeFillShade="F2"/>
          </w:tcPr>
          <w:p w:rsidR="00000000" w:rsidRDefault="007A2D56">
            <w:pPr>
              <w:rPr>
                <w:noProof/>
              </w:rPr>
            </w:pPr>
            <w:r>
              <w:rPr>
                <w:noProof/>
              </w:rPr>
              <w:t>Brightcove Campaign</w:t>
            </w:r>
            <w:r>
              <w:rPr>
                <w:noProof/>
              </w:rPr>
              <w:t>™</w:t>
            </w:r>
            <w:r>
              <w:rPr>
                <w:noProof/>
              </w:rPr>
              <w:t xml:space="preserve"> can be configured to integrate with popular marketing automation platforms (MAP) such as HubSpot, Eloqua and Marketo.</w:t>
            </w:r>
          </w:p>
        </w:tc>
        <w:tc>
          <w:tcPr>
            <w:tcW w:w="7407" w:type="dxa"/>
          </w:tcPr>
          <w:p w:rsidR="00000000" w:rsidRDefault="007A2D56">
            <w:pPr>
              <w:rPr>
                <w:lang w:val="fr-FR"/>
              </w:rPr>
            </w:pPr>
            <w:r>
              <w:rPr>
                <w:lang w:val="fr-FR"/>
              </w:rPr>
              <w:t>Brightcove Campaign</w:t>
            </w:r>
            <w:r>
              <w:rPr>
                <w:lang w:val="fr-FR"/>
              </w:rPr>
              <w:t>™</w:t>
            </w:r>
            <w:r>
              <w:rPr>
                <w:lang w:val="fr-FR"/>
              </w:rPr>
              <w:t xml:space="preserve"> peut </w:t>
            </w:r>
            <w:r>
              <w:rPr>
                <w:lang w:val="fr-FR"/>
              </w:rPr>
              <w:t>ê</w:t>
            </w:r>
            <w:r>
              <w:rPr>
                <w:lang w:val="fr-FR"/>
              </w:rPr>
              <w:t>tre configur</w:t>
            </w:r>
            <w:r>
              <w:rPr>
                <w:lang w:val="fr-FR"/>
              </w:rPr>
              <w:t>é</w:t>
            </w:r>
            <w:r>
              <w:rPr>
                <w:lang w:val="fr-FR"/>
              </w:rPr>
              <w:t xml:space="preserve"> pour s'int</w:t>
            </w:r>
            <w:r>
              <w:rPr>
                <w:lang w:val="fr-FR"/>
              </w:rPr>
              <w:t>é</w:t>
            </w:r>
            <w:r>
              <w:rPr>
                <w:lang w:val="fr-FR"/>
              </w:rPr>
              <w:t>grer aux plateformes d'automatisa</w:t>
            </w:r>
            <w:r>
              <w:rPr>
                <w:lang w:val="fr-FR"/>
              </w:rPr>
              <w:t>tion marketing (MAP) populaires telles que HubSpot, Eloqua et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0b24849e-7da6-4a1c-8538-57e43d0f6eb9</w:t>
            </w:r>
          </w:p>
        </w:tc>
        <w:tc>
          <w:tcPr>
            <w:tcW w:w="7407" w:type="dxa"/>
            <w:shd w:val="clear" w:color="auto" w:fill="F2F2F2" w:themeFill="background1" w:themeFillShade="F2"/>
          </w:tcPr>
          <w:p w:rsidR="00000000" w:rsidRDefault="007A2D56">
            <w:pPr>
              <w:rPr>
                <w:noProof/>
              </w:rPr>
            </w:pPr>
            <w:r>
              <w:rPr>
                <w:noProof/>
              </w:rPr>
              <w:t>When MAP integration is configured, video engagement data for videos published using Brightcove Campaign is synchronized to the selected marketi</w:t>
            </w:r>
            <w:r>
              <w:rPr>
                <w:noProof/>
              </w:rPr>
              <w:t>ng automation platform.</w:t>
            </w:r>
          </w:p>
        </w:tc>
        <w:tc>
          <w:tcPr>
            <w:tcW w:w="7407" w:type="dxa"/>
          </w:tcPr>
          <w:p w:rsidR="00000000" w:rsidRDefault="007A2D56">
            <w:pPr>
              <w:rPr>
                <w:lang w:val="fr-FR"/>
              </w:rPr>
            </w:pPr>
            <w:r>
              <w:rPr>
                <w:lang w:val="fr-FR"/>
              </w:rPr>
              <w:t>Lorsque l'int</w:t>
            </w:r>
            <w:r>
              <w:rPr>
                <w:lang w:val="fr-FR"/>
              </w:rPr>
              <w:t>é</w:t>
            </w:r>
            <w:r>
              <w:rPr>
                <w:lang w:val="fr-FR"/>
              </w:rPr>
              <w:t>gration MAP est configur</w:t>
            </w:r>
            <w:r>
              <w:rPr>
                <w:lang w:val="fr-FR"/>
              </w:rPr>
              <w:t>é</w:t>
            </w:r>
            <w:r>
              <w:rPr>
                <w:lang w:val="fr-FR"/>
              </w:rPr>
              <w:t>e, les donn</w:t>
            </w:r>
            <w:r>
              <w:rPr>
                <w:lang w:val="fr-FR"/>
              </w:rPr>
              <w:t>é</w:t>
            </w:r>
            <w:r>
              <w:rPr>
                <w:lang w:val="fr-FR"/>
              </w:rPr>
              <w:t>es d'engagement vid</w:t>
            </w:r>
            <w:r>
              <w:rPr>
                <w:lang w:val="fr-FR"/>
              </w:rPr>
              <w:t>é</w:t>
            </w:r>
            <w:r>
              <w:rPr>
                <w:lang w:val="fr-FR"/>
              </w:rPr>
              <w:t>o pour les vid</w:t>
            </w:r>
            <w:r>
              <w:rPr>
                <w:lang w:val="fr-FR"/>
              </w:rPr>
              <w:t>é</w:t>
            </w:r>
            <w:r>
              <w:rPr>
                <w:lang w:val="fr-FR"/>
              </w:rPr>
              <w:t>os publi</w:t>
            </w:r>
            <w:r>
              <w:rPr>
                <w:lang w:val="fr-FR"/>
              </w:rPr>
              <w:t>é</w:t>
            </w:r>
            <w:r>
              <w:rPr>
                <w:lang w:val="fr-FR"/>
              </w:rPr>
              <w:t xml:space="preserve">es </w:t>
            </w:r>
            <w:r>
              <w:rPr>
                <w:lang w:val="fr-FR"/>
              </w:rPr>
              <w:t>à</w:t>
            </w:r>
            <w:r>
              <w:rPr>
                <w:lang w:val="fr-FR"/>
              </w:rPr>
              <w:t xml:space="preserve"> l'aide de Brightcove Campaign sont synchronis</w:t>
            </w:r>
            <w:r>
              <w:rPr>
                <w:lang w:val="fr-FR"/>
              </w:rPr>
              <w:t>é</w:t>
            </w:r>
            <w:r>
              <w:rPr>
                <w:lang w:val="fr-FR"/>
              </w:rPr>
              <w:t>es avec la plate-forme d'automatisation marketing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ee4b5238-dd31-4bd8</w:t>
            </w:r>
            <w:r>
              <w:rPr>
                <w:noProof/>
                <w:sz w:val="2"/>
              </w:rPr>
              <w:t>-8feb-88b2396fc10b</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c8ccd26f-a707-4d33-b201-bf4aa520ded1</w:t>
            </w:r>
          </w:p>
        </w:tc>
        <w:tc>
          <w:tcPr>
            <w:tcW w:w="7407" w:type="dxa"/>
            <w:shd w:val="clear" w:color="auto" w:fill="F2F2F2" w:themeFill="background1" w:themeFillShade="F2"/>
          </w:tcPr>
          <w:p w:rsidR="00000000" w:rsidRDefault="007A2D56">
            <w:pPr>
              <w:rPr>
                <w:noProof/>
              </w:rPr>
            </w:pPr>
            <w:r>
              <w:rPr>
                <w:noProof/>
              </w:rPr>
              <w:t>You must be an account administrator to access the administration menu.</w:t>
            </w:r>
          </w:p>
        </w:tc>
        <w:tc>
          <w:tcPr>
            <w:tcW w:w="7407" w:type="dxa"/>
          </w:tcPr>
          <w:p w:rsidR="00000000" w:rsidRDefault="007A2D56">
            <w:pPr>
              <w:rPr>
                <w:lang w:val="fr-FR"/>
              </w:rPr>
            </w:pPr>
            <w:r>
              <w:rPr>
                <w:lang w:val="fr-FR"/>
              </w:rPr>
              <w:t xml:space="preserve">Vous devez </w:t>
            </w:r>
            <w:r>
              <w:rPr>
                <w:lang w:val="fr-FR"/>
              </w:rPr>
              <w:t>ê</w:t>
            </w:r>
            <w:r>
              <w:rPr>
                <w:lang w:val="fr-FR"/>
              </w:rPr>
              <w:t>tre administrateur de compte pour acc</w:t>
            </w:r>
            <w:r>
              <w:rPr>
                <w:lang w:val="fr-FR"/>
              </w:rPr>
              <w:t>é</w:t>
            </w:r>
            <w:r>
              <w:rPr>
                <w:lang w:val="fr-FR"/>
              </w:rPr>
              <w:t>der au menu d'administration.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9fb187eb-b7e0-43fb-8e69-7204d5c40eb7</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302f8be8-4e62-48ce-b29f-fe4751dcd329</w:t>
            </w:r>
          </w:p>
        </w:tc>
        <w:tc>
          <w:tcPr>
            <w:tcW w:w="7407" w:type="dxa"/>
            <w:shd w:val="clear" w:color="auto" w:fill="F2F2F2" w:themeFill="background1" w:themeFillShade="F2"/>
          </w:tcPr>
          <w:p w:rsidR="00000000" w:rsidRDefault="007A2D56">
            <w:pPr>
              <w:rPr>
                <w:noProof/>
              </w:rPr>
            </w:pPr>
            <w:r>
              <w:rPr>
                <w:noProof/>
              </w:rPr>
              <w:t>The connection process will open popup windows in your browser.</w:t>
            </w:r>
          </w:p>
        </w:tc>
        <w:tc>
          <w:tcPr>
            <w:tcW w:w="7407" w:type="dxa"/>
          </w:tcPr>
          <w:p w:rsidR="00000000" w:rsidRDefault="007A2D56">
            <w:pPr>
              <w:rPr>
                <w:lang w:val="fr-FR"/>
              </w:rPr>
            </w:pPr>
            <w:r>
              <w:rPr>
                <w:lang w:val="fr-FR"/>
              </w:rPr>
              <w:t>Le processus de connexion ouvrira des fen</w:t>
            </w:r>
            <w:r>
              <w:rPr>
                <w:lang w:val="fr-FR"/>
              </w:rPr>
              <w:t>ê</w:t>
            </w:r>
            <w:r>
              <w:rPr>
                <w:lang w:val="fr-FR"/>
              </w:rPr>
              <w:t>tres contextuelles dans votre navigateur.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d0811b6e-38</w:t>
            </w:r>
            <w:r>
              <w:rPr>
                <w:noProof/>
                <w:sz w:val="2"/>
              </w:rPr>
              <w:t>4c-4ee0-93c9-6f1ab2ff285a</w:t>
            </w:r>
          </w:p>
        </w:tc>
        <w:tc>
          <w:tcPr>
            <w:tcW w:w="7407" w:type="dxa"/>
            <w:shd w:val="clear" w:color="auto" w:fill="F2F2F2" w:themeFill="background1" w:themeFillShade="F2"/>
          </w:tcPr>
          <w:p w:rsidR="00000000" w:rsidRDefault="007A2D56">
            <w:pPr>
              <w:rPr>
                <w:noProof/>
              </w:rPr>
            </w:pPr>
            <w:r>
              <w:rPr>
                <w:noProof/>
              </w:rPr>
              <w:t>You should disable any browser popup blockers before setting up the connection.</w:t>
            </w:r>
          </w:p>
        </w:tc>
        <w:tc>
          <w:tcPr>
            <w:tcW w:w="7407" w:type="dxa"/>
          </w:tcPr>
          <w:p w:rsidR="00000000" w:rsidRDefault="007A2D56">
            <w:pPr>
              <w:rPr>
                <w:lang w:val="fr-FR"/>
              </w:rPr>
            </w:pPr>
            <w:r>
              <w:rPr>
                <w:lang w:val="fr-FR"/>
              </w:rPr>
              <w:t>Vous devez d</w:t>
            </w:r>
            <w:r>
              <w:rPr>
                <w:lang w:val="fr-FR"/>
              </w:rPr>
              <w:t>é</w:t>
            </w:r>
            <w:r>
              <w:rPr>
                <w:lang w:val="fr-FR"/>
              </w:rPr>
              <w:t>sactiver les bloqueurs de fen</w:t>
            </w:r>
            <w:r>
              <w:rPr>
                <w:lang w:val="fr-FR"/>
              </w:rPr>
              <w:t>ê</w:t>
            </w:r>
            <w:r>
              <w:rPr>
                <w:lang w:val="fr-FR"/>
              </w:rPr>
              <w:t>tres contextuelles du navigateur avant de configurer la connexion.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afcb0e18-d7e7-490a-b3a9-f89ffa0eba03</w:t>
            </w:r>
          </w:p>
        </w:tc>
        <w:tc>
          <w:tcPr>
            <w:tcW w:w="7407" w:type="dxa"/>
            <w:shd w:val="clear" w:color="auto" w:fill="F2F2F2" w:themeFill="background1" w:themeFillShade="F2"/>
          </w:tcPr>
          <w:p w:rsidR="00000000" w:rsidRDefault="007A2D56">
            <w:pPr>
              <w:rPr>
                <w:noProof/>
              </w:rPr>
            </w:pPr>
            <w:r>
              <w:rPr>
                <w:noProof/>
              </w:rPr>
              <w:t>To configure an integration with a marketing automation platform, follow these steps:</w:t>
            </w:r>
          </w:p>
        </w:tc>
        <w:tc>
          <w:tcPr>
            <w:tcW w:w="7407" w:type="dxa"/>
          </w:tcPr>
          <w:p w:rsidR="00000000" w:rsidRDefault="007A2D56">
            <w:pPr>
              <w:rPr>
                <w:lang w:val="fr-FR"/>
              </w:rPr>
            </w:pPr>
            <w:r>
              <w:rPr>
                <w:lang w:val="fr-FR"/>
              </w:rPr>
              <w:t>Pour configurer une int</w:t>
            </w:r>
            <w:r>
              <w:rPr>
                <w:lang w:val="fr-FR"/>
              </w:rPr>
              <w:t>é</w:t>
            </w:r>
            <w:r>
              <w:rPr>
                <w:lang w:val="fr-FR"/>
              </w:rPr>
              <w:t>gration avec une plateforme d'automatisation marketing,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23d22450-0069-417c-a92f-01</w:t>
            </w:r>
            <w:r>
              <w:rPr>
                <w:noProof/>
                <w:sz w:val="2"/>
              </w:rPr>
              <w:t>b236d52ea1</w:t>
            </w:r>
          </w:p>
        </w:tc>
        <w:tc>
          <w:tcPr>
            <w:tcW w:w="7407" w:type="dxa"/>
            <w:shd w:val="clear" w:color="auto" w:fill="F2F2F2" w:themeFill="background1" w:themeFillShade="F2"/>
          </w:tcPr>
          <w:p w:rsidR="00000000" w:rsidRDefault="007A2D56">
            <w:pPr>
              <w:rPr>
                <w:noProof/>
              </w:rPr>
            </w:pPr>
            <w:r>
              <w:rPr>
                <w:noProof/>
              </w:rPr>
              <w:t>Log in to Brightcove Campaign.</w:t>
            </w:r>
          </w:p>
        </w:tc>
        <w:tc>
          <w:tcPr>
            <w:tcW w:w="7407" w:type="dxa"/>
          </w:tcPr>
          <w:p w:rsidR="00000000" w:rsidRDefault="007A2D56">
            <w:pPr>
              <w:rPr>
                <w:lang w:val="fr-FR"/>
              </w:rPr>
            </w:pPr>
            <w:r>
              <w:rPr>
                <w:lang w:val="fr-FR"/>
              </w:rPr>
              <w:t xml:space="preserve">Connectez-vous </w:t>
            </w:r>
            <w:r>
              <w:rPr>
                <w:lang w:val="fr-FR"/>
              </w:rPr>
              <w:t>à</w:t>
            </w:r>
            <w:r>
              <w:rPr>
                <w:lang w:val="fr-FR"/>
              </w:rPr>
              <w:t xml:space="preserve">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15 </w:t>
            </w:r>
            <w:r>
              <w:rPr>
                <w:noProof/>
                <w:sz w:val="16"/>
              </w:rPr>
              <w:br/>
            </w:r>
            <w:r>
              <w:rPr>
                <w:noProof/>
                <w:sz w:val="2"/>
              </w:rPr>
              <w:t>ec43233a-fb80-490c-83c2-e6bc25a7d9a7</w:t>
            </w:r>
          </w:p>
        </w:tc>
        <w:tc>
          <w:tcPr>
            <w:tcW w:w="7407" w:type="dxa"/>
            <w:shd w:val="clear" w:color="auto" w:fill="F2F2F2" w:themeFill="background1" w:themeFillShade="F2"/>
          </w:tcPr>
          <w:p w:rsidR="00000000" w:rsidRDefault="007A2D56">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7A2D56">
            <w:pPr>
              <w:rPr>
                <w:lang w:val="fr-FR"/>
              </w:rPr>
            </w:pPr>
            <w:r>
              <w:rPr>
                <w:lang w:val="fr-FR"/>
              </w:rPr>
              <w:t>Dans l'en-t</w:t>
            </w:r>
            <w:r>
              <w:rPr>
                <w:lang w:val="fr-FR"/>
              </w:rPr>
              <w:t>ê</w:t>
            </w:r>
            <w:r>
              <w:rPr>
                <w:lang w:val="fr-FR"/>
              </w:rPr>
              <w:t>te de navigation, cliquez sur l'ic</w:t>
            </w:r>
            <w:r>
              <w:rPr>
                <w:lang w:val="fr-FR"/>
              </w:rPr>
              <w:t>ô</w:t>
            </w:r>
            <w:r>
              <w:rPr>
                <w:lang w:val="fr-FR"/>
              </w:rPr>
              <w:t>ne d'engrenage (</w:t>
            </w:r>
            <w:r>
              <w:rPr>
                <w:rStyle w:val="mqInternal"/>
                <w:noProof/>
                <w:lang w:val="fr-FR"/>
              </w:rPr>
              <w:t>[1]</w:t>
            </w:r>
            <w:r>
              <w:rPr>
                <w:lang w:val="fr-FR"/>
              </w:rPr>
              <w:t xml:space="preserve">) , puis </w:t>
            </w:r>
            <w:r>
              <w:rPr>
                <w:rStyle w:val="mqInternal"/>
                <w:noProof/>
                <w:lang w:val="fr-FR"/>
              </w:rPr>
              <w:t>[2}</w:t>
            </w:r>
            <w:r>
              <w:rPr>
                <w:lang w:val="fr-FR"/>
              </w:rPr>
              <w:t>sur MAP Connections</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b490d5f0-af49-4944-a702-4775b7394d75</w:t>
            </w:r>
          </w:p>
        </w:tc>
        <w:tc>
          <w:tcPr>
            <w:tcW w:w="7407" w:type="dxa"/>
            <w:shd w:val="clear" w:color="auto" w:fill="F2F2F2" w:themeFill="background1" w:themeFillShade="F2"/>
          </w:tcPr>
          <w:p w:rsidR="00000000" w:rsidRDefault="007A2D56">
            <w:pPr>
              <w:rPr>
                <w:noProof/>
              </w:rPr>
            </w:pPr>
            <w:r>
              <w:rPr>
                <w:noProof/>
              </w:rPr>
              <w:t>A list of current connections (if any) will appear.</w:t>
            </w:r>
          </w:p>
        </w:tc>
        <w:tc>
          <w:tcPr>
            <w:tcW w:w="7407" w:type="dxa"/>
          </w:tcPr>
          <w:p w:rsidR="00000000" w:rsidRDefault="007A2D56">
            <w:pPr>
              <w:rPr>
                <w:lang w:val="fr-FR"/>
              </w:rPr>
            </w:pPr>
            <w:r>
              <w:rPr>
                <w:lang w:val="fr-FR"/>
              </w:rPr>
              <w:t xml:space="preserve">Une liste des connexions actuelles (le cas </w:t>
            </w:r>
            <w:r>
              <w:rPr>
                <w:lang w:val="fr-FR"/>
              </w:rPr>
              <w:t>é</w:t>
            </w:r>
            <w:r>
              <w:rPr>
                <w:lang w:val="fr-FR"/>
              </w:rPr>
              <w:t>ch</w:t>
            </w:r>
            <w:r>
              <w:rPr>
                <w:lang w:val="fr-FR"/>
              </w:rPr>
              <w:t>é</w:t>
            </w:r>
            <w:r>
              <w:rPr>
                <w:lang w:val="fr-FR"/>
              </w:rPr>
              <w:t>ant) appara</w:t>
            </w:r>
            <w:r>
              <w:rPr>
                <w:lang w:val="fr-FR"/>
              </w:rPr>
              <w:t>î</w:t>
            </w:r>
            <w:r>
              <w:rPr>
                <w:lang w:val="fr-FR"/>
              </w:rPr>
              <w:t>tra.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1893eadd-66c6-4954-9588-e74b3621f07d</w:t>
            </w:r>
          </w:p>
        </w:tc>
        <w:tc>
          <w:tcPr>
            <w:tcW w:w="7407" w:type="dxa"/>
            <w:shd w:val="clear" w:color="auto" w:fill="F2F2F2" w:themeFill="background1" w:themeFillShade="F2"/>
          </w:tcPr>
          <w:p w:rsidR="00000000" w:rsidRDefault="007A2D56">
            <w:pPr>
              <w:rPr>
                <w:noProof/>
              </w:rPr>
            </w:pPr>
            <w:r>
              <w:rPr>
                <w:noProof/>
              </w:rPr>
              <w:t>C</w:t>
            </w:r>
            <w:r>
              <w:rPr>
                <w:noProof/>
              </w:rPr>
              <w:t xml:space="preserve">lick </w:t>
            </w:r>
            <w:r>
              <w:rPr>
                <w:rStyle w:val="mqInternal"/>
                <w:noProof/>
              </w:rPr>
              <w:t>[1}</w:t>
            </w:r>
            <w:r>
              <w:rPr>
                <w:noProof/>
              </w:rPr>
              <w:t>Add New Connection</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9d5de67a-79de-47fa-946d-4a4b9b2fbb71</w:t>
            </w:r>
          </w:p>
        </w:tc>
        <w:tc>
          <w:tcPr>
            <w:tcW w:w="7407" w:type="dxa"/>
            <w:shd w:val="clear" w:color="auto" w:fill="F2F2F2" w:themeFill="background1" w:themeFillShade="F2"/>
          </w:tcPr>
          <w:p w:rsidR="00000000" w:rsidRDefault="007A2D56">
            <w:pPr>
              <w:rPr>
                <w:noProof/>
              </w:rPr>
            </w:pPr>
            <w:r>
              <w:rPr>
                <w:noProof/>
              </w:rPr>
              <w:t>Select the type of connection.</w:t>
            </w:r>
          </w:p>
        </w:tc>
        <w:tc>
          <w:tcPr>
            <w:tcW w:w="7407" w:type="dxa"/>
          </w:tcPr>
          <w:p w:rsidR="00000000" w:rsidRDefault="007A2D56">
            <w:pPr>
              <w:rPr>
                <w:lang w:val="fr-FR"/>
              </w:rPr>
            </w:pPr>
            <w:r>
              <w:rPr>
                <w:lang w:val="fr-FR"/>
              </w:rPr>
              <w:t>S</w:t>
            </w:r>
            <w:r>
              <w:rPr>
                <w:lang w:val="fr-FR"/>
              </w:rPr>
              <w:t>é</w:t>
            </w:r>
            <w:r>
              <w:rPr>
                <w:lang w:val="fr-FR"/>
              </w:rPr>
              <w:t>lectionnez le type de connexion.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78d5695c-3de1-4b2f-8724-46ccb5c3d0b0</w:t>
            </w:r>
          </w:p>
        </w:tc>
        <w:tc>
          <w:tcPr>
            <w:tcW w:w="7407" w:type="dxa"/>
            <w:shd w:val="clear" w:color="auto" w:fill="F2F2F2" w:themeFill="background1" w:themeFillShade="F2"/>
          </w:tcPr>
          <w:p w:rsidR="00000000" w:rsidRDefault="007A2D56">
            <w:pPr>
              <w:rPr>
                <w:noProof/>
              </w:rPr>
            </w:pPr>
            <w:r>
              <w:rPr>
                <w:noProof/>
              </w:rPr>
              <w:t>See the appropriate topic for informa</w:t>
            </w:r>
            <w:r>
              <w:rPr>
                <w:noProof/>
              </w:rPr>
              <w:t>tion on connecting to that platform.</w:t>
            </w:r>
          </w:p>
        </w:tc>
        <w:tc>
          <w:tcPr>
            <w:tcW w:w="7407" w:type="dxa"/>
          </w:tcPr>
          <w:p w:rsidR="00000000" w:rsidRDefault="007A2D56">
            <w:pPr>
              <w:rPr>
                <w:lang w:val="fr-FR"/>
              </w:rPr>
            </w:pPr>
            <w:r>
              <w:rPr>
                <w:lang w:val="fr-FR"/>
              </w:rPr>
              <w:t>Consultez la rubrique appropri</w:t>
            </w:r>
            <w:r>
              <w:rPr>
                <w:lang w:val="fr-FR"/>
              </w:rPr>
              <w:t>é</w:t>
            </w:r>
            <w:r>
              <w:rPr>
                <w:lang w:val="fr-FR"/>
              </w:rPr>
              <w:t xml:space="preserve">e pour plus d'informations sur la connexion </w:t>
            </w:r>
            <w:r>
              <w:rPr>
                <w:lang w:val="fr-FR"/>
              </w:rPr>
              <w:t>à</w:t>
            </w:r>
            <w:r>
              <w:rPr>
                <w:lang w:val="fr-FR"/>
              </w:rPr>
              <w:t xml:space="preserve"> cette plate-forme.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8dbfb05f-7948-42a3-857a-2aca929d1a21</w:t>
            </w:r>
          </w:p>
        </w:tc>
        <w:tc>
          <w:tcPr>
            <w:tcW w:w="7407" w:type="dxa"/>
            <w:shd w:val="clear" w:color="auto" w:fill="F2F2F2" w:themeFill="background1" w:themeFillShade="F2"/>
          </w:tcPr>
          <w:p w:rsidR="00000000" w:rsidRDefault="007A2D56">
            <w:pPr>
              <w:rPr>
                <w:noProof/>
              </w:rPr>
            </w:pPr>
            <w:r>
              <w:rPr>
                <w:rStyle w:val="mqInternal"/>
                <w:noProof/>
              </w:rPr>
              <w:t>[1}</w:t>
            </w:r>
            <w:r>
              <w:rPr>
                <w:noProof/>
              </w:rPr>
              <w:t>Eloqua</w:t>
            </w:r>
            <w:r>
              <w:rPr>
                <w:rStyle w:val="mqInternal"/>
                <w:noProof/>
              </w:rPr>
              <w:t>{2]</w:t>
            </w:r>
          </w:p>
        </w:tc>
        <w:tc>
          <w:tcPr>
            <w:tcW w:w="7407" w:type="dxa"/>
          </w:tcPr>
          <w:p w:rsidR="00000000" w:rsidRDefault="007A2D56">
            <w:pPr>
              <w:rPr>
                <w:lang w:val="fr-FR"/>
              </w:rPr>
            </w:pPr>
            <w:r>
              <w:rPr>
                <w:rStyle w:val="mqInternal"/>
                <w:noProof/>
                <w:lang w:val="fr-FR"/>
              </w:rPr>
              <w:t>[1}</w:t>
            </w:r>
            <w:r>
              <w:rPr>
                <w:lang w:val="fr-FR"/>
              </w:rPr>
              <w:t>É</w:t>
            </w:r>
            <w:r>
              <w:rPr>
                <w:lang w:val="fr-FR"/>
              </w:rPr>
              <w:t>loqua</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0f2d0985-9300-47e4-960d-4cef5722f4df</w:t>
            </w:r>
          </w:p>
        </w:tc>
        <w:tc>
          <w:tcPr>
            <w:tcW w:w="7407" w:type="dxa"/>
            <w:shd w:val="clear" w:color="auto" w:fill="F2F2F2" w:themeFill="background1" w:themeFillShade="F2"/>
          </w:tcPr>
          <w:p w:rsidR="00000000" w:rsidRDefault="007A2D56">
            <w:pPr>
              <w:rPr>
                <w:noProof/>
              </w:rPr>
            </w:pPr>
            <w:r>
              <w:rPr>
                <w:noProof/>
              </w:rPr>
              <w:t>Marketo (</w:t>
            </w:r>
            <w:r>
              <w:rPr>
                <w:rStyle w:val="mqInternal"/>
                <w:noProof/>
              </w:rPr>
              <w:t>[1}</w:t>
            </w:r>
            <w:r>
              <w:rPr>
                <w:noProof/>
              </w:rPr>
              <w:t>REST API</w:t>
            </w:r>
            <w:r>
              <w:rPr>
                <w:rStyle w:val="mqInternal"/>
                <w:noProof/>
              </w:rPr>
              <w:t>{2]</w:t>
            </w:r>
            <w:r>
              <w:rPr>
                <w:noProof/>
              </w:rPr>
              <w:t xml:space="preserve"> or </w:t>
            </w:r>
            <w:r>
              <w:rPr>
                <w:rStyle w:val="mqInternal"/>
                <w:noProof/>
              </w:rPr>
              <w:t>[3}</w:t>
            </w:r>
            <w:r>
              <w:rPr>
                <w:noProof/>
              </w:rPr>
              <w:t>Munchkin</w:t>
            </w:r>
            <w:r>
              <w:rPr>
                <w:rStyle w:val="mqInternal"/>
                <w:noProof/>
              </w:rPr>
              <w:t>{2]</w:t>
            </w:r>
            <w:r>
              <w:rPr>
                <w:noProof/>
              </w:rPr>
              <w:t>)</w:t>
            </w:r>
          </w:p>
        </w:tc>
        <w:tc>
          <w:tcPr>
            <w:tcW w:w="7407" w:type="dxa"/>
          </w:tcPr>
          <w:p w:rsidR="00000000" w:rsidRDefault="007A2D56">
            <w:pPr>
              <w:rPr>
                <w:lang w:val="fr-FR"/>
              </w:rPr>
            </w:pPr>
            <w:r>
              <w:rPr>
                <w:lang w:val="fr-FR"/>
              </w:rPr>
              <w:t>Marketo (</w:t>
            </w:r>
            <w:r>
              <w:rPr>
                <w:rStyle w:val="mqInternal"/>
                <w:noProof/>
                <w:lang w:val="fr-FR"/>
              </w:rPr>
              <w:t>[1}</w:t>
            </w:r>
            <w:r>
              <w:rPr>
                <w:lang w:val="fr-FR"/>
              </w:rPr>
              <w:t>API REST</w:t>
            </w:r>
            <w:r>
              <w:rPr>
                <w:rStyle w:val="mqInternal"/>
                <w:noProof/>
                <w:lang w:val="fr-FR"/>
              </w:rPr>
              <w:t>{2]</w:t>
            </w:r>
            <w:r>
              <w:rPr>
                <w:lang w:val="fr-FR"/>
              </w:rPr>
              <w:t xml:space="preserve"> ou </w:t>
            </w:r>
            <w:r>
              <w:rPr>
                <w:rStyle w:val="mqInternal"/>
                <w:noProof/>
                <w:lang w:val="fr-FR"/>
              </w:rPr>
              <w:t>[3}</w:t>
            </w:r>
            <w:r>
              <w:rPr>
                <w:lang w:val="fr-FR"/>
              </w:rPr>
              <w:t>Munchkin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d6eb530c-220d-4afe-8238-4b8b137d56b4</w:t>
            </w:r>
          </w:p>
        </w:tc>
        <w:tc>
          <w:tcPr>
            <w:tcW w:w="7407" w:type="dxa"/>
            <w:shd w:val="clear" w:color="auto" w:fill="F2F2F2" w:themeFill="background1" w:themeFillShade="F2"/>
          </w:tcPr>
          <w:p w:rsidR="00000000" w:rsidRDefault="007A2D56">
            <w:pPr>
              <w:rPr>
                <w:noProof/>
              </w:rPr>
            </w:pPr>
            <w:r>
              <w:rPr>
                <w:noProof/>
              </w:rPr>
              <w:t>HubSpot (</w:t>
            </w:r>
            <w:r>
              <w:rPr>
                <w:rStyle w:val="mqInternal"/>
                <w:noProof/>
              </w:rPr>
              <w:t>[1}</w:t>
            </w:r>
            <w:r>
              <w:rPr>
                <w:noProof/>
              </w:rPr>
              <w:t>REST API</w:t>
            </w:r>
            <w:r>
              <w:rPr>
                <w:rStyle w:val="mqInternal"/>
                <w:noProof/>
              </w:rPr>
              <w:t>{2]</w:t>
            </w:r>
            <w:r>
              <w:rPr>
                <w:noProof/>
              </w:rPr>
              <w:t xml:space="preserve"> or </w:t>
            </w:r>
            <w:r>
              <w:rPr>
                <w:rStyle w:val="mqInternal"/>
                <w:noProof/>
              </w:rPr>
              <w:t>[3}</w:t>
            </w:r>
            <w:r>
              <w:rPr>
                <w:noProof/>
              </w:rPr>
              <w:t>Client-Side API</w:t>
            </w:r>
            <w:r>
              <w:rPr>
                <w:rStyle w:val="mqInternal"/>
                <w:noProof/>
              </w:rPr>
              <w:t>{2]</w:t>
            </w:r>
            <w:r>
              <w:rPr>
                <w:noProof/>
              </w:rPr>
              <w:t>)</w:t>
            </w:r>
          </w:p>
        </w:tc>
        <w:tc>
          <w:tcPr>
            <w:tcW w:w="7407" w:type="dxa"/>
          </w:tcPr>
          <w:p w:rsidR="00000000" w:rsidRDefault="007A2D56">
            <w:pPr>
              <w:rPr>
                <w:lang w:val="fr-FR"/>
              </w:rPr>
            </w:pPr>
            <w:r>
              <w:rPr>
                <w:lang w:val="fr-FR"/>
              </w:rPr>
              <w:t>HubSpot (</w:t>
            </w:r>
            <w:r>
              <w:rPr>
                <w:rStyle w:val="mqInternal"/>
                <w:noProof/>
                <w:lang w:val="fr-FR"/>
              </w:rPr>
              <w:t>[1}</w:t>
            </w:r>
            <w:r>
              <w:rPr>
                <w:lang w:val="fr-FR"/>
              </w:rPr>
              <w:t>API REST</w:t>
            </w:r>
            <w:r>
              <w:rPr>
                <w:rStyle w:val="mqInternal"/>
                <w:noProof/>
                <w:lang w:val="fr-FR"/>
              </w:rPr>
              <w:t>{2]</w:t>
            </w:r>
            <w:r>
              <w:rPr>
                <w:lang w:val="fr-FR"/>
              </w:rPr>
              <w:t xml:space="preserve"> ou </w:t>
            </w:r>
            <w:r>
              <w:rPr>
                <w:rStyle w:val="mqInternal"/>
                <w:noProof/>
                <w:lang w:val="fr-FR"/>
              </w:rPr>
              <w:t>[3}</w:t>
            </w:r>
            <w:r>
              <w:rPr>
                <w:lang w:val="fr-FR"/>
              </w:rPr>
              <w:t>API c</w:t>
            </w:r>
            <w:r>
              <w:rPr>
                <w:lang w:val="fr-FR"/>
              </w:rPr>
              <w:t>ô</w:t>
            </w:r>
            <w:r>
              <w:rPr>
                <w:lang w:val="fr-FR"/>
              </w:rPr>
              <w:t>t</w:t>
            </w:r>
            <w:r>
              <w:rPr>
                <w:lang w:val="fr-FR"/>
              </w:rPr>
              <w:t>é</w:t>
            </w:r>
            <w:r>
              <w:rPr>
                <w:lang w:val="fr-FR"/>
              </w:rPr>
              <w:t xml:space="preserve"> client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c014b498-ed0c-4f4e-bba1-3b29f1248a1</w:t>
            </w:r>
            <w:r>
              <w:rPr>
                <w:noProof/>
                <w:sz w:val="2"/>
              </w:rPr>
              <w:t>1</w:t>
            </w:r>
          </w:p>
        </w:tc>
        <w:tc>
          <w:tcPr>
            <w:tcW w:w="7407" w:type="dxa"/>
            <w:shd w:val="clear" w:color="auto" w:fill="F2F2F2" w:themeFill="background1" w:themeFillShade="F2"/>
          </w:tcPr>
          <w:p w:rsidR="00000000" w:rsidRDefault="007A2D56">
            <w:pPr>
              <w:rPr>
                <w:noProof/>
              </w:rPr>
            </w:pPr>
            <w:r>
              <w:rPr>
                <w:rStyle w:val="mqInternal"/>
                <w:noProof/>
              </w:rPr>
              <w:t>[1}</w:t>
            </w:r>
            <w:r>
              <w:rPr>
                <w:noProof/>
              </w:rPr>
              <w:t>Salesforce</w:t>
            </w:r>
            <w:r>
              <w:rPr>
                <w:rStyle w:val="mqInternal"/>
                <w:noProof/>
              </w:rPr>
              <w:t>{2]</w:t>
            </w:r>
          </w:p>
        </w:tc>
        <w:tc>
          <w:tcPr>
            <w:tcW w:w="7407" w:type="dxa"/>
          </w:tcPr>
          <w:p w:rsidR="00000000" w:rsidRDefault="007A2D56">
            <w:pPr>
              <w:rPr>
                <w:lang w:val="fr-FR"/>
              </w:rPr>
            </w:pPr>
            <w:r>
              <w:rPr>
                <w:lang w:val="fr-FR"/>
              </w:rPr>
              <w:t>Salesforce</w:t>
            </w:r>
            <w:r>
              <w:rPr>
                <w:rStyle w:val="mqInternal"/>
                <w:noProof/>
                <w:lang w:val="fr-FR"/>
              </w:rPr>
              <w:t>[1}{2]</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managing-profile-information.html</w:t>
            </w:r>
          </w:p>
          <w:p w:rsidR="00000000" w:rsidRDefault="007A2D56">
            <w:pPr>
              <w:jc w:val="center"/>
              <w:rPr>
                <w:b/>
                <w:noProof/>
              </w:rPr>
            </w:pPr>
            <w:r>
              <w:rPr>
                <w:b/>
                <w:noProof/>
              </w:rPr>
              <w:t>MQ971010 ffea8b56-7ebe-4b02-baca-d95e8419ee80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a30c27ff-25ad-4923-ae24-42f474723898</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a37b8d00-39ba-4cf5-be11-20e2dba064a9</w:t>
            </w:r>
          </w:p>
        </w:tc>
        <w:tc>
          <w:tcPr>
            <w:tcW w:w="7407" w:type="dxa"/>
            <w:shd w:val="clear" w:color="auto" w:fill="F2F2F2" w:themeFill="background1" w:themeFillShade="F2"/>
          </w:tcPr>
          <w:p w:rsidR="00000000" w:rsidRDefault="007A2D56">
            <w:pPr>
              <w:rPr>
                <w:noProof/>
              </w:rPr>
            </w:pPr>
            <w:r>
              <w:rPr>
                <w:noProof/>
              </w:rPr>
              <w:t>Managing Profile Information parent:</w:t>
            </w:r>
          </w:p>
        </w:tc>
        <w:tc>
          <w:tcPr>
            <w:tcW w:w="7407" w:type="dxa"/>
          </w:tcPr>
          <w:p w:rsidR="00000000" w:rsidRDefault="007A2D56">
            <w:pPr>
              <w:rPr>
                <w:lang w:val="fr-FR"/>
              </w:rPr>
            </w:pPr>
            <w:r>
              <w:rPr>
                <w:lang w:val="fr-FR"/>
              </w:rPr>
              <w:t>Gestion des informations de profil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5b56e0cc-0a81-4541-9229-e73c51a21fd2</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707e85f6-0f06-49e8-9dcf-9fdb91692aa0</w:t>
            </w:r>
          </w:p>
        </w:tc>
        <w:tc>
          <w:tcPr>
            <w:tcW w:w="7407" w:type="dxa"/>
            <w:shd w:val="clear" w:color="auto" w:fill="F2F2F2" w:themeFill="background1" w:themeFillShade="F2"/>
          </w:tcPr>
          <w:p w:rsidR="00000000" w:rsidRDefault="007A2D56">
            <w:pPr>
              <w:rPr>
                <w:noProof/>
              </w:rPr>
            </w:pPr>
            <w:r>
              <w:rPr>
                <w:noProof/>
              </w:rPr>
              <w:t>Managing Profile Information</w:t>
            </w:r>
          </w:p>
        </w:tc>
        <w:tc>
          <w:tcPr>
            <w:tcW w:w="7407" w:type="dxa"/>
          </w:tcPr>
          <w:p w:rsidR="00000000" w:rsidRDefault="007A2D56">
            <w:pPr>
              <w:rPr>
                <w:lang w:val="fr-FR"/>
              </w:rPr>
            </w:pPr>
            <w:r>
              <w:rPr>
                <w:lang w:val="fr-FR"/>
              </w:rPr>
              <w:t>Gestion des informations de profil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cc14224e-30ee-41b4-bd08-555519fab4f7</w:t>
            </w:r>
          </w:p>
        </w:tc>
        <w:tc>
          <w:tcPr>
            <w:tcW w:w="7407" w:type="dxa"/>
            <w:shd w:val="clear" w:color="auto" w:fill="F2F2F2" w:themeFill="background1" w:themeFillShade="F2"/>
          </w:tcPr>
          <w:p w:rsidR="00000000" w:rsidRDefault="007A2D56">
            <w:pPr>
              <w:rPr>
                <w:noProof/>
              </w:rPr>
            </w:pPr>
            <w:r>
              <w:rPr>
                <w:noProof/>
              </w:rPr>
              <w:t>In this topic you will learn how to view and edit your profile information.</w:t>
            </w:r>
          </w:p>
        </w:tc>
        <w:tc>
          <w:tcPr>
            <w:tcW w:w="7407" w:type="dxa"/>
          </w:tcPr>
          <w:p w:rsidR="00000000" w:rsidRDefault="007A2D56">
            <w:pPr>
              <w:rPr>
                <w:lang w:val="fr-FR"/>
              </w:rPr>
            </w:pPr>
            <w:r>
              <w:rPr>
                <w:lang w:val="fr-FR"/>
              </w:rPr>
              <w:t>Dans cette rubrique, vous apprendrez comment afficher et modifier les informations de votre profil.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92efd9b3-3261-4469-aa4c-b4f4bb1d105d</w:t>
            </w:r>
          </w:p>
        </w:tc>
        <w:tc>
          <w:tcPr>
            <w:tcW w:w="7407" w:type="dxa"/>
            <w:shd w:val="clear" w:color="auto" w:fill="F2F2F2" w:themeFill="background1" w:themeFillShade="F2"/>
          </w:tcPr>
          <w:p w:rsidR="00000000" w:rsidRDefault="007A2D56">
            <w:pPr>
              <w:rPr>
                <w:noProof/>
              </w:rPr>
            </w:pPr>
            <w:r>
              <w:rPr>
                <w:noProof/>
              </w:rPr>
              <w:t>Application users can use the Profile Information page to view and change their own personal account information.</w:t>
            </w:r>
          </w:p>
        </w:tc>
        <w:tc>
          <w:tcPr>
            <w:tcW w:w="7407" w:type="dxa"/>
          </w:tcPr>
          <w:p w:rsidR="00000000" w:rsidRDefault="007A2D56">
            <w:pPr>
              <w:rPr>
                <w:lang w:val="fr-FR"/>
              </w:rPr>
            </w:pPr>
            <w:r>
              <w:rPr>
                <w:lang w:val="fr-FR"/>
              </w:rPr>
              <w:t>Les utilisateurs de l'application peuvent utiliser la page Informations sur le profil pour afficher et mo</w:t>
            </w:r>
            <w:r>
              <w:rPr>
                <w:lang w:val="fr-FR"/>
              </w:rPr>
              <w:t>difier leurs propres informations de compte personnel.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81fd7969-ca1f-492b-8b99-ea0b1c693240</w:t>
            </w:r>
          </w:p>
        </w:tc>
        <w:tc>
          <w:tcPr>
            <w:tcW w:w="7407" w:type="dxa"/>
            <w:shd w:val="clear" w:color="auto" w:fill="F2F2F2" w:themeFill="background1" w:themeFillShade="F2"/>
          </w:tcPr>
          <w:p w:rsidR="00000000" w:rsidRDefault="007A2D56">
            <w:pPr>
              <w:rPr>
                <w:noProof/>
              </w:rPr>
            </w:pPr>
            <w:r>
              <w:rPr>
                <w:noProof/>
              </w:rPr>
              <w:t>To access the Profile Information page:</w:t>
            </w:r>
          </w:p>
        </w:tc>
        <w:tc>
          <w:tcPr>
            <w:tcW w:w="7407" w:type="dxa"/>
          </w:tcPr>
          <w:p w:rsidR="00000000" w:rsidRDefault="007A2D56">
            <w:pPr>
              <w:rPr>
                <w:lang w:val="fr-FR"/>
              </w:rPr>
            </w:pPr>
            <w:r>
              <w:rPr>
                <w:lang w:val="fr-FR"/>
              </w:rPr>
              <w:t>Pour acc</w:t>
            </w:r>
            <w:r>
              <w:rPr>
                <w:lang w:val="fr-FR"/>
              </w:rPr>
              <w:t>é</w:t>
            </w:r>
            <w:r>
              <w:rPr>
                <w:lang w:val="fr-FR"/>
              </w:rPr>
              <w:t xml:space="preserve">der </w:t>
            </w:r>
            <w:r>
              <w:rPr>
                <w:lang w:val="fr-FR"/>
              </w:rPr>
              <w:t>à</w:t>
            </w:r>
            <w:r>
              <w:rPr>
                <w:lang w:val="fr-FR"/>
              </w:rPr>
              <w:t xml:space="preserve"> la page Profile Information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eca0e478-736b-41a9-8136-e91c4c800a53</w:t>
            </w:r>
          </w:p>
        </w:tc>
        <w:tc>
          <w:tcPr>
            <w:tcW w:w="7407" w:type="dxa"/>
            <w:shd w:val="clear" w:color="auto" w:fill="F2F2F2" w:themeFill="background1" w:themeFillShade="F2"/>
          </w:tcPr>
          <w:p w:rsidR="00000000" w:rsidRDefault="007A2D56">
            <w:pPr>
              <w:rPr>
                <w:noProof/>
              </w:rPr>
            </w:pPr>
            <w:r>
              <w:rPr>
                <w:noProof/>
              </w:rPr>
              <w:t>Log in to Brightcove Campaign</w:t>
            </w:r>
            <w:r>
              <w:rPr>
                <w:noProof/>
              </w:rPr>
              <w:t>™</w:t>
            </w:r>
            <w:r>
              <w:rPr>
                <w:noProof/>
              </w:rPr>
              <w:t>.</w:t>
            </w:r>
          </w:p>
        </w:tc>
        <w:tc>
          <w:tcPr>
            <w:tcW w:w="7407" w:type="dxa"/>
          </w:tcPr>
          <w:p w:rsidR="00000000" w:rsidRDefault="007A2D56">
            <w:pPr>
              <w:rPr>
                <w:lang w:val="fr-FR"/>
              </w:rPr>
            </w:pPr>
            <w:r>
              <w:rPr>
                <w:lang w:val="fr-FR"/>
              </w:rPr>
              <w:t xml:space="preserve">Connectez-vous </w:t>
            </w:r>
            <w:r>
              <w:rPr>
                <w:lang w:val="fr-FR"/>
              </w:rPr>
              <w:t>à</w:t>
            </w:r>
            <w:r>
              <w:rPr>
                <w:lang w:val="fr-FR"/>
              </w:rPr>
              <w:t xml:space="preserve"> Brightcove Campaign</w:t>
            </w:r>
            <w:r>
              <w:rPr>
                <w:lang w:val="fr-FR"/>
              </w:rPr>
              <w:t>™</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e5412575-bf53-48f2-8b0c-2eef2fb66580</w:t>
            </w:r>
          </w:p>
        </w:tc>
        <w:tc>
          <w:tcPr>
            <w:tcW w:w="7407" w:type="dxa"/>
            <w:shd w:val="clear" w:color="auto" w:fill="F2F2F2" w:themeFill="background1" w:themeFillShade="F2"/>
          </w:tcPr>
          <w:p w:rsidR="00000000" w:rsidRDefault="007A2D56">
            <w:pPr>
              <w:rPr>
                <w:noProof/>
              </w:rPr>
            </w:pPr>
            <w:r>
              <w:rPr>
                <w:noProof/>
              </w:rPr>
              <w:t xml:space="preserve">In the right side of the navigation header, click the account selector and then the </w:t>
            </w:r>
            <w:r>
              <w:rPr>
                <w:rStyle w:val="mqInternal"/>
                <w:noProof/>
              </w:rPr>
              <w:t>[1}</w:t>
            </w:r>
            <w:r>
              <w:rPr>
                <w:noProof/>
              </w:rPr>
              <w:t>My Profile</w:t>
            </w:r>
            <w:r>
              <w:rPr>
                <w:rStyle w:val="mqInternal"/>
                <w:noProof/>
              </w:rPr>
              <w:t>{2]</w:t>
            </w:r>
            <w:r>
              <w:rPr>
                <w:noProof/>
              </w:rPr>
              <w:t xml:space="preserve"> link.</w:t>
            </w:r>
          </w:p>
        </w:tc>
        <w:tc>
          <w:tcPr>
            <w:tcW w:w="7407" w:type="dxa"/>
          </w:tcPr>
          <w:p w:rsidR="00000000" w:rsidRDefault="007A2D56">
            <w:pPr>
              <w:rPr>
                <w:lang w:val="fr-FR"/>
              </w:rPr>
            </w:pPr>
            <w:r>
              <w:rPr>
                <w:lang w:val="fr-FR"/>
              </w:rPr>
              <w:t>Dans le c</w:t>
            </w:r>
            <w:r>
              <w:rPr>
                <w:lang w:val="fr-FR"/>
              </w:rPr>
              <w:t>ô</w:t>
            </w:r>
            <w:r>
              <w:rPr>
                <w:lang w:val="fr-FR"/>
              </w:rPr>
              <w:t>t</w:t>
            </w:r>
            <w:r>
              <w:rPr>
                <w:lang w:val="fr-FR"/>
              </w:rPr>
              <w:t>é</w:t>
            </w:r>
            <w:r>
              <w:rPr>
                <w:lang w:val="fr-FR"/>
              </w:rPr>
              <w:t xml:space="preserve"> droit de l'en-t</w:t>
            </w:r>
            <w:r>
              <w:rPr>
                <w:lang w:val="fr-FR"/>
              </w:rPr>
              <w:t>ê</w:t>
            </w:r>
            <w:r>
              <w:rPr>
                <w:lang w:val="fr-FR"/>
              </w:rPr>
              <w:t>te de navigation, cliquez sur le s</w:t>
            </w:r>
            <w:r>
              <w:rPr>
                <w:lang w:val="fr-FR"/>
              </w:rPr>
              <w:t>é</w:t>
            </w:r>
            <w:r>
              <w:rPr>
                <w:lang w:val="fr-FR"/>
              </w:rPr>
              <w:t>lecte</w:t>
            </w:r>
            <w:r>
              <w:rPr>
                <w:lang w:val="fr-FR"/>
              </w:rPr>
              <w:t xml:space="preserve">ur de compte, puis sur le lien </w:t>
            </w:r>
            <w:r>
              <w:rPr>
                <w:rStyle w:val="mqInternal"/>
                <w:noProof/>
                <w:lang w:val="fr-FR"/>
              </w:rPr>
              <w:t>[1}</w:t>
            </w:r>
            <w:r>
              <w:rPr>
                <w:lang w:val="fr-FR"/>
              </w:rPr>
              <w:t>Mon profil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a43b6a01-66ac-4748-96be-f599e6b1917a</w:t>
            </w:r>
          </w:p>
        </w:tc>
        <w:tc>
          <w:tcPr>
            <w:tcW w:w="7407" w:type="dxa"/>
            <w:shd w:val="clear" w:color="auto" w:fill="F2F2F2" w:themeFill="background1" w:themeFillShade="F2"/>
          </w:tcPr>
          <w:p w:rsidR="00000000" w:rsidRDefault="007A2D56">
            <w:pPr>
              <w:rPr>
                <w:noProof/>
              </w:rPr>
            </w:pPr>
            <w:r>
              <w:rPr>
                <w:noProof/>
              </w:rPr>
              <w:t>Profile information link</w:t>
            </w:r>
          </w:p>
        </w:tc>
        <w:tc>
          <w:tcPr>
            <w:tcW w:w="7407" w:type="dxa"/>
          </w:tcPr>
          <w:p w:rsidR="00000000" w:rsidRDefault="007A2D56">
            <w:pPr>
              <w:rPr>
                <w:lang w:val="fr-FR"/>
              </w:rPr>
            </w:pPr>
            <w:r>
              <w:rPr>
                <w:lang w:val="fr-FR"/>
              </w:rPr>
              <w:t>Lien Informations sur le profil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f526bc06-c8fa-4462-9ce0-253c1429c259</w:t>
            </w:r>
          </w:p>
        </w:tc>
        <w:tc>
          <w:tcPr>
            <w:tcW w:w="7407" w:type="dxa"/>
            <w:shd w:val="clear" w:color="auto" w:fill="F2F2F2" w:themeFill="background1" w:themeFillShade="F2"/>
          </w:tcPr>
          <w:p w:rsidR="00000000" w:rsidRDefault="007A2D56">
            <w:pPr>
              <w:rPr>
                <w:noProof/>
              </w:rPr>
            </w:pPr>
            <w:r>
              <w:rPr>
                <w:noProof/>
              </w:rPr>
              <w:t>Editing profile information</w:t>
            </w:r>
          </w:p>
        </w:tc>
        <w:tc>
          <w:tcPr>
            <w:tcW w:w="7407" w:type="dxa"/>
          </w:tcPr>
          <w:p w:rsidR="00000000" w:rsidRDefault="007A2D56">
            <w:pPr>
              <w:rPr>
                <w:lang w:val="fr-FR"/>
              </w:rPr>
            </w:pPr>
            <w:r>
              <w:rPr>
                <w:lang w:val="fr-FR"/>
              </w:rPr>
              <w:t xml:space="preserve">Modification des informations sur le </w:t>
            </w:r>
            <w:r>
              <w:rPr>
                <w:lang w:val="fr-FR"/>
              </w:rPr>
              <w:t>profil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009fb10b-247d-4939-9c15-3b6a0518d19a</w:t>
            </w:r>
          </w:p>
        </w:tc>
        <w:tc>
          <w:tcPr>
            <w:tcW w:w="7407" w:type="dxa"/>
            <w:shd w:val="clear" w:color="auto" w:fill="F2F2F2" w:themeFill="background1" w:themeFillShade="F2"/>
          </w:tcPr>
          <w:p w:rsidR="00000000" w:rsidRDefault="007A2D56">
            <w:pPr>
              <w:rPr>
                <w:noProof/>
              </w:rPr>
            </w:pPr>
            <w:r>
              <w:rPr>
                <w:noProof/>
              </w:rPr>
              <w:t>Any of the fields in the Profile Information section can be edited.</w:t>
            </w:r>
          </w:p>
        </w:tc>
        <w:tc>
          <w:tcPr>
            <w:tcW w:w="7407" w:type="dxa"/>
          </w:tcPr>
          <w:p w:rsidR="00000000" w:rsidRDefault="007A2D56">
            <w:pPr>
              <w:rPr>
                <w:lang w:val="fr-FR"/>
              </w:rPr>
            </w:pPr>
            <w:r>
              <w:rPr>
                <w:lang w:val="fr-FR"/>
              </w:rPr>
              <w:t xml:space="preserve">Tous les champs de la section Profile Information peuvent </w:t>
            </w:r>
            <w:r>
              <w:rPr>
                <w:lang w:val="fr-FR"/>
              </w:rPr>
              <w:t>ê</w:t>
            </w:r>
            <w:r>
              <w:rPr>
                <w:lang w:val="fr-FR"/>
              </w:rPr>
              <w:t>tre modifi</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4995b071-8f41-4bbc-a3d5-ed80c11e0474</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 Changes</w:t>
            </w:r>
            <w:r>
              <w:rPr>
                <w:rStyle w:val="mqInternal"/>
                <w:noProof/>
              </w:rPr>
              <w:t>{2]</w:t>
            </w:r>
            <w:r>
              <w:rPr>
                <w:noProof/>
              </w:rPr>
              <w:t xml:space="preserve"> to save the changes.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Save Changes</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17306445-f1e8-4423-beb1-c1d1f4ea7453</w:t>
            </w:r>
          </w:p>
        </w:tc>
        <w:tc>
          <w:tcPr>
            <w:tcW w:w="7407" w:type="dxa"/>
            <w:shd w:val="clear" w:color="auto" w:fill="F2F2F2" w:themeFill="background1" w:themeFillShade="F2"/>
          </w:tcPr>
          <w:p w:rsidR="00000000" w:rsidRDefault="007A2D56">
            <w:pPr>
              <w:rPr>
                <w:noProof/>
              </w:rPr>
            </w:pPr>
            <w:r>
              <w:rPr>
                <w:noProof/>
              </w:rPr>
              <w:t>Notes on editing:</w:t>
            </w:r>
          </w:p>
        </w:tc>
        <w:tc>
          <w:tcPr>
            <w:tcW w:w="7407" w:type="dxa"/>
          </w:tcPr>
          <w:p w:rsidR="00000000" w:rsidRDefault="007A2D56">
            <w:pPr>
              <w:rPr>
                <w:lang w:val="fr-FR"/>
              </w:rPr>
            </w:pPr>
            <w:r>
              <w:rPr>
                <w:lang w:val="fr-FR"/>
              </w:rPr>
              <w:t xml:space="preserve">Remarques relatives </w:t>
            </w:r>
            <w:r>
              <w:rPr>
                <w:lang w:val="fr-FR"/>
              </w:rPr>
              <w:t>à</w:t>
            </w:r>
            <w:r>
              <w:rPr>
                <w:lang w:val="fr-FR"/>
              </w:rPr>
              <w:t xml:space="preserve"> la modification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7e73f847-25e2-424d-beb8-3887f1ca105a</w:t>
            </w:r>
          </w:p>
        </w:tc>
        <w:tc>
          <w:tcPr>
            <w:tcW w:w="7407" w:type="dxa"/>
            <w:shd w:val="clear" w:color="auto" w:fill="F2F2F2" w:themeFill="background1" w:themeFillShade="F2"/>
          </w:tcPr>
          <w:p w:rsidR="00000000" w:rsidRDefault="007A2D56">
            <w:pPr>
              <w:rPr>
                <w:noProof/>
              </w:rPr>
            </w:pPr>
            <w:r>
              <w:rPr>
                <w:noProof/>
              </w:rPr>
              <w:t>You can't change your email address.</w:t>
            </w:r>
          </w:p>
        </w:tc>
        <w:tc>
          <w:tcPr>
            <w:tcW w:w="7407" w:type="dxa"/>
          </w:tcPr>
          <w:p w:rsidR="00000000" w:rsidRDefault="007A2D56">
            <w:pPr>
              <w:rPr>
                <w:lang w:val="fr-FR"/>
              </w:rPr>
            </w:pPr>
            <w:r>
              <w:rPr>
                <w:lang w:val="fr-FR"/>
              </w:rPr>
              <w:t>Vous ne pouvez pas modifier votre adresse e-mail.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0add48f3-af20-4ecf-aafa-a8e7c662f5c3</w:t>
            </w:r>
          </w:p>
        </w:tc>
        <w:tc>
          <w:tcPr>
            <w:tcW w:w="7407" w:type="dxa"/>
            <w:shd w:val="clear" w:color="auto" w:fill="F2F2F2" w:themeFill="background1" w:themeFillShade="F2"/>
          </w:tcPr>
          <w:p w:rsidR="00000000" w:rsidRDefault="007A2D56">
            <w:pPr>
              <w:rPr>
                <w:noProof/>
              </w:rPr>
            </w:pPr>
            <w:r>
              <w:rPr>
                <w:noProof/>
              </w:rPr>
              <w:t>If you need to change your email address, contact Brightcove Support.</w:t>
            </w:r>
          </w:p>
        </w:tc>
        <w:tc>
          <w:tcPr>
            <w:tcW w:w="7407" w:type="dxa"/>
          </w:tcPr>
          <w:p w:rsidR="00000000" w:rsidRDefault="007A2D56">
            <w:pPr>
              <w:rPr>
                <w:lang w:val="fr-FR"/>
              </w:rPr>
            </w:pPr>
            <w:r>
              <w:rPr>
                <w:lang w:val="fr-FR"/>
              </w:rPr>
              <w:t>Si vous avez besoin de modifier votre adresse e-mail, con</w:t>
            </w:r>
            <w:r>
              <w:rPr>
                <w:lang w:val="fr-FR"/>
              </w:rPr>
              <w:t>tactez le support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3a52bc0f-0519-4b89-9541-38ca2d73e643</w:t>
            </w:r>
          </w:p>
        </w:tc>
        <w:tc>
          <w:tcPr>
            <w:tcW w:w="7407" w:type="dxa"/>
            <w:shd w:val="clear" w:color="auto" w:fill="F2F2F2" w:themeFill="background1" w:themeFillShade="F2"/>
          </w:tcPr>
          <w:p w:rsidR="00000000" w:rsidRDefault="007A2D56">
            <w:pPr>
              <w:rPr>
                <w:noProof/>
              </w:rPr>
            </w:pPr>
            <w:r>
              <w:rPr>
                <w:noProof/>
              </w:rPr>
              <w:t>You can change your password but you must verify your current password</w:t>
            </w:r>
          </w:p>
        </w:tc>
        <w:tc>
          <w:tcPr>
            <w:tcW w:w="7407" w:type="dxa"/>
          </w:tcPr>
          <w:p w:rsidR="00000000" w:rsidRDefault="007A2D56">
            <w:pPr>
              <w:rPr>
                <w:lang w:val="fr-FR"/>
              </w:rPr>
            </w:pPr>
            <w:r>
              <w:rPr>
                <w:lang w:val="fr-FR"/>
              </w:rPr>
              <w:t>Vous pouvez modifier votre mot de passe, mais vous devrez renseigner votre mot de passe actuel.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5540da29-316</w:t>
            </w:r>
            <w:r>
              <w:rPr>
                <w:noProof/>
                <w:sz w:val="2"/>
              </w:rPr>
              <w:t>7-4f0e-8177-06eab354832a</w:t>
            </w:r>
          </w:p>
        </w:tc>
        <w:tc>
          <w:tcPr>
            <w:tcW w:w="7407" w:type="dxa"/>
            <w:shd w:val="clear" w:color="auto" w:fill="F2F2F2" w:themeFill="background1" w:themeFillShade="F2"/>
          </w:tcPr>
          <w:p w:rsidR="00000000" w:rsidRDefault="007A2D56">
            <w:pPr>
              <w:rPr>
                <w:noProof/>
              </w:rPr>
            </w:pPr>
            <w:r>
              <w:rPr>
                <w:noProof/>
              </w:rPr>
              <w:t>Passwords need to be no shorter than 8 letters and contain at least one number and one letter</w:t>
            </w:r>
          </w:p>
        </w:tc>
        <w:tc>
          <w:tcPr>
            <w:tcW w:w="7407" w:type="dxa"/>
          </w:tcPr>
          <w:p w:rsidR="00000000" w:rsidRDefault="007A2D56">
            <w:pPr>
              <w:rPr>
                <w:lang w:val="fr-FR"/>
              </w:rPr>
            </w:pPr>
            <w:r>
              <w:rPr>
                <w:lang w:val="fr-FR"/>
              </w:rPr>
              <w:t>Les mots de passe doivent compter au moins huit caract</w:t>
            </w:r>
            <w:r>
              <w:rPr>
                <w:lang w:val="fr-FR"/>
              </w:rPr>
              <w:t>è</w:t>
            </w:r>
            <w:r>
              <w:rPr>
                <w:lang w:val="fr-FR"/>
              </w:rPr>
              <w:t>res et au moins une lettre et un chiffre.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462728ee-9d52-4713-99cf-1da879dc1a5d</w:t>
            </w:r>
          </w:p>
        </w:tc>
        <w:tc>
          <w:tcPr>
            <w:tcW w:w="7407" w:type="dxa"/>
            <w:shd w:val="clear" w:color="auto" w:fill="F2F2F2" w:themeFill="background1" w:themeFillShade="F2"/>
          </w:tcPr>
          <w:p w:rsidR="00000000" w:rsidRDefault="007A2D56">
            <w:pPr>
              <w:rPr>
                <w:noProof/>
              </w:rPr>
            </w:pPr>
            <w:r>
              <w:rPr>
                <w:noProof/>
              </w:rPr>
              <w:t>You can use the Language dropdown to select the language:</w:t>
            </w:r>
          </w:p>
        </w:tc>
        <w:tc>
          <w:tcPr>
            <w:tcW w:w="7407" w:type="dxa"/>
          </w:tcPr>
          <w:p w:rsidR="00000000" w:rsidRDefault="007A2D56">
            <w:pPr>
              <w:rPr>
                <w:lang w:val="fr-FR"/>
              </w:rPr>
            </w:pPr>
            <w:r>
              <w:rPr>
                <w:lang w:val="fr-FR"/>
              </w:rPr>
              <w:t>Vous pouvez utiliser la liste d</w:t>
            </w:r>
            <w:r>
              <w:rPr>
                <w:lang w:val="fr-FR"/>
              </w:rPr>
              <w:t>é</w:t>
            </w:r>
            <w:r>
              <w:rPr>
                <w:lang w:val="fr-FR"/>
              </w:rPr>
              <w:t>roulante Langue pour s</w:t>
            </w:r>
            <w:r>
              <w:rPr>
                <w:lang w:val="fr-FR"/>
              </w:rPr>
              <w:t>é</w:t>
            </w:r>
            <w:r>
              <w:rPr>
                <w:lang w:val="fr-FR"/>
              </w:rPr>
              <w:t>lectionner la langue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34f6d6e3-21d6-487d-8eed-b10046a532a9</w:t>
            </w:r>
          </w:p>
        </w:tc>
        <w:tc>
          <w:tcPr>
            <w:tcW w:w="7407" w:type="dxa"/>
            <w:shd w:val="clear" w:color="auto" w:fill="F2F2F2" w:themeFill="background1" w:themeFillShade="F2"/>
          </w:tcPr>
          <w:p w:rsidR="00000000" w:rsidRDefault="007A2D56">
            <w:pPr>
              <w:rPr>
                <w:noProof/>
              </w:rPr>
            </w:pPr>
            <w:r>
              <w:rPr>
                <w:noProof/>
              </w:rPr>
              <w:t>English</w:t>
            </w:r>
          </w:p>
        </w:tc>
        <w:tc>
          <w:tcPr>
            <w:tcW w:w="7407" w:type="dxa"/>
          </w:tcPr>
          <w:p w:rsidR="00000000" w:rsidRDefault="007A2D56">
            <w:pPr>
              <w:rPr>
                <w:lang w:val="fr-FR"/>
              </w:rPr>
            </w:pPr>
            <w:r>
              <w:rPr>
                <w:lang w:val="fr-FR"/>
              </w:rPr>
              <w:t>Anglais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b1f8d9c2-f7d4-47b4-b</w:t>
            </w:r>
            <w:r>
              <w:rPr>
                <w:noProof/>
                <w:sz w:val="2"/>
              </w:rPr>
              <w:t>06b-4eafed9c5c63</w:t>
            </w:r>
          </w:p>
        </w:tc>
        <w:tc>
          <w:tcPr>
            <w:tcW w:w="7407" w:type="dxa"/>
            <w:shd w:val="clear" w:color="auto" w:fill="F2F2F2" w:themeFill="background1" w:themeFillShade="F2"/>
          </w:tcPr>
          <w:p w:rsidR="00000000" w:rsidRDefault="007A2D56">
            <w:pPr>
              <w:rPr>
                <w:noProof/>
              </w:rPr>
            </w:pPr>
            <w:r>
              <w:rPr>
                <w:noProof/>
              </w:rPr>
              <w:t>Spanish (Spain)</w:t>
            </w:r>
          </w:p>
        </w:tc>
        <w:tc>
          <w:tcPr>
            <w:tcW w:w="7407" w:type="dxa"/>
          </w:tcPr>
          <w:p w:rsidR="00000000" w:rsidRDefault="007A2D56">
            <w:pPr>
              <w:rPr>
                <w:lang w:val="fr-FR"/>
              </w:rPr>
            </w:pPr>
            <w:r>
              <w:rPr>
                <w:lang w:val="fr-FR"/>
              </w:rPr>
              <w:t>Espagnol (Espagne)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24 </w:t>
            </w:r>
            <w:r>
              <w:rPr>
                <w:noProof/>
                <w:sz w:val="16"/>
              </w:rPr>
              <w:br/>
            </w:r>
            <w:r>
              <w:rPr>
                <w:noProof/>
                <w:sz w:val="2"/>
              </w:rPr>
              <w:t>70c28a43-f026-44fc-bf99-15de81dcc339</w:t>
            </w:r>
          </w:p>
        </w:tc>
        <w:tc>
          <w:tcPr>
            <w:tcW w:w="7407" w:type="dxa"/>
            <w:shd w:val="clear" w:color="auto" w:fill="F2F2F2" w:themeFill="background1" w:themeFillShade="F2"/>
          </w:tcPr>
          <w:p w:rsidR="00000000" w:rsidRDefault="007A2D56">
            <w:pPr>
              <w:rPr>
                <w:noProof/>
              </w:rPr>
            </w:pPr>
            <w:r>
              <w:rPr>
                <w:noProof/>
              </w:rPr>
              <w:t>Japanese</w:t>
            </w:r>
          </w:p>
        </w:tc>
        <w:tc>
          <w:tcPr>
            <w:tcW w:w="7407" w:type="dxa"/>
          </w:tcPr>
          <w:p w:rsidR="00000000" w:rsidRDefault="007A2D56">
            <w:pPr>
              <w:rPr>
                <w:lang w:val="fr-FR"/>
              </w:rPr>
            </w:pPr>
            <w:r>
              <w:rPr>
                <w:lang w:val="fr-FR"/>
              </w:rPr>
              <w:t>Japonais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eb563e9e-6500-445b-82dc-1d48bbe33665</w:t>
            </w:r>
          </w:p>
        </w:tc>
        <w:tc>
          <w:tcPr>
            <w:tcW w:w="7407" w:type="dxa"/>
            <w:shd w:val="clear" w:color="auto" w:fill="F2F2F2" w:themeFill="background1" w:themeFillShade="F2"/>
          </w:tcPr>
          <w:p w:rsidR="00000000" w:rsidRDefault="007A2D56">
            <w:pPr>
              <w:rPr>
                <w:noProof/>
              </w:rPr>
            </w:pPr>
            <w:r>
              <w:rPr>
                <w:noProof/>
              </w:rPr>
              <w:t>French (France)</w:t>
            </w:r>
          </w:p>
        </w:tc>
        <w:tc>
          <w:tcPr>
            <w:tcW w:w="7407" w:type="dxa"/>
          </w:tcPr>
          <w:p w:rsidR="00000000" w:rsidRDefault="007A2D56">
            <w:pPr>
              <w:rPr>
                <w:lang w:val="fr-FR"/>
              </w:rPr>
            </w:pPr>
            <w:r>
              <w:rPr>
                <w:lang w:val="fr-FR"/>
              </w:rPr>
              <w:t>Fran</w:t>
            </w:r>
            <w:r>
              <w:rPr>
                <w:lang w:val="fr-FR"/>
              </w:rPr>
              <w:t>ç</w:t>
            </w:r>
            <w:r>
              <w:rPr>
                <w:lang w:val="fr-FR"/>
              </w:rPr>
              <w:t>ais (France)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53bd68e1-7a2b-43bf-965e-2d532eb34dba</w:t>
            </w:r>
          </w:p>
        </w:tc>
        <w:tc>
          <w:tcPr>
            <w:tcW w:w="7407" w:type="dxa"/>
            <w:shd w:val="clear" w:color="auto" w:fill="F2F2F2" w:themeFill="background1" w:themeFillShade="F2"/>
          </w:tcPr>
          <w:p w:rsidR="00000000" w:rsidRDefault="007A2D56">
            <w:pPr>
              <w:rPr>
                <w:noProof/>
              </w:rPr>
            </w:pPr>
            <w:r>
              <w:rPr>
                <w:noProof/>
              </w:rPr>
              <w:t>Chinese (Traditional)</w:t>
            </w:r>
          </w:p>
        </w:tc>
        <w:tc>
          <w:tcPr>
            <w:tcW w:w="7407" w:type="dxa"/>
          </w:tcPr>
          <w:p w:rsidR="00000000" w:rsidRDefault="007A2D56">
            <w:pPr>
              <w:rPr>
                <w:lang w:val="fr-FR"/>
              </w:rPr>
            </w:pPr>
            <w:r>
              <w:rPr>
                <w:lang w:val="fr-FR"/>
              </w:rPr>
              <w:t>Chinois (traditionnel)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d84ca6f0-e53b-4a9b-b77a-4df8735a78b5</w:t>
            </w:r>
          </w:p>
        </w:tc>
        <w:tc>
          <w:tcPr>
            <w:tcW w:w="7407" w:type="dxa"/>
            <w:shd w:val="clear" w:color="auto" w:fill="F2F2F2" w:themeFill="background1" w:themeFillShade="F2"/>
          </w:tcPr>
          <w:p w:rsidR="00000000" w:rsidRDefault="007A2D56">
            <w:pPr>
              <w:rPr>
                <w:noProof/>
              </w:rPr>
            </w:pPr>
            <w:r>
              <w:rPr>
                <w:noProof/>
              </w:rPr>
              <w:t>Korean</w:t>
            </w:r>
          </w:p>
        </w:tc>
        <w:tc>
          <w:tcPr>
            <w:tcW w:w="7407" w:type="dxa"/>
          </w:tcPr>
          <w:p w:rsidR="00000000" w:rsidRDefault="007A2D56">
            <w:pPr>
              <w:rPr>
                <w:lang w:val="fr-FR"/>
              </w:rPr>
            </w:pPr>
            <w:r>
              <w:rPr>
                <w:lang w:val="fr-FR"/>
              </w:rPr>
              <w:t>Cor</w:t>
            </w:r>
            <w:r>
              <w:rPr>
                <w:lang w:val="fr-FR"/>
              </w:rPr>
              <w:t>é</w:t>
            </w:r>
            <w:r>
              <w:rPr>
                <w:lang w:val="fr-FR"/>
              </w:rPr>
              <w:t>en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17665437-e54b-4f56-8b3e-d7d2cb1e5f7e</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5ae45d1c-ff4b-4f70-9493-056356b02eed</w:t>
            </w:r>
          </w:p>
        </w:tc>
        <w:tc>
          <w:tcPr>
            <w:tcW w:w="7407" w:type="dxa"/>
            <w:shd w:val="clear" w:color="auto" w:fill="F2F2F2" w:themeFill="background1" w:themeFillShade="F2"/>
          </w:tcPr>
          <w:p w:rsidR="00000000" w:rsidRDefault="007A2D56">
            <w:pPr>
              <w:rPr>
                <w:noProof/>
              </w:rPr>
            </w:pPr>
            <w:r>
              <w:rPr>
                <w:noProof/>
              </w:rPr>
              <w:t xml:space="preserve">If you are an Administrator, you can use the </w:t>
            </w:r>
            <w:r>
              <w:rPr>
                <w:rStyle w:val="mqInternal"/>
                <w:noProof/>
              </w:rPr>
              <w:t>[1}</w:t>
            </w:r>
            <w:r>
              <w:rPr>
                <w:noProof/>
              </w:rPr>
              <w:t>User Management</w:t>
            </w:r>
            <w:r>
              <w:rPr>
                <w:rStyle w:val="mqInternal"/>
                <w:noProof/>
              </w:rPr>
              <w:t>{2]</w:t>
            </w:r>
            <w:r>
              <w:rPr>
                <w:noProof/>
              </w:rPr>
              <w:t xml:space="preserve"> page to chan</w:t>
            </w:r>
            <w:r>
              <w:rPr>
                <w:noProof/>
              </w:rPr>
              <w:t>ge a user's role.</w:t>
            </w:r>
          </w:p>
        </w:tc>
        <w:tc>
          <w:tcPr>
            <w:tcW w:w="7407" w:type="dxa"/>
          </w:tcPr>
          <w:p w:rsidR="00000000" w:rsidRDefault="007A2D56">
            <w:pPr>
              <w:rPr>
                <w:lang w:val="fr-FR"/>
              </w:rPr>
            </w:pPr>
            <w:r>
              <w:rPr>
                <w:lang w:val="fr-FR"/>
              </w:rPr>
              <w:t xml:space="preserve">Si vous </w:t>
            </w:r>
            <w:r>
              <w:rPr>
                <w:lang w:val="fr-FR"/>
              </w:rPr>
              <w:t>ê</w:t>
            </w:r>
            <w:r>
              <w:rPr>
                <w:lang w:val="fr-FR"/>
              </w:rPr>
              <w:t xml:space="preserve">tes administrateur, vous pouvez utiliser le </w:t>
            </w:r>
            <w:r>
              <w:rPr>
                <w:rStyle w:val="mqInternal"/>
                <w:noProof/>
                <w:lang w:val="fr-FR"/>
              </w:rPr>
              <w:t>[1}</w:t>
            </w:r>
            <w:r>
              <w:rPr>
                <w:lang w:val="fr-FR"/>
              </w:rPr>
              <w:t>Gestion des utilisateurs</w:t>
            </w:r>
            <w:r>
              <w:rPr>
                <w:rStyle w:val="mqInternal"/>
                <w:noProof/>
                <w:lang w:val="fr-FR"/>
              </w:rPr>
              <w:t>{2]</w:t>
            </w:r>
            <w:r>
              <w:rPr>
                <w:lang w:val="fr-FR"/>
              </w:rPr>
              <w:t xml:space="preserve"> page pour modifier le r</w:t>
            </w:r>
            <w:r>
              <w:rPr>
                <w:lang w:val="fr-FR"/>
              </w:rPr>
              <w:t>ô</w:t>
            </w:r>
            <w:r>
              <w:rPr>
                <w:lang w:val="fr-FR"/>
              </w:rPr>
              <w:t>le d'un utilisateur.</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viewing-billing-information.html</w:t>
            </w:r>
          </w:p>
          <w:p w:rsidR="00000000" w:rsidRDefault="007A2D56">
            <w:pPr>
              <w:jc w:val="center"/>
              <w:rPr>
                <w:b/>
                <w:noProof/>
              </w:rPr>
            </w:pPr>
            <w:r>
              <w:rPr>
                <w:b/>
                <w:noProof/>
              </w:rPr>
              <w:t>MQ971010 8b52458b-29de-49ed-b9b4-782a667135d5</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7e117acf-244f-49ce-ab6c-1d5610478a7c</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43ee91b7-c555-456c-bc6d-1237e7b24d96</w:t>
            </w:r>
          </w:p>
        </w:tc>
        <w:tc>
          <w:tcPr>
            <w:tcW w:w="7407" w:type="dxa"/>
            <w:shd w:val="clear" w:color="auto" w:fill="F2F2F2" w:themeFill="background1" w:themeFillShade="F2"/>
          </w:tcPr>
          <w:p w:rsidR="00000000" w:rsidRDefault="007A2D56">
            <w:pPr>
              <w:rPr>
                <w:noProof/>
              </w:rPr>
            </w:pPr>
            <w:r>
              <w:rPr>
                <w:noProof/>
              </w:rPr>
              <w:t>Viewing Billing Information parent:</w:t>
            </w:r>
          </w:p>
        </w:tc>
        <w:tc>
          <w:tcPr>
            <w:tcW w:w="7407" w:type="dxa"/>
          </w:tcPr>
          <w:p w:rsidR="00000000" w:rsidRDefault="007A2D56">
            <w:pPr>
              <w:rPr>
                <w:lang w:val="fr-FR"/>
              </w:rPr>
            </w:pPr>
            <w:r>
              <w:rPr>
                <w:lang w:val="fr-FR"/>
              </w:rPr>
              <w:t>Affichage des informations de facturation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ac25d97a-7dc0-4e1c-8322-be63bb466395</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dc951fb1-9f73-4220-80d7-d76cddc10dbc</w:t>
            </w:r>
          </w:p>
        </w:tc>
        <w:tc>
          <w:tcPr>
            <w:tcW w:w="7407" w:type="dxa"/>
            <w:shd w:val="clear" w:color="auto" w:fill="F2F2F2" w:themeFill="background1" w:themeFillShade="F2"/>
          </w:tcPr>
          <w:p w:rsidR="00000000" w:rsidRDefault="007A2D56">
            <w:pPr>
              <w:rPr>
                <w:noProof/>
              </w:rPr>
            </w:pPr>
            <w:r>
              <w:rPr>
                <w:noProof/>
              </w:rPr>
              <w:t>Viewing Billing Information</w:t>
            </w:r>
          </w:p>
        </w:tc>
        <w:tc>
          <w:tcPr>
            <w:tcW w:w="7407" w:type="dxa"/>
          </w:tcPr>
          <w:p w:rsidR="00000000" w:rsidRDefault="007A2D56">
            <w:pPr>
              <w:rPr>
                <w:lang w:val="fr-FR"/>
              </w:rPr>
            </w:pPr>
            <w:r>
              <w:rPr>
                <w:lang w:val="fr-FR"/>
              </w:rPr>
              <w:t>Affichage des informations de facturation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88736f4c-f36a-4d53-b83e-aae90199451a</w:t>
            </w:r>
          </w:p>
        </w:tc>
        <w:tc>
          <w:tcPr>
            <w:tcW w:w="7407" w:type="dxa"/>
            <w:shd w:val="clear" w:color="auto" w:fill="F2F2F2" w:themeFill="background1" w:themeFillShade="F2"/>
          </w:tcPr>
          <w:p w:rsidR="00000000" w:rsidRDefault="007A2D56">
            <w:pPr>
              <w:rPr>
                <w:noProof/>
              </w:rPr>
            </w:pPr>
            <w:r>
              <w:rPr>
                <w:noProof/>
              </w:rPr>
              <w:t>In this topic you will learn how to view billing information for an accou</w:t>
            </w:r>
            <w:r>
              <w:rPr>
                <w:noProof/>
              </w:rPr>
              <w:t>nt.</w:t>
            </w:r>
          </w:p>
        </w:tc>
        <w:tc>
          <w:tcPr>
            <w:tcW w:w="7407" w:type="dxa"/>
          </w:tcPr>
          <w:p w:rsidR="00000000" w:rsidRDefault="007A2D56">
            <w:pPr>
              <w:rPr>
                <w:lang w:val="fr-FR"/>
              </w:rPr>
            </w:pPr>
            <w:r>
              <w:rPr>
                <w:lang w:val="fr-FR"/>
              </w:rPr>
              <w:t>Dans cette rubrique, vous apprendrez comment afficher les informations de facturation d'un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ab10eff4-e06a-4e63-a6ee-d112a92fdfaf</w:t>
            </w:r>
          </w:p>
        </w:tc>
        <w:tc>
          <w:tcPr>
            <w:tcW w:w="7407" w:type="dxa"/>
            <w:shd w:val="clear" w:color="auto" w:fill="F2F2F2" w:themeFill="background1" w:themeFillShade="F2"/>
          </w:tcPr>
          <w:p w:rsidR="00000000" w:rsidRDefault="007A2D56">
            <w:pPr>
              <w:rPr>
                <w:noProof/>
              </w:rPr>
            </w:pPr>
            <w:r>
              <w:rPr>
                <w:noProof/>
              </w:rPr>
              <w:t>Administrators have the ability to view the billing information for an account.</w:t>
            </w:r>
          </w:p>
        </w:tc>
        <w:tc>
          <w:tcPr>
            <w:tcW w:w="7407" w:type="dxa"/>
          </w:tcPr>
          <w:p w:rsidR="00000000" w:rsidRDefault="007A2D56">
            <w:pPr>
              <w:rPr>
                <w:lang w:val="fr-FR"/>
              </w:rPr>
            </w:pPr>
            <w:r>
              <w:rPr>
                <w:lang w:val="fr-FR"/>
              </w:rPr>
              <w:t>Les administrateurs ont la possi</w:t>
            </w:r>
            <w:r>
              <w:rPr>
                <w:lang w:val="fr-FR"/>
              </w:rPr>
              <w:t>bilit</w:t>
            </w:r>
            <w:r>
              <w:rPr>
                <w:lang w:val="fr-FR"/>
              </w:rPr>
              <w:t>é</w:t>
            </w:r>
            <w:r>
              <w:rPr>
                <w:lang w:val="fr-FR"/>
              </w:rPr>
              <w:t xml:space="preserve"> d'afficher les informations de facturation d'un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9d3383e9-1e67-43b4-8704-5ba22d3c7581</w:t>
            </w:r>
          </w:p>
        </w:tc>
        <w:tc>
          <w:tcPr>
            <w:tcW w:w="7407" w:type="dxa"/>
            <w:shd w:val="clear" w:color="auto" w:fill="F2F2F2" w:themeFill="background1" w:themeFillShade="F2"/>
          </w:tcPr>
          <w:p w:rsidR="00000000" w:rsidRDefault="007A2D56">
            <w:pPr>
              <w:rPr>
                <w:noProof/>
              </w:rPr>
            </w:pPr>
            <w:r>
              <w:rPr>
                <w:noProof/>
              </w:rPr>
              <w:t>Note that to access the Billing page, you must be a user with the Administrator role and you must have an annual contract associated with your account.</w:t>
            </w:r>
          </w:p>
        </w:tc>
        <w:tc>
          <w:tcPr>
            <w:tcW w:w="7407" w:type="dxa"/>
          </w:tcPr>
          <w:p w:rsidR="00000000" w:rsidRDefault="007A2D56">
            <w:pPr>
              <w:rPr>
                <w:lang w:val="fr-FR"/>
              </w:rPr>
            </w:pPr>
            <w:r>
              <w:rPr>
                <w:lang w:val="fr-FR"/>
              </w:rPr>
              <w:t>Notez que pour acc</w:t>
            </w:r>
            <w:r>
              <w:rPr>
                <w:lang w:val="fr-FR"/>
              </w:rPr>
              <w:t>é</w:t>
            </w:r>
            <w:r>
              <w:rPr>
                <w:lang w:val="fr-FR"/>
              </w:rPr>
              <w:t xml:space="preserve">der </w:t>
            </w:r>
            <w:r>
              <w:rPr>
                <w:lang w:val="fr-FR"/>
              </w:rPr>
              <w:t>à</w:t>
            </w:r>
            <w:r>
              <w:rPr>
                <w:lang w:val="fr-FR"/>
              </w:rPr>
              <w:t xml:space="preserve"> la page Facturation, vous devez </w:t>
            </w:r>
            <w:r>
              <w:rPr>
                <w:lang w:val="fr-FR"/>
              </w:rPr>
              <w:t>ê</w:t>
            </w:r>
            <w:r>
              <w:rPr>
                <w:lang w:val="fr-FR"/>
              </w:rPr>
              <w:t>tre un utilisateur avec le r</w:t>
            </w:r>
            <w:r>
              <w:rPr>
                <w:lang w:val="fr-FR"/>
              </w:rPr>
              <w:t>ô</w:t>
            </w:r>
            <w:r>
              <w:rPr>
                <w:lang w:val="fr-FR"/>
              </w:rPr>
              <w:t>le Administrateur et vous devez disposer d'un contrat annuel associ</w:t>
            </w:r>
            <w:r>
              <w:rPr>
                <w:lang w:val="fr-FR"/>
              </w:rPr>
              <w:t>é</w:t>
            </w:r>
            <w:r>
              <w:rPr>
                <w:lang w:val="fr-FR"/>
              </w:rPr>
              <w:t xml:space="preserve"> </w:t>
            </w:r>
            <w:r>
              <w:rPr>
                <w:lang w:val="fr-FR"/>
              </w:rPr>
              <w:t>à</w:t>
            </w:r>
            <w:r>
              <w:rPr>
                <w:lang w:val="fr-FR"/>
              </w:rPr>
              <w:t xml:space="preserve"> votre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50fba2a9-7d19-4f4d-bf67-417091ea847c</w:t>
            </w:r>
          </w:p>
        </w:tc>
        <w:tc>
          <w:tcPr>
            <w:tcW w:w="7407" w:type="dxa"/>
            <w:shd w:val="clear" w:color="auto" w:fill="F2F2F2" w:themeFill="background1" w:themeFillShade="F2"/>
          </w:tcPr>
          <w:p w:rsidR="00000000" w:rsidRDefault="007A2D56">
            <w:pPr>
              <w:rPr>
                <w:noProof/>
              </w:rPr>
            </w:pPr>
            <w:r>
              <w:rPr>
                <w:noProof/>
              </w:rPr>
              <w:t>To access the Billing page:</w:t>
            </w:r>
          </w:p>
        </w:tc>
        <w:tc>
          <w:tcPr>
            <w:tcW w:w="7407" w:type="dxa"/>
          </w:tcPr>
          <w:p w:rsidR="00000000" w:rsidRDefault="007A2D56">
            <w:pPr>
              <w:rPr>
                <w:lang w:val="fr-FR"/>
              </w:rPr>
            </w:pPr>
            <w:r>
              <w:rPr>
                <w:lang w:val="fr-FR"/>
              </w:rPr>
              <w:t>Pour acc</w:t>
            </w:r>
            <w:r>
              <w:rPr>
                <w:lang w:val="fr-FR"/>
              </w:rPr>
              <w:t>é</w:t>
            </w:r>
            <w:r>
              <w:rPr>
                <w:lang w:val="fr-FR"/>
              </w:rPr>
              <w:t xml:space="preserve">der </w:t>
            </w:r>
            <w:r>
              <w:rPr>
                <w:lang w:val="fr-FR"/>
              </w:rPr>
              <w:t>à</w:t>
            </w:r>
            <w:r>
              <w:rPr>
                <w:lang w:val="fr-FR"/>
              </w:rPr>
              <w:t xml:space="preserve"> la page Billing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826675e6-e290-4491-9a10-edd5a15ef4a6</w:t>
            </w:r>
          </w:p>
        </w:tc>
        <w:tc>
          <w:tcPr>
            <w:tcW w:w="7407" w:type="dxa"/>
            <w:shd w:val="clear" w:color="auto" w:fill="F2F2F2" w:themeFill="background1" w:themeFillShade="F2"/>
          </w:tcPr>
          <w:p w:rsidR="00000000" w:rsidRDefault="007A2D56">
            <w:pPr>
              <w:rPr>
                <w:noProof/>
              </w:rPr>
            </w:pPr>
            <w:r>
              <w:rPr>
                <w:noProof/>
              </w:rPr>
              <w:t>Log in to Brightcove Campaign</w:t>
            </w:r>
            <w:r>
              <w:rPr>
                <w:noProof/>
              </w:rPr>
              <w:t>™</w:t>
            </w:r>
            <w:r>
              <w:rPr>
                <w:noProof/>
              </w:rPr>
              <w:t>.</w:t>
            </w:r>
          </w:p>
        </w:tc>
        <w:tc>
          <w:tcPr>
            <w:tcW w:w="7407" w:type="dxa"/>
          </w:tcPr>
          <w:p w:rsidR="00000000" w:rsidRDefault="007A2D56">
            <w:pPr>
              <w:rPr>
                <w:lang w:val="fr-FR"/>
              </w:rPr>
            </w:pPr>
            <w:r>
              <w:rPr>
                <w:lang w:val="fr-FR"/>
              </w:rPr>
              <w:t xml:space="preserve">Connectez-vous </w:t>
            </w:r>
            <w:r>
              <w:rPr>
                <w:lang w:val="fr-FR"/>
              </w:rPr>
              <w:t>à</w:t>
            </w:r>
            <w:r>
              <w:rPr>
                <w:lang w:val="fr-FR"/>
              </w:rPr>
              <w:t xml:space="preserve"> Brightcove Campaign</w:t>
            </w:r>
            <w:r>
              <w:rPr>
                <w:lang w:val="fr-FR"/>
              </w:rPr>
              <w:t>™</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3db71d22-2da4-4bf1-bc81-eb9bcad97487</w:t>
            </w:r>
          </w:p>
        </w:tc>
        <w:tc>
          <w:tcPr>
            <w:tcW w:w="7407" w:type="dxa"/>
            <w:shd w:val="clear" w:color="auto" w:fill="F2F2F2" w:themeFill="background1" w:themeFillShade="F2"/>
          </w:tcPr>
          <w:p w:rsidR="00000000" w:rsidRDefault="007A2D56">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Billing</w:t>
            </w:r>
            <w:r>
              <w:rPr>
                <w:rStyle w:val="mqInternal"/>
                <w:noProof/>
              </w:rPr>
              <w:t>{3]</w:t>
            </w:r>
            <w:r>
              <w:rPr>
                <w:noProof/>
              </w:rPr>
              <w:t>.</w:t>
            </w:r>
          </w:p>
        </w:tc>
        <w:tc>
          <w:tcPr>
            <w:tcW w:w="7407" w:type="dxa"/>
          </w:tcPr>
          <w:p w:rsidR="00000000" w:rsidRDefault="007A2D56">
            <w:pPr>
              <w:rPr>
                <w:lang w:val="fr-FR"/>
              </w:rPr>
            </w:pPr>
            <w:r>
              <w:rPr>
                <w:lang w:val="fr-FR"/>
              </w:rPr>
              <w:t>Dans l'</w:t>
            </w:r>
            <w:r>
              <w:rPr>
                <w:lang w:val="fr-FR"/>
              </w:rPr>
              <w:t>en-t</w:t>
            </w:r>
            <w:r>
              <w:rPr>
                <w:lang w:val="fr-FR"/>
              </w:rPr>
              <w:t>ê</w:t>
            </w:r>
            <w:r>
              <w:rPr>
                <w:lang w:val="fr-FR"/>
              </w:rPr>
              <w:t>te de navigation, cliquez sur l'ic</w:t>
            </w:r>
            <w:r>
              <w:rPr>
                <w:lang w:val="fr-FR"/>
              </w:rPr>
              <w:t>ô</w:t>
            </w:r>
            <w:r>
              <w:rPr>
                <w:lang w:val="fr-FR"/>
              </w:rPr>
              <w:t>ne d'engrenage (</w:t>
            </w:r>
            <w:r>
              <w:rPr>
                <w:rStyle w:val="mqInternal"/>
                <w:noProof/>
                <w:lang w:val="fr-FR"/>
              </w:rPr>
              <w:t>[1]</w:t>
            </w:r>
            <w:r>
              <w:rPr>
                <w:lang w:val="fr-FR"/>
              </w:rPr>
              <w:t xml:space="preserve"> ) et alors </w:t>
            </w:r>
            <w:r>
              <w:rPr>
                <w:rStyle w:val="mqInternal"/>
                <w:noProof/>
                <w:lang w:val="fr-FR"/>
              </w:rPr>
              <w:t>[2}</w:t>
            </w:r>
            <w:r>
              <w:rPr>
                <w:lang w:val="fr-FR"/>
              </w:rPr>
              <w:t>Facturation</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30606867-a4e9-4143-bb9e-e76f3f31ed9b</w:t>
            </w:r>
          </w:p>
        </w:tc>
        <w:tc>
          <w:tcPr>
            <w:tcW w:w="7407" w:type="dxa"/>
            <w:shd w:val="clear" w:color="auto" w:fill="F2F2F2" w:themeFill="background1" w:themeFillShade="F2"/>
          </w:tcPr>
          <w:p w:rsidR="00000000" w:rsidRDefault="007A2D56">
            <w:pPr>
              <w:rPr>
                <w:noProof/>
              </w:rPr>
            </w:pPr>
            <w:r>
              <w:rPr>
                <w:noProof/>
              </w:rPr>
              <w:t>The main Billing page will display.</w:t>
            </w:r>
          </w:p>
        </w:tc>
        <w:tc>
          <w:tcPr>
            <w:tcW w:w="7407" w:type="dxa"/>
          </w:tcPr>
          <w:p w:rsidR="00000000" w:rsidRDefault="007A2D56">
            <w:pPr>
              <w:rPr>
                <w:lang w:val="fr-FR"/>
              </w:rPr>
            </w:pPr>
            <w:r>
              <w:rPr>
                <w:lang w:val="fr-FR"/>
              </w:rPr>
              <w:t>La page principale de facturation s'affiche.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b674fa9c-22d1-4f61-a912-9beb950d57cc</w:t>
            </w:r>
          </w:p>
        </w:tc>
        <w:tc>
          <w:tcPr>
            <w:tcW w:w="7407" w:type="dxa"/>
            <w:shd w:val="clear" w:color="auto" w:fill="F2F2F2" w:themeFill="background1" w:themeFillShade="F2"/>
          </w:tcPr>
          <w:p w:rsidR="00000000" w:rsidRDefault="007A2D56">
            <w:pPr>
              <w:rPr>
                <w:noProof/>
              </w:rPr>
            </w:pPr>
            <w:r>
              <w:rPr>
                <w:noProof/>
              </w:rPr>
              <w:t>T</w:t>
            </w:r>
            <w:r>
              <w:rPr>
                <w:noProof/>
              </w:rPr>
              <w:t xml:space="preserve">he </w:t>
            </w:r>
            <w:r>
              <w:rPr>
                <w:rStyle w:val="mqInternal"/>
                <w:noProof/>
              </w:rPr>
              <w:t>[1}</w:t>
            </w:r>
            <w:r>
              <w:rPr>
                <w:noProof/>
              </w:rPr>
              <w:t>Billing Account</w:t>
            </w:r>
            <w:r>
              <w:rPr>
                <w:rStyle w:val="mqInternal"/>
                <w:noProof/>
              </w:rPr>
              <w:t>{2]</w:t>
            </w:r>
            <w:r>
              <w:rPr>
                <w:noProof/>
              </w:rPr>
              <w:t xml:space="preserve"> dropdown can be used to select another account to manage.</w:t>
            </w:r>
          </w:p>
        </w:tc>
        <w:tc>
          <w:tcPr>
            <w:tcW w:w="7407" w:type="dxa"/>
          </w:tcPr>
          <w:p w:rsidR="00000000" w:rsidRDefault="007A2D56">
            <w:pPr>
              <w:rPr>
                <w:lang w:val="fr-FR"/>
              </w:rPr>
            </w:pPr>
            <w:r>
              <w:rPr>
                <w:lang w:val="fr-FR"/>
              </w:rPr>
              <w:t xml:space="preserve">le </w:t>
            </w:r>
            <w:r>
              <w:rPr>
                <w:rStyle w:val="mqInternal"/>
                <w:noProof/>
                <w:lang w:val="fr-FR"/>
              </w:rPr>
              <w:t>[1}</w:t>
            </w:r>
            <w:r>
              <w:rPr>
                <w:lang w:val="fr-FR"/>
              </w:rPr>
              <w:t>Compte de facturation</w:t>
            </w:r>
            <w:r>
              <w:rPr>
                <w:rStyle w:val="mqInternal"/>
                <w:noProof/>
                <w:lang w:val="fr-FR"/>
              </w:rPr>
              <w:t>{2]</w:t>
            </w:r>
            <w:r>
              <w:rPr>
                <w:lang w:val="fr-FR"/>
              </w:rPr>
              <w:t xml:space="preserve"> le menu d</w:t>
            </w:r>
            <w:r>
              <w:rPr>
                <w:lang w:val="fr-FR"/>
              </w:rPr>
              <w:t>é</w:t>
            </w:r>
            <w:r>
              <w:rPr>
                <w:lang w:val="fr-FR"/>
              </w:rPr>
              <w:t xml:space="preserve">roulant peut </w:t>
            </w:r>
            <w:r>
              <w:rPr>
                <w:lang w:val="fr-FR"/>
              </w:rPr>
              <w:t>ê</w:t>
            </w:r>
            <w:r>
              <w:rPr>
                <w:lang w:val="fr-FR"/>
              </w:rPr>
              <w:t>tre utilis</w:t>
            </w:r>
            <w:r>
              <w:rPr>
                <w:lang w:val="fr-FR"/>
              </w:rPr>
              <w:t>é</w:t>
            </w:r>
            <w:r>
              <w:rPr>
                <w:lang w:val="fr-FR"/>
              </w:rPr>
              <w:t xml:space="preserve"> pour s</w:t>
            </w:r>
            <w:r>
              <w:rPr>
                <w:lang w:val="fr-FR"/>
              </w:rPr>
              <w:t>é</w:t>
            </w:r>
            <w:r>
              <w:rPr>
                <w:lang w:val="fr-FR"/>
              </w:rPr>
              <w:t xml:space="preserve">lectionner un autre compte </w:t>
            </w:r>
            <w:r>
              <w:rPr>
                <w:lang w:val="fr-FR"/>
              </w:rPr>
              <w:t>à</w:t>
            </w:r>
            <w:r>
              <w:rPr>
                <w:lang w:val="fr-FR"/>
              </w:rPr>
              <w:t xml:space="preserve"> g</w:t>
            </w:r>
            <w:r>
              <w:rPr>
                <w:lang w:val="fr-FR"/>
              </w:rPr>
              <w:t>é</w:t>
            </w:r>
            <w:r>
              <w:rPr>
                <w:lang w:val="fr-FR"/>
              </w:rPr>
              <w:t>rer.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fb17e28c-a95e-40c7-953d-28bc150e6345</w:t>
            </w:r>
          </w:p>
        </w:tc>
        <w:tc>
          <w:tcPr>
            <w:tcW w:w="7407" w:type="dxa"/>
            <w:shd w:val="clear" w:color="auto" w:fill="F2F2F2" w:themeFill="background1" w:themeFillShade="F2"/>
          </w:tcPr>
          <w:p w:rsidR="00000000" w:rsidRDefault="007A2D56">
            <w:pPr>
              <w:rPr>
                <w:noProof/>
              </w:rPr>
            </w:pPr>
            <w:r>
              <w:rPr>
                <w:noProof/>
              </w:rPr>
              <w:t>Main billing page</w:t>
            </w:r>
          </w:p>
        </w:tc>
        <w:tc>
          <w:tcPr>
            <w:tcW w:w="7407" w:type="dxa"/>
          </w:tcPr>
          <w:p w:rsidR="00000000" w:rsidRDefault="007A2D56">
            <w:pPr>
              <w:rPr>
                <w:lang w:val="fr-FR"/>
              </w:rPr>
            </w:pPr>
            <w:r>
              <w:rPr>
                <w:lang w:val="fr-FR"/>
              </w:rPr>
              <w:t>Page principale de facturation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b358a2e3-1a2d-4c69-8223-d97fc937269c</w:t>
            </w:r>
          </w:p>
        </w:tc>
        <w:tc>
          <w:tcPr>
            <w:tcW w:w="7407" w:type="dxa"/>
            <w:shd w:val="clear" w:color="auto" w:fill="F2F2F2" w:themeFill="background1" w:themeFillShade="F2"/>
          </w:tcPr>
          <w:p w:rsidR="00000000" w:rsidRDefault="007A2D56">
            <w:pPr>
              <w:rPr>
                <w:noProof/>
              </w:rPr>
            </w:pPr>
            <w:r>
              <w:rPr>
                <w:noProof/>
              </w:rPr>
              <w:t>The Billing page is organized into different sections which are covered below.</w:t>
            </w:r>
          </w:p>
        </w:tc>
        <w:tc>
          <w:tcPr>
            <w:tcW w:w="7407" w:type="dxa"/>
          </w:tcPr>
          <w:p w:rsidR="00000000" w:rsidRDefault="007A2D56">
            <w:pPr>
              <w:rPr>
                <w:lang w:val="fr-FR"/>
              </w:rPr>
            </w:pPr>
            <w:r>
              <w:rPr>
                <w:lang w:val="fr-FR"/>
              </w:rPr>
              <w:t>La page Facturation est organis</w:t>
            </w:r>
            <w:r>
              <w:rPr>
                <w:lang w:val="fr-FR"/>
              </w:rPr>
              <w:t>é</w:t>
            </w:r>
            <w:r>
              <w:rPr>
                <w:lang w:val="fr-FR"/>
              </w:rPr>
              <w:t>e en diff</w:t>
            </w:r>
            <w:r>
              <w:rPr>
                <w:lang w:val="fr-FR"/>
              </w:rPr>
              <w:t>é</w:t>
            </w:r>
            <w:r>
              <w:rPr>
                <w:lang w:val="fr-FR"/>
              </w:rPr>
              <w:t>rentes sections qui sont couvertes ci-dessous.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5452dfa0-0</w:t>
            </w:r>
            <w:r>
              <w:rPr>
                <w:noProof/>
                <w:sz w:val="2"/>
              </w:rPr>
              <w:t>2ad-4808-91ed-9e633d07bd05</w:t>
            </w:r>
          </w:p>
        </w:tc>
        <w:tc>
          <w:tcPr>
            <w:tcW w:w="7407" w:type="dxa"/>
            <w:shd w:val="clear" w:color="auto" w:fill="F2F2F2" w:themeFill="background1" w:themeFillShade="F2"/>
          </w:tcPr>
          <w:p w:rsidR="00000000" w:rsidRDefault="007A2D56">
            <w:pPr>
              <w:rPr>
                <w:noProof/>
              </w:rPr>
            </w:pPr>
            <w:r>
              <w:rPr>
                <w:noProof/>
              </w:rPr>
              <w:t>Plan Details</w:t>
            </w:r>
          </w:p>
        </w:tc>
        <w:tc>
          <w:tcPr>
            <w:tcW w:w="7407" w:type="dxa"/>
          </w:tcPr>
          <w:p w:rsidR="00000000" w:rsidRDefault="007A2D56">
            <w:pPr>
              <w:rPr>
                <w:lang w:val="fr-FR"/>
              </w:rPr>
            </w:pPr>
            <w:r>
              <w:rPr>
                <w:lang w:val="fr-FR"/>
              </w:rPr>
              <w:t>D</w:t>
            </w:r>
            <w:r>
              <w:rPr>
                <w:lang w:val="fr-FR"/>
              </w:rPr>
              <w:t>é</w:t>
            </w:r>
            <w:r>
              <w:rPr>
                <w:lang w:val="fr-FR"/>
              </w:rPr>
              <w:t>tails du plan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d54e4bae-4261-49c9-a829-3247da27fea6</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PLAN DETAILS</w:t>
            </w:r>
            <w:r>
              <w:rPr>
                <w:rStyle w:val="mqInternal"/>
                <w:noProof/>
              </w:rPr>
              <w:t>{2]</w:t>
            </w:r>
            <w:r>
              <w:rPr>
                <w:noProof/>
              </w:rPr>
              <w:t xml:space="preserve"> section will list information about your current plan including:</w:t>
            </w:r>
          </w:p>
        </w:tc>
        <w:tc>
          <w:tcPr>
            <w:tcW w:w="7407" w:type="dxa"/>
          </w:tcPr>
          <w:p w:rsidR="00000000" w:rsidRDefault="007A2D56">
            <w:pPr>
              <w:rPr>
                <w:lang w:val="fr-FR"/>
              </w:rPr>
            </w:pPr>
            <w:r>
              <w:rPr>
                <w:lang w:val="fr-FR"/>
              </w:rPr>
              <w:t xml:space="preserve">le </w:t>
            </w:r>
            <w:r>
              <w:rPr>
                <w:rStyle w:val="mqInternal"/>
                <w:noProof/>
                <w:lang w:val="fr-FR"/>
              </w:rPr>
              <w:t>[1}</w:t>
            </w:r>
            <w:r>
              <w:rPr>
                <w:lang w:val="fr-FR"/>
              </w:rPr>
              <w:t>D</w:t>
            </w:r>
            <w:r>
              <w:rPr>
                <w:lang w:val="fr-FR"/>
              </w:rPr>
              <w:t>É</w:t>
            </w:r>
            <w:r>
              <w:rPr>
                <w:lang w:val="fr-FR"/>
              </w:rPr>
              <w:t>TAILS DU PLAN</w:t>
            </w:r>
            <w:r>
              <w:rPr>
                <w:rStyle w:val="mqInternal"/>
                <w:noProof/>
                <w:lang w:val="fr-FR"/>
              </w:rPr>
              <w:t>{2]</w:t>
            </w:r>
            <w:r>
              <w:rPr>
                <w:lang w:val="fr-FR"/>
              </w:rPr>
              <w:t xml:space="preserve"> La section r</w:t>
            </w:r>
            <w:r>
              <w:rPr>
                <w:lang w:val="fr-FR"/>
              </w:rPr>
              <w:t>é</w:t>
            </w:r>
            <w:r>
              <w:rPr>
                <w:lang w:val="fr-FR"/>
              </w:rPr>
              <w:t>pertorie les informations sur votre plan actuel, notamment: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bcd4ed06-3315-4dc6-833a-b5a4fea49832</w:t>
            </w:r>
          </w:p>
        </w:tc>
        <w:tc>
          <w:tcPr>
            <w:tcW w:w="7407" w:type="dxa"/>
            <w:shd w:val="clear" w:color="auto" w:fill="F2F2F2" w:themeFill="background1" w:themeFillShade="F2"/>
          </w:tcPr>
          <w:p w:rsidR="00000000" w:rsidRDefault="007A2D56">
            <w:pPr>
              <w:rPr>
                <w:noProof/>
              </w:rPr>
            </w:pPr>
            <w:r>
              <w:rPr>
                <w:noProof/>
              </w:rPr>
              <w:t>Plan name</w:t>
            </w:r>
          </w:p>
        </w:tc>
        <w:tc>
          <w:tcPr>
            <w:tcW w:w="7407" w:type="dxa"/>
          </w:tcPr>
          <w:p w:rsidR="00000000" w:rsidRDefault="007A2D56">
            <w:pPr>
              <w:rPr>
                <w:lang w:val="fr-FR"/>
              </w:rPr>
            </w:pPr>
            <w:r>
              <w:rPr>
                <w:lang w:val="fr-FR"/>
              </w:rPr>
              <w:t>Nom du plan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657f4cd7-ad33-4a19-bf40-ba9be651c840</w:t>
            </w:r>
          </w:p>
        </w:tc>
        <w:tc>
          <w:tcPr>
            <w:tcW w:w="7407" w:type="dxa"/>
            <w:shd w:val="clear" w:color="auto" w:fill="F2F2F2" w:themeFill="background1" w:themeFillShade="F2"/>
          </w:tcPr>
          <w:p w:rsidR="00000000" w:rsidRDefault="007A2D56">
            <w:pPr>
              <w:rPr>
                <w:noProof/>
              </w:rPr>
            </w:pPr>
            <w:r>
              <w:rPr>
                <w:noProof/>
              </w:rPr>
              <w:t>Maximum user accounts</w:t>
            </w:r>
          </w:p>
        </w:tc>
        <w:tc>
          <w:tcPr>
            <w:tcW w:w="7407" w:type="dxa"/>
          </w:tcPr>
          <w:p w:rsidR="00000000" w:rsidRDefault="007A2D56">
            <w:pPr>
              <w:rPr>
                <w:lang w:val="fr-FR"/>
              </w:rPr>
            </w:pPr>
            <w:r>
              <w:rPr>
                <w:lang w:val="fr-FR"/>
              </w:rPr>
              <w:t>Nombre maximal de comptes d'utilisateurs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66642e84-850b-4218-8d63-a63f38fd5cac</w:t>
            </w:r>
          </w:p>
        </w:tc>
        <w:tc>
          <w:tcPr>
            <w:tcW w:w="7407" w:type="dxa"/>
            <w:shd w:val="clear" w:color="auto" w:fill="F2F2F2" w:themeFill="background1" w:themeFillShade="F2"/>
          </w:tcPr>
          <w:p w:rsidR="00000000" w:rsidRDefault="007A2D56">
            <w:pPr>
              <w:rPr>
                <w:noProof/>
              </w:rPr>
            </w:pPr>
            <w:r>
              <w:rPr>
                <w:noProof/>
              </w:rPr>
              <w:t>Maximum videos in the account</w:t>
            </w:r>
          </w:p>
        </w:tc>
        <w:tc>
          <w:tcPr>
            <w:tcW w:w="7407" w:type="dxa"/>
          </w:tcPr>
          <w:p w:rsidR="00000000" w:rsidRDefault="007A2D56">
            <w:pPr>
              <w:rPr>
                <w:lang w:val="fr-FR"/>
              </w:rPr>
            </w:pPr>
            <w:r>
              <w:rPr>
                <w:lang w:val="fr-FR"/>
              </w:rPr>
              <w:t>Nombre maximum de vid</w:t>
            </w:r>
            <w:r>
              <w:rPr>
                <w:lang w:val="fr-FR"/>
              </w:rPr>
              <w:t>é</w:t>
            </w:r>
            <w:r>
              <w:rPr>
                <w:lang w:val="fr-FR"/>
              </w:rPr>
              <w:t>os dans le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2d2a5069-8db6-4e6a-8b61-5e1cf22d7e0b</w:t>
            </w:r>
          </w:p>
        </w:tc>
        <w:tc>
          <w:tcPr>
            <w:tcW w:w="7407" w:type="dxa"/>
            <w:shd w:val="clear" w:color="auto" w:fill="F2F2F2" w:themeFill="background1" w:themeFillShade="F2"/>
          </w:tcPr>
          <w:p w:rsidR="00000000" w:rsidRDefault="007A2D56">
            <w:pPr>
              <w:rPr>
                <w:noProof/>
              </w:rPr>
            </w:pPr>
            <w:r>
              <w:rPr>
                <w:noProof/>
              </w:rPr>
              <w:t>Plan expiration date</w:t>
            </w:r>
          </w:p>
        </w:tc>
        <w:tc>
          <w:tcPr>
            <w:tcW w:w="7407" w:type="dxa"/>
          </w:tcPr>
          <w:p w:rsidR="00000000" w:rsidRDefault="007A2D56">
            <w:pPr>
              <w:rPr>
                <w:lang w:val="fr-FR"/>
              </w:rPr>
            </w:pPr>
            <w:r>
              <w:rPr>
                <w:lang w:val="fr-FR"/>
              </w:rPr>
              <w:t>Date d'expiration du plan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a803fadb-3e54-48fc-8811-e2c21f7ed500</w:t>
            </w:r>
          </w:p>
        </w:tc>
        <w:tc>
          <w:tcPr>
            <w:tcW w:w="7407" w:type="dxa"/>
            <w:shd w:val="clear" w:color="auto" w:fill="F2F2F2" w:themeFill="background1" w:themeFillShade="F2"/>
          </w:tcPr>
          <w:p w:rsidR="00000000" w:rsidRDefault="007A2D56">
            <w:pPr>
              <w:rPr>
                <w:noProof/>
              </w:rPr>
            </w:pPr>
            <w:r>
              <w:rPr>
                <w:noProof/>
              </w:rPr>
              <w:t>Billing Info</w:t>
            </w:r>
          </w:p>
        </w:tc>
        <w:tc>
          <w:tcPr>
            <w:tcW w:w="7407" w:type="dxa"/>
          </w:tcPr>
          <w:p w:rsidR="00000000" w:rsidRDefault="007A2D56">
            <w:pPr>
              <w:rPr>
                <w:lang w:val="fr-FR"/>
              </w:rPr>
            </w:pPr>
            <w:r>
              <w:rPr>
                <w:lang w:val="fr-FR"/>
              </w:rPr>
              <w:t>Infos</w:t>
            </w:r>
            <w:r>
              <w:rPr>
                <w:lang w:val="fr-FR"/>
              </w:rPr>
              <w:t xml:space="preserve"> de facturation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182bbdce-6f84-46af-8df3-7815afe0cd48</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BILLING INFO</w:t>
            </w:r>
            <w:r>
              <w:rPr>
                <w:rStyle w:val="mqInternal"/>
                <w:noProof/>
              </w:rPr>
              <w:t>{2]</w:t>
            </w:r>
            <w:r>
              <w:rPr>
                <w:noProof/>
              </w:rPr>
              <w:t xml:space="preserve"> section displays the billing information for the current account.</w:t>
            </w:r>
          </w:p>
        </w:tc>
        <w:tc>
          <w:tcPr>
            <w:tcW w:w="7407" w:type="dxa"/>
          </w:tcPr>
          <w:p w:rsidR="00000000" w:rsidRDefault="007A2D56">
            <w:pPr>
              <w:rPr>
                <w:lang w:val="fr-FR"/>
              </w:rPr>
            </w:pPr>
            <w:r>
              <w:rPr>
                <w:lang w:val="fr-FR"/>
              </w:rPr>
              <w:t xml:space="preserve">le </w:t>
            </w:r>
            <w:r>
              <w:rPr>
                <w:rStyle w:val="mqInternal"/>
                <w:noProof/>
                <w:lang w:val="fr-FR"/>
              </w:rPr>
              <w:t>[1}</w:t>
            </w:r>
            <w:r>
              <w:rPr>
                <w:lang w:val="fr-FR"/>
              </w:rPr>
              <w:t>INFORMATIONS DE FACTURATION</w:t>
            </w:r>
            <w:r>
              <w:rPr>
                <w:rStyle w:val="mqInternal"/>
                <w:noProof/>
                <w:lang w:val="fr-FR"/>
              </w:rPr>
              <w:t>{2]</w:t>
            </w:r>
            <w:r>
              <w:rPr>
                <w:lang w:val="fr-FR"/>
              </w:rPr>
              <w:t xml:space="preserve"> affiche les informations de facturation pour le compte actuel.</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24 </w:t>
            </w:r>
            <w:r>
              <w:rPr>
                <w:noProof/>
                <w:sz w:val="16"/>
              </w:rPr>
              <w:br/>
            </w:r>
            <w:r>
              <w:rPr>
                <w:noProof/>
                <w:sz w:val="2"/>
              </w:rPr>
              <w:t>761f</w:t>
            </w:r>
            <w:r>
              <w:rPr>
                <w:noProof/>
                <w:sz w:val="2"/>
              </w:rPr>
              <w:t>5c8d-593e-4cf8-ba03-8302b3b26e7d</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Billing Manager</w:t>
            </w:r>
            <w:r>
              <w:rPr>
                <w:rStyle w:val="mqInternal"/>
                <w:noProof/>
              </w:rPr>
              <w:t>{2]</w:t>
            </w:r>
            <w:r>
              <w:rPr>
                <w:noProof/>
              </w:rPr>
              <w:t xml:space="preserve"> to view/edit your billing information.</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Responsable de la facturation</w:t>
            </w:r>
            <w:r>
              <w:rPr>
                <w:rStyle w:val="mqInternal"/>
                <w:noProof/>
                <w:lang w:val="fr-FR"/>
              </w:rPr>
              <w:t>{2]</w:t>
            </w:r>
            <w:r>
              <w:rPr>
                <w:lang w:val="fr-FR"/>
              </w:rPr>
              <w:t xml:space="preserve"> pour afficher / modifier vos informations de facturation.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caa5d86e-4eb7-45e8-8911-813df2cf5213</w:t>
            </w:r>
          </w:p>
        </w:tc>
        <w:tc>
          <w:tcPr>
            <w:tcW w:w="7407" w:type="dxa"/>
            <w:shd w:val="clear" w:color="auto" w:fill="F2F2F2" w:themeFill="background1" w:themeFillShade="F2"/>
          </w:tcPr>
          <w:p w:rsidR="00000000" w:rsidRDefault="007A2D56">
            <w:pPr>
              <w:rPr>
                <w:noProof/>
              </w:rPr>
            </w:pPr>
            <w:r>
              <w:rPr>
                <w:noProof/>
              </w:rPr>
              <w:t>Usage Overview</w:t>
            </w:r>
          </w:p>
        </w:tc>
        <w:tc>
          <w:tcPr>
            <w:tcW w:w="7407" w:type="dxa"/>
          </w:tcPr>
          <w:p w:rsidR="00000000" w:rsidRDefault="007A2D56">
            <w:pPr>
              <w:rPr>
                <w:lang w:val="fr-FR"/>
              </w:rPr>
            </w:pPr>
            <w:r>
              <w:rPr>
                <w:lang w:val="fr-FR"/>
              </w:rPr>
              <w:t>Pr</w:t>
            </w:r>
            <w:r>
              <w:rPr>
                <w:lang w:val="fr-FR"/>
              </w:rPr>
              <w:t>é</w:t>
            </w:r>
            <w:r>
              <w:rPr>
                <w:lang w:val="fr-FR"/>
              </w:rPr>
              <w:t>sentation de l'utilisation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7e1d463c-2df5-499e-bf6c-a4f6e4ad5c9f</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USAGE OVERVIEW</w:t>
            </w:r>
            <w:r>
              <w:rPr>
                <w:rStyle w:val="mqInternal"/>
                <w:noProof/>
              </w:rPr>
              <w:t>{2]</w:t>
            </w:r>
            <w:r>
              <w:rPr>
                <w:noProof/>
              </w:rPr>
              <w:t xml:space="preserve"> section displays information about the number of user accounts that have been created and how many videos are in the account.</w:t>
            </w:r>
          </w:p>
        </w:tc>
        <w:tc>
          <w:tcPr>
            <w:tcW w:w="7407" w:type="dxa"/>
          </w:tcPr>
          <w:p w:rsidR="00000000" w:rsidRDefault="007A2D56">
            <w:pPr>
              <w:rPr>
                <w:lang w:val="fr-FR"/>
              </w:rPr>
            </w:pPr>
            <w:r>
              <w:rPr>
                <w:lang w:val="fr-FR"/>
              </w:rPr>
              <w:t xml:space="preserve">le </w:t>
            </w:r>
            <w:r>
              <w:rPr>
                <w:rStyle w:val="mqInternal"/>
                <w:noProof/>
                <w:lang w:val="fr-FR"/>
              </w:rPr>
              <w:t>[1}</w:t>
            </w:r>
            <w:r>
              <w:rPr>
                <w:lang w:val="fr-FR"/>
              </w:rPr>
              <w:t>APER</w:t>
            </w:r>
            <w:r>
              <w:rPr>
                <w:lang w:val="fr-FR"/>
              </w:rPr>
              <w:t>Ç</w:t>
            </w:r>
            <w:r>
              <w:rPr>
                <w:lang w:val="fr-FR"/>
              </w:rPr>
              <w:t>U DE L'UTILISATION</w:t>
            </w:r>
            <w:r>
              <w:rPr>
                <w:rStyle w:val="mqInternal"/>
                <w:noProof/>
                <w:lang w:val="fr-FR"/>
              </w:rPr>
              <w:t>{2]</w:t>
            </w:r>
            <w:r>
              <w:rPr>
                <w:lang w:val="fr-FR"/>
              </w:rPr>
              <w:t xml:space="preserve"> La section affiche des informations sur le nombre de comptes d'utilisateurs qui ont </w:t>
            </w:r>
            <w:r>
              <w:rPr>
                <w:lang w:val="fr-FR"/>
              </w:rPr>
              <w:t>é</w:t>
            </w:r>
            <w:r>
              <w:rPr>
                <w:lang w:val="fr-FR"/>
              </w:rPr>
              <w:t>t</w:t>
            </w:r>
            <w:r>
              <w:rPr>
                <w:lang w:val="fr-FR"/>
              </w:rPr>
              <w:t>é</w:t>
            </w:r>
            <w:r>
              <w:rPr>
                <w:lang w:val="fr-FR"/>
              </w:rPr>
              <w:t xml:space="preserve"> cr</w:t>
            </w:r>
            <w:r>
              <w:rPr>
                <w:lang w:val="fr-FR"/>
              </w:rPr>
              <w:t>éé</w:t>
            </w:r>
            <w:r>
              <w:rPr>
                <w:lang w:val="fr-FR"/>
              </w:rPr>
              <w:t>s et le nombre de vid</w:t>
            </w:r>
            <w:r>
              <w:rPr>
                <w:lang w:val="fr-FR"/>
              </w:rPr>
              <w:t>é</w:t>
            </w:r>
            <w:r>
              <w:rPr>
                <w:lang w:val="fr-FR"/>
              </w:rPr>
              <w:t>os dans le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dba1941a-74bf-4a2e-b1e0-2a750b58a13e</w:t>
            </w:r>
          </w:p>
        </w:tc>
        <w:tc>
          <w:tcPr>
            <w:tcW w:w="7407" w:type="dxa"/>
            <w:shd w:val="clear" w:color="auto" w:fill="F2F2F2" w:themeFill="background1" w:themeFillShade="F2"/>
          </w:tcPr>
          <w:p w:rsidR="00000000" w:rsidRDefault="007A2D56">
            <w:pPr>
              <w:rPr>
                <w:noProof/>
              </w:rPr>
            </w:pPr>
            <w:r>
              <w:rPr>
                <w:noProof/>
              </w:rPr>
              <w:t>Contact</w:t>
            </w:r>
          </w:p>
        </w:tc>
        <w:tc>
          <w:tcPr>
            <w:tcW w:w="7407" w:type="dxa"/>
          </w:tcPr>
          <w:p w:rsidR="00000000" w:rsidRDefault="007A2D56">
            <w:pPr>
              <w:rPr>
                <w:lang w:val="fr-FR"/>
              </w:rPr>
            </w:pPr>
            <w:r>
              <w:rPr>
                <w:lang w:val="fr-FR"/>
              </w:rPr>
              <w:t>Contact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3881ff12-2253-46d0-8ed9-954893108a71</w:t>
            </w:r>
          </w:p>
        </w:tc>
        <w:tc>
          <w:tcPr>
            <w:tcW w:w="7407" w:type="dxa"/>
            <w:shd w:val="clear" w:color="auto" w:fill="F2F2F2" w:themeFill="background1" w:themeFillShade="F2"/>
          </w:tcPr>
          <w:p w:rsidR="00000000" w:rsidRDefault="007A2D56">
            <w:pPr>
              <w:rPr>
                <w:noProof/>
              </w:rPr>
            </w:pPr>
            <w:r>
              <w:rPr>
                <w:noProof/>
              </w:rPr>
              <w:t>T</w:t>
            </w:r>
            <w:r>
              <w:rPr>
                <w:noProof/>
              </w:rPr>
              <w:t xml:space="preserve">he </w:t>
            </w:r>
            <w:r>
              <w:rPr>
                <w:rStyle w:val="mqInternal"/>
                <w:noProof/>
              </w:rPr>
              <w:t>[1}</w:t>
            </w:r>
            <w:r>
              <w:rPr>
                <w:noProof/>
              </w:rPr>
              <w:t>CONTACT</w:t>
            </w:r>
            <w:r>
              <w:rPr>
                <w:rStyle w:val="mqInternal"/>
                <w:noProof/>
              </w:rPr>
              <w:t>{2]</w:t>
            </w:r>
            <w:r>
              <w:rPr>
                <w:noProof/>
              </w:rPr>
              <w:t xml:space="preserve"> section can be used to email Brightcove with billing questions.</w:t>
            </w:r>
          </w:p>
        </w:tc>
        <w:tc>
          <w:tcPr>
            <w:tcW w:w="7407" w:type="dxa"/>
          </w:tcPr>
          <w:p w:rsidR="00000000" w:rsidRDefault="007A2D56">
            <w:pPr>
              <w:rPr>
                <w:lang w:val="fr-FR"/>
              </w:rPr>
            </w:pPr>
            <w:r>
              <w:rPr>
                <w:lang w:val="fr-FR"/>
              </w:rPr>
              <w:t xml:space="preserve">le </w:t>
            </w:r>
            <w:r>
              <w:rPr>
                <w:rStyle w:val="mqInternal"/>
                <w:noProof/>
                <w:lang w:val="fr-FR"/>
              </w:rPr>
              <w:t>[1}</w:t>
            </w:r>
            <w:r>
              <w:rPr>
                <w:lang w:val="fr-FR"/>
              </w:rPr>
              <w:t>CONTACT</w:t>
            </w:r>
            <w:r>
              <w:rPr>
                <w:rStyle w:val="mqInternal"/>
                <w:noProof/>
                <w:lang w:val="fr-FR"/>
              </w:rPr>
              <w:t>{2]</w:t>
            </w:r>
            <w:r>
              <w:rPr>
                <w:lang w:val="fr-FR"/>
              </w:rPr>
              <w:t xml:space="preserve"> peut </w:t>
            </w:r>
            <w:r>
              <w:rPr>
                <w:lang w:val="fr-FR"/>
              </w:rPr>
              <w:t>ê</w:t>
            </w:r>
            <w:r>
              <w:rPr>
                <w:lang w:val="fr-FR"/>
              </w:rPr>
              <w:t>tre utilis</w:t>
            </w:r>
            <w:r>
              <w:rPr>
                <w:lang w:val="fr-FR"/>
              </w:rPr>
              <w:t>é</w:t>
            </w:r>
            <w:r>
              <w:rPr>
                <w:lang w:val="fr-FR"/>
              </w:rPr>
              <w:t xml:space="preserve">e pour envoyer un e-mail </w:t>
            </w:r>
            <w:r>
              <w:rPr>
                <w:lang w:val="fr-FR"/>
              </w:rPr>
              <w:t>à</w:t>
            </w:r>
            <w:r>
              <w:rPr>
                <w:lang w:val="fr-FR"/>
              </w:rPr>
              <w:t xml:space="preserve"> Brightcove avec des questions sur la facturation.</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managing-media-sharing-settings.html</w:t>
            </w:r>
          </w:p>
          <w:p w:rsidR="00000000" w:rsidRDefault="007A2D56">
            <w:pPr>
              <w:jc w:val="center"/>
              <w:rPr>
                <w:b/>
                <w:noProof/>
              </w:rPr>
            </w:pPr>
            <w:r>
              <w:rPr>
                <w:b/>
                <w:noProof/>
              </w:rPr>
              <w:t>MQ971010 06e32542-05f5-447b-8beb-efd62007f383</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e1a4ef63-fc6c-4341-9727-50cba0138c9e</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e2cb5c60-90e6-4feb-aa51-7bdd80a1a02a</w:t>
            </w:r>
          </w:p>
        </w:tc>
        <w:tc>
          <w:tcPr>
            <w:tcW w:w="7407" w:type="dxa"/>
            <w:shd w:val="clear" w:color="auto" w:fill="F2F2F2" w:themeFill="background1" w:themeFillShade="F2"/>
          </w:tcPr>
          <w:p w:rsidR="00000000" w:rsidRDefault="007A2D56">
            <w:pPr>
              <w:rPr>
                <w:noProof/>
              </w:rPr>
            </w:pPr>
            <w:r>
              <w:rPr>
                <w:noProof/>
              </w:rPr>
              <w:t>Managing Media Sharing Settings parent:</w:t>
            </w:r>
          </w:p>
        </w:tc>
        <w:tc>
          <w:tcPr>
            <w:tcW w:w="7407" w:type="dxa"/>
          </w:tcPr>
          <w:p w:rsidR="00000000" w:rsidRDefault="007A2D56">
            <w:pPr>
              <w:rPr>
                <w:lang w:val="fr-FR"/>
              </w:rPr>
            </w:pPr>
            <w:r>
              <w:rPr>
                <w:lang w:val="fr-FR"/>
              </w:rPr>
              <w:t>Gestion des param</w:t>
            </w:r>
            <w:r>
              <w:rPr>
                <w:lang w:val="fr-FR"/>
              </w:rPr>
              <w:t>è</w:t>
            </w:r>
            <w:r>
              <w:rPr>
                <w:lang w:val="fr-FR"/>
              </w:rPr>
              <w:t>tres de partage multim</w:t>
            </w:r>
            <w:r>
              <w:rPr>
                <w:lang w:val="fr-FR"/>
              </w:rPr>
              <w:t>é</w:t>
            </w:r>
            <w:r>
              <w:rPr>
                <w:lang w:val="fr-FR"/>
              </w:rPr>
              <w:t>dia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1510e1c1-</w:t>
            </w:r>
            <w:r>
              <w:rPr>
                <w:noProof/>
                <w:sz w:val="2"/>
              </w:rPr>
              <w:t>b499-4c78-b211-3a389fc716c4</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e7d79d89-9e13-46f2-aca3-849441c136a2</w:t>
            </w:r>
          </w:p>
        </w:tc>
        <w:tc>
          <w:tcPr>
            <w:tcW w:w="7407" w:type="dxa"/>
            <w:shd w:val="clear" w:color="auto" w:fill="F2F2F2" w:themeFill="background1" w:themeFillShade="F2"/>
          </w:tcPr>
          <w:p w:rsidR="00000000" w:rsidRDefault="007A2D56">
            <w:pPr>
              <w:rPr>
                <w:noProof/>
              </w:rPr>
            </w:pPr>
            <w:r>
              <w:rPr>
                <w:noProof/>
              </w:rPr>
              <w:t>Managing Media Sharing Settings</w:t>
            </w:r>
          </w:p>
        </w:tc>
        <w:tc>
          <w:tcPr>
            <w:tcW w:w="7407" w:type="dxa"/>
          </w:tcPr>
          <w:p w:rsidR="00000000" w:rsidRDefault="007A2D56">
            <w:pPr>
              <w:rPr>
                <w:lang w:val="fr-FR"/>
              </w:rPr>
            </w:pPr>
            <w:r>
              <w:rPr>
                <w:lang w:val="fr-FR"/>
              </w:rPr>
              <w:t>Gestion des param</w:t>
            </w:r>
            <w:r>
              <w:rPr>
                <w:lang w:val="fr-FR"/>
              </w:rPr>
              <w:t>è</w:t>
            </w:r>
            <w:r>
              <w:rPr>
                <w:lang w:val="fr-FR"/>
              </w:rPr>
              <w:t>tres de partage de m</w:t>
            </w:r>
            <w:r>
              <w:rPr>
                <w:lang w:val="fr-FR"/>
              </w:rPr>
              <w:t>é</w:t>
            </w:r>
            <w:r>
              <w:rPr>
                <w:lang w:val="fr-FR"/>
              </w:rPr>
              <w:t>dias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a2c6d0cf-9639-4e1f-8490-23d8922479bd</w:t>
            </w:r>
          </w:p>
        </w:tc>
        <w:tc>
          <w:tcPr>
            <w:tcW w:w="7407" w:type="dxa"/>
            <w:shd w:val="clear" w:color="auto" w:fill="F2F2F2" w:themeFill="background1" w:themeFillShade="F2"/>
          </w:tcPr>
          <w:p w:rsidR="00000000" w:rsidRDefault="007A2D56">
            <w:pPr>
              <w:rPr>
                <w:noProof/>
              </w:rPr>
            </w:pPr>
            <w:r>
              <w:rPr>
                <w:noProof/>
              </w:rPr>
              <w:t>In this topic you will learn how to configure Media Sharing settings.</w:t>
            </w:r>
          </w:p>
        </w:tc>
        <w:tc>
          <w:tcPr>
            <w:tcW w:w="7407" w:type="dxa"/>
          </w:tcPr>
          <w:p w:rsidR="00000000" w:rsidRDefault="007A2D56">
            <w:pPr>
              <w:rPr>
                <w:lang w:val="fr-FR"/>
              </w:rPr>
            </w:pPr>
            <w:r>
              <w:rPr>
                <w:lang w:val="fr-FR"/>
              </w:rPr>
              <w:t>Dans cette rubrique, vous apprendrez comment configurer les param</w:t>
            </w:r>
            <w:r>
              <w:rPr>
                <w:lang w:val="fr-FR"/>
              </w:rPr>
              <w:t>è</w:t>
            </w:r>
            <w:r>
              <w:rPr>
                <w:lang w:val="fr-FR"/>
              </w:rPr>
              <w:t>tres de partage de m</w:t>
            </w:r>
            <w:r>
              <w:rPr>
                <w:lang w:val="fr-FR"/>
              </w:rPr>
              <w:t>é</w:t>
            </w:r>
            <w:r>
              <w:rPr>
                <w:lang w:val="fr-FR"/>
              </w:rPr>
              <w:t>dias.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ef36ed90-f5bc-4f76-9b3e-733c38d08cf4</w:t>
            </w:r>
          </w:p>
        </w:tc>
        <w:tc>
          <w:tcPr>
            <w:tcW w:w="7407" w:type="dxa"/>
            <w:shd w:val="clear" w:color="auto" w:fill="F2F2F2" w:themeFill="background1" w:themeFillShade="F2"/>
          </w:tcPr>
          <w:p w:rsidR="00000000" w:rsidRDefault="007A2D56">
            <w:pPr>
              <w:rPr>
                <w:noProof/>
              </w:rPr>
            </w:pPr>
            <w:r>
              <w:rPr>
                <w:noProof/>
              </w:rPr>
              <w:t>Media sharing allows Video Cloud publishers to uploa</w:t>
            </w:r>
            <w:r>
              <w:rPr>
                <w:noProof/>
              </w:rPr>
              <w:t>d videos once and then share the videos to other accounts.</w:t>
            </w:r>
          </w:p>
        </w:tc>
        <w:tc>
          <w:tcPr>
            <w:tcW w:w="7407" w:type="dxa"/>
          </w:tcPr>
          <w:p w:rsidR="00000000" w:rsidRDefault="007A2D56">
            <w:pPr>
              <w:rPr>
                <w:lang w:val="fr-FR"/>
              </w:rPr>
            </w:pPr>
            <w:r>
              <w:rPr>
                <w:lang w:val="fr-FR"/>
              </w:rPr>
              <w:t>Le partage de m</w:t>
            </w:r>
            <w:r>
              <w:rPr>
                <w:lang w:val="fr-FR"/>
              </w:rPr>
              <w:t>é</w:t>
            </w:r>
            <w:r>
              <w:rPr>
                <w:lang w:val="fr-FR"/>
              </w:rPr>
              <w:t xml:space="preserve">dias permet aux </w:t>
            </w:r>
            <w:r>
              <w:rPr>
                <w:lang w:val="fr-FR"/>
              </w:rPr>
              <w:t>é</w:t>
            </w:r>
            <w:r>
              <w:rPr>
                <w:lang w:val="fr-FR"/>
              </w:rPr>
              <w:t>diteurs de Video Cloud de t</w:t>
            </w:r>
            <w:r>
              <w:rPr>
                <w:lang w:val="fr-FR"/>
              </w:rPr>
              <w:t>é</w:t>
            </w:r>
            <w:r>
              <w:rPr>
                <w:lang w:val="fr-FR"/>
              </w:rPr>
              <w:t>l</w:t>
            </w:r>
            <w:r>
              <w:rPr>
                <w:lang w:val="fr-FR"/>
              </w:rPr>
              <w:t>é</w:t>
            </w:r>
            <w:r>
              <w:rPr>
                <w:lang w:val="fr-FR"/>
              </w:rPr>
              <w:t>charger des vid</w:t>
            </w:r>
            <w:r>
              <w:rPr>
                <w:lang w:val="fr-FR"/>
              </w:rPr>
              <w:t>é</w:t>
            </w:r>
            <w:r>
              <w:rPr>
                <w:lang w:val="fr-FR"/>
              </w:rPr>
              <w:t>os une fois, puis de les partager sur d'autres comptes.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de1f2446-7d11-4d7a-97ec-139491904ab1</w:t>
            </w:r>
          </w:p>
        </w:tc>
        <w:tc>
          <w:tcPr>
            <w:tcW w:w="7407" w:type="dxa"/>
            <w:shd w:val="clear" w:color="auto" w:fill="F2F2F2" w:themeFill="background1" w:themeFillShade="F2"/>
          </w:tcPr>
          <w:p w:rsidR="00000000" w:rsidRDefault="007A2D56">
            <w:pPr>
              <w:rPr>
                <w:noProof/>
              </w:rPr>
            </w:pPr>
            <w:r>
              <w:rPr>
                <w:noProof/>
              </w:rPr>
              <w:t>The accounts can be your own, corporate accounts or accounts of other publishers.</w:t>
            </w:r>
          </w:p>
        </w:tc>
        <w:tc>
          <w:tcPr>
            <w:tcW w:w="7407" w:type="dxa"/>
          </w:tcPr>
          <w:p w:rsidR="00000000" w:rsidRDefault="007A2D56">
            <w:pPr>
              <w:rPr>
                <w:lang w:val="fr-FR"/>
              </w:rPr>
            </w:pPr>
            <w:r>
              <w:rPr>
                <w:lang w:val="fr-FR"/>
              </w:rPr>
              <w:t xml:space="preserve">Ces comptes peuvent </w:t>
            </w:r>
            <w:r>
              <w:rPr>
                <w:lang w:val="fr-FR"/>
              </w:rPr>
              <w:t>ê</w:t>
            </w:r>
            <w:r>
              <w:rPr>
                <w:lang w:val="fr-FR"/>
              </w:rPr>
              <w:t>tre les v</w:t>
            </w:r>
            <w:r>
              <w:rPr>
                <w:lang w:val="fr-FR"/>
              </w:rPr>
              <w:t>ô</w:t>
            </w:r>
            <w:r>
              <w:rPr>
                <w:lang w:val="fr-FR"/>
              </w:rPr>
              <w:t xml:space="preserve">tres, ceux de l'entreprise ou ceux d'autres </w:t>
            </w:r>
            <w:r>
              <w:rPr>
                <w:lang w:val="fr-FR"/>
              </w:rPr>
              <w:t>é</w:t>
            </w:r>
            <w:r>
              <w:rPr>
                <w:lang w:val="fr-FR"/>
              </w:rPr>
              <w:t>diteurs.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3188b545-2f63-4e5a-94f5-69186b267d26</w:t>
            </w:r>
          </w:p>
        </w:tc>
        <w:tc>
          <w:tcPr>
            <w:tcW w:w="7407" w:type="dxa"/>
            <w:shd w:val="clear" w:color="auto" w:fill="F2F2F2" w:themeFill="background1" w:themeFillShade="F2"/>
          </w:tcPr>
          <w:p w:rsidR="00000000" w:rsidRDefault="007A2D56">
            <w:pPr>
              <w:rPr>
                <w:noProof/>
              </w:rPr>
            </w:pPr>
            <w:r>
              <w:rPr>
                <w:noProof/>
              </w:rPr>
              <w:t>The shared videos can then be used independently</w:t>
            </w:r>
            <w:r>
              <w:rPr>
                <w:noProof/>
              </w:rPr>
              <w:t xml:space="preserve"> in the other accounts.</w:t>
            </w:r>
          </w:p>
        </w:tc>
        <w:tc>
          <w:tcPr>
            <w:tcW w:w="7407" w:type="dxa"/>
          </w:tcPr>
          <w:p w:rsidR="00000000" w:rsidRDefault="007A2D56">
            <w:pPr>
              <w:rPr>
                <w:lang w:val="fr-FR"/>
              </w:rPr>
            </w:pPr>
            <w:r>
              <w:rPr>
                <w:lang w:val="fr-FR"/>
              </w:rPr>
              <w:t>Les vid</w:t>
            </w:r>
            <w:r>
              <w:rPr>
                <w:lang w:val="fr-FR"/>
              </w:rPr>
              <w:t>é</w:t>
            </w:r>
            <w:r>
              <w:rPr>
                <w:lang w:val="fr-FR"/>
              </w:rPr>
              <w:t>os partag</w:t>
            </w:r>
            <w:r>
              <w:rPr>
                <w:lang w:val="fr-FR"/>
              </w:rPr>
              <w:t>é</w:t>
            </w:r>
            <w:r>
              <w:rPr>
                <w:lang w:val="fr-FR"/>
              </w:rPr>
              <w:t xml:space="preserve">es peuvent ensuite </w:t>
            </w:r>
            <w:r>
              <w:rPr>
                <w:lang w:val="fr-FR"/>
              </w:rPr>
              <w:t>ê</w:t>
            </w:r>
            <w:r>
              <w:rPr>
                <w:lang w:val="fr-FR"/>
              </w:rPr>
              <w:t>tre utilis</w:t>
            </w:r>
            <w:r>
              <w:rPr>
                <w:lang w:val="fr-FR"/>
              </w:rPr>
              <w:t>é</w:t>
            </w:r>
            <w:r>
              <w:rPr>
                <w:lang w:val="fr-FR"/>
              </w:rPr>
              <w:t>es ind</w:t>
            </w:r>
            <w:r>
              <w:rPr>
                <w:lang w:val="fr-FR"/>
              </w:rPr>
              <w:t>é</w:t>
            </w:r>
            <w:r>
              <w:rPr>
                <w:lang w:val="fr-FR"/>
              </w:rPr>
              <w:t>pendamment dans les autres comptes.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2fdf3eec-e70d-4d57-8aad-b10b5b368a5f</w:t>
            </w:r>
          </w:p>
        </w:tc>
        <w:tc>
          <w:tcPr>
            <w:tcW w:w="7407" w:type="dxa"/>
            <w:shd w:val="clear" w:color="auto" w:fill="F2F2F2" w:themeFill="background1" w:themeFillShade="F2"/>
          </w:tcPr>
          <w:p w:rsidR="00000000" w:rsidRDefault="007A2D56">
            <w:pPr>
              <w:rPr>
                <w:noProof/>
              </w:rPr>
            </w:pPr>
            <w:r>
              <w:rPr>
                <w:noProof/>
              </w:rPr>
              <w:t>The Media Sharing settings are used to manage the sharing relationships between accounts.</w:t>
            </w:r>
          </w:p>
        </w:tc>
        <w:tc>
          <w:tcPr>
            <w:tcW w:w="7407" w:type="dxa"/>
          </w:tcPr>
          <w:p w:rsidR="00000000" w:rsidRDefault="007A2D56">
            <w:pPr>
              <w:rPr>
                <w:lang w:val="fr-FR"/>
              </w:rPr>
            </w:pPr>
            <w:r>
              <w:rPr>
                <w:lang w:val="fr-FR"/>
              </w:rPr>
              <w:t>Les param</w:t>
            </w:r>
            <w:r>
              <w:rPr>
                <w:lang w:val="fr-FR"/>
              </w:rPr>
              <w:t>è</w:t>
            </w:r>
            <w:r>
              <w:rPr>
                <w:lang w:val="fr-FR"/>
              </w:rPr>
              <w:t>tres de partage de m</w:t>
            </w:r>
            <w:r>
              <w:rPr>
                <w:lang w:val="fr-FR"/>
              </w:rPr>
              <w:t>é</w:t>
            </w:r>
            <w:r>
              <w:rPr>
                <w:lang w:val="fr-FR"/>
              </w:rPr>
              <w:t>dias sont utilis</w:t>
            </w:r>
            <w:r>
              <w:rPr>
                <w:lang w:val="fr-FR"/>
              </w:rPr>
              <w:t>é</w:t>
            </w:r>
            <w:r>
              <w:rPr>
                <w:lang w:val="fr-FR"/>
              </w:rPr>
              <w:t>s pour g</w:t>
            </w:r>
            <w:r>
              <w:rPr>
                <w:lang w:val="fr-FR"/>
              </w:rPr>
              <w:t>é</w:t>
            </w:r>
            <w:r>
              <w:rPr>
                <w:lang w:val="fr-FR"/>
              </w:rPr>
              <w:t>rer les relations de partage entre les comptes.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1f1a0a15-dac0-4c62-a4a9-3578753f084f</w:t>
            </w:r>
          </w:p>
        </w:tc>
        <w:tc>
          <w:tcPr>
            <w:tcW w:w="7407" w:type="dxa"/>
            <w:shd w:val="clear" w:color="auto" w:fill="F2F2F2" w:themeFill="background1" w:themeFillShade="F2"/>
          </w:tcPr>
          <w:p w:rsidR="00000000" w:rsidRDefault="007A2D56">
            <w:pPr>
              <w:rPr>
                <w:noProof/>
              </w:rPr>
            </w:pPr>
            <w:r>
              <w:rPr>
                <w:noProof/>
              </w:rPr>
              <w:t>This topic will use the following terminology:</w:t>
            </w:r>
          </w:p>
        </w:tc>
        <w:tc>
          <w:tcPr>
            <w:tcW w:w="7407" w:type="dxa"/>
          </w:tcPr>
          <w:p w:rsidR="00000000" w:rsidRDefault="007A2D56">
            <w:pPr>
              <w:rPr>
                <w:lang w:val="fr-FR"/>
              </w:rPr>
            </w:pPr>
            <w:r>
              <w:rPr>
                <w:lang w:val="fr-FR"/>
              </w:rPr>
              <w:t>La terminologie suivante sera utilis</w:t>
            </w:r>
            <w:r>
              <w:rPr>
                <w:lang w:val="fr-FR"/>
              </w:rPr>
              <w:t>é</w:t>
            </w:r>
            <w:r>
              <w:rPr>
                <w:lang w:val="fr-FR"/>
              </w:rPr>
              <w:t>e dans cette rubrique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5ce35</w:t>
            </w:r>
            <w:r>
              <w:rPr>
                <w:noProof/>
                <w:sz w:val="2"/>
              </w:rPr>
              <w:t>5a6-35a2-4bd8-8793-f263fd1926c1</w:t>
            </w:r>
          </w:p>
        </w:tc>
        <w:tc>
          <w:tcPr>
            <w:tcW w:w="7407" w:type="dxa"/>
            <w:shd w:val="clear" w:color="auto" w:fill="F2F2F2" w:themeFill="background1" w:themeFillShade="F2"/>
          </w:tcPr>
          <w:p w:rsidR="00000000" w:rsidRDefault="007A2D56">
            <w:pPr>
              <w:rPr>
                <w:noProof/>
              </w:rPr>
            </w:pPr>
            <w:r>
              <w:rPr>
                <w:rStyle w:val="mqInternal"/>
                <w:noProof/>
              </w:rPr>
              <w:t>[1}</w:t>
            </w:r>
            <w:r>
              <w:rPr>
                <w:noProof/>
              </w:rPr>
              <w:t>Master</w:t>
            </w:r>
            <w:r>
              <w:rPr>
                <w:rStyle w:val="mqInternal"/>
                <w:noProof/>
              </w:rPr>
              <w:t>{2]</w:t>
            </w:r>
            <w:r>
              <w:rPr>
                <w:noProof/>
              </w:rPr>
              <w:t xml:space="preserve"> - The account that created (uploaded) the original video.</w:t>
            </w:r>
          </w:p>
        </w:tc>
        <w:tc>
          <w:tcPr>
            <w:tcW w:w="7407" w:type="dxa"/>
          </w:tcPr>
          <w:p w:rsidR="00000000" w:rsidRDefault="007A2D56">
            <w:pPr>
              <w:rPr>
                <w:lang w:val="fr-FR"/>
              </w:rPr>
            </w:pPr>
            <w:r>
              <w:rPr>
                <w:rStyle w:val="mqInternal"/>
                <w:noProof/>
                <w:lang w:val="fr-FR"/>
              </w:rPr>
              <w:t>[1}</w:t>
            </w:r>
            <w:r>
              <w:rPr>
                <w:lang w:val="fr-FR"/>
              </w:rPr>
              <w:t>Master</w:t>
            </w:r>
            <w:r>
              <w:rPr>
                <w:rStyle w:val="mqInternal"/>
                <w:noProof/>
                <w:lang w:val="fr-FR"/>
              </w:rPr>
              <w:t>{2]</w:t>
            </w:r>
            <w:r>
              <w:rPr>
                <w:lang w:val="fr-FR"/>
              </w:rPr>
              <w:t xml:space="preserve"> - Compte qui a cr</w:t>
            </w:r>
            <w:r>
              <w:rPr>
                <w:lang w:val="fr-FR"/>
              </w:rPr>
              <w:t>éé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 la vid</w:t>
            </w:r>
            <w:r>
              <w:rPr>
                <w:lang w:val="fr-FR"/>
              </w:rPr>
              <w:t>é</w:t>
            </w:r>
            <w:r>
              <w:rPr>
                <w:lang w:val="fr-FR"/>
              </w:rPr>
              <w:t>o d'origine.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8ec7b354-0dc3-4e68-b18d-3bccb9ae9498</w:t>
            </w:r>
          </w:p>
        </w:tc>
        <w:tc>
          <w:tcPr>
            <w:tcW w:w="7407" w:type="dxa"/>
            <w:shd w:val="clear" w:color="auto" w:fill="F2F2F2" w:themeFill="background1" w:themeFillShade="F2"/>
          </w:tcPr>
          <w:p w:rsidR="00000000" w:rsidRDefault="007A2D56">
            <w:pPr>
              <w:rPr>
                <w:noProof/>
              </w:rPr>
            </w:pPr>
            <w:r>
              <w:rPr>
                <w:noProof/>
              </w:rPr>
              <w:t>The Master owns the content and is responsibl</w:t>
            </w:r>
            <w:r>
              <w:rPr>
                <w:noProof/>
              </w:rPr>
              <w:t>e for setting up, managing and providing content to Affiliates.</w:t>
            </w:r>
          </w:p>
        </w:tc>
        <w:tc>
          <w:tcPr>
            <w:tcW w:w="7407" w:type="dxa"/>
          </w:tcPr>
          <w:p w:rsidR="00000000" w:rsidRDefault="007A2D56">
            <w:pPr>
              <w:rPr>
                <w:lang w:val="fr-FR"/>
              </w:rPr>
            </w:pPr>
            <w:r>
              <w:rPr>
                <w:lang w:val="fr-FR"/>
              </w:rPr>
              <w:t>Le ma</w:t>
            </w:r>
            <w:r>
              <w:rPr>
                <w:lang w:val="fr-FR"/>
              </w:rPr>
              <w:t>î</w:t>
            </w:r>
            <w:r>
              <w:rPr>
                <w:lang w:val="fr-FR"/>
              </w:rPr>
              <w:t>tre est propri</w:t>
            </w:r>
            <w:r>
              <w:rPr>
                <w:lang w:val="fr-FR"/>
              </w:rPr>
              <w:t>é</w:t>
            </w:r>
            <w:r>
              <w:rPr>
                <w:lang w:val="fr-FR"/>
              </w:rPr>
              <w:t>taire du contenu et est responsable de la configuration, de la gestion et de la fourniture du contenu aux Affili</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d06041e3-b2c6-4284-b046-fe61941dcbae</w:t>
            </w:r>
          </w:p>
        </w:tc>
        <w:tc>
          <w:tcPr>
            <w:tcW w:w="7407" w:type="dxa"/>
            <w:shd w:val="clear" w:color="auto" w:fill="F2F2F2" w:themeFill="background1" w:themeFillShade="F2"/>
          </w:tcPr>
          <w:p w:rsidR="00000000" w:rsidRDefault="007A2D56">
            <w:pPr>
              <w:rPr>
                <w:noProof/>
              </w:rPr>
            </w:pPr>
            <w:r>
              <w:rPr>
                <w:noProof/>
              </w:rPr>
              <w:t>The Master ac</w:t>
            </w:r>
            <w:r>
              <w:rPr>
                <w:noProof/>
              </w:rPr>
              <w:t>count will always be a Brightcove Video Cloud account.</w:t>
            </w:r>
          </w:p>
        </w:tc>
        <w:tc>
          <w:tcPr>
            <w:tcW w:w="7407" w:type="dxa"/>
          </w:tcPr>
          <w:p w:rsidR="00000000" w:rsidRDefault="007A2D56">
            <w:pPr>
              <w:rPr>
                <w:lang w:val="fr-FR"/>
              </w:rPr>
            </w:pPr>
            <w:r>
              <w:rPr>
                <w:lang w:val="fr-FR"/>
              </w:rPr>
              <w:t>Le compte Master sera toujours un compte Brightcove Video Cloud.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446cc4fb-2ccb-4d6a-b768-d4f3648d80e9</w:t>
            </w:r>
          </w:p>
        </w:tc>
        <w:tc>
          <w:tcPr>
            <w:tcW w:w="7407" w:type="dxa"/>
            <w:shd w:val="clear" w:color="auto" w:fill="F2F2F2" w:themeFill="background1" w:themeFillShade="F2"/>
          </w:tcPr>
          <w:p w:rsidR="00000000" w:rsidRDefault="007A2D56">
            <w:pPr>
              <w:rPr>
                <w:noProof/>
              </w:rPr>
            </w:pPr>
            <w:r>
              <w:rPr>
                <w:rStyle w:val="mqInternal"/>
                <w:noProof/>
              </w:rPr>
              <w:t>[1}</w:t>
            </w:r>
            <w:r>
              <w:rPr>
                <w:noProof/>
              </w:rPr>
              <w:t>Affiliate</w:t>
            </w:r>
            <w:r>
              <w:rPr>
                <w:rStyle w:val="mqInternal"/>
                <w:noProof/>
              </w:rPr>
              <w:t>{2]</w:t>
            </w:r>
            <w:r>
              <w:rPr>
                <w:noProof/>
              </w:rPr>
              <w:t xml:space="preserve"> - The account that is receiving the video.</w:t>
            </w:r>
          </w:p>
        </w:tc>
        <w:tc>
          <w:tcPr>
            <w:tcW w:w="7407" w:type="dxa"/>
          </w:tcPr>
          <w:p w:rsidR="00000000" w:rsidRDefault="007A2D56">
            <w:pPr>
              <w:rPr>
                <w:lang w:val="fr-FR"/>
              </w:rPr>
            </w:pPr>
            <w:r>
              <w:rPr>
                <w:rStyle w:val="mqInternal"/>
                <w:noProof/>
                <w:lang w:val="fr-FR"/>
              </w:rPr>
              <w:t>[1}</w:t>
            </w:r>
            <w:r>
              <w:rPr>
                <w:lang w:val="fr-FR"/>
              </w:rPr>
              <w:t>Affili</w:t>
            </w:r>
            <w:r>
              <w:rPr>
                <w:lang w:val="fr-FR"/>
              </w:rPr>
              <w:t>é</w:t>
            </w:r>
            <w:r>
              <w:rPr>
                <w:rStyle w:val="mqInternal"/>
                <w:noProof/>
                <w:lang w:val="fr-FR"/>
              </w:rPr>
              <w:t>{2]</w:t>
            </w:r>
            <w:r>
              <w:rPr>
                <w:lang w:val="fr-FR"/>
              </w:rPr>
              <w:t xml:space="preserve"> - Le compte qui re</w:t>
            </w:r>
            <w:r>
              <w:rPr>
                <w:lang w:val="fr-FR"/>
              </w:rPr>
              <w:t>ç</w:t>
            </w:r>
            <w:r>
              <w:rPr>
                <w:lang w:val="fr-FR"/>
              </w:rPr>
              <w:t>oit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99127f93-aa75-4a54-9840-60cf19753b86</w:t>
            </w:r>
          </w:p>
        </w:tc>
        <w:tc>
          <w:tcPr>
            <w:tcW w:w="7407" w:type="dxa"/>
            <w:shd w:val="clear" w:color="auto" w:fill="F2F2F2" w:themeFill="background1" w:themeFillShade="F2"/>
          </w:tcPr>
          <w:p w:rsidR="00000000" w:rsidRDefault="007A2D56">
            <w:pPr>
              <w:rPr>
                <w:noProof/>
              </w:rPr>
            </w:pPr>
            <w:r>
              <w:rPr>
                <w:noProof/>
              </w:rPr>
              <w:t>The Affiliate can accept content shared to it from a Master.</w:t>
            </w:r>
          </w:p>
        </w:tc>
        <w:tc>
          <w:tcPr>
            <w:tcW w:w="7407" w:type="dxa"/>
          </w:tcPr>
          <w:p w:rsidR="00000000" w:rsidRDefault="007A2D56">
            <w:pPr>
              <w:rPr>
                <w:lang w:val="fr-FR"/>
              </w:rPr>
            </w:pPr>
            <w:r>
              <w:rPr>
                <w:lang w:val="fr-FR"/>
              </w:rPr>
              <w:t>L'Affili</w:t>
            </w:r>
            <w:r>
              <w:rPr>
                <w:lang w:val="fr-FR"/>
              </w:rPr>
              <w:t>é</w:t>
            </w:r>
            <w:r>
              <w:rPr>
                <w:lang w:val="fr-FR"/>
              </w:rPr>
              <w:t xml:space="preserve"> peut accepter le contenu qui lui est partag</w:t>
            </w:r>
            <w:r>
              <w:rPr>
                <w:lang w:val="fr-FR"/>
              </w:rPr>
              <w:t>é</w:t>
            </w:r>
            <w:r>
              <w:rPr>
                <w:lang w:val="fr-FR"/>
              </w:rPr>
              <w:t xml:space="preserve"> </w:t>
            </w:r>
            <w:r>
              <w:rPr>
                <w:lang w:val="fr-FR"/>
              </w:rPr>
              <w:t>à</w:t>
            </w:r>
            <w:r>
              <w:rPr>
                <w:lang w:val="fr-FR"/>
              </w:rPr>
              <w:t xml:space="preserve"> partir d'un Master.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0d803693-5d27-43e8-b782-c6d45215da96</w:t>
            </w:r>
          </w:p>
        </w:tc>
        <w:tc>
          <w:tcPr>
            <w:tcW w:w="7407" w:type="dxa"/>
            <w:shd w:val="clear" w:color="auto" w:fill="F2F2F2" w:themeFill="background1" w:themeFillShade="F2"/>
          </w:tcPr>
          <w:p w:rsidR="00000000" w:rsidRDefault="007A2D56">
            <w:pPr>
              <w:rPr>
                <w:noProof/>
              </w:rPr>
            </w:pPr>
            <w:r>
              <w:rPr>
                <w:noProof/>
              </w:rPr>
              <w:t>Brightcove Campaign</w:t>
            </w:r>
            <w:r>
              <w:rPr>
                <w:noProof/>
              </w:rPr>
              <w:t>™</w:t>
            </w:r>
            <w:r>
              <w:rPr>
                <w:noProof/>
              </w:rPr>
              <w:t xml:space="preserve"> accounts are always affiliate accounts.</w:t>
            </w:r>
          </w:p>
        </w:tc>
        <w:tc>
          <w:tcPr>
            <w:tcW w:w="7407" w:type="dxa"/>
          </w:tcPr>
          <w:p w:rsidR="00000000" w:rsidRDefault="007A2D56">
            <w:pPr>
              <w:rPr>
                <w:lang w:val="fr-FR"/>
              </w:rPr>
            </w:pPr>
            <w:r>
              <w:rPr>
                <w:lang w:val="fr-FR"/>
              </w:rPr>
              <w:t>Les comptes Brightcove Campaign</w:t>
            </w:r>
            <w:r>
              <w:rPr>
                <w:lang w:val="fr-FR"/>
              </w:rPr>
              <w:t>™</w:t>
            </w:r>
            <w:r>
              <w:rPr>
                <w:lang w:val="fr-FR"/>
              </w:rPr>
              <w:t xml:space="preserve"> sont toujours des comptes affili</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cfdee4f7-261f-4556-bed5-a37cbf612b9e</w:t>
            </w:r>
          </w:p>
        </w:tc>
        <w:tc>
          <w:tcPr>
            <w:tcW w:w="7407" w:type="dxa"/>
            <w:shd w:val="clear" w:color="auto" w:fill="F2F2F2" w:themeFill="background1" w:themeFillShade="F2"/>
          </w:tcPr>
          <w:p w:rsidR="00000000" w:rsidRDefault="007A2D56">
            <w:pPr>
              <w:rPr>
                <w:noProof/>
              </w:rPr>
            </w:pPr>
            <w:r>
              <w:rPr>
                <w:noProof/>
              </w:rPr>
              <w:t>Adding affiliates</w:t>
            </w:r>
          </w:p>
        </w:tc>
        <w:tc>
          <w:tcPr>
            <w:tcW w:w="7407" w:type="dxa"/>
          </w:tcPr>
          <w:p w:rsidR="00000000" w:rsidRDefault="007A2D56">
            <w:pPr>
              <w:rPr>
                <w:lang w:val="fr-FR"/>
              </w:rPr>
            </w:pPr>
            <w:r>
              <w:rPr>
                <w:lang w:val="fr-FR"/>
              </w:rPr>
              <w:t>Ajout d'affili</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b9b7008a-91d1-4791-9395-a1d28c7a6a16</w:t>
            </w:r>
          </w:p>
        </w:tc>
        <w:tc>
          <w:tcPr>
            <w:tcW w:w="7407" w:type="dxa"/>
            <w:shd w:val="clear" w:color="auto" w:fill="F2F2F2" w:themeFill="background1" w:themeFillShade="F2"/>
          </w:tcPr>
          <w:p w:rsidR="00000000" w:rsidRDefault="007A2D56">
            <w:pPr>
              <w:rPr>
                <w:noProof/>
              </w:rPr>
            </w:pPr>
            <w:r>
              <w:rPr>
                <w:noProof/>
              </w:rPr>
              <w:t>To share videos from a Brightcove Video Cloud account to a Brightcove Campaign account, the Campaign account must be added as an affiliate of the Video Cloud account. account must be added.</w:t>
            </w:r>
          </w:p>
        </w:tc>
        <w:tc>
          <w:tcPr>
            <w:tcW w:w="7407" w:type="dxa"/>
          </w:tcPr>
          <w:p w:rsidR="00000000" w:rsidRDefault="007A2D56">
            <w:pPr>
              <w:rPr>
                <w:lang w:val="fr-FR"/>
              </w:rPr>
            </w:pPr>
            <w:r>
              <w:rPr>
                <w:lang w:val="fr-FR"/>
              </w:rPr>
              <w:t>Pour partager des vid</w:t>
            </w:r>
            <w:r>
              <w:rPr>
                <w:lang w:val="fr-FR"/>
              </w:rPr>
              <w:t>é</w:t>
            </w:r>
            <w:r>
              <w:rPr>
                <w:lang w:val="fr-FR"/>
              </w:rPr>
              <w:t xml:space="preserve">os d'un compte Brightcove Video Cloud vers un compte Brightcove Campaign, le compte Campaign doit </w:t>
            </w:r>
            <w:r>
              <w:rPr>
                <w:lang w:val="fr-FR"/>
              </w:rPr>
              <w:t>ê</w:t>
            </w:r>
            <w:r>
              <w:rPr>
                <w:lang w:val="fr-FR"/>
              </w:rPr>
              <w:t>tre ajout</w:t>
            </w:r>
            <w:r>
              <w:rPr>
                <w:lang w:val="fr-FR"/>
              </w:rPr>
              <w:t>é</w:t>
            </w:r>
            <w:r>
              <w:rPr>
                <w:lang w:val="fr-FR"/>
              </w:rPr>
              <w:t xml:space="preserve"> en tant qu'affili</w:t>
            </w:r>
            <w:r>
              <w:rPr>
                <w:lang w:val="fr-FR"/>
              </w:rPr>
              <w:t>é</w:t>
            </w:r>
            <w:r>
              <w:rPr>
                <w:lang w:val="fr-FR"/>
              </w:rPr>
              <w:t xml:space="preserve"> au compte Video Cloud.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7574e4de-781a-42a5-9c26-bea51757f795</w:t>
            </w:r>
          </w:p>
        </w:tc>
        <w:tc>
          <w:tcPr>
            <w:tcW w:w="7407" w:type="dxa"/>
            <w:shd w:val="clear" w:color="auto" w:fill="F2F2F2" w:themeFill="background1" w:themeFillShade="F2"/>
          </w:tcPr>
          <w:p w:rsidR="00000000" w:rsidRDefault="007A2D56">
            <w:pPr>
              <w:rPr>
                <w:noProof/>
              </w:rPr>
            </w:pPr>
            <w:r>
              <w:rPr>
                <w:noProof/>
              </w:rPr>
              <w:t xml:space="preserve">For information on how to add an affiliate account to a Video </w:t>
            </w:r>
            <w:r>
              <w:rPr>
                <w:noProof/>
              </w:rPr>
              <w:t xml:space="preserve">Cloud account, check the </w:t>
            </w:r>
            <w:r>
              <w:rPr>
                <w:rStyle w:val="mqInternal"/>
                <w:noProof/>
              </w:rPr>
              <w:t>[1}</w:t>
            </w:r>
            <w:r>
              <w:rPr>
                <w:noProof/>
              </w:rPr>
              <w:t>Video Cloud documentation</w:t>
            </w:r>
            <w:r>
              <w:rPr>
                <w:rStyle w:val="mqInternal"/>
                <w:noProof/>
              </w:rPr>
              <w:t>{2]</w:t>
            </w:r>
            <w:r>
              <w:rPr>
                <w:noProof/>
              </w:rPr>
              <w:t>.</w:t>
            </w:r>
          </w:p>
        </w:tc>
        <w:tc>
          <w:tcPr>
            <w:tcW w:w="7407" w:type="dxa"/>
          </w:tcPr>
          <w:p w:rsidR="00000000" w:rsidRDefault="007A2D56">
            <w:pPr>
              <w:rPr>
                <w:lang w:val="fr-FR"/>
              </w:rPr>
            </w:pPr>
            <w:r>
              <w:rPr>
                <w:lang w:val="fr-FR"/>
              </w:rPr>
              <w:t>Pour savoir comment ajouter un compte affili</w:t>
            </w:r>
            <w:r>
              <w:rPr>
                <w:lang w:val="fr-FR"/>
              </w:rPr>
              <w:t>é</w:t>
            </w:r>
            <w:r>
              <w:rPr>
                <w:lang w:val="fr-FR"/>
              </w:rPr>
              <w:t xml:space="preserve"> </w:t>
            </w:r>
            <w:r>
              <w:rPr>
                <w:lang w:val="fr-FR"/>
              </w:rPr>
              <w:t>à</w:t>
            </w:r>
            <w:r>
              <w:rPr>
                <w:lang w:val="fr-FR"/>
              </w:rPr>
              <w:t xml:space="preserve"> un compte Video Cloud, consultez la </w:t>
            </w:r>
            <w:r>
              <w:rPr>
                <w:rStyle w:val="mqInternal"/>
                <w:noProof/>
                <w:lang w:val="fr-FR"/>
              </w:rPr>
              <w:t>[1}</w:t>
            </w:r>
            <w:r>
              <w:rPr>
                <w:lang w:val="fr-FR"/>
              </w:rPr>
              <w:t>Documentation de Video Cloud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20 </w:t>
            </w:r>
            <w:r>
              <w:rPr>
                <w:noProof/>
                <w:sz w:val="16"/>
              </w:rPr>
              <w:br/>
            </w:r>
            <w:r>
              <w:rPr>
                <w:noProof/>
                <w:sz w:val="2"/>
              </w:rPr>
              <w:t>a8fa8410-a168-469c-8c1f-42fe04a44705</w:t>
            </w:r>
          </w:p>
        </w:tc>
        <w:tc>
          <w:tcPr>
            <w:tcW w:w="7407" w:type="dxa"/>
            <w:shd w:val="clear" w:color="auto" w:fill="F2F2F2" w:themeFill="background1" w:themeFillShade="F2"/>
          </w:tcPr>
          <w:p w:rsidR="00000000" w:rsidRDefault="007A2D56">
            <w:pPr>
              <w:rPr>
                <w:noProof/>
              </w:rPr>
            </w:pPr>
            <w:r>
              <w:rPr>
                <w:noProof/>
              </w:rPr>
              <w:t>After the affiliate account is added</w:t>
            </w:r>
            <w:r>
              <w:rPr>
                <w:noProof/>
              </w:rPr>
              <w:t xml:space="preserve">, the affiliate account will receive a media sharing notification and be able to </w:t>
            </w:r>
            <w:r>
              <w:rPr>
                <w:rStyle w:val="mqInternal"/>
                <w:noProof/>
              </w:rPr>
              <w:t>[1}</w:t>
            </w:r>
            <w:r>
              <w:rPr>
                <w:noProof/>
              </w:rPr>
              <w:t>accept or reject the relationship</w:t>
            </w:r>
            <w:r>
              <w:rPr>
                <w:rStyle w:val="mqInternal"/>
                <w:noProof/>
              </w:rPr>
              <w:t>{2]</w:t>
            </w:r>
            <w:r>
              <w:rPr>
                <w:noProof/>
              </w:rPr>
              <w:t>.</w:t>
            </w:r>
          </w:p>
        </w:tc>
        <w:tc>
          <w:tcPr>
            <w:tcW w:w="7407" w:type="dxa"/>
          </w:tcPr>
          <w:p w:rsidR="00000000" w:rsidRDefault="007A2D56">
            <w:pPr>
              <w:rPr>
                <w:lang w:val="fr-FR"/>
              </w:rPr>
            </w:pPr>
            <w:r>
              <w:rPr>
                <w:lang w:val="fr-FR"/>
              </w:rPr>
              <w:t>Une fois le compte affili</w:t>
            </w:r>
            <w:r>
              <w:rPr>
                <w:lang w:val="fr-FR"/>
              </w:rPr>
              <w:t>é</w:t>
            </w:r>
            <w:r>
              <w:rPr>
                <w:lang w:val="fr-FR"/>
              </w:rPr>
              <w:t xml:space="preserve"> ajout</w:t>
            </w:r>
            <w:r>
              <w:rPr>
                <w:lang w:val="fr-FR"/>
              </w:rPr>
              <w:t>é</w:t>
            </w:r>
            <w:r>
              <w:rPr>
                <w:lang w:val="fr-FR"/>
              </w:rPr>
              <w:t>, le compte affili</w:t>
            </w:r>
            <w:r>
              <w:rPr>
                <w:lang w:val="fr-FR"/>
              </w:rPr>
              <w:t>é</w:t>
            </w:r>
            <w:r>
              <w:rPr>
                <w:lang w:val="fr-FR"/>
              </w:rPr>
              <w:t xml:space="preserve"> recevra une notification de partage multim</w:t>
            </w:r>
            <w:r>
              <w:rPr>
                <w:lang w:val="fr-FR"/>
              </w:rPr>
              <w:t>é</w:t>
            </w:r>
            <w:r>
              <w:rPr>
                <w:lang w:val="fr-FR"/>
              </w:rPr>
              <w:t xml:space="preserve">dia et pourra </w:t>
            </w:r>
            <w:r>
              <w:rPr>
                <w:rStyle w:val="mqInternal"/>
                <w:noProof/>
                <w:lang w:val="fr-FR"/>
              </w:rPr>
              <w:t>[1}</w:t>
            </w:r>
            <w:r>
              <w:rPr>
                <w:lang w:val="fr-FR"/>
              </w:rPr>
              <w:t>accepter ou rejeter l</w:t>
            </w:r>
            <w:r>
              <w:rPr>
                <w:lang w:val="fr-FR"/>
              </w:rPr>
              <w:t>a relation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6e383bf5-d75b-4784-9805-4d9883075268</w:t>
            </w:r>
          </w:p>
        </w:tc>
        <w:tc>
          <w:tcPr>
            <w:tcW w:w="7407" w:type="dxa"/>
            <w:shd w:val="clear" w:color="auto" w:fill="F2F2F2" w:themeFill="background1" w:themeFillShade="F2"/>
          </w:tcPr>
          <w:p w:rsidR="00000000" w:rsidRDefault="007A2D56">
            <w:pPr>
              <w:rPr>
                <w:noProof/>
              </w:rPr>
            </w:pPr>
            <w:r>
              <w:rPr>
                <w:noProof/>
              </w:rPr>
              <w:t>Approving/Rejecting media sharing relationships</w:t>
            </w:r>
          </w:p>
        </w:tc>
        <w:tc>
          <w:tcPr>
            <w:tcW w:w="7407" w:type="dxa"/>
          </w:tcPr>
          <w:p w:rsidR="00000000" w:rsidRDefault="007A2D56">
            <w:pPr>
              <w:rPr>
                <w:lang w:val="fr-FR"/>
              </w:rPr>
            </w:pPr>
            <w:r>
              <w:rPr>
                <w:lang w:val="fr-FR"/>
              </w:rPr>
              <w:t>Approbation/rejet des relations de partage des m</w:t>
            </w:r>
            <w:r>
              <w:rPr>
                <w:lang w:val="fr-FR"/>
              </w:rPr>
              <w:t>é</w:t>
            </w:r>
            <w:r>
              <w:rPr>
                <w:lang w:val="fr-FR"/>
              </w:rPr>
              <w:t>dias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0a78a3fa-caf6-453b-ba6f-bb3483d465df</w:t>
            </w:r>
          </w:p>
        </w:tc>
        <w:tc>
          <w:tcPr>
            <w:tcW w:w="7407" w:type="dxa"/>
            <w:shd w:val="clear" w:color="auto" w:fill="F2F2F2" w:themeFill="background1" w:themeFillShade="F2"/>
          </w:tcPr>
          <w:p w:rsidR="00000000" w:rsidRDefault="007A2D56">
            <w:pPr>
              <w:rPr>
                <w:noProof/>
              </w:rPr>
            </w:pPr>
            <w:r>
              <w:rPr>
                <w:noProof/>
              </w:rPr>
              <w:t>If a Brightcove Video Cloud account has added your Brig</w:t>
            </w:r>
            <w:r>
              <w:rPr>
                <w:noProof/>
              </w:rPr>
              <w:t>htcove Campaign account as an affiliate (wants to share videos to your account), a message will be displayed when the</w:t>
            </w:r>
            <w:r>
              <w:rPr>
                <w:rStyle w:val="mqInternal"/>
                <w:noProof/>
              </w:rPr>
              <w:t>[1}</w:t>
            </w:r>
            <w:r>
              <w:rPr>
                <w:noProof/>
              </w:rPr>
              <w:t xml:space="preserve"> Media Sharing</w:t>
            </w:r>
            <w:r>
              <w:rPr>
                <w:rStyle w:val="mqInternal"/>
                <w:noProof/>
              </w:rPr>
              <w:t>{2]</w:t>
            </w:r>
            <w:r>
              <w:rPr>
                <w:noProof/>
              </w:rPr>
              <w:t xml:space="preserve"> administration page is accessed (gear icon (</w:t>
            </w:r>
            <w:r>
              <w:rPr>
                <w:rStyle w:val="mqInternal"/>
                <w:noProof/>
              </w:rPr>
              <w:t>[3]</w:t>
            </w:r>
            <w:r>
              <w:rPr>
                <w:noProof/>
              </w:rPr>
              <w:t xml:space="preserve">) and then </w:t>
            </w:r>
            <w:r>
              <w:rPr>
                <w:rStyle w:val="mqInternal"/>
                <w:noProof/>
              </w:rPr>
              <w:t>[1}</w:t>
            </w:r>
            <w:r>
              <w:rPr>
                <w:noProof/>
              </w:rPr>
              <w:t xml:space="preserve"> Media Sharing</w:t>
            </w:r>
            <w:r>
              <w:rPr>
                <w:rStyle w:val="mqInternal"/>
                <w:noProof/>
              </w:rPr>
              <w:t>{2]</w:t>
            </w:r>
            <w:r>
              <w:rPr>
                <w:noProof/>
              </w:rPr>
              <w:t>).</w:t>
            </w:r>
          </w:p>
        </w:tc>
        <w:tc>
          <w:tcPr>
            <w:tcW w:w="7407" w:type="dxa"/>
          </w:tcPr>
          <w:p w:rsidR="00000000" w:rsidRDefault="007A2D56">
            <w:pPr>
              <w:rPr>
                <w:lang w:val="fr-FR"/>
              </w:rPr>
            </w:pPr>
            <w:r>
              <w:rPr>
                <w:lang w:val="fr-FR"/>
              </w:rPr>
              <w:t>Si un compte Brightcove Video Cloud a</w:t>
            </w:r>
            <w:r>
              <w:rPr>
                <w:lang w:val="fr-FR"/>
              </w:rPr>
              <w:t xml:space="preserve"> ajout</w:t>
            </w:r>
            <w:r>
              <w:rPr>
                <w:lang w:val="fr-FR"/>
              </w:rPr>
              <w:t>é</w:t>
            </w:r>
            <w:r>
              <w:rPr>
                <w:lang w:val="fr-FR"/>
              </w:rPr>
              <w:t xml:space="preserve"> votre compte Brightcove Campaign en tant qu'affili</w:t>
            </w:r>
            <w:r>
              <w:rPr>
                <w:lang w:val="fr-FR"/>
              </w:rPr>
              <w:t>é</w:t>
            </w:r>
            <w:r>
              <w:rPr>
                <w:lang w:val="fr-FR"/>
              </w:rPr>
              <w:t xml:space="preserve"> (souhaite partager des vid</w:t>
            </w:r>
            <w:r>
              <w:rPr>
                <w:lang w:val="fr-FR"/>
              </w:rPr>
              <w:t>é</w:t>
            </w:r>
            <w:r>
              <w:rPr>
                <w:lang w:val="fr-FR"/>
              </w:rPr>
              <w:t>os avec votre compte), un message s'affiche lorsque le</w:t>
            </w:r>
            <w:r>
              <w:rPr>
                <w:rStyle w:val="mqInternal"/>
                <w:noProof/>
                <w:lang w:val="fr-FR"/>
              </w:rPr>
              <w:t>[1}</w:t>
            </w:r>
            <w:r>
              <w:rPr>
                <w:lang w:val="fr-FR"/>
              </w:rPr>
              <w:t xml:space="preserve"> Partage m</w:t>
            </w:r>
            <w:r>
              <w:rPr>
                <w:lang w:val="fr-FR"/>
              </w:rPr>
              <w:t>é</w:t>
            </w:r>
            <w:r>
              <w:rPr>
                <w:lang w:val="fr-FR"/>
              </w:rPr>
              <w:t>diatique</w:t>
            </w:r>
            <w:r>
              <w:rPr>
                <w:rStyle w:val="mqInternal"/>
                <w:noProof/>
                <w:lang w:val="fr-FR"/>
              </w:rPr>
              <w:t>{2]</w:t>
            </w:r>
            <w:r>
              <w:rPr>
                <w:lang w:val="fr-FR"/>
              </w:rPr>
              <w:t xml:space="preserve"> acc</w:t>
            </w:r>
            <w:r>
              <w:rPr>
                <w:lang w:val="fr-FR"/>
              </w:rPr>
              <w:t>è</w:t>
            </w:r>
            <w:r>
              <w:rPr>
                <w:lang w:val="fr-FR"/>
              </w:rPr>
              <w:t xml:space="preserve">s </w:t>
            </w:r>
            <w:r>
              <w:rPr>
                <w:lang w:val="fr-FR"/>
              </w:rPr>
              <w:t>à</w:t>
            </w:r>
            <w:r>
              <w:rPr>
                <w:lang w:val="fr-FR"/>
              </w:rPr>
              <w:t xml:space="preserve"> la page d'administration (ic</w:t>
            </w:r>
            <w:r>
              <w:rPr>
                <w:lang w:val="fr-FR"/>
              </w:rPr>
              <w:t>ô</w:t>
            </w:r>
            <w:r>
              <w:rPr>
                <w:lang w:val="fr-FR"/>
              </w:rPr>
              <w:t>ne d'engrenage (</w:t>
            </w:r>
            <w:r>
              <w:rPr>
                <w:rStyle w:val="mqInternal"/>
                <w:noProof/>
                <w:lang w:val="fr-FR"/>
              </w:rPr>
              <w:t>[3]</w:t>
            </w:r>
            <w:r>
              <w:rPr>
                <w:lang w:val="fr-FR"/>
              </w:rPr>
              <w:t xml:space="preserve"> ) et alors </w:t>
            </w:r>
            <w:r>
              <w:rPr>
                <w:rStyle w:val="mqInternal"/>
                <w:noProof/>
                <w:lang w:val="fr-FR"/>
              </w:rPr>
              <w:t>[1}</w:t>
            </w:r>
            <w:r>
              <w:rPr>
                <w:lang w:val="fr-FR"/>
              </w:rPr>
              <w:t xml:space="preserve"> Partage m</w:t>
            </w:r>
            <w:r>
              <w:rPr>
                <w:lang w:val="fr-FR"/>
              </w:rPr>
              <w:t>é</w:t>
            </w:r>
            <w:r>
              <w:rPr>
                <w:lang w:val="fr-FR"/>
              </w:rPr>
              <w:t>diatiqu</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1f65a60f-bfcf-4ba7-9b70-34a88809e916</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Reject</w:t>
            </w:r>
            <w:r>
              <w:rPr>
                <w:rStyle w:val="mqInternal"/>
                <w:noProof/>
              </w:rPr>
              <w:t>{2]</w:t>
            </w:r>
            <w:r>
              <w:rPr>
                <w:noProof/>
              </w:rPr>
              <w:t xml:space="preserve"> to reject the media sharing relationship.</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Rejeter</w:t>
            </w:r>
            <w:r>
              <w:rPr>
                <w:rStyle w:val="mqInternal"/>
                <w:noProof/>
                <w:lang w:val="fr-FR"/>
              </w:rPr>
              <w:t>{2]</w:t>
            </w:r>
            <w:r>
              <w:rPr>
                <w:lang w:val="fr-FR"/>
              </w:rPr>
              <w:t xml:space="preserve"> pour rejeter la relation de partage de m</w:t>
            </w:r>
            <w:r>
              <w:rPr>
                <w:lang w:val="fr-FR"/>
              </w:rPr>
              <w:t>é</w:t>
            </w:r>
            <w:r>
              <w:rPr>
                <w:lang w:val="fr-FR"/>
              </w:rPr>
              <w:t>dias.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e84f117f-7f83-45c7-94ff-18115a708853</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Approve</w:t>
            </w:r>
            <w:r>
              <w:rPr>
                <w:rStyle w:val="mqInternal"/>
                <w:noProof/>
              </w:rPr>
              <w:t>{2]</w:t>
            </w:r>
            <w:r>
              <w:rPr>
                <w:noProof/>
              </w:rPr>
              <w:t xml:space="preserve"> to approve the media sharing relationship.</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Approuver</w:t>
            </w:r>
            <w:r>
              <w:rPr>
                <w:rStyle w:val="mqInternal"/>
                <w:noProof/>
                <w:lang w:val="fr-FR"/>
              </w:rPr>
              <w:t>{2]</w:t>
            </w:r>
            <w:r>
              <w:rPr>
                <w:lang w:val="fr-FR"/>
              </w:rPr>
              <w:t xml:space="preserve"> pour approuver la relation de partage de m</w:t>
            </w:r>
            <w:r>
              <w:rPr>
                <w:lang w:val="fr-FR"/>
              </w:rPr>
              <w:t>é</w:t>
            </w:r>
            <w:r>
              <w:rPr>
                <w:lang w:val="fr-FR"/>
              </w:rPr>
              <w:t>dias.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03ba0283-52c6-404a-bf71-8f600a09911e</w:t>
            </w:r>
          </w:p>
        </w:tc>
        <w:tc>
          <w:tcPr>
            <w:tcW w:w="7407" w:type="dxa"/>
            <w:shd w:val="clear" w:color="auto" w:fill="F2F2F2" w:themeFill="background1" w:themeFillShade="F2"/>
          </w:tcPr>
          <w:p w:rsidR="00000000" w:rsidRDefault="007A2D56">
            <w:pPr>
              <w:rPr>
                <w:noProof/>
              </w:rPr>
            </w:pPr>
            <w:r>
              <w:rPr>
                <w:noProof/>
              </w:rPr>
              <w:t xml:space="preserve">After the relationship is approved it will appear in the </w:t>
            </w:r>
            <w:r>
              <w:rPr>
                <w:rStyle w:val="mqInternal"/>
                <w:noProof/>
              </w:rPr>
              <w:t>[1}</w:t>
            </w:r>
            <w:r>
              <w:rPr>
                <w:noProof/>
              </w:rPr>
              <w:t>Manage Masters</w:t>
            </w:r>
            <w:r>
              <w:rPr>
                <w:rStyle w:val="mqInternal"/>
                <w:noProof/>
              </w:rPr>
              <w:t>{2]</w:t>
            </w:r>
            <w:r>
              <w:rPr>
                <w:noProof/>
              </w:rPr>
              <w:t xml:space="preserve"> section of the </w:t>
            </w:r>
            <w:r>
              <w:rPr>
                <w:noProof/>
              </w:rPr>
              <w:t>page.</w:t>
            </w:r>
          </w:p>
        </w:tc>
        <w:tc>
          <w:tcPr>
            <w:tcW w:w="7407" w:type="dxa"/>
          </w:tcPr>
          <w:p w:rsidR="00000000" w:rsidRDefault="007A2D56">
            <w:pPr>
              <w:rPr>
                <w:lang w:val="fr-FR"/>
              </w:rPr>
            </w:pPr>
            <w:r>
              <w:rPr>
                <w:lang w:val="fr-FR"/>
              </w:rPr>
              <w:t>Une fois la relation approuv</w:t>
            </w:r>
            <w:r>
              <w:rPr>
                <w:lang w:val="fr-FR"/>
              </w:rPr>
              <w:t>é</w:t>
            </w:r>
            <w:r>
              <w:rPr>
                <w:lang w:val="fr-FR"/>
              </w:rPr>
              <w:t>e, elle appara</w:t>
            </w:r>
            <w:r>
              <w:rPr>
                <w:lang w:val="fr-FR"/>
              </w:rPr>
              <w:t>î</w:t>
            </w:r>
            <w:r>
              <w:rPr>
                <w:lang w:val="fr-FR"/>
              </w:rPr>
              <w:t xml:space="preserve">t dans la section </w:t>
            </w:r>
            <w:r>
              <w:rPr>
                <w:rStyle w:val="mqInternal"/>
                <w:noProof/>
                <w:lang w:val="fr-FR"/>
              </w:rPr>
              <w:t>[1}</w:t>
            </w:r>
            <w:r>
              <w:rPr>
                <w:lang w:val="fr-FR"/>
              </w:rPr>
              <w:t>G</w:t>
            </w:r>
            <w:r>
              <w:rPr>
                <w:lang w:val="fr-FR"/>
              </w:rPr>
              <w:t>é</w:t>
            </w:r>
            <w:r>
              <w:rPr>
                <w:lang w:val="fr-FR"/>
              </w:rPr>
              <w:t>rer les ma</w:t>
            </w:r>
            <w:r>
              <w:rPr>
                <w:lang w:val="fr-FR"/>
              </w:rPr>
              <w:t>î</w:t>
            </w:r>
            <w:r>
              <w:rPr>
                <w:lang w:val="fr-FR"/>
              </w:rPr>
              <w:t>tres</w:t>
            </w:r>
            <w:r>
              <w:rPr>
                <w:rStyle w:val="mqInternal"/>
                <w:noProof/>
                <w:lang w:val="fr-FR"/>
              </w:rPr>
              <w:t>{2]</w:t>
            </w:r>
            <w:r>
              <w:rPr>
                <w:lang w:val="fr-FR"/>
              </w:rPr>
              <w:t xml:space="preserve">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6b65c4c7-27a3-4b79-842a-290565978b4d</w:t>
            </w:r>
          </w:p>
        </w:tc>
        <w:tc>
          <w:tcPr>
            <w:tcW w:w="7407" w:type="dxa"/>
            <w:shd w:val="clear" w:color="auto" w:fill="F2F2F2" w:themeFill="background1" w:themeFillShade="F2"/>
          </w:tcPr>
          <w:p w:rsidR="00000000" w:rsidRDefault="007A2D56">
            <w:pPr>
              <w:rPr>
                <w:noProof/>
              </w:rPr>
            </w:pPr>
            <w:r>
              <w:rPr>
                <w:noProof/>
              </w:rPr>
              <w:t>To remove the sharing relationship, click the remove icon (</w:t>
            </w:r>
            <w:r>
              <w:rPr>
                <w:rStyle w:val="mqInternal"/>
                <w:noProof/>
              </w:rPr>
              <w:t>[1]</w:t>
            </w:r>
            <w:r>
              <w:rPr>
                <w:noProof/>
              </w:rPr>
              <w:t>).</w:t>
            </w:r>
          </w:p>
        </w:tc>
        <w:tc>
          <w:tcPr>
            <w:tcW w:w="7407" w:type="dxa"/>
          </w:tcPr>
          <w:p w:rsidR="00000000" w:rsidRDefault="007A2D56">
            <w:pPr>
              <w:rPr>
                <w:lang w:val="fr-FR"/>
              </w:rPr>
            </w:pPr>
            <w:r>
              <w:rPr>
                <w:lang w:val="fr-FR"/>
              </w:rPr>
              <w:t>Pour supprimer la relation de partage, clique</w:t>
            </w:r>
            <w:r>
              <w:rPr>
                <w:lang w:val="fr-FR"/>
              </w:rPr>
              <w:t>z sur l'ic</w:t>
            </w:r>
            <w:r>
              <w:rPr>
                <w:lang w:val="fr-FR"/>
              </w:rPr>
              <w:t>ô</w:t>
            </w:r>
            <w:r>
              <w:rPr>
                <w:lang w:val="fr-FR"/>
              </w:rPr>
              <w:t>ne de suppression (</w:t>
            </w:r>
            <w:r>
              <w:rPr>
                <w:rStyle w:val="mqInternal"/>
                <w:noProof/>
                <w:lang w:val="fr-FR"/>
              </w:rPr>
              <w:t>[1]</w:t>
            </w:r>
            <w:r>
              <w:rPr>
                <w:lang w:val="fr-FR"/>
              </w:rPr>
              <w: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reviewing-player-event-data-in-google-analytics.html</w:t>
            </w:r>
          </w:p>
          <w:p w:rsidR="00000000" w:rsidRDefault="007A2D56">
            <w:pPr>
              <w:jc w:val="center"/>
              <w:rPr>
                <w:b/>
                <w:noProof/>
              </w:rPr>
            </w:pPr>
            <w:r>
              <w:rPr>
                <w:b/>
                <w:noProof/>
              </w:rPr>
              <w:t>MQ971010 d02a7531-c667-47fd-8068-2916e3cb6880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2965f948-6c89-491d-b23a-a418c65d3c54</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e2da3f81-e704-4eaa-99fd-89bcde56954a</w:t>
            </w:r>
          </w:p>
        </w:tc>
        <w:tc>
          <w:tcPr>
            <w:tcW w:w="7407" w:type="dxa"/>
            <w:shd w:val="clear" w:color="auto" w:fill="F2F2F2" w:themeFill="background1" w:themeFillShade="F2"/>
          </w:tcPr>
          <w:p w:rsidR="00000000" w:rsidRDefault="007A2D56">
            <w:pPr>
              <w:rPr>
                <w:noProof/>
              </w:rPr>
            </w:pPr>
            <w:r>
              <w:rPr>
                <w:noProof/>
              </w:rPr>
              <w:t>Reviewing Player Event Data in Google Analytics parent:</w:t>
            </w:r>
          </w:p>
        </w:tc>
        <w:tc>
          <w:tcPr>
            <w:tcW w:w="7407" w:type="dxa"/>
          </w:tcPr>
          <w:p w:rsidR="00000000" w:rsidRDefault="007A2D56">
            <w:pPr>
              <w:rPr>
                <w:lang w:val="fr-FR"/>
              </w:rPr>
            </w:pPr>
            <w:r>
              <w:rPr>
                <w:lang w:val="fr-FR"/>
              </w:rPr>
              <w:t>Examen des donn</w:t>
            </w:r>
            <w:r>
              <w:rPr>
                <w:lang w:val="fr-FR"/>
              </w:rPr>
              <w:t>é</w:t>
            </w:r>
            <w:r>
              <w:rPr>
                <w:lang w:val="fr-FR"/>
              </w:rPr>
              <w:t>es d'</w:t>
            </w:r>
            <w:r>
              <w:rPr>
                <w:lang w:val="fr-FR"/>
              </w:rPr>
              <w:t>é</w:t>
            </w:r>
            <w:r>
              <w:rPr>
                <w:lang w:val="fr-FR"/>
              </w:rPr>
              <w:t>v</w:t>
            </w:r>
            <w:r>
              <w:rPr>
                <w:lang w:val="fr-FR"/>
              </w:rPr>
              <w:t>é</w:t>
            </w:r>
            <w:r>
              <w:rPr>
                <w:lang w:val="fr-FR"/>
              </w:rPr>
              <w:t>nement de joueur dans le parent Google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9f610cdf-6e1f-44fd-b2f6-0389cd70a53d</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f14fa88a-4ee2-43a9-ab11-d1b97ab715a7</w:t>
            </w:r>
          </w:p>
        </w:tc>
        <w:tc>
          <w:tcPr>
            <w:tcW w:w="7407" w:type="dxa"/>
            <w:shd w:val="clear" w:color="auto" w:fill="F2F2F2" w:themeFill="background1" w:themeFillShade="F2"/>
          </w:tcPr>
          <w:p w:rsidR="00000000" w:rsidRDefault="007A2D56">
            <w:pPr>
              <w:rPr>
                <w:noProof/>
              </w:rPr>
            </w:pPr>
            <w:r>
              <w:rPr>
                <w:noProof/>
              </w:rPr>
              <w:t>Reviewing Player Event Data in Google Analytics</w:t>
            </w:r>
          </w:p>
        </w:tc>
        <w:tc>
          <w:tcPr>
            <w:tcW w:w="7407" w:type="dxa"/>
          </w:tcPr>
          <w:p w:rsidR="00000000" w:rsidRDefault="007A2D56">
            <w:pPr>
              <w:rPr>
                <w:lang w:val="fr-FR"/>
              </w:rPr>
            </w:pPr>
            <w:r>
              <w:rPr>
                <w:lang w:val="fr-FR"/>
              </w:rPr>
              <w:t>V</w:t>
            </w:r>
            <w:r>
              <w:rPr>
                <w:lang w:val="fr-FR"/>
              </w:rPr>
              <w:t>é</w:t>
            </w:r>
            <w:r>
              <w:rPr>
                <w:lang w:val="fr-FR"/>
              </w:rPr>
              <w:t>rification des donn</w:t>
            </w:r>
            <w:r>
              <w:rPr>
                <w:lang w:val="fr-FR"/>
              </w:rPr>
              <w:t>é</w:t>
            </w:r>
            <w:r>
              <w:rPr>
                <w:lang w:val="fr-FR"/>
              </w:rPr>
              <w:t>es d'</w:t>
            </w:r>
            <w:r>
              <w:rPr>
                <w:lang w:val="fr-FR"/>
              </w:rPr>
              <w:t>é</w:t>
            </w:r>
            <w:r>
              <w:rPr>
                <w:lang w:val="fr-FR"/>
              </w:rPr>
              <w:t>v</w:t>
            </w:r>
            <w:r>
              <w:rPr>
                <w:lang w:val="fr-FR"/>
              </w:rPr>
              <w:t>é</w:t>
            </w:r>
            <w:r>
              <w:rPr>
                <w:lang w:val="fr-FR"/>
              </w:rPr>
              <w:t>nements du joueur dans Google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d014e0ca-0b1b-4568-b3b8-8ccaf3697173</w:t>
            </w:r>
          </w:p>
        </w:tc>
        <w:tc>
          <w:tcPr>
            <w:tcW w:w="7407" w:type="dxa"/>
            <w:shd w:val="clear" w:color="auto" w:fill="F2F2F2" w:themeFill="background1" w:themeFillShade="F2"/>
          </w:tcPr>
          <w:p w:rsidR="00000000" w:rsidRDefault="007A2D56">
            <w:pPr>
              <w:rPr>
                <w:noProof/>
              </w:rPr>
            </w:pPr>
            <w:r>
              <w:rPr>
                <w:noProof/>
              </w:rPr>
              <w:t>Brightcove Campaign</w:t>
            </w:r>
            <w:r>
              <w:rPr>
                <w:noProof/>
              </w:rPr>
              <w:t>™</w:t>
            </w:r>
            <w:r>
              <w:rPr>
                <w:noProof/>
              </w:rPr>
              <w:t xml:space="preserve"> can be c</w:t>
            </w:r>
            <w:r>
              <w:rPr>
                <w:noProof/>
              </w:rPr>
              <w:t>onfigured with Google Analytics so that events and custom data can be sent to a specified Google Analytics account.</w:t>
            </w:r>
          </w:p>
        </w:tc>
        <w:tc>
          <w:tcPr>
            <w:tcW w:w="7407" w:type="dxa"/>
          </w:tcPr>
          <w:p w:rsidR="00000000" w:rsidRDefault="007A2D56">
            <w:pPr>
              <w:rPr>
                <w:lang w:val="fr-FR"/>
              </w:rPr>
            </w:pPr>
            <w:r>
              <w:rPr>
                <w:lang w:val="fr-FR"/>
              </w:rPr>
              <w:t>Brightcove Campaign</w:t>
            </w:r>
            <w:r>
              <w:rPr>
                <w:lang w:val="fr-FR"/>
              </w:rPr>
              <w:t>™</w:t>
            </w:r>
            <w:r>
              <w:rPr>
                <w:lang w:val="fr-FR"/>
              </w:rPr>
              <w:t xml:space="preserve"> peut </w:t>
            </w:r>
            <w:r>
              <w:rPr>
                <w:lang w:val="fr-FR"/>
              </w:rPr>
              <w:t>ê</w:t>
            </w:r>
            <w:r>
              <w:rPr>
                <w:lang w:val="fr-FR"/>
              </w:rPr>
              <w:t>tre configur</w:t>
            </w:r>
            <w:r>
              <w:rPr>
                <w:lang w:val="fr-FR"/>
              </w:rPr>
              <w:t>é</w:t>
            </w:r>
            <w:r>
              <w:rPr>
                <w:lang w:val="fr-FR"/>
              </w:rPr>
              <w:t xml:space="preserve"> avec Google Analytics afin que les </w:t>
            </w:r>
            <w:r>
              <w:rPr>
                <w:lang w:val="fr-FR"/>
              </w:rPr>
              <w:t>é</w:t>
            </w:r>
            <w:r>
              <w:rPr>
                <w:lang w:val="fr-FR"/>
              </w:rPr>
              <w:t>v</w:t>
            </w:r>
            <w:r>
              <w:rPr>
                <w:lang w:val="fr-FR"/>
              </w:rPr>
              <w:t>é</w:t>
            </w:r>
            <w:r>
              <w:rPr>
                <w:lang w:val="fr-FR"/>
              </w:rPr>
              <w:t>nements et les donn</w:t>
            </w:r>
            <w:r>
              <w:rPr>
                <w:lang w:val="fr-FR"/>
              </w:rPr>
              <w:t>é</w:t>
            </w:r>
            <w:r>
              <w:rPr>
                <w:lang w:val="fr-FR"/>
              </w:rPr>
              <w:t>es personnalis</w:t>
            </w:r>
            <w:r>
              <w:rPr>
                <w:lang w:val="fr-FR"/>
              </w:rPr>
              <w:t>é</w:t>
            </w:r>
            <w:r>
              <w:rPr>
                <w:lang w:val="fr-FR"/>
              </w:rPr>
              <w:t xml:space="preserve">es puissent </w:t>
            </w:r>
            <w:r>
              <w:rPr>
                <w:lang w:val="fr-FR"/>
              </w:rPr>
              <w:t>ê</w:t>
            </w:r>
            <w:r>
              <w:rPr>
                <w:lang w:val="fr-FR"/>
              </w:rPr>
              <w:t>tre envoy</w:t>
            </w:r>
            <w:r>
              <w:rPr>
                <w:lang w:val="fr-FR"/>
              </w:rPr>
              <w:t>é</w:t>
            </w:r>
            <w:r>
              <w:rPr>
                <w:lang w:val="fr-FR"/>
              </w:rPr>
              <w:t xml:space="preserve">s </w:t>
            </w:r>
            <w:r>
              <w:rPr>
                <w:lang w:val="fr-FR"/>
              </w:rPr>
              <w:t>à</w:t>
            </w:r>
            <w:r>
              <w:rPr>
                <w:lang w:val="fr-FR"/>
              </w:rPr>
              <w:t xml:space="preserve"> un compte Google Analytics sp</w:t>
            </w:r>
            <w:r>
              <w:rPr>
                <w:lang w:val="fr-FR"/>
              </w:rPr>
              <w:t>é</w:t>
            </w:r>
            <w:r>
              <w:rPr>
                <w:lang w:val="fr-FR"/>
              </w:rPr>
              <w:t>cifi</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35725505-d765-42c1-8b6d-905c364e502f</w:t>
            </w:r>
          </w:p>
        </w:tc>
        <w:tc>
          <w:tcPr>
            <w:tcW w:w="7407" w:type="dxa"/>
            <w:shd w:val="clear" w:color="auto" w:fill="F2F2F2" w:themeFill="background1" w:themeFillShade="F2"/>
          </w:tcPr>
          <w:p w:rsidR="00000000" w:rsidRDefault="007A2D56">
            <w:pPr>
              <w:rPr>
                <w:noProof/>
              </w:rPr>
            </w:pPr>
            <w:r>
              <w:rPr>
                <w:noProof/>
              </w:rPr>
              <w:t>This topic will outline how the data can be accessed in Google Analytics.</w:t>
            </w:r>
          </w:p>
        </w:tc>
        <w:tc>
          <w:tcPr>
            <w:tcW w:w="7407" w:type="dxa"/>
          </w:tcPr>
          <w:p w:rsidR="00000000" w:rsidRDefault="007A2D56">
            <w:pPr>
              <w:rPr>
                <w:lang w:val="fr-FR"/>
              </w:rPr>
            </w:pPr>
            <w:r>
              <w:rPr>
                <w:lang w:val="fr-FR"/>
              </w:rPr>
              <w:t>Cette rubrique d</w:t>
            </w:r>
            <w:r>
              <w:rPr>
                <w:lang w:val="fr-FR"/>
              </w:rPr>
              <w:t>é</w:t>
            </w:r>
            <w:r>
              <w:rPr>
                <w:lang w:val="fr-FR"/>
              </w:rPr>
              <w:t>crit comment les donn</w:t>
            </w:r>
            <w:r>
              <w:rPr>
                <w:lang w:val="fr-FR"/>
              </w:rPr>
              <w:t>é</w:t>
            </w:r>
            <w:r>
              <w:rPr>
                <w:lang w:val="fr-FR"/>
              </w:rPr>
              <w:t>es sont accessibles dans Google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4d0a33c5-84d6-45e</w:t>
            </w:r>
            <w:r>
              <w:rPr>
                <w:noProof/>
                <w:sz w:val="2"/>
              </w:rPr>
              <w:t>3-b454-1c2e7fe9abf8</w:t>
            </w:r>
          </w:p>
        </w:tc>
        <w:tc>
          <w:tcPr>
            <w:tcW w:w="7407" w:type="dxa"/>
            <w:shd w:val="clear" w:color="auto" w:fill="F2F2F2" w:themeFill="background1" w:themeFillShade="F2"/>
          </w:tcPr>
          <w:p w:rsidR="00000000" w:rsidRDefault="007A2D56">
            <w:pPr>
              <w:rPr>
                <w:noProof/>
              </w:rPr>
            </w:pPr>
            <w:r>
              <w:rPr>
                <w:noProof/>
              </w:rPr>
              <w:t xml:space="preserve">For information on how to configure Brightcove Campaign with Google Analytics, see </w:t>
            </w:r>
            <w:r>
              <w:rPr>
                <w:rStyle w:val="mqInternal"/>
                <w:noProof/>
              </w:rPr>
              <w:t>[1}</w:t>
            </w:r>
            <w:r>
              <w:rPr>
                <w:noProof/>
              </w:rPr>
              <w:t>Configuring Google Analytics Event Tracking</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sur la configuration de Brightcove Campaign avec Google Analytics, consultez </w:t>
            </w:r>
            <w:r>
              <w:rPr>
                <w:rStyle w:val="mqInternal"/>
                <w:noProof/>
                <w:lang w:val="fr-FR"/>
              </w:rPr>
              <w:t>[1}</w:t>
            </w:r>
            <w:r>
              <w:rPr>
                <w:lang w:val="fr-FR"/>
              </w:rPr>
              <w:t xml:space="preserve">Configuration du suivi des </w:t>
            </w:r>
            <w:r>
              <w:rPr>
                <w:lang w:val="fr-FR"/>
              </w:rPr>
              <w:t>é</w:t>
            </w:r>
            <w:r>
              <w:rPr>
                <w:lang w:val="fr-FR"/>
              </w:rPr>
              <w:t>v</w:t>
            </w:r>
            <w:r>
              <w:rPr>
                <w:lang w:val="fr-FR"/>
              </w:rPr>
              <w:t>é</w:t>
            </w:r>
            <w:r>
              <w:rPr>
                <w:lang w:val="fr-FR"/>
              </w:rPr>
              <w:t>nements Google Analytics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5ce050ec-2ee9-4564-ac78-b10c0907bdc0</w:t>
            </w:r>
          </w:p>
        </w:tc>
        <w:tc>
          <w:tcPr>
            <w:tcW w:w="7407" w:type="dxa"/>
            <w:shd w:val="clear" w:color="auto" w:fill="F2F2F2" w:themeFill="background1" w:themeFillShade="F2"/>
          </w:tcPr>
          <w:p w:rsidR="00000000" w:rsidRDefault="007A2D56">
            <w:pPr>
              <w:rPr>
                <w:noProof/>
              </w:rPr>
            </w:pPr>
            <w:r>
              <w:rPr>
                <w:noProof/>
              </w:rPr>
              <w:t>How data is reported to Google Analytics</w:t>
            </w:r>
          </w:p>
        </w:tc>
        <w:tc>
          <w:tcPr>
            <w:tcW w:w="7407" w:type="dxa"/>
          </w:tcPr>
          <w:p w:rsidR="00000000" w:rsidRDefault="007A2D56">
            <w:pPr>
              <w:rPr>
                <w:lang w:val="fr-FR"/>
              </w:rPr>
            </w:pPr>
            <w:r>
              <w:rPr>
                <w:lang w:val="fr-FR"/>
              </w:rPr>
              <w:t>Comment les donn</w:t>
            </w:r>
            <w:r>
              <w:rPr>
                <w:lang w:val="fr-FR"/>
              </w:rPr>
              <w:t>é</w:t>
            </w:r>
            <w:r>
              <w:rPr>
                <w:lang w:val="fr-FR"/>
              </w:rPr>
              <w:t xml:space="preserve">es sont transmises </w:t>
            </w:r>
            <w:r>
              <w:rPr>
                <w:lang w:val="fr-FR"/>
              </w:rPr>
              <w:t>à</w:t>
            </w:r>
            <w:r>
              <w:rPr>
                <w:lang w:val="fr-FR"/>
              </w:rPr>
              <w:t xml:space="preserve"> Google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a0bd64ce-2439-4342-9274-e8faeeab556d</w:t>
            </w:r>
          </w:p>
        </w:tc>
        <w:tc>
          <w:tcPr>
            <w:tcW w:w="7407" w:type="dxa"/>
            <w:shd w:val="clear" w:color="auto" w:fill="F2F2F2" w:themeFill="background1" w:themeFillShade="F2"/>
          </w:tcPr>
          <w:p w:rsidR="00000000" w:rsidRDefault="007A2D56">
            <w:pPr>
              <w:rPr>
                <w:noProof/>
              </w:rPr>
            </w:pPr>
            <w:r>
              <w:rPr>
                <w:noProof/>
              </w:rPr>
              <w:t>Brightcove Playe</w:t>
            </w:r>
            <w:r>
              <w:rPr>
                <w:noProof/>
              </w:rPr>
              <w:t>r data sent to Google Analytics will appear in the Google Analytics interface with the following characteristics:</w:t>
            </w:r>
          </w:p>
        </w:tc>
        <w:tc>
          <w:tcPr>
            <w:tcW w:w="7407" w:type="dxa"/>
          </w:tcPr>
          <w:p w:rsidR="00000000" w:rsidRDefault="007A2D56">
            <w:pPr>
              <w:rPr>
                <w:lang w:val="fr-FR"/>
              </w:rPr>
            </w:pPr>
            <w:r>
              <w:rPr>
                <w:lang w:val="fr-FR"/>
              </w:rPr>
              <w:t>Les donn</w:t>
            </w:r>
            <w:r>
              <w:rPr>
                <w:lang w:val="fr-FR"/>
              </w:rPr>
              <w:t>é</w:t>
            </w:r>
            <w:r>
              <w:rPr>
                <w:lang w:val="fr-FR"/>
              </w:rPr>
              <w:t>es Brightcove Player envoy</w:t>
            </w:r>
            <w:r>
              <w:rPr>
                <w:lang w:val="fr-FR"/>
              </w:rPr>
              <w:t>é</w:t>
            </w:r>
            <w:r>
              <w:rPr>
                <w:lang w:val="fr-FR"/>
              </w:rPr>
              <w:t xml:space="preserve">es </w:t>
            </w:r>
            <w:r>
              <w:rPr>
                <w:lang w:val="fr-FR"/>
              </w:rPr>
              <w:t>à</w:t>
            </w:r>
            <w:r>
              <w:rPr>
                <w:lang w:val="fr-FR"/>
              </w:rPr>
              <w:t xml:space="preserve"> Google Analytics apparaissent dans l'interface Google Analytics avec les caract</w:t>
            </w:r>
            <w:r>
              <w:rPr>
                <w:lang w:val="fr-FR"/>
              </w:rPr>
              <w:t>é</w:t>
            </w:r>
            <w:r>
              <w:rPr>
                <w:lang w:val="fr-FR"/>
              </w:rPr>
              <w:t>ristiques suivantes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c5be97dd-f537-44ee-b0df-dea7b3e8c015</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Event Category</w:t>
            </w:r>
            <w:r>
              <w:rPr>
                <w:rStyle w:val="mqInternal"/>
                <w:noProof/>
              </w:rPr>
              <w:t>{2]</w:t>
            </w:r>
            <w:r>
              <w:rPr>
                <w:noProof/>
              </w:rPr>
              <w:t xml:space="preserve"> is always </w:t>
            </w:r>
            <w:r>
              <w:rPr>
                <w:rStyle w:val="mqInternal"/>
                <w:noProof/>
              </w:rPr>
              <w:t>[1}</w:t>
            </w:r>
            <w:r>
              <w:rPr>
                <w:noProof/>
              </w:rPr>
              <w:t>Video</w:t>
            </w:r>
            <w:r>
              <w:rPr>
                <w:rStyle w:val="mqInternal"/>
                <w:noProof/>
              </w:rPr>
              <w:t>{2]</w:t>
            </w:r>
          </w:p>
        </w:tc>
        <w:tc>
          <w:tcPr>
            <w:tcW w:w="7407" w:type="dxa"/>
          </w:tcPr>
          <w:p w:rsidR="00000000" w:rsidRDefault="007A2D56">
            <w:pPr>
              <w:rPr>
                <w:lang w:val="fr-FR"/>
              </w:rPr>
            </w:pPr>
            <w:r>
              <w:rPr>
                <w:lang w:val="fr-FR"/>
              </w:rPr>
              <w:t xml:space="preserve">La </w:t>
            </w:r>
            <w:r>
              <w:rPr>
                <w:rStyle w:val="mqInternal"/>
                <w:noProof/>
                <w:lang w:val="fr-FR"/>
              </w:rPr>
              <w:t>[1}</w:t>
            </w:r>
            <w:r>
              <w:rPr>
                <w:lang w:val="fr-FR"/>
              </w:rPr>
              <w:t>cat</w:t>
            </w:r>
            <w:r>
              <w:rPr>
                <w:lang w:val="fr-FR"/>
              </w:rPr>
              <w:t>é</w:t>
            </w:r>
            <w:r>
              <w:rPr>
                <w:lang w:val="fr-FR"/>
              </w:rPr>
              <w:t xml:space="preserve">gorie </w:t>
            </w:r>
            <w:r>
              <w:rPr>
                <w:lang w:val="fr-FR"/>
              </w:rPr>
              <w:t>É</w:t>
            </w:r>
            <w:r>
              <w:rPr>
                <w:lang w:val="fr-FR"/>
              </w:rPr>
              <w:t>v</w:t>
            </w:r>
            <w:r>
              <w:rPr>
                <w:lang w:val="fr-FR"/>
              </w:rPr>
              <w:t>é</w:t>
            </w:r>
            <w:r>
              <w:rPr>
                <w:lang w:val="fr-FR"/>
              </w:rPr>
              <w:t>nement</w:t>
            </w:r>
            <w:r>
              <w:rPr>
                <w:rStyle w:val="mqInternal"/>
                <w:noProof/>
                <w:lang w:val="fr-FR"/>
              </w:rPr>
              <w:t>{2]</w:t>
            </w:r>
            <w:r>
              <w:rPr>
                <w:lang w:val="fr-FR"/>
              </w:rPr>
              <w:t xml:space="preserve"> est toujours </w:t>
            </w:r>
            <w:r>
              <w:rPr>
                <w:rStyle w:val="mqInternal"/>
                <w:noProof/>
                <w:lang w:val="fr-FR"/>
              </w:rPr>
              <w:t>[1}</w:t>
            </w:r>
            <w:r>
              <w:rPr>
                <w:lang w:val="fr-FR"/>
              </w:rPr>
              <w:t>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3259a9fe-81d0-4d86-8d90-9fa10db81bc7</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Event Action</w:t>
            </w:r>
            <w:r>
              <w:rPr>
                <w:rStyle w:val="mqInternal"/>
                <w:noProof/>
              </w:rPr>
              <w:t>{2]</w:t>
            </w:r>
            <w:r>
              <w:rPr>
                <w:noProof/>
              </w:rPr>
              <w:t xml:space="preserve"> will be the same as the Event names that were s</w:t>
            </w:r>
            <w:r>
              <w:rPr>
                <w:noProof/>
              </w:rPr>
              <w:t>elected when the integration was configured.</w:t>
            </w:r>
          </w:p>
        </w:tc>
        <w:tc>
          <w:tcPr>
            <w:tcW w:w="7407" w:type="dxa"/>
          </w:tcPr>
          <w:p w:rsidR="00000000" w:rsidRDefault="007A2D56">
            <w:pPr>
              <w:rPr>
                <w:lang w:val="fr-FR"/>
              </w:rPr>
            </w:pPr>
            <w:r>
              <w:rPr>
                <w:lang w:val="fr-FR"/>
              </w:rPr>
              <w:t xml:space="preserve">L' </w:t>
            </w:r>
            <w:r>
              <w:rPr>
                <w:rStyle w:val="mqInternal"/>
                <w:noProof/>
                <w:lang w:val="fr-FR"/>
              </w:rPr>
              <w:t>[1}</w:t>
            </w:r>
            <w:r>
              <w:rPr>
                <w:lang w:val="fr-FR"/>
              </w:rPr>
              <w:t>action d'</w:t>
            </w:r>
            <w:r>
              <w:rPr>
                <w:lang w:val="fr-FR"/>
              </w:rPr>
              <w:t>é</w:t>
            </w:r>
            <w:r>
              <w:rPr>
                <w:lang w:val="fr-FR"/>
              </w:rPr>
              <w:t>v</w:t>
            </w:r>
            <w:r>
              <w:rPr>
                <w:lang w:val="fr-FR"/>
              </w:rPr>
              <w:t>é</w:t>
            </w:r>
            <w:r>
              <w:rPr>
                <w:lang w:val="fr-FR"/>
              </w:rPr>
              <w:t>nement</w:t>
            </w:r>
            <w:r>
              <w:rPr>
                <w:rStyle w:val="mqInternal"/>
                <w:noProof/>
                <w:lang w:val="fr-FR"/>
              </w:rPr>
              <w:t>{2]</w:t>
            </w:r>
            <w:r>
              <w:rPr>
                <w:lang w:val="fr-FR"/>
              </w:rPr>
              <w:t xml:space="preserve"> sera identique aux noms d'</w:t>
            </w:r>
            <w:r>
              <w:rPr>
                <w:lang w:val="fr-FR"/>
              </w:rPr>
              <w:t>é</w:t>
            </w:r>
            <w:r>
              <w:rPr>
                <w:lang w:val="fr-FR"/>
              </w:rPr>
              <w:t>v</w:t>
            </w:r>
            <w:r>
              <w:rPr>
                <w:lang w:val="fr-FR"/>
              </w:rPr>
              <w:t>é</w:t>
            </w:r>
            <w:r>
              <w:rPr>
                <w:lang w:val="fr-FR"/>
              </w:rPr>
              <w:t>nement s</w:t>
            </w:r>
            <w:r>
              <w:rPr>
                <w:lang w:val="fr-FR"/>
              </w:rPr>
              <w:t>é</w:t>
            </w:r>
            <w:r>
              <w:rPr>
                <w:lang w:val="fr-FR"/>
              </w:rPr>
              <w:t>lectionn</w:t>
            </w:r>
            <w:r>
              <w:rPr>
                <w:lang w:val="fr-FR"/>
              </w:rPr>
              <w:t>é</w:t>
            </w:r>
            <w:r>
              <w:rPr>
                <w:lang w:val="fr-FR"/>
              </w:rPr>
              <w:t>s lors de la configuration de l'int</w:t>
            </w:r>
            <w:r>
              <w:rPr>
                <w:lang w:val="fr-FR"/>
              </w:rPr>
              <w:t>é</w:t>
            </w:r>
            <w:r>
              <w:rPr>
                <w:lang w:val="fr-FR"/>
              </w:rPr>
              <w:t>gration.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7dcd9f58-7a64-48c6-a356-3a0829dc4500</w:t>
            </w:r>
          </w:p>
        </w:tc>
        <w:tc>
          <w:tcPr>
            <w:tcW w:w="7407" w:type="dxa"/>
            <w:shd w:val="clear" w:color="auto" w:fill="F2F2F2" w:themeFill="background1" w:themeFillShade="F2"/>
          </w:tcPr>
          <w:p w:rsidR="00000000" w:rsidRDefault="007A2D56">
            <w:pPr>
              <w:rPr>
                <w:noProof/>
              </w:rPr>
            </w:pPr>
            <w:r>
              <w:rPr>
                <w:noProof/>
              </w:rPr>
              <w:t>They include:</w:t>
            </w:r>
          </w:p>
        </w:tc>
        <w:tc>
          <w:tcPr>
            <w:tcW w:w="7407" w:type="dxa"/>
          </w:tcPr>
          <w:p w:rsidR="00000000" w:rsidRDefault="007A2D56">
            <w:pPr>
              <w:rPr>
                <w:lang w:val="fr-FR"/>
              </w:rPr>
            </w:pPr>
            <w:r>
              <w:rPr>
                <w:lang w:val="fr-FR"/>
              </w:rPr>
              <w:t>notamment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05bbd3c8-dd6d-4cb0-a005-56b3a31803ff</w:t>
            </w:r>
          </w:p>
        </w:tc>
        <w:tc>
          <w:tcPr>
            <w:tcW w:w="7407" w:type="dxa"/>
            <w:shd w:val="clear" w:color="auto" w:fill="F2F2F2" w:themeFill="background1" w:themeFillShade="F2"/>
          </w:tcPr>
          <w:p w:rsidR="00000000" w:rsidRDefault="007A2D56">
            <w:pPr>
              <w:rPr>
                <w:noProof/>
              </w:rPr>
            </w:pPr>
            <w:r>
              <w:rPr>
                <w:noProof/>
              </w:rPr>
              <w:t>Video Impression</w:t>
            </w:r>
          </w:p>
        </w:tc>
        <w:tc>
          <w:tcPr>
            <w:tcW w:w="7407" w:type="dxa"/>
          </w:tcPr>
          <w:p w:rsidR="00000000" w:rsidRDefault="007A2D56">
            <w:pPr>
              <w:rPr>
                <w:lang w:val="fr-FR"/>
              </w:rPr>
            </w:pPr>
            <w:r>
              <w:rPr>
                <w:lang w:val="fr-FR"/>
              </w:rPr>
              <w:t>Video Impression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8bd0da47-e180-4f6c-8cfe-045d3a04f1f2</w:t>
            </w:r>
          </w:p>
        </w:tc>
        <w:tc>
          <w:tcPr>
            <w:tcW w:w="7407" w:type="dxa"/>
            <w:shd w:val="clear" w:color="auto" w:fill="F2F2F2" w:themeFill="background1" w:themeFillShade="F2"/>
          </w:tcPr>
          <w:p w:rsidR="00000000" w:rsidRDefault="007A2D56">
            <w:pPr>
              <w:rPr>
                <w:noProof/>
              </w:rPr>
            </w:pPr>
            <w:r>
              <w:rPr>
                <w:noProof/>
              </w:rPr>
              <w:t>Play Request</w:t>
            </w:r>
          </w:p>
        </w:tc>
        <w:tc>
          <w:tcPr>
            <w:tcW w:w="7407" w:type="dxa"/>
          </w:tcPr>
          <w:p w:rsidR="00000000" w:rsidRDefault="007A2D56">
            <w:pPr>
              <w:rPr>
                <w:lang w:val="fr-FR"/>
              </w:rPr>
            </w:pPr>
            <w:r>
              <w:rPr>
                <w:lang w:val="fr-FR"/>
              </w:rPr>
              <w:t>Demande de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26aca4e2-553d-4137-9466-fad2f4b440b1</w:t>
            </w:r>
          </w:p>
        </w:tc>
        <w:tc>
          <w:tcPr>
            <w:tcW w:w="7407" w:type="dxa"/>
            <w:shd w:val="clear" w:color="auto" w:fill="F2F2F2" w:themeFill="background1" w:themeFillShade="F2"/>
          </w:tcPr>
          <w:p w:rsidR="00000000" w:rsidRDefault="007A2D56">
            <w:pPr>
              <w:rPr>
                <w:noProof/>
              </w:rPr>
            </w:pPr>
            <w:r>
              <w:rPr>
                <w:noProof/>
              </w:rPr>
              <w:t>Video Engagement</w:t>
            </w:r>
          </w:p>
        </w:tc>
        <w:tc>
          <w:tcPr>
            <w:tcW w:w="7407" w:type="dxa"/>
          </w:tcPr>
          <w:p w:rsidR="00000000" w:rsidRDefault="007A2D56">
            <w:pPr>
              <w:rPr>
                <w:lang w:val="fr-FR"/>
              </w:rPr>
            </w:pPr>
            <w:r>
              <w:rPr>
                <w:lang w:val="fr-FR"/>
              </w:rPr>
              <w:t>Engagement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5debf4e2-41e0-47dd-b24a-b618b0a364d7</w:t>
            </w:r>
          </w:p>
        </w:tc>
        <w:tc>
          <w:tcPr>
            <w:tcW w:w="7407" w:type="dxa"/>
            <w:shd w:val="clear" w:color="auto" w:fill="F2F2F2" w:themeFill="background1" w:themeFillShade="F2"/>
          </w:tcPr>
          <w:p w:rsidR="00000000" w:rsidRDefault="007A2D56">
            <w:pPr>
              <w:rPr>
                <w:noProof/>
              </w:rPr>
            </w:pPr>
            <w:r>
              <w:rPr>
                <w:noProof/>
              </w:rPr>
              <w:t>Ad Start</w:t>
            </w:r>
          </w:p>
        </w:tc>
        <w:tc>
          <w:tcPr>
            <w:tcW w:w="7407" w:type="dxa"/>
          </w:tcPr>
          <w:p w:rsidR="00000000" w:rsidRDefault="007A2D56">
            <w:pPr>
              <w:rPr>
                <w:lang w:val="fr-FR"/>
              </w:rPr>
            </w:pPr>
            <w:r>
              <w:rPr>
                <w:lang w:val="fr-FR"/>
              </w:rPr>
              <w:t>D</w:t>
            </w:r>
            <w:r>
              <w:rPr>
                <w:lang w:val="fr-FR"/>
              </w:rPr>
              <w:t>é</w:t>
            </w:r>
            <w:r>
              <w:rPr>
                <w:lang w:val="fr-FR"/>
              </w:rPr>
              <w:t>but publicitaire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dccc6dad-595f-4d31-96e9-ad72ba078425</w:t>
            </w:r>
          </w:p>
        </w:tc>
        <w:tc>
          <w:tcPr>
            <w:tcW w:w="7407" w:type="dxa"/>
            <w:shd w:val="clear" w:color="auto" w:fill="F2F2F2" w:themeFill="background1" w:themeFillShade="F2"/>
          </w:tcPr>
          <w:p w:rsidR="00000000" w:rsidRDefault="007A2D56">
            <w:pPr>
              <w:rPr>
                <w:noProof/>
              </w:rPr>
            </w:pPr>
            <w:r>
              <w:rPr>
                <w:noProof/>
              </w:rPr>
              <w:t>Ad End</w:t>
            </w:r>
          </w:p>
        </w:tc>
        <w:tc>
          <w:tcPr>
            <w:tcW w:w="7407" w:type="dxa"/>
          </w:tcPr>
          <w:p w:rsidR="00000000" w:rsidRDefault="007A2D56">
            <w:pPr>
              <w:rPr>
                <w:lang w:val="fr-FR"/>
              </w:rPr>
            </w:pPr>
            <w:r>
              <w:rPr>
                <w:lang w:val="fr-FR"/>
              </w:rPr>
              <w:t>Fin d'annonce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2cbecfa7-6aa5-487c-82b8-a330c037936b</w:t>
            </w:r>
          </w:p>
        </w:tc>
        <w:tc>
          <w:tcPr>
            <w:tcW w:w="7407" w:type="dxa"/>
            <w:shd w:val="clear" w:color="auto" w:fill="F2F2F2" w:themeFill="background1" w:themeFillShade="F2"/>
          </w:tcPr>
          <w:p w:rsidR="00000000" w:rsidRDefault="007A2D56">
            <w:pPr>
              <w:rPr>
                <w:noProof/>
              </w:rPr>
            </w:pPr>
            <w:r>
              <w:rPr>
                <w:noProof/>
              </w:rPr>
              <w:t>Player Load</w:t>
            </w:r>
          </w:p>
        </w:tc>
        <w:tc>
          <w:tcPr>
            <w:tcW w:w="7407" w:type="dxa"/>
          </w:tcPr>
          <w:p w:rsidR="00000000" w:rsidRDefault="007A2D56">
            <w:pPr>
              <w:rPr>
                <w:lang w:val="fr-FR"/>
              </w:rPr>
            </w:pPr>
            <w:r>
              <w:rPr>
                <w:lang w:val="fr-FR"/>
              </w:rPr>
              <w:t>Chargement du lecteur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5c077b1f-2602-4ab9-98cf-c16a554f9e6e</w:t>
            </w:r>
          </w:p>
        </w:tc>
        <w:tc>
          <w:tcPr>
            <w:tcW w:w="7407" w:type="dxa"/>
            <w:shd w:val="clear" w:color="auto" w:fill="F2F2F2" w:themeFill="background1" w:themeFillShade="F2"/>
          </w:tcPr>
          <w:p w:rsidR="00000000" w:rsidRDefault="007A2D56">
            <w:pPr>
              <w:rPr>
                <w:noProof/>
              </w:rPr>
            </w:pPr>
            <w:r>
              <w:rPr>
                <w:noProof/>
              </w:rPr>
              <w:t>Error</w:t>
            </w:r>
          </w:p>
        </w:tc>
        <w:tc>
          <w:tcPr>
            <w:tcW w:w="7407" w:type="dxa"/>
          </w:tcPr>
          <w:p w:rsidR="00000000" w:rsidRDefault="007A2D56">
            <w:pPr>
              <w:rPr>
                <w:lang w:val="fr-FR"/>
              </w:rPr>
            </w:pPr>
            <w:r>
              <w:rPr>
                <w:lang w:val="fr-FR"/>
              </w:rPr>
              <w:t>Erreur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713aa569-f07f-409e-afe5-4ce18956a515</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Event Label</w:t>
            </w:r>
            <w:r>
              <w:rPr>
                <w:rStyle w:val="mqInternal"/>
                <w:noProof/>
              </w:rPr>
              <w:t>{2]</w:t>
            </w:r>
            <w:r>
              <w:rPr>
                <w:noProof/>
              </w:rPr>
              <w:t xml:space="preserve"> will be in the format of </w:t>
            </w:r>
            <w:r>
              <w:rPr>
                <w:rStyle w:val="mqInternal"/>
                <w:noProof/>
              </w:rPr>
              <w:t>[1}</w:t>
            </w:r>
            <w:r>
              <w:rPr>
                <w:noProof/>
              </w:rPr>
              <w:t>Video ID Video Name</w:t>
            </w:r>
            <w:r>
              <w:rPr>
                <w:rStyle w:val="mqInternal"/>
                <w:noProof/>
              </w:rPr>
              <w:t>{2]</w:t>
            </w:r>
          </w:p>
        </w:tc>
        <w:tc>
          <w:tcPr>
            <w:tcW w:w="7407" w:type="dxa"/>
          </w:tcPr>
          <w:p w:rsidR="00000000" w:rsidRDefault="007A2D56">
            <w:pPr>
              <w:rPr>
                <w:lang w:val="fr-FR"/>
              </w:rPr>
            </w:pPr>
            <w:r>
              <w:rPr>
                <w:lang w:val="fr-FR"/>
              </w:rPr>
              <w:t xml:space="preserve">L' </w:t>
            </w:r>
            <w:r>
              <w:rPr>
                <w:rStyle w:val="mqInternal"/>
                <w:noProof/>
                <w:lang w:val="fr-FR"/>
              </w:rPr>
              <w:t>[1}</w:t>
            </w:r>
            <w:r>
              <w:rPr>
                <w:lang w:val="fr-FR"/>
              </w:rPr>
              <w:t>é</w:t>
            </w:r>
            <w:r>
              <w:rPr>
                <w:lang w:val="fr-FR"/>
              </w:rPr>
              <w:t>tiquette de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sera au format </w:t>
            </w:r>
            <w:r>
              <w:rPr>
                <w:rStyle w:val="mqInternal"/>
                <w:noProof/>
                <w:lang w:val="fr-FR"/>
              </w:rPr>
              <w:t>[1}</w:t>
            </w:r>
            <w:r>
              <w:rPr>
                <w:lang w:val="fr-FR"/>
              </w:rPr>
              <w:t>Video ID Video Name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21 </w:t>
            </w:r>
            <w:r>
              <w:rPr>
                <w:noProof/>
                <w:sz w:val="16"/>
              </w:rPr>
              <w:br/>
            </w:r>
            <w:r>
              <w:rPr>
                <w:noProof/>
                <w:sz w:val="2"/>
              </w:rPr>
              <w:t>5a9e9aab-35d2-4aad-a9c1-8da4fc8c6c53</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Event Value</w:t>
            </w:r>
            <w:r>
              <w:rPr>
                <w:rStyle w:val="mqInternal"/>
                <w:noProof/>
              </w:rPr>
              <w:t>{2]</w:t>
            </w:r>
            <w:r>
              <w:rPr>
                <w:noProof/>
              </w:rPr>
              <w:t xml:space="preserve"> will be blank for all events other than </w:t>
            </w:r>
            <w:r>
              <w:rPr>
                <w:rStyle w:val="mqInternal"/>
                <w:noProof/>
              </w:rPr>
              <w:t>[1}</w:t>
            </w:r>
            <w:r>
              <w:rPr>
                <w:noProof/>
              </w:rPr>
              <w:t>Video Engagement</w:t>
            </w:r>
            <w:r>
              <w:rPr>
                <w:rStyle w:val="mqInternal"/>
                <w:noProof/>
              </w:rPr>
              <w:t>{2]</w:t>
            </w:r>
            <w:r>
              <w:rPr>
                <w:noProof/>
              </w:rPr>
              <w:t>.</w:t>
            </w:r>
          </w:p>
        </w:tc>
        <w:tc>
          <w:tcPr>
            <w:tcW w:w="7407" w:type="dxa"/>
          </w:tcPr>
          <w:p w:rsidR="00000000" w:rsidRDefault="007A2D56">
            <w:pPr>
              <w:rPr>
                <w:lang w:val="fr-FR"/>
              </w:rPr>
            </w:pPr>
            <w:r>
              <w:rPr>
                <w:lang w:val="fr-FR"/>
              </w:rPr>
              <w:t xml:space="preserve">La </w:t>
            </w:r>
            <w:r>
              <w:rPr>
                <w:rStyle w:val="mqInternal"/>
                <w:noProof/>
                <w:lang w:val="fr-FR"/>
              </w:rPr>
              <w:t>[1}</w:t>
            </w:r>
            <w:r>
              <w:rPr>
                <w:lang w:val="fr-FR"/>
              </w:rPr>
              <w:t>valeur de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sera vide pour tous les </w:t>
            </w:r>
            <w:r>
              <w:rPr>
                <w:lang w:val="fr-FR"/>
              </w:rPr>
              <w:t>é</w:t>
            </w:r>
            <w:r>
              <w:rPr>
                <w:lang w:val="fr-FR"/>
              </w:rPr>
              <w:t>v</w:t>
            </w:r>
            <w:r>
              <w:rPr>
                <w:lang w:val="fr-FR"/>
              </w:rPr>
              <w:t>é</w:t>
            </w:r>
            <w:r>
              <w:rPr>
                <w:lang w:val="fr-FR"/>
              </w:rPr>
              <w:t xml:space="preserve">nements autres que </w:t>
            </w:r>
            <w:r>
              <w:rPr>
                <w:rStyle w:val="mqInternal"/>
                <w:noProof/>
                <w:lang w:val="fr-FR"/>
              </w:rPr>
              <w:t>[1}</w:t>
            </w:r>
            <w:r>
              <w:rPr>
                <w:lang w:val="fr-FR"/>
              </w:rPr>
              <w:t>Video Engagement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756783df-f2d8-4da1-9421-0a09a36f8f68</w:t>
            </w:r>
          </w:p>
        </w:tc>
        <w:tc>
          <w:tcPr>
            <w:tcW w:w="7407" w:type="dxa"/>
            <w:shd w:val="clear" w:color="auto" w:fill="F2F2F2" w:themeFill="background1" w:themeFillShade="F2"/>
          </w:tcPr>
          <w:p w:rsidR="00000000" w:rsidRDefault="007A2D56">
            <w:pPr>
              <w:rPr>
                <w:noProof/>
              </w:rPr>
            </w:pPr>
            <w:r>
              <w:rPr>
                <w:noProof/>
              </w:rPr>
              <w:t xml:space="preserve">For </w:t>
            </w:r>
            <w:r>
              <w:rPr>
                <w:rStyle w:val="mqInternal"/>
                <w:noProof/>
              </w:rPr>
              <w:t>[1}</w:t>
            </w:r>
            <w:r>
              <w:rPr>
                <w:noProof/>
              </w:rPr>
              <w:t>Video Engagement</w:t>
            </w:r>
            <w:r>
              <w:rPr>
                <w:rStyle w:val="mqInternal"/>
                <w:noProof/>
              </w:rPr>
              <w:t>{2]</w:t>
            </w:r>
            <w:r>
              <w:rPr>
                <w:noProof/>
              </w:rPr>
              <w:t>, the va</w:t>
            </w:r>
            <w:r>
              <w:rPr>
                <w:noProof/>
              </w:rPr>
              <w:t>lue represents the percent viewed</w:t>
            </w:r>
          </w:p>
        </w:tc>
        <w:tc>
          <w:tcPr>
            <w:tcW w:w="7407" w:type="dxa"/>
          </w:tcPr>
          <w:p w:rsidR="00000000" w:rsidRDefault="007A2D56">
            <w:pPr>
              <w:rPr>
                <w:lang w:val="fr-FR"/>
              </w:rPr>
            </w:pPr>
            <w:r>
              <w:rPr>
                <w:lang w:val="fr-FR"/>
              </w:rPr>
              <w:t xml:space="preserve">Pour </w:t>
            </w:r>
            <w:r>
              <w:rPr>
                <w:rStyle w:val="mqInternal"/>
                <w:noProof/>
                <w:lang w:val="fr-FR"/>
              </w:rPr>
              <w:t>[1}</w:t>
            </w:r>
            <w:r>
              <w:rPr>
                <w:lang w:val="fr-FR"/>
              </w:rPr>
              <w:t>Video Engagement</w:t>
            </w:r>
            <w:r>
              <w:rPr>
                <w:rStyle w:val="mqInternal"/>
                <w:noProof/>
                <w:lang w:val="fr-FR"/>
              </w:rPr>
              <w:t>{2]</w:t>
            </w:r>
            <w:r>
              <w:rPr>
                <w:lang w:val="fr-FR"/>
              </w:rPr>
              <w:t>, la valeur repr</w:t>
            </w:r>
            <w:r>
              <w:rPr>
                <w:lang w:val="fr-FR"/>
              </w:rPr>
              <w:t>é</w:t>
            </w:r>
            <w:r>
              <w:rPr>
                <w:lang w:val="fr-FR"/>
              </w:rPr>
              <w:t>sente le pourcentage affich</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d82aca4e-da1a-4740-99ab-bd63d6e7034f</w:t>
            </w:r>
          </w:p>
        </w:tc>
        <w:tc>
          <w:tcPr>
            <w:tcW w:w="7407" w:type="dxa"/>
            <w:shd w:val="clear" w:color="auto" w:fill="F2F2F2" w:themeFill="background1" w:themeFillShade="F2"/>
          </w:tcPr>
          <w:p w:rsidR="00000000" w:rsidRDefault="007A2D56">
            <w:pPr>
              <w:rPr>
                <w:noProof/>
              </w:rPr>
            </w:pPr>
            <w:r>
              <w:rPr>
                <w:noProof/>
              </w:rPr>
              <w:t>Viewing event data</w:t>
            </w:r>
          </w:p>
        </w:tc>
        <w:tc>
          <w:tcPr>
            <w:tcW w:w="7407" w:type="dxa"/>
          </w:tcPr>
          <w:p w:rsidR="00000000" w:rsidRDefault="007A2D56">
            <w:pPr>
              <w:rPr>
                <w:lang w:val="fr-FR"/>
              </w:rPr>
            </w:pPr>
            <w:r>
              <w:rPr>
                <w:lang w:val="fr-FR"/>
              </w:rPr>
              <w:t>Affichage des donn</w:t>
            </w:r>
            <w:r>
              <w:rPr>
                <w:lang w:val="fr-FR"/>
              </w:rPr>
              <w:t>é</w:t>
            </w:r>
            <w:r>
              <w:rPr>
                <w:lang w:val="fr-FR"/>
              </w:rPr>
              <w:t>es d'</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ff275b65-9117-4752-b9c2-b1d61cbcea36</w:t>
            </w:r>
          </w:p>
        </w:tc>
        <w:tc>
          <w:tcPr>
            <w:tcW w:w="7407" w:type="dxa"/>
            <w:shd w:val="clear" w:color="auto" w:fill="F2F2F2" w:themeFill="background1" w:themeFillShade="F2"/>
          </w:tcPr>
          <w:p w:rsidR="00000000" w:rsidRDefault="007A2D56">
            <w:pPr>
              <w:rPr>
                <w:noProof/>
              </w:rPr>
            </w:pPr>
            <w:r>
              <w:rPr>
                <w:noProof/>
              </w:rPr>
              <w:t>There are nu</w:t>
            </w:r>
            <w:r>
              <w:rPr>
                <w:noProof/>
              </w:rPr>
              <w:t>merous ways to view and report on Google Analytics data.</w:t>
            </w:r>
          </w:p>
        </w:tc>
        <w:tc>
          <w:tcPr>
            <w:tcW w:w="7407" w:type="dxa"/>
          </w:tcPr>
          <w:p w:rsidR="00000000" w:rsidRDefault="007A2D56">
            <w:pPr>
              <w:rPr>
                <w:lang w:val="fr-FR"/>
              </w:rPr>
            </w:pPr>
            <w:r>
              <w:rPr>
                <w:lang w:val="fr-FR"/>
              </w:rPr>
              <w:t>Il existe de nombreuses fa</w:t>
            </w:r>
            <w:r>
              <w:rPr>
                <w:lang w:val="fr-FR"/>
              </w:rPr>
              <w:t>ç</w:t>
            </w:r>
            <w:r>
              <w:rPr>
                <w:lang w:val="fr-FR"/>
              </w:rPr>
              <w:t>ons d'afficher les donn</w:t>
            </w:r>
            <w:r>
              <w:rPr>
                <w:lang w:val="fr-FR"/>
              </w:rPr>
              <w:t>é</w:t>
            </w:r>
            <w:r>
              <w:rPr>
                <w:lang w:val="fr-FR"/>
              </w:rPr>
              <w:t>es Google Analytics et d'en faire rapport.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231e9883-3217-4cf0-8ca5-bb36147a63b3</w:t>
            </w:r>
          </w:p>
        </w:tc>
        <w:tc>
          <w:tcPr>
            <w:tcW w:w="7407" w:type="dxa"/>
            <w:shd w:val="clear" w:color="auto" w:fill="F2F2F2" w:themeFill="background1" w:themeFillShade="F2"/>
          </w:tcPr>
          <w:p w:rsidR="00000000" w:rsidRDefault="007A2D56">
            <w:pPr>
              <w:rPr>
                <w:noProof/>
              </w:rPr>
            </w:pPr>
            <w:r>
              <w:rPr>
                <w:noProof/>
              </w:rPr>
              <w:t xml:space="preserve">This topic will show one </w:t>
            </w:r>
            <w:r>
              <w:rPr>
                <w:noProof/>
              </w:rPr>
              <w:t>way to view the data in a useful format.</w:t>
            </w:r>
          </w:p>
        </w:tc>
        <w:tc>
          <w:tcPr>
            <w:tcW w:w="7407" w:type="dxa"/>
          </w:tcPr>
          <w:p w:rsidR="00000000" w:rsidRDefault="007A2D56">
            <w:pPr>
              <w:rPr>
                <w:lang w:val="fr-FR"/>
              </w:rPr>
            </w:pPr>
            <w:r>
              <w:rPr>
                <w:lang w:val="fr-FR"/>
              </w:rPr>
              <w:t>Cette rubrique montrera un moyen d'afficher les donn</w:t>
            </w:r>
            <w:r>
              <w:rPr>
                <w:lang w:val="fr-FR"/>
              </w:rPr>
              <w:t>é</w:t>
            </w:r>
            <w:r>
              <w:rPr>
                <w:lang w:val="fr-FR"/>
              </w:rPr>
              <w:t>es dans un format utile.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a5ae8c54-f801-4677-9f29-baa6fce23449</w:t>
            </w:r>
          </w:p>
        </w:tc>
        <w:tc>
          <w:tcPr>
            <w:tcW w:w="7407" w:type="dxa"/>
            <w:shd w:val="clear" w:color="auto" w:fill="F2F2F2" w:themeFill="background1" w:themeFillShade="F2"/>
          </w:tcPr>
          <w:p w:rsidR="00000000" w:rsidRDefault="007A2D56">
            <w:pPr>
              <w:rPr>
                <w:noProof/>
              </w:rPr>
            </w:pPr>
            <w:r>
              <w:rPr>
                <w:noProof/>
              </w:rPr>
              <w:t>Log in to your Google Analytics account.</w:t>
            </w:r>
          </w:p>
        </w:tc>
        <w:tc>
          <w:tcPr>
            <w:tcW w:w="7407" w:type="dxa"/>
          </w:tcPr>
          <w:p w:rsidR="00000000" w:rsidRDefault="007A2D56">
            <w:pPr>
              <w:rPr>
                <w:lang w:val="fr-FR"/>
              </w:rPr>
            </w:pPr>
            <w:r>
              <w:rPr>
                <w:lang w:val="fr-FR"/>
              </w:rPr>
              <w:t xml:space="preserve">Connectez-vous </w:t>
            </w:r>
            <w:r>
              <w:rPr>
                <w:lang w:val="fr-FR"/>
              </w:rPr>
              <w:t>à</w:t>
            </w:r>
            <w:r>
              <w:rPr>
                <w:lang w:val="fr-FR"/>
              </w:rPr>
              <w:t xml:space="preserve"> votre compte Google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e</w:t>
            </w:r>
            <w:r>
              <w:rPr>
                <w:noProof/>
                <w:sz w:val="2"/>
              </w:rPr>
              <w:t>44c5475-90c7-431a-b18c-1050703fd6fb</w:t>
            </w:r>
          </w:p>
        </w:tc>
        <w:tc>
          <w:tcPr>
            <w:tcW w:w="7407" w:type="dxa"/>
            <w:shd w:val="clear" w:color="auto" w:fill="F2F2F2" w:themeFill="background1" w:themeFillShade="F2"/>
          </w:tcPr>
          <w:p w:rsidR="00000000" w:rsidRDefault="007A2D56">
            <w:pPr>
              <w:rPr>
                <w:noProof/>
              </w:rPr>
            </w:pPr>
            <w:r>
              <w:rPr>
                <w:noProof/>
              </w:rPr>
              <w:t>Use the selector at the top of the page to select the correct account and property.</w:t>
            </w:r>
          </w:p>
        </w:tc>
        <w:tc>
          <w:tcPr>
            <w:tcW w:w="7407" w:type="dxa"/>
          </w:tcPr>
          <w:p w:rsidR="00000000" w:rsidRDefault="007A2D56">
            <w:pPr>
              <w:rPr>
                <w:lang w:val="fr-FR"/>
              </w:rPr>
            </w:pPr>
            <w:r>
              <w:rPr>
                <w:lang w:val="fr-FR"/>
              </w:rPr>
              <w:t>Utilisez le s</w:t>
            </w:r>
            <w:r>
              <w:rPr>
                <w:lang w:val="fr-FR"/>
              </w:rPr>
              <w:t>é</w:t>
            </w:r>
            <w:r>
              <w:rPr>
                <w:lang w:val="fr-FR"/>
              </w:rPr>
              <w:t>lecteur situ</w:t>
            </w:r>
            <w:r>
              <w:rPr>
                <w:lang w:val="fr-FR"/>
              </w:rPr>
              <w:t>é</w:t>
            </w:r>
            <w:r>
              <w:rPr>
                <w:lang w:val="fr-FR"/>
              </w:rPr>
              <w:t xml:space="preserve"> en haut de la page pour s</w:t>
            </w:r>
            <w:r>
              <w:rPr>
                <w:lang w:val="fr-FR"/>
              </w:rPr>
              <w:t>é</w:t>
            </w:r>
            <w:r>
              <w:rPr>
                <w:lang w:val="fr-FR"/>
              </w:rPr>
              <w:t>lectionner le compte et la propri</w:t>
            </w:r>
            <w:r>
              <w:rPr>
                <w:lang w:val="fr-FR"/>
              </w:rPr>
              <w:t>é</w:t>
            </w:r>
            <w:r>
              <w:rPr>
                <w:lang w:val="fr-FR"/>
              </w:rPr>
              <w:t>t</w:t>
            </w:r>
            <w:r>
              <w:rPr>
                <w:lang w:val="fr-FR"/>
              </w:rPr>
              <w:t>é</w:t>
            </w:r>
            <w:r>
              <w:rPr>
                <w:lang w:val="fr-FR"/>
              </w:rPr>
              <w:t xml:space="preserve"> appropri</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10ae21fd-eee4-4574-b6da-ac13</w:t>
            </w:r>
            <w:r>
              <w:rPr>
                <w:noProof/>
                <w:sz w:val="2"/>
              </w:rPr>
              <w:t>89c4f973</w:t>
            </w:r>
          </w:p>
        </w:tc>
        <w:tc>
          <w:tcPr>
            <w:tcW w:w="7407" w:type="dxa"/>
            <w:shd w:val="clear" w:color="auto" w:fill="F2F2F2" w:themeFill="background1" w:themeFillShade="F2"/>
          </w:tcPr>
          <w:p w:rsidR="00000000" w:rsidRDefault="007A2D56">
            <w:pPr>
              <w:rPr>
                <w:noProof/>
              </w:rPr>
            </w:pPr>
            <w:r>
              <w:rPr>
                <w:noProof/>
              </w:rPr>
              <w:t>This should match the account that was selected when the integration was configured in the Players module.</w:t>
            </w:r>
          </w:p>
        </w:tc>
        <w:tc>
          <w:tcPr>
            <w:tcW w:w="7407" w:type="dxa"/>
          </w:tcPr>
          <w:p w:rsidR="00000000" w:rsidRDefault="007A2D56">
            <w:pPr>
              <w:rPr>
                <w:lang w:val="fr-FR"/>
              </w:rPr>
            </w:pPr>
            <w:r>
              <w:rPr>
                <w:lang w:val="fr-FR"/>
              </w:rPr>
              <w:t>Cela doit correspondre au compte s</w:t>
            </w:r>
            <w:r>
              <w:rPr>
                <w:lang w:val="fr-FR"/>
              </w:rPr>
              <w:t>é</w:t>
            </w:r>
            <w:r>
              <w:rPr>
                <w:lang w:val="fr-FR"/>
              </w:rPr>
              <w:t>lectionn</w:t>
            </w:r>
            <w:r>
              <w:rPr>
                <w:lang w:val="fr-FR"/>
              </w:rPr>
              <w:t>é</w:t>
            </w:r>
            <w:r>
              <w:rPr>
                <w:lang w:val="fr-FR"/>
              </w:rPr>
              <w:t xml:space="preserve"> lors de la configuration de l'int</w:t>
            </w:r>
            <w:r>
              <w:rPr>
                <w:lang w:val="fr-FR"/>
              </w:rPr>
              <w:t>é</w:t>
            </w:r>
            <w:r>
              <w:rPr>
                <w:lang w:val="fr-FR"/>
              </w:rPr>
              <w:t>gration dans le module Players.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9cdeeff3-e969-4fba-acf5-8a4924e864cd</w:t>
            </w:r>
          </w:p>
        </w:tc>
        <w:tc>
          <w:tcPr>
            <w:tcW w:w="7407" w:type="dxa"/>
            <w:shd w:val="clear" w:color="auto" w:fill="F2F2F2" w:themeFill="background1" w:themeFillShade="F2"/>
          </w:tcPr>
          <w:p w:rsidR="00000000" w:rsidRDefault="007A2D56">
            <w:pPr>
              <w:rPr>
                <w:noProof/>
              </w:rPr>
            </w:pPr>
            <w:r>
              <w:rPr>
                <w:noProof/>
              </w:rPr>
              <w:t>Select a date range using the date selector at the top of the page.</w:t>
            </w:r>
          </w:p>
        </w:tc>
        <w:tc>
          <w:tcPr>
            <w:tcW w:w="7407" w:type="dxa"/>
          </w:tcPr>
          <w:p w:rsidR="00000000" w:rsidRDefault="007A2D56">
            <w:pPr>
              <w:rPr>
                <w:lang w:val="fr-FR"/>
              </w:rPr>
            </w:pPr>
            <w:r>
              <w:rPr>
                <w:lang w:val="fr-FR"/>
              </w:rPr>
              <w:t>S</w:t>
            </w:r>
            <w:r>
              <w:rPr>
                <w:lang w:val="fr-FR"/>
              </w:rPr>
              <w:t>é</w:t>
            </w:r>
            <w:r>
              <w:rPr>
                <w:lang w:val="fr-FR"/>
              </w:rPr>
              <w:t xml:space="preserve">lectionnez une plage de dates </w:t>
            </w:r>
            <w:r>
              <w:rPr>
                <w:lang w:val="fr-FR"/>
              </w:rPr>
              <w:t>à</w:t>
            </w:r>
            <w:r>
              <w:rPr>
                <w:lang w:val="fr-FR"/>
              </w:rPr>
              <w:t xml:space="preserve"> l'aide du s</w:t>
            </w:r>
            <w:r>
              <w:rPr>
                <w:lang w:val="fr-FR"/>
              </w:rPr>
              <w:t>é</w:t>
            </w:r>
            <w:r>
              <w:rPr>
                <w:lang w:val="fr-FR"/>
              </w:rPr>
              <w:t>lecteur de dates en haut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d234078a-6ce8-4492-8fe6-b8b7ac966120</w:t>
            </w:r>
          </w:p>
        </w:tc>
        <w:tc>
          <w:tcPr>
            <w:tcW w:w="7407" w:type="dxa"/>
            <w:shd w:val="clear" w:color="auto" w:fill="F2F2F2" w:themeFill="background1" w:themeFillShade="F2"/>
          </w:tcPr>
          <w:p w:rsidR="00000000" w:rsidRDefault="007A2D56">
            <w:pPr>
              <w:rPr>
                <w:noProof/>
              </w:rPr>
            </w:pPr>
            <w:r>
              <w:rPr>
                <w:noProof/>
              </w:rPr>
              <w:t xml:space="preserve">In the left navigation, click </w:t>
            </w:r>
            <w:r>
              <w:rPr>
                <w:rStyle w:val="mqInternal"/>
                <w:noProof/>
              </w:rPr>
              <w:t>[1}</w:t>
            </w:r>
            <w:r>
              <w:rPr>
                <w:noProof/>
              </w:rPr>
              <w:t>Behavior &gt; Events &gt; Overview</w:t>
            </w:r>
            <w:r>
              <w:rPr>
                <w:rStyle w:val="mqInternal"/>
                <w:noProof/>
              </w:rPr>
              <w:t>{2]</w:t>
            </w:r>
            <w:r>
              <w:rPr>
                <w:noProof/>
              </w:rPr>
              <w:t>.</w:t>
            </w:r>
          </w:p>
        </w:tc>
        <w:tc>
          <w:tcPr>
            <w:tcW w:w="7407" w:type="dxa"/>
          </w:tcPr>
          <w:p w:rsidR="00000000" w:rsidRDefault="007A2D56">
            <w:pPr>
              <w:rPr>
                <w:lang w:val="fr-FR"/>
              </w:rPr>
            </w:pPr>
            <w:r>
              <w:rPr>
                <w:lang w:val="fr-FR"/>
              </w:rPr>
              <w:t xml:space="preserve">Dans la navigation de gauche, cliquez sur </w:t>
            </w:r>
            <w:r>
              <w:rPr>
                <w:rStyle w:val="mqInternal"/>
                <w:noProof/>
                <w:lang w:val="fr-FR"/>
              </w:rPr>
              <w:t>[1}</w:t>
            </w:r>
            <w:r>
              <w:rPr>
                <w:lang w:val="fr-FR"/>
              </w:rPr>
              <w:t xml:space="preserve">&gt; Vue d'ensemble &gt; des </w:t>
            </w:r>
            <w:r>
              <w:rPr>
                <w:lang w:val="fr-FR"/>
              </w:rPr>
              <w:t>é</w:t>
            </w:r>
            <w:r>
              <w:rPr>
                <w:lang w:val="fr-FR"/>
              </w:rPr>
              <w:t>v</w:t>
            </w:r>
            <w:r>
              <w:rPr>
                <w:lang w:val="fr-FR"/>
              </w:rPr>
              <w:t>é</w:t>
            </w:r>
            <w:r>
              <w:rPr>
                <w:lang w:val="fr-FR"/>
              </w:rPr>
              <w:t>nements comportementaux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63adc2a8-e62c-4583-a944-ce57ce706147</w:t>
            </w:r>
          </w:p>
        </w:tc>
        <w:tc>
          <w:tcPr>
            <w:tcW w:w="7407" w:type="dxa"/>
            <w:shd w:val="clear" w:color="auto" w:fill="F2F2F2" w:themeFill="background1" w:themeFillShade="F2"/>
          </w:tcPr>
          <w:p w:rsidR="00000000" w:rsidRDefault="007A2D56">
            <w:pPr>
              <w:rPr>
                <w:noProof/>
              </w:rPr>
            </w:pPr>
            <w:r>
              <w:rPr>
                <w:noProof/>
              </w:rPr>
              <w:t>A list of event categories will display.</w:t>
            </w:r>
          </w:p>
        </w:tc>
        <w:tc>
          <w:tcPr>
            <w:tcW w:w="7407" w:type="dxa"/>
          </w:tcPr>
          <w:p w:rsidR="00000000" w:rsidRDefault="007A2D56">
            <w:pPr>
              <w:rPr>
                <w:lang w:val="fr-FR"/>
              </w:rPr>
            </w:pPr>
            <w:r>
              <w:rPr>
                <w:lang w:val="fr-FR"/>
              </w:rPr>
              <w:t>Une list</w:t>
            </w:r>
            <w:r>
              <w:rPr>
                <w:lang w:val="fr-FR"/>
              </w:rPr>
              <w:t>e des cat</w:t>
            </w:r>
            <w:r>
              <w:rPr>
                <w:lang w:val="fr-FR"/>
              </w:rPr>
              <w:t>é</w:t>
            </w:r>
            <w:r>
              <w:rPr>
                <w:lang w:val="fr-FR"/>
              </w:rPr>
              <w:t>gories d'</w:t>
            </w:r>
            <w:r>
              <w:rPr>
                <w:lang w:val="fr-FR"/>
              </w:rPr>
              <w:t>é</w:t>
            </w:r>
            <w:r>
              <w:rPr>
                <w:lang w:val="fr-FR"/>
              </w:rPr>
              <w:t>v</w:t>
            </w:r>
            <w:r>
              <w:rPr>
                <w:lang w:val="fr-FR"/>
              </w:rPr>
              <w:t>é</w:t>
            </w:r>
            <w:r>
              <w:rPr>
                <w:lang w:val="fr-FR"/>
              </w:rPr>
              <w:t>nements s'affiche.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77247862-18bd-496d-a506-20c5d4bd66c4</w:t>
            </w:r>
          </w:p>
        </w:tc>
        <w:tc>
          <w:tcPr>
            <w:tcW w:w="7407" w:type="dxa"/>
            <w:shd w:val="clear" w:color="auto" w:fill="F2F2F2" w:themeFill="background1" w:themeFillShade="F2"/>
          </w:tcPr>
          <w:p w:rsidR="00000000" w:rsidRDefault="007A2D56">
            <w:pPr>
              <w:rPr>
                <w:noProof/>
              </w:rPr>
            </w:pPr>
            <w:r>
              <w:rPr>
                <w:noProof/>
              </w:rPr>
              <w:t xml:space="preserve">Click on the </w:t>
            </w:r>
            <w:r>
              <w:rPr>
                <w:rStyle w:val="mqInternal"/>
                <w:noProof/>
              </w:rPr>
              <w:t>[1}</w:t>
            </w:r>
            <w:r>
              <w:rPr>
                <w:noProof/>
              </w:rPr>
              <w:t>Video</w:t>
            </w:r>
            <w:r>
              <w:rPr>
                <w:rStyle w:val="mqInternal"/>
                <w:noProof/>
              </w:rPr>
              <w:t>{2]</w:t>
            </w:r>
            <w:r>
              <w:rPr>
                <w:noProof/>
              </w:rPr>
              <w:t xml:space="preserve"> Event Category.</w:t>
            </w:r>
          </w:p>
        </w:tc>
        <w:tc>
          <w:tcPr>
            <w:tcW w:w="7407" w:type="dxa"/>
          </w:tcPr>
          <w:p w:rsidR="00000000" w:rsidRDefault="007A2D56">
            <w:pPr>
              <w:rPr>
                <w:lang w:val="fr-FR"/>
              </w:rPr>
            </w:pPr>
            <w:r>
              <w:rPr>
                <w:lang w:val="fr-FR"/>
              </w:rPr>
              <w:t>Cliquez sur la cat</w:t>
            </w:r>
            <w:r>
              <w:rPr>
                <w:lang w:val="fr-FR"/>
              </w:rPr>
              <w:t>é</w:t>
            </w:r>
            <w:r>
              <w:rPr>
                <w:lang w:val="fr-FR"/>
              </w:rPr>
              <w:t xml:space="preserve">gorie </w:t>
            </w:r>
            <w:r>
              <w:rPr>
                <w:lang w:val="fr-FR"/>
              </w:rPr>
              <w:t>É</w:t>
            </w:r>
            <w:r>
              <w:rPr>
                <w:lang w:val="fr-FR"/>
              </w:rPr>
              <w:t>v</w:t>
            </w:r>
            <w:r>
              <w:rPr>
                <w:lang w:val="fr-FR"/>
              </w:rPr>
              <w:t>é</w:t>
            </w:r>
            <w:r>
              <w:rPr>
                <w:lang w:val="fr-FR"/>
              </w:rPr>
              <w:t xml:space="preserve">nement </w:t>
            </w:r>
            <w:r>
              <w:rPr>
                <w:rStyle w:val="mqInternal"/>
                <w:noProof/>
                <w:lang w:val="fr-FR"/>
              </w:rPr>
              <w:t>[1}</w:t>
            </w:r>
            <w:r>
              <w:rPr>
                <w:lang w:val="fr-FR"/>
              </w:rPr>
              <w:t>vid</w:t>
            </w:r>
            <w:r>
              <w:rPr>
                <w:lang w:val="fr-FR"/>
              </w:rPr>
              <w:t>é</w:t>
            </w:r>
            <w:r>
              <w:rPr>
                <w:lang w:val="fr-FR"/>
              </w:rPr>
              <w:t>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d6c44069-55ea-4967-9d9b-1d9505b254b7</w:t>
            </w:r>
          </w:p>
        </w:tc>
        <w:tc>
          <w:tcPr>
            <w:tcW w:w="7407" w:type="dxa"/>
            <w:shd w:val="clear" w:color="auto" w:fill="F2F2F2" w:themeFill="background1" w:themeFillShade="F2"/>
          </w:tcPr>
          <w:p w:rsidR="00000000" w:rsidRDefault="007A2D56">
            <w:pPr>
              <w:rPr>
                <w:noProof/>
              </w:rPr>
            </w:pPr>
            <w:r>
              <w:rPr>
                <w:noProof/>
              </w:rPr>
              <w:t>Events sent to Google Analytics from Brig</w:t>
            </w:r>
            <w:r>
              <w:rPr>
                <w:noProof/>
              </w:rPr>
              <w:t xml:space="preserve">htcove Players will have </w:t>
            </w:r>
            <w:r>
              <w:rPr>
                <w:rStyle w:val="mqInternal"/>
                <w:noProof/>
              </w:rPr>
              <w:t>[1}</w:t>
            </w:r>
            <w:r>
              <w:rPr>
                <w:noProof/>
              </w:rPr>
              <w:t>Video</w:t>
            </w:r>
            <w:r>
              <w:rPr>
                <w:rStyle w:val="mqInternal"/>
                <w:noProof/>
              </w:rPr>
              <w:t>{2]</w:t>
            </w:r>
            <w:r>
              <w:rPr>
                <w:noProof/>
              </w:rPr>
              <w:t xml:space="preserve"> as the Event Category.</w:t>
            </w:r>
          </w:p>
        </w:tc>
        <w:tc>
          <w:tcPr>
            <w:tcW w:w="7407" w:type="dxa"/>
          </w:tcPr>
          <w:p w:rsidR="00000000" w:rsidRDefault="007A2D56">
            <w:pPr>
              <w:rPr>
                <w:lang w:val="fr-FR"/>
              </w:rPr>
            </w:pPr>
            <w:r>
              <w:rPr>
                <w:lang w:val="fr-FR"/>
              </w:rPr>
              <w:t xml:space="preserve">Les </w:t>
            </w:r>
            <w:r>
              <w:rPr>
                <w:lang w:val="fr-FR"/>
              </w:rPr>
              <w:t>é</w:t>
            </w:r>
            <w:r>
              <w:rPr>
                <w:lang w:val="fr-FR"/>
              </w:rPr>
              <w:t>v</w:t>
            </w:r>
            <w:r>
              <w:rPr>
                <w:lang w:val="fr-FR"/>
              </w:rPr>
              <w:t>é</w:t>
            </w:r>
            <w:r>
              <w:rPr>
                <w:lang w:val="fr-FR"/>
              </w:rPr>
              <w:t>nements envoy</w:t>
            </w:r>
            <w:r>
              <w:rPr>
                <w:lang w:val="fr-FR"/>
              </w:rPr>
              <w:t>é</w:t>
            </w:r>
            <w:r>
              <w:rPr>
                <w:lang w:val="fr-FR"/>
              </w:rPr>
              <w:t xml:space="preserve">s </w:t>
            </w:r>
            <w:r>
              <w:rPr>
                <w:lang w:val="fr-FR"/>
              </w:rPr>
              <w:t>à</w:t>
            </w:r>
            <w:r>
              <w:rPr>
                <w:lang w:val="fr-FR"/>
              </w:rPr>
              <w:t xml:space="preserve"> Google Analytics par Brightcove Players auront la cat</w:t>
            </w:r>
            <w:r>
              <w:rPr>
                <w:lang w:val="fr-FR"/>
              </w:rPr>
              <w:t>é</w:t>
            </w:r>
            <w:r>
              <w:rPr>
                <w:lang w:val="fr-FR"/>
              </w:rPr>
              <w:t xml:space="preserve">gorie </w:t>
            </w:r>
            <w:r>
              <w:rPr>
                <w:rStyle w:val="mqInternal"/>
                <w:noProof/>
                <w:lang w:val="fr-FR"/>
              </w:rPr>
              <w:t>[1}</w:t>
            </w:r>
            <w:r>
              <w:rPr>
                <w:lang w:val="fr-FR"/>
              </w:rPr>
              <w:t>Vid</w:t>
            </w:r>
            <w:r>
              <w:rPr>
                <w:lang w:val="fr-FR"/>
              </w:rPr>
              <w:t>é</w:t>
            </w:r>
            <w:r>
              <w:rPr>
                <w:lang w:val="fr-FR"/>
              </w:rPr>
              <w:t>o</w:t>
            </w:r>
            <w:r>
              <w:rPr>
                <w:rStyle w:val="mqInternal"/>
                <w:noProof/>
                <w:lang w:val="fr-FR"/>
              </w:rPr>
              <w:t>{2]</w:t>
            </w:r>
            <w:r>
              <w:rPr>
                <w:lang w:val="fr-FR"/>
              </w:rPr>
              <w:t xml:space="preserve"> comme cat</w:t>
            </w:r>
            <w:r>
              <w:rPr>
                <w:lang w:val="fr-FR"/>
              </w:rPr>
              <w:t>é</w:t>
            </w:r>
            <w:r>
              <w:rPr>
                <w:lang w:val="fr-FR"/>
              </w:rPr>
              <w:t>gorie d'</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0490cde0-9804-4450-993c-39da8b3a27f3</w:t>
            </w:r>
          </w:p>
        </w:tc>
        <w:tc>
          <w:tcPr>
            <w:tcW w:w="7407" w:type="dxa"/>
            <w:shd w:val="clear" w:color="auto" w:fill="F2F2F2" w:themeFill="background1" w:themeFillShade="F2"/>
          </w:tcPr>
          <w:p w:rsidR="00000000" w:rsidRDefault="007A2D56">
            <w:pPr>
              <w:rPr>
                <w:noProof/>
              </w:rPr>
            </w:pPr>
            <w:r>
              <w:rPr>
                <w:noProof/>
              </w:rPr>
              <w:t xml:space="preserve">For the </w:t>
            </w:r>
            <w:r>
              <w:rPr>
                <w:rStyle w:val="mqInternal"/>
                <w:noProof/>
              </w:rPr>
              <w:t>[1}</w:t>
            </w:r>
            <w:r>
              <w:rPr>
                <w:noProof/>
              </w:rPr>
              <w:t>Primary Dimension</w:t>
            </w:r>
            <w:r>
              <w:rPr>
                <w:rStyle w:val="mqInternal"/>
                <w:noProof/>
              </w:rPr>
              <w:t>{2]</w:t>
            </w:r>
            <w:r>
              <w:rPr>
                <w:noProof/>
              </w:rPr>
              <w:t xml:space="preserve">, click </w:t>
            </w:r>
            <w:r>
              <w:rPr>
                <w:rStyle w:val="mqInternal"/>
                <w:noProof/>
              </w:rPr>
              <w:t>[1}</w:t>
            </w:r>
            <w:r>
              <w:rPr>
                <w:noProof/>
              </w:rPr>
              <w:t>Event Action</w:t>
            </w:r>
            <w:r>
              <w:rPr>
                <w:rStyle w:val="mqInternal"/>
                <w:noProof/>
              </w:rPr>
              <w:t>{2]</w:t>
            </w:r>
            <w:r>
              <w:rPr>
                <w:noProof/>
              </w:rPr>
              <w:t>.</w:t>
            </w:r>
          </w:p>
        </w:tc>
        <w:tc>
          <w:tcPr>
            <w:tcW w:w="7407" w:type="dxa"/>
          </w:tcPr>
          <w:p w:rsidR="00000000" w:rsidRDefault="007A2D56">
            <w:pPr>
              <w:rPr>
                <w:lang w:val="fr-FR"/>
              </w:rPr>
            </w:pPr>
            <w:r>
              <w:rPr>
                <w:lang w:val="fr-FR"/>
              </w:rPr>
              <w:t xml:space="preserve">Pour la </w:t>
            </w:r>
            <w:r>
              <w:rPr>
                <w:rStyle w:val="mqInternal"/>
                <w:noProof/>
                <w:lang w:val="fr-FR"/>
              </w:rPr>
              <w:t>[1}</w:t>
            </w:r>
            <w:r>
              <w:rPr>
                <w:lang w:val="fr-FR"/>
              </w:rPr>
              <w:t>dimension principale</w:t>
            </w:r>
            <w:r>
              <w:rPr>
                <w:rStyle w:val="mqInternal"/>
                <w:noProof/>
                <w:lang w:val="fr-FR"/>
              </w:rPr>
              <w:t>{2]</w:t>
            </w:r>
            <w:r>
              <w:rPr>
                <w:lang w:val="fr-FR"/>
              </w:rPr>
              <w:t xml:space="preserve">, cliquez sur </w:t>
            </w:r>
            <w:r>
              <w:rPr>
                <w:rStyle w:val="mqInternal"/>
                <w:noProof/>
                <w:lang w:val="fr-FR"/>
              </w:rPr>
              <w:t>[1}</w:t>
            </w:r>
            <w:r>
              <w:rPr>
                <w:lang w:val="fr-FR"/>
              </w:rPr>
              <w:t>Action d'</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cd0325c1-6642-4c5a-b6b3-d7fc4b753799</w:t>
            </w:r>
          </w:p>
        </w:tc>
        <w:tc>
          <w:tcPr>
            <w:tcW w:w="7407" w:type="dxa"/>
            <w:shd w:val="clear" w:color="auto" w:fill="F2F2F2" w:themeFill="background1" w:themeFillShade="F2"/>
          </w:tcPr>
          <w:p w:rsidR="00000000" w:rsidRDefault="007A2D56">
            <w:pPr>
              <w:rPr>
                <w:noProof/>
              </w:rPr>
            </w:pPr>
            <w:r>
              <w:rPr>
                <w:noProof/>
              </w:rPr>
              <w:t>All events that were passed from Brightcove Players will be listed.</w:t>
            </w:r>
          </w:p>
        </w:tc>
        <w:tc>
          <w:tcPr>
            <w:tcW w:w="7407" w:type="dxa"/>
          </w:tcPr>
          <w:p w:rsidR="00000000" w:rsidRDefault="007A2D56">
            <w:pPr>
              <w:rPr>
                <w:lang w:val="fr-FR"/>
              </w:rPr>
            </w:pPr>
            <w:r>
              <w:rPr>
                <w:lang w:val="fr-FR"/>
              </w:rPr>
              <w:t xml:space="preserve">Tous les </w:t>
            </w:r>
            <w:r>
              <w:rPr>
                <w:lang w:val="fr-FR"/>
              </w:rPr>
              <w:t>é</w:t>
            </w:r>
            <w:r>
              <w:rPr>
                <w:lang w:val="fr-FR"/>
              </w:rPr>
              <w:t>v</w:t>
            </w:r>
            <w:r>
              <w:rPr>
                <w:lang w:val="fr-FR"/>
              </w:rPr>
              <w:t>é</w:t>
            </w:r>
            <w:r>
              <w:rPr>
                <w:lang w:val="fr-FR"/>
              </w:rPr>
              <w:t>nements pass</w:t>
            </w:r>
            <w:r>
              <w:rPr>
                <w:lang w:val="fr-FR"/>
              </w:rPr>
              <w:t>é</w:t>
            </w:r>
            <w:r>
              <w:rPr>
                <w:lang w:val="fr-FR"/>
              </w:rPr>
              <w:t>s par les joueurs Brightcove seront r</w:t>
            </w:r>
            <w:r>
              <w:rPr>
                <w:lang w:val="fr-FR"/>
              </w:rPr>
              <w:t>é</w:t>
            </w:r>
            <w:r>
              <w:rPr>
                <w:lang w:val="fr-FR"/>
              </w:rPr>
              <w:t>pertori</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34942064-8892-458f-88ac-cd0c307602ec</w:t>
            </w:r>
          </w:p>
        </w:tc>
        <w:tc>
          <w:tcPr>
            <w:tcW w:w="7407" w:type="dxa"/>
            <w:shd w:val="clear" w:color="auto" w:fill="F2F2F2" w:themeFill="background1" w:themeFillShade="F2"/>
          </w:tcPr>
          <w:p w:rsidR="00000000" w:rsidRDefault="007A2D56">
            <w:pPr>
              <w:rPr>
                <w:noProof/>
              </w:rPr>
            </w:pPr>
            <w:r>
              <w:rPr>
                <w:noProof/>
              </w:rPr>
              <w:t>In this example, three events were passed.</w:t>
            </w:r>
          </w:p>
        </w:tc>
        <w:tc>
          <w:tcPr>
            <w:tcW w:w="7407" w:type="dxa"/>
          </w:tcPr>
          <w:p w:rsidR="00000000" w:rsidRDefault="007A2D56">
            <w:pPr>
              <w:rPr>
                <w:lang w:val="fr-FR"/>
              </w:rPr>
            </w:pPr>
            <w:r>
              <w:rPr>
                <w:lang w:val="fr-FR"/>
              </w:rPr>
              <w:t xml:space="preserve">Dans cet exemple, trois </w:t>
            </w:r>
            <w:r>
              <w:rPr>
                <w:lang w:val="fr-FR"/>
              </w:rPr>
              <w:t>é</w:t>
            </w:r>
            <w:r>
              <w:rPr>
                <w:lang w:val="fr-FR"/>
              </w:rPr>
              <w:t>v</w:t>
            </w:r>
            <w:r>
              <w:rPr>
                <w:lang w:val="fr-FR"/>
              </w:rPr>
              <w:t>é</w:t>
            </w:r>
            <w:r>
              <w:rPr>
                <w:lang w:val="fr-FR"/>
              </w:rPr>
              <w:t xml:space="preserve">nements ont </w:t>
            </w:r>
            <w:r>
              <w:rPr>
                <w:lang w:val="fr-FR"/>
              </w:rPr>
              <w:t>é</w:t>
            </w:r>
            <w:r>
              <w:rPr>
                <w:lang w:val="fr-FR"/>
              </w:rPr>
              <w:t>t</w:t>
            </w:r>
            <w:r>
              <w:rPr>
                <w:lang w:val="fr-FR"/>
              </w:rPr>
              <w:t>é</w:t>
            </w:r>
            <w:r>
              <w:rPr>
                <w:lang w:val="fr-FR"/>
              </w:rPr>
              <w:t xml:space="preserve"> pass</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2cad8660-4ca6-46d3-813e-82004c9eff16</w:t>
            </w:r>
          </w:p>
        </w:tc>
        <w:tc>
          <w:tcPr>
            <w:tcW w:w="7407" w:type="dxa"/>
            <w:shd w:val="clear" w:color="auto" w:fill="F2F2F2" w:themeFill="background1" w:themeFillShade="F2"/>
          </w:tcPr>
          <w:p w:rsidR="00000000" w:rsidRDefault="007A2D56">
            <w:pPr>
              <w:rPr>
                <w:noProof/>
              </w:rPr>
            </w:pPr>
            <w:r>
              <w:rPr>
                <w:noProof/>
              </w:rPr>
              <w:t xml:space="preserve">Click on an </w:t>
            </w:r>
            <w:r>
              <w:rPr>
                <w:rStyle w:val="mqInternal"/>
                <w:noProof/>
              </w:rPr>
              <w:t>[1}</w:t>
            </w:r>
            <w:r>
              <w:rPr>
                <w:noProof/>
              </w:rPr>
              <w:t>Event Action</w:t>
            </w:r>
            <w:r>
              <w:rPr>
                <w:rStyle w:val="mqInternal"/>
                <w:noProof/>
              </w:rPr>
              <w:t>{2</w:t>
            </w:r>
            <w:r>
              <w:rPr>
                <w:rStyle w:val="mqInternal"/>
                <w:noProof/>
              </w:rPr>
              <w:t>]</w:t>
            </w:r>
            <w:r>
              <w:rPr>
                <w:noProof/>
              </w:rPr>
              <w:t xml:space="preserve"> to view the details.</w:t>
            </w:r>
          </w:p>
        </w:tc>
        <w:tc>
          <w:tcPr>
            <w:tcW w:w="7407" w:type="dxa"/>
          </w:tcPr>
          <w:p w:rsidR="00000000" w:rsidRDefault="007A2D56">
            <w:pPr>
              <w:rPr>
                <w:lang w:val="fr-FR"/>
              </w:rPr>
            </w:pPr>
            <w:r>
              <w:rPr>
                <w:lang w:val="fr-FR"/>
              </w:rPr>
              <w:t xml:space="preserve">Cliquez sur une </w:t>
            </w:r>
            <w:r>
              <w:rPr>
                <w:rStyle w:val="mqInternal"/>
                <w:noProof/>
                <w:lang w:val="fr-FR"/>
              </w:rPr>
              <w:t>[1}</w:t>
            </w:r>
            <w:r>
              <w:rPr>
                <w:lang w:val="fr-FR"/>
              </w:rPr>
              <w:t xml:space="preserve">Action </w:t>
            </w:r>
            <w:r>
              <w:rPr>
                <w:lang w:val="fr-FR"/>
              </w:rPr>
              <w:t>É</w:t>
            </w:r>
            <w:r>
              <w:rPr>
                <w:lang w:val="fr-FR"/>
              </w:rPr>
              <w:t>v</w:t>
            </w:r>
            <w:r>
              <w:rPr>
                <w:lang w:val="fr-FR"/>
              </w:rPr>
              <w:t>é</w:t>
            </w:r>
            <w:r>
              <w:rPr>
                <w:lang w:val="fr-FR"/>
              </w:rPr>
              <w:t>nement</w:t>
            </w:r>
            <w:r>
              <w:rPr>
                <w:rStyle w:val="mqInternal"/>
                <w:noProof/>
                <w:lang w:val="fr-FR"/>
              </w:rPr>
              <w:t>{2]</w:t>
            </w:r>
            <w:r>
              <w:rPr>
                <w:lang w:val="fr-FR"/>
              </w:rPr>
              <w:t xml:space="preserve"> pour afficher les d</w:t>
            </w:r>
            <w:r>
              <w:rPr>
                <w:lang w:val="fr-FR"/>
              </w:rPr>
              <w:t>é</w:t>
            </w:r>
            <w:r>
              <w:rPr>
                <w:lang w:val="fr-FR"/>
              </w:rPr>
              <w:t>tails.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c8f0af9e-8d89-4808-b5a7-f5382401ea40</w:t>
            </w:r>
          </w:p>
        </w:tc>
        <w:tc>
          <w:tcPr>
            <w:tcW w:w="7407" w:type="dxa"/>
            <w:shd w:val="clear" w:color="auto" w:fill="F2F2F2" w:themeFill="background1" w:themeFillShade="F2"/>
          </w:tcPr>
          <w:p w:rsidR="00000000" w:rsidRDefault="007A2D56">
            <w:pPr>
              <w:rPr>
                <w:noProof/>
              </w:rPr>
            </w:pPr>
            <w:r>
              <w:rPr>
                <w:noProof/>
              </w:rPr>
              <w:t xml:space="preserve">In this example, clicking on </w:t>
            </w:r>
            <w:r>
              <w:rPr>
                <w:rStyle w:val="mqInternal"/>
                <w:noProof/>
              </w:rPr>
              <w:t>[1}</w:t>
            </w:r>
            <w:r>
              <w:rPr>
                <w:noProof/>
              </w:rPr>
              <w:t>Play Request</w:t>
            </w:r>
            <w:r>
              <w:rPr>
                <w:rStyle w:val="mqInternal"/>
                <w:noProof/>
              </w:rPr>
              <w:t>{2]</w:t>
            </w:r>
            <w:r>
              <w:rPr>
                <w:noProof/>
              </w:rPr>
              <w:t xml:space="preserve"> displays the videos with a Play Request.</w:t>
            </w:r>
          </w:p>
        </w:tc>
        <w:tc>
          <w:tcPr>
            <w:tcW w:w="7407" w:type="dxa"/>
          </w:tcPr>
          <w:p w:rsidR="00000000" w:rsidRDefault="007A2D56">
            <w:pPr>
              <w:rPr>
                <w:lang w:val="fr-FR"/>
              </w:rPr>
            </w:pPr>
            <w:r>
              <w:rPr>
                <w:lang w:val="fr-FR"/>
              </w:rPr>
              <w:t xml:space="preserve">Dans cet exemple, cliquer sur </w:t>
            </w:r>
            <w:r>
              <w:rPr>
                <w:rStyle w:val="mqInternal"/>
                <w:noProof/>
                <w:lang w:val="fr-FR"/>
              </w:rPr>
              <w:t>[1}</w:t>
            </w:r>
            <w:r>
              <w:rPr>
                <w:lang w:val="fr-FR"/>
              </w:rPr>
              <w:t>Dem</w:t>
            </w:r>
            <w:r>
              <w:rPr>
                <w:lang w:val="fr-FR"/>
              </w:rPr>
              <w:t>ande de lecture</w:t>
            </w:r>
            <w:r>
              <w:rPr>
                <w:rStyle w:val="mqInternal"/>
                <w:noProof/>
                <w:lang w:val="fr-FR"/>
              </w:rPr>
              <w:t>{2]</w:t>
            </w:r>
            <w:r>
              <w:rPr>
                <w:lang w:val="fr-FR"/>
              </w:rPr>
              <w:t xml:space="preserve"> affiche les vid</w:t>
            </w:r>
            <w:r>
              <w:rPr>
                <w:lang w:val="fr-FR"/>
              </w:rPr>
              <w:t>é</w:t>
            </w:r>
            <w:r>
              <w:rPr>
                <w:lang w:val="fr-FR"/>
              </w:rPr>
              <w:t>os avec une demande de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73413331-58c6-4f74-90e3-8b192e4c137d</w:t>
            </w:r>
          </w:p>
        </w:tc>
        <w:tc>
          <w:tcPr>
            <w:tcW w:w="7407" w:type="dxa"/>
            <w:shd w:val="clear" w:color="auto" w:fill="F2F2F2" w:themeFill="background1" w:themeFillShade="F2"/>
          </w:tcPr>
          <w:p w:rsidR="00000000" w:rsidRDefault="007A2D56">
            <w:pPr>
              <w:rPr>
                <w:noProof/>
              </w:rPr>
            </w:pPr>
            <w:r>
              <w:rPr>
                <w:noProof/>
              </w:rPr>
              <w:t>The Event Label contains the video ID and video Name.</w:t>
            </w:r>
          </w:p>
        </w:tc>
        <w:tc>
          <w:tcPr>
            <w:tcW w:w="7407" w:type="dxa"/>
          </w:tcPr>
          <w:p w:rsidR="00000000" w:rsidRDefault="007A2D56">
            <w:pPr>
              <w:rPr>
                <w:lang w:val="fr-FR"/>
              </w:rPr>
            </w:pPr>
            <w:r>
              <w:rPr>
                <w:lang w:val="fr-FR"/>
              </w:rPr>
              <w:t>L'</w:t>
            </w:r>
            <w:r>
              <w:rPr>
                <w:lang w:val="fr-FR"/>
              </w:rPr>
              <w:t>é</w:t>
            </w:r>
            <w:r>
              <w:rPr>
                <w:lang w:val="fr-FR"/>
              </w:rPr>
              <w:t>tiquette de l'</w:t>
            </w:r>
            <w:r>
              <w:rPr>
                <w:lang w:val="fr-FR"/>
              </w:rPr>
              <w:t>é</w:t>
            </w:r>
            <w:r>
              <w:rPr>
                <w:lang w:val="fr-FR"/>
              </w:rPr>
              <w:t>v</w:t>
            </w:r>
            <w:r>
              <w:rPr>
                <w:lang w:val="fr-FR"/>
              </w:rPr>
              <w:t>é</w:t>
            </w:r>
            <w:r>
              <w:rPr>
                <w:lang w:val="fr-FR"/>
              </w:rPr>
              <w:t>nement contient l'ID vid</w:t>
            </w:r>
            <w:r>
              <w:rPr>
                <w:lang w:val="fr-FR"/>
              </w:rPr>
              <w:t>é</w:t>
            </w:r>
            <w:r>
              <w:rPr>
                <w:lang w:val="fr-FR"/>
              </w:rPr>
              <w:t>o et le nom de la vid</w:t>
            </w:r>
            <w:r>
              <w:rPr>
                <w:lang w:val="fr-FR"/>
              </w:rPr>
              <w:t>é</w:t>
            </w:r>
            <w:r>
              <w:rPr>
                <w:lang w:val="fr-FR"/>
              </w:rPr>
              <w:t>o.</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connecting-to-hubspot-rest-api.html</w:t>
            </w:r>
          </w:p>
          <w:p w:rsidR="00000000" w:rsidRDefault="007A2D56">
            <w:pPr>
              <w:jc w:val="center"/>
              <w:rPr>
                <w:b/>
                <w:noProof/>
              </w:rPr>
            </w:pPr>
            <w:r>
              <w:rPr>
                <w:b/>
                <w:noProof/>
              </w:rPr>
              <w:t>MQ971010 38b882a3-422d-4253-8494-1e23f4abf786</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0ab315c1-9e71-4193-b137-5b958770228d</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2c9e9dde-8cec-4e46-a3c3-fa195d827d9f</w:t>
            </w:r>
          </w:p>
        </w:tc>
        <w:tc>
          <w:tcPr>
            <w:tcW w:w="7407" w:type="dxa"/>
            <w:shd w:val="clear" w:color="auto" w:fill="F2F2F2" w:themeFill="background1" w:themeFillShade="F2"/>
          </w:tcPr>
          <w:p w:rsidR="00000000" w:rsidRDefault="007A2D56">
            <w:pPr>
              <w:rPr>
                <w:noProof/>
              </w:rPr>
            </w:pPr>
            <w:r>
              <w:rPr>
                <w:noProof/>
              </w:rPr>
              <w:t>Connecting to HubSpot using the REST APIs parent:</w:t>
            </w:r>
          </w:p>
        </w:tc>
        <w:tc>
          <w:tcPr>
            <w:tcW w:w="7407" w:type="dxa"/>
          </w:tcPr>
          <w:p w:rsidR="00000000" w:rsidRDefault="007A2D56">
            <w:pPr>
              <w:rPr>
                <w:lang w:val="fr-FR"/>
              </w:rPr>
            </w:pPr>
            <w:r>
              <w:rPr>
                <w:lang w:val="fr-FR"/>
              </w:rPr>
              <w:t xml:space="preserve">Connexion </w:t>
            </w:r>
            <w:r>
              <w:rPr>
                <w:lang w:val="fr-FR"/>
              </w:rPr>
              <w:t>à</w:t>
            </w:r>
            <w:r>
              <w:rPr>
                <w:lang w:val="fr-FR"/>
              </w:rPr>
              <w:t xml:space="preserve"> HubSpot </w:t>
            </w:r>
            <w:r>
              <w:rPr>
                <w:lang w:val="fr-FR"/>
              </w:rPr>
              <w:t>à</w:t>
            </w:r>
            <w:r>
              <w:rPr>
                <w:lang w:val="fr-FR"/>
              </w:rPr>
              <w:t xml:space="preserve"> l'aide du parent des API REST: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6b7741d4-7a8f-4f8c-afd0-d3d49dfdf837</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b995433e-1dd7-45a0-8552-5a014f04b3fc</w:t>
            </w:r>
          </w:p>
        </w:tc>
        <w:tc>
          <w:tcPr>
            <w:tcW w:w="7407" w:type="dxa"/>
            <w:shd w:val="clear" w:color="auto" w:fill="F2F2F2" w:themeFill="background1" w:themeFillShade="F2"/>
          </w:tcPr>
          <w:p w:rsidR="00000000" w:rsidRDefault="007A2D56">
            <w:pPr>
              <w:rPr>
                <w:noProof/>
              </w:rPr>
            </w:pPr>
            <w:r>
              <w:rPr>
                <w:noProof/>
              </w:rPr>
              <w:t>Connecting to HubSpot using the REST APIs</w:t>
            </w:r>
          </w:p>
        </w:tc>
        <w:tc>
          <w:tcPr>
            <w:tcW w:w="7407" w:type="dxa"/>
          </w:tcPr>
          <w:p w:rsidR="00000000" w:rsidRDefault="007A2D56">
            <w:pPr>
              <w:rPr>
                <w:lang w:val="fr-FR"/>
              </w:rPr>
            </w:pPr>
            <w:r>
              <w:rPr>
                <w:lang w:val="fr-FR"/>
              </w:rPr>
              <w:t xml:space="preserve">Connexion </w:t>
            </w:r>
            <w:r>
              <w:rPr>
                <w:lang w:val="fr-FR"/>
              </w:rPr>
              <w:t>à</w:t>
            </w:r>
            <w:r>
              <w:rPr>
                <w:lang w:val="fr-FR"/>
              </w:rPr>
              <w:t xml:space="preserve"> HubSpot </w:t>
            </w:r>
            <w:r>
              <w:rPr>
                <w:lang w:val="fr-FR"/>
              </w:rPr>
              <w:t>à</w:t>
            </w:r>
            <w:r>
              <w:rPr>
                <w:lang w:val="fr-FR"/>
              </w:rPr>
              <w:t xml:space="preserve"> l'aide des API REST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61359a5d-e724-459d-b8e7-0d8b193a30f7</w:t>
            </w:r>
          </w:p>
        </w:tc>
        <w:tc>
          <w:tcPr>
            <w:tcW w:w="7407" w:type="dxa"/>
            <w:shd w:val="clear" w:color="auto" w:fill="F2F2F2" w:themeFill="background1" w:themeFillShade="F2"/>
          </w:tcPr>
          <w:p w:rsidR="00000000" w:rsidRDefault="007A2D56">
            <w:pPr>
              <w:rPr>
                <w:noProof/>
              </w:rPr>
            </w:pPr>
            <w:r>
              <w:rPr>
                <w:noProof/>
              </w:rPr>
              <w:t>In this topic you will learn how to configure Brightcove Campaign</w:t>
            </w:r>
            <w:r>
              <w:rPr>
                <w:noProof/>
              </w:rPr>
              <w:t>™</w:t>
            </w:r>
            <w:r>
              <w:rPr>
                <w:noProof/>
              </w:rPr>
              <w:t xml:space="preserve"> for use with HubSpot using the REST APIs.</w:t>
            </w:r>
          </w:p>
        </w:tc>
        <w:tc>
          <w:tcPr>
            <w:tcW w:w="7407" w:type="dxa"/>
          </w:tcPr>
          <w:p w:rsidR="00000000" w:rsidRDefault="007A2D56">
            <w:pPr>
              <w:rPr>
                <w:lang w:val="fr-FR"/>
              </w:rPr>
            </w:pPr>
            <w:r>
              <w:rPr>
                <w:lang w:val="fr-FR"/>
              </w:rPr>
              <w:t>Dans cette rubrique, vous apprendrez comment configurer Brightcove Campaign</w:t>
            </w:r>
            <w:r>
              <w:rPr>
                <w:lang w:val="fr-FR"/>
              </w:rPr>
              <w:t>™</w:t>
            </w:r>
            <w:r>
              <w:rPr>
                <w:lang w:val="fr-FR"/>
              </w:rPr>
              <w:t xml:space="preserve"> pour une utilisation avec Hu</w:t>
            </w:r>
            <w:r>
              <w:rPr>
                <w:lang w:val="fr-FR"/>
              </w:rPr>
              <w:t xml:space="preserve">bSpot </w:t>
            </w:r>
            <w:r>
              <w:rPr>
                <w:lang w:val="fr-FR"/>
              </w:rPr>
              <w:t>à</w:t>
            </w:r>
            <w:r>
              <w:rPr>
                <w:lang w:val="fr-FR"/>
              </w:rPr>
              <w:t xml:space="preserve"> l'aide des API REST.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1f76c954-c1ca-4bf8-a5b0-54a276481290</w:t>
            </w:r>
          </w:p>
        </w:tc>
        <w:tc>
          <w:tcPr>
            <w:tcW w:w="7407" w:type="dxa"/>
            <w:shd w:val="clear" w:color="auto" w:fill="F2F2F2" w:themeFill="background1" w:themeFillShade="F2"/>
          </w:tcPr>
          <w:p w:rsidR="00000000" w:rsidRDefault="007A2D56">
            <w:pPr>
              <w:rPr>
                <w:noProof/>
              </w:rPr>
            </w:pPr>
            <w:r>
              <w:rPr>
                <w:noProof/>
              </w:rPr>
              <w:t>Brightcove Campaign can be configured to integrate with HubSpot.</w:t>
            </w:r>
          </w:p>
        </w:tc>
        <w:tc>
          <w:tcPr>
            <w:tcW w:w="7407" w:type="dxa"/>
          </w:tcPr>
          <w:p w:rsidR="00000000" w:rsidRDefault="007A2D56">
            <w:pPr>
              <w:rPr>
                <w:lang w:val="fr-FR"/>
              </w:rPr>
            </w:pPr>
            <w:r>
              <w:rPr>
                <w:lang w:val="fr-FR"/>
              </w:rPr>
              <w:t xml:space="preserve">Brightcove Campaign peut </w:t>
            </w:r>
            <w:r>
              <w:rPr>
                <w:lang w:val="fr-FR"/>
              </w:rPr>
              <w:t>ê</w:t>
            </w:r>
            <w:r>
              <w:rPr>
                <w:lang w:val="fr-FR"/>
              </w:rPr>
              <w:t>tre configur</w:t>
            </w:r>
            <w:r>
              <w:rPr>
                <w:lang w:val="fr-FR"/>
              </w:rPr>
              <w:t>é</w:t>
            </w:r>
            <w:r>
              <w:rPr>
                <w:lang w:val="fr-FR"/>
              </w:rPr>
              <w:t xml:space="preserve"> pour s'int</w:t>
            </w:r>
            <w:r>
              <w:rPr>
                <w:lang w:val="fr-FR"/>
              </w:rPr>
              <w:t>é</w:t>
            </w:r>
            <w:r>
              <w:rPr>
                <w:lang w:val="fr-FR"/>
              </w:rPr>
              <w:t xml:space="preserve">grer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ab42026b-e6f6-48a5-87fa-cd322e1bebf7</w:t>
            </w:r>
          </w:p>
        </w:tc>
        <w:tc>
          <w:tcPr>
            <w:tcW w:w="7407" w:type="dxa"/>
            <w:shd w:val="clear" w:color="auto" w:fill="F2F2F2" w:themeFill="background1" w:themeFillShade="F2"/>
          </w:tcPr>
          <w:p w:rsidR="00000000" w:rsidRDefault="007A2D56">
            <w:pPr>
              <w:rPr>
                <w:noProof/>
              </w:rPr>
            </w:pPr>
            <w:r>
              <w:rPr>
                <w:noProof/>
              </w:rPr>
              <w:t>When the inte</w:t>
            </w:r>
            <w:r>
              <w:rPr>
                <w:noProof/>
              </w:rPr>
              <w:t>gration is configured, video engagement data for videos published using Brightcove Campaign is synchronized to HubSpot.</w:t>
            </w:r>
          </w:p>
        </w:tc>
        <w:tc>
          <w:tcPr>
            <w:tcW w:w="7407" w:type="dxa"/>
          </w:tcPr>
          <w:p w:rsidR="00000000" w:rsidRDefault="007A2D56">
            <w:pPr>
              <w:rPr>
                <w:lang w:val="fr-FR"/>
              </w:rPr>
            </w:pPr>
            <w:r>
              <w:rPr>
                <w:lang w:val="fr-FR"/>
              </w:rPr>
              <w:t>Lorsque l'int</w:t>
            </w:r>
            <w:r>
              <w:rPr>
                <w:lang w:val="fr-FR"/>
              </w:rPr>
              <w:t>é</w:t>
            </w:r>
            <w:r>
              <w:rPr>
                <w:lang w:val="fr-FR"/>
              </w:rPr>
              <w:t>gration est configur</w:t>
            </w:r>
            <w:r>
              <w:rPr>
                <w:lang w:val="fr-FR"/>
              </w:rPr>
              <w:t>é</w:t>
            </w:r>
            <w:r>
              <w:rPr>
                <w:lang w:val="fr-FR"/>
              </w:rPr>
              <w:t>e, les donn</w:t>
            </w:r>
            <w:r>
              <w:rPr>
                <w:lang w:val="fr-FR"/>
              </w:rPr>
              <w:t>é</w:t>
            </w:r>
            <w:r>
              <w:rPr>
                <w:lang w:val="fr-FR"/>
              </w:rPr>
              <w:t>es d'engagement vid</w:t>
            </w:r>
            <w:r>
              <w:rPr>
                <w:lang w:val="fr-FR"/>
              </w:rPr>
              <w:t>é</w:t>
            </w:r>
            <w:r>
              <w:rPr>
                <w:lang w:val="fr-FR"/>
              </w:rPr>
              <w:t>o pour les vid</w:t>
            </w:r>
            <w:r>
              <w:rPr>
                <w:lang w:val="fr-FR"/>
              </w:rPr>
              <w:t>é</w:t>
            </w:r>
            <w:r>
              <w:rPr>
                <w:lang w:val="fr-FR"/>
              </w:rPr>
              <w:t>os publi</w:t>
            </w:r>
            <w:r>
              <w:rPr>
                <w:lang w:val="fr-FR"/>
              </w:rPr>
              <w:t>é</w:t>
            </w:r>
            <w:r>
              <w:rPr>
                <w:lang w:val="fr-FR"/>
              </w:rPr>
              <w:t xml:space="preserve">es </w:t>
            </w:r>
            <w:r>
              <w:rPr>
                <w:lang w:val="fr-FR"/>
              </w:rPr>
              <w:t>à</w:t>
            </w:r>
            <w:r>
              <w:rPr>
                <w:lang w:val="fr-FR"/>
              </w:rPr>
              <w:t xml:space="preserve"> l'aide de Brightcove Campaign sont synch</w:t>
            </w:r>
            <w:r>
              <w:rPr>
                <w:lang w:val="fr-FR"/>
              </w:rPr>
              <w:t>ronis</w:t>
            </w:r>
            <w:r>
              <w:rPr>
                <w:lang w:val="fr-FR"/>
              </w:rPr>
              <w:t>é</w:t>
            </w:r>
            <w:r>
              <w:rPr>
                <w:lang w:val="fr-FR"/>
              </w:rPr>
              <w:t>es avec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7c85a805-84ee-48e3-81e0-3b9f9f1c35ce</w:t>
            </w:r>
          </w:p>
        </w:tc>
        <w:tc>
          <w:tcPr>
            <w:tcW w:w="7407" w:type="dxa"/>
            <w:shd w:val="clear" w:color="auto" w:fill="F2F2F2" w:themeFill="background1" w:themeFillShade="F2"/>
          </w:tcPr>
          <w:p w:rsidR="00000000" w:rsidRDefault="007A2D56">
            <w:pPr>
              <w:rPr>
                <w:noProof/>
              </w:rPr>
            </w:pPr>
            <w:r>
              <w:rPr>
                <w:noProof/>
              </w:rPr>
              <w:t xml:space="preserve">Once in HubSpot, this data can be used for segmentation, campaign logic, </w:t>
            </w:r>
            <w:r>
              <w:rPr>
                <w:noProof/>
              </w:rPr>
              <w:lastRenderedPageBreak/>
              <w:t>reports, lead scoring, and personalizing communications.</w:t>
            </w:r>
          </w:p>
        </w:tc>
        <w:tc>
          <w:tcPr>
            <w:tcW w:w="7407" w:type="dxa"/>
          </w:tcPr>
          <w:p w:rsidR="00000000" w:rsidRDefault="007A2D56">
            <w:pPr>
              <w:rPr>
                <w:lang w:val="fr-FR"/>
              </w:rPr>
            </w:pPr>
            <w:r>
              <w:rPr>
                <w:lang w:val="fr-FR"/>
              </w:rPr>
              <w:lastRenderedPageBreak/>
              <w:t>Une fois dans HubSpot, ces donn</w:t>
            </w:r>
            <w:r>
              <w:rPr>
                <w:lang w:val="fr-FR"/>
              </w:rPr>
              <w:t>é</w:t>
            </w:r>
            <w:r>
              <w:rPr>
                <w:lang w:val="fr-FR"/>
              </w:rPr>
              <w:t xml:space="preserve">es peuvent </w:t>
            </w:r>
            <w:r>
              <w:rPr>
                <w:lang w:val="fr-FR"/>
              </w:rPr>
              <w:t>ê</w:t>
            </w:r>
            <w:r>
              <w:rPr>
                <w:lang w:val="fr-FR"/>
              </w:rPr>
              <w:t>tre utilis</w:t>
            </w:r>
            <w:r>
              <w:rPr>
                <w:lang w:val="fr-FR"/>
              </w:rPr>
              <w:t>é</w:t>
            </w:r>
            <w:r>
              <w:rPr>
                <w:lang w:val="fr-FR"/>
              </w:rPr>
              <w:t xml:space="preserve">es pour la segmentation, </w:t>
            </w:r>
            <w:r>
              <w:rPr>
                <w:lang w:val="fr-FR"/>
              </w:rPr>
              <w:lastRenderedPageBreak/>
              <w:t>la logique de campagne, les rapports, la notation des prospects et la personnalisation des communications.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9 </w:t>
            </w:r>
            <w:r>
              <w:rPr>
                <w:noProof/>
                <w:sz w:val="16"/>
              </w:rPr>
              <w:br/>
            </w:r>
            <w:r>
              <w:rPr>
                <w:noProof/>
                <w:sz w:val="2"/>
              </w:rPr>
              <w:t>0db1dcae-2696-4c2b-8f8c-5314326d17a4</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de1ad0c1-b380-47b1-8c16-1fd295e0f81b</w:t>
            </w:r>
          </w:p>
        </w:tc>
        <w:tc>
          <w:tcPr>
            <w:tcW w:w="7407" w:type="dxa"/>
            <w:shd w:val="clear" w:color="auto" w:fill="F2F2F2" w:themeFill="background1" w:themeFillShade="F2"/>
          </w:tcPr>
          <w:p w:rsidR="00000000" w:rsidRDefault="007A2D56">
            <w:pPr>
              <w:rPr>
                <w:noProof/>
              </w:rPr>
            </w:pPr>
            <w:r>
              <w:rPr>
                <w:noProof/>
              </w:rPr>
              <w:t>For information on how to co</w:t>
            </w:r>
            <w:r>
              <w:rPr>
                <w:noProof/>
              </w:rPr>
              <w:t>nfigure Brightcove Campaign for use with HubSpot using the Client-Side APIs, see</w:t>
            </w:r>
            <w:r>
              <w:rPr>
                <w:rStyle w:val="mqInternal"/>
                <w:noProof/>
              </w:rPr>
              <w:t>[1][2}</w:t>
            </w:r>
            <w:r>
              <w:rPr>
                <w:noProof/>
              </w:rPr>
              <w:t>Connecting to HubSpot using the Client-Side APIs</w:t>
            </w:r>
            <w:r>
              <w:rPr>
                <w:rStyle w:val="mqInternal"/>
                <w:noProof/>
              </w:rPr>
              <w:t>{3]</w:t>
            </w:r>
            <w:r>
              <w:rPr>
                <w:noProof/>
              </w:rPr>
              <w:t>.</w:t>
            </w:r>
          </w:p>
        </w:tc>
        <w:tc>
          <w:tcPr>
            <w:tcW w:w="7407" w:type="dxa"/>
          </w:tcPr>
          <w:p w:rsidR="00000000" w:rsidRDefault="007A2D56">
            <w:pPr>
              <w:rPr>
                <w:lang w:val="fr-FR"/>
              </w:rPr>
            </w:pPr>
            <w:r>
              <w:rPr>
                <w:lang w:val="fr-FR"/>
              </w:rPr>
              <w:t xml:space="preserve">Pour plus d'informations sur la configuration de Brightcove Campaign pour une utilisation avec HubSpot </w:t>
            </w:r>
            <w:r>
              <w:rPr>
                <w:lang w:val="fr-FR"/>
              </w:rPr>
              <w:t>à</w:t>
            </w:r>
            <w:r>
              <w:rPr>
                <w:lang w:val="fr-FR"/>
              </w:rPr>
              <w:t xml:space="preserve"> l'aide des A</w:t>
            </w:r>
            <w:r>
              <w:rPr>
                <w:lang w:val="fr-FR"/>
              </w:rPr>
              <w:t>PI c</w:t>
            </w:r>
            <w:r>
              <w:rPr>
                <w:lang w:val="fr-FR"/>
              </w:rPr>
              <w:t>ô</w:t>
            </w:r>
            <w:r>
              <w:rPr>
                <w:lang w:val="fr-FR"/>
              </w:rPr>
              <w:t>t</w:t>
            </w:r>
            <w:r>
              <w:rPr>
                <w:lang w:val="fr-FR"/>
              </w:rPr>
              <w:t>é</w:t>
            </w:r>
            <w:r>
              <w:rPr>
                <w:lang w:val="fr-FR"/>
              </w:rPr>
              <w:t xml:space="preserve"> client, consultez</w:t>
            </w:r>
            <w:r>
              <w:rPr>
                <w:rStyle w:val="mqInternal"/>
                <w:noProof/>
                <w:lang w:val="fr-FR"/>
              </w:rPr>
              <w:t>[1][2}</w:t>
            </w:r>
            <w:r>
              <w:rPr>
                <w:lang w:val="fr-FR"/>
              </w:rPr>
              <w:t xml:space="preserve">Connexion </w:t>
            </w:r>
            <w:r>
              <w:rPr>
                <w:lang w:val="fr-FR"/>
              </w:rPr>
              <w:t>à</w:t>
            </w:r>
            <w:r>
              <w:rPr>
                <w:lang w:val="fr-FR"/>
              </w:rPr>
              <w:t xml:space="preserve"> HubSpot </w:t>
            </w:r>
            <w:r>
              <w:rPr>
                <w:lang w:val="fr-FR"/>
              </w:rPr>
              <w:t>à</w:t>
            </w:r>
            <w:r>
              <w:rPr>
                <w:lang w:val="fr-FR"/>
              </w:rPr>
              <w:t xml:space="preserve"> l'aide des API c</w:t>
            </w:r>
            <w:r>
              <w:rPr>
                <w:lang w:val="fr-FR"/>
              </w:rPr>
              <w:t>ô</w:t>
            </w:r>
            <w:r>
              <w:rPr>
                <w:lang w:val="fr-FR"/>
              </w:rPr>
              <w:t>t</w:t>
            </w:r>
            <w:r>
              <w:rPr>
                <w:lang w:val="fr-FR"/>
              </w:rPr>
              <w:t>é</w:t>
            </w:r>
            <w:r>
              <w:rPr>
                <w:lang w:val="fr-FR"/>
              </w:rPr>
              <w:t xml:space="preserve"> client</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14f61349-387d-46f7-b968-5af2c9baca37</w:t>
            </w:r>
          </w:p>
        </w:tc>
        <w:tc>
          <w:tcPr>
            <w:tcW w:w="7407" w:type="dxa"/>
            <w:shd w:val="clear" w:color="auto" w:fill="F2F2F2" w:themeFill="background1" w:themeFillShade="F2"/>
          </w:tcPr>
          <w:p w:rsidR="00000000" w:rsidRDefault="007A2D56">
            <w:pPr>
              <w:rPr>
                <w:noProof/>
              </w:rPr>
            </w:pPr>
            <w:r>
              <w:rPr>
                <w:noProof/>
              </w:rPr>
              <w:t>Some of the key features of the Brightcove Campaign - HubSpot integration are:</w:t>
            </w:r>
          </w:p>
        </w:tc>
        <w:tc>
          <w:tcPr>
            <w:tcW w:w="7407" w:type="dxa"/>
          </w:tcPr>
          <w:p w:rsidR="00000000" w:rsidRDefault="007A2D56">
            <w:pPr>
              <w:rPr>
                <w:lang w:val="fr-FR"/>
              </w:rPr>
            </w:pPr>
            <w:r>
              <w:rPr>
                <w:lang w:val="fr-FR"/>
              </w:rPr>
              <w:t>Voici quelques-unes des principales caract</w:t>
            </w:r>
            <w:r>
              <w:rPr>
                <w:lang w:val="fr-FR"/>
              </w:rPr>
              <w:t>é</w:t>
            </w:r>
            <w:r>
              <w:rPr>
                <w:lang w:val="fr-FR"/>
              </w:rPr>
              <w:t>ristique</w:t>
            </w:r>
            <w:r>
              <w:rPr>
                <w:lang w:val="fr-FR"/>
              </w:rPr>
              <w:t>s de l'int</w:t>
            </w:r>
            <w:r>
              <w:rPr>
                <w:lang w:val="fr-FR"/>
              </w:rPr>
              <w:t>é</w:t>
            </w:r>
            <w:r>
              <w:rPr>
                <w:lang w:val="fr-FR"/>
              </w:rPr>
              <w:t>gration Brightcove Campaign - HubSpot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e75a1560-c8ef-4632-b768-6e9a80aeadae</w:t>
            </w:r>
          </w:p>
        </w:tc>
        <w:tc>
          <w:tcPr>
            <w:tcW w:w="7407" w:type="dxa"/>
            <w:shd w:val="clear" w:color="auto" w:fill="F2F2F2" w:themeFill="background1" w:themeFillShade="F2"/>
          </w:tcPr>
          <w:p w:rsidR="00000000" w:rsidRDefault="007A2D56">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7A2D56">
            <w:pPr>
              <w:rPr>
                <w:lang w:val="fr-FR"/>
              </w:rPr>
            </w:pPr>
            <w:r>
              <w:rPr>
                <w:rStyle w:val="mqInternal"/>
                <w:noProof/>
                <w:lang w:val="fr-FR"/>
              </w:rPr>
              <w:t>[1}</w:t>
            </w:r>
            <w:r>
              <w:rPr>
                <w:lang w:val="fr-FR"/>
              </w:rPr>
              <w:t>Format de donn</w:t>
            </w:r>
            <w:r>
              <w:rPr>
                <w:lang w:val="fr-FR"/>
              </w:rPr>
              <w:t>é</w:t>
            </w:r>
            <w:r>
              <w:rPr>
                <w:lang w:val="fr-FR"/>
              </w:rPr>
              <w:t>es</w:t>
            </w:r>
            <w:r>
              <w:rPr>
                <w:rStyle w:val="mqInternal"/>
                <w:noProof/>
                <w:lang w:val="fr-FR"/>
              </w:rPr>
              <w:t>{2]</w:t>
            </w:r>
            <w:r>
              <w:rPr>
                <w:lang w:val="fr-FR"/>
              </w:rPr>
              <w:t> : l'affichage des donn</w:t>
            </w:r>
            <w:r>
              <w:rPr>
                <w:lang w:val="fr-FR"/>
              </w:rPr>
              <w:t>é</w:t>
            </w:r>
            <w:r>
              <w:rPr>
                <w:lang w:val="fr-FR"/>
              </w:rPr>
              <w:t>es est fourni sous la forme d'u</w:t>
            </w:r>
            <w:r>
              <w:rPr>
                <w:lang w:val="fr-FR"/>
              </w:rPr>
              <w:t xml:space="preserve">n </w:t>
            </w:r>
            <w:r>
              <w:rPr>
                <w:rStyle w:val="mqInternal"/>
                <w:noProof/>
                <w:lang w:val="fr-FR"/>
              </w:rPr>
              <w:t>[3}</w:t>
            </w:r>
            <w:r>
              <w:rPr>
                <w:lang w:val="fr-FR"/>
              </w:rPr>
              <w:t>type d'</w:t>
            </w:r>
            <w:r>
              <w:rPr>
                <w:lang w:val="fr-FR"/>
              </w:rPr>
              <w:t>é</w:t>
            </w:r>
            <w:r>
              <w:rPr>
                <w:lang w:val="fr-FR"/>
              </w:rPr>
              <w:t>v</w:t>
            </w:r>
            <w:r>
              <w:rPr>
                <w:lang w:val="fr-FR"/>
              </w:rPr>
              <w:t>é</w:t>
            </w:r>
            <w:r>
              <w:rPr>
                <w:lang w:val="fr-FR"/>
              </w:rPr>
              <w:t>nement de chronologie</w:t>
            </w:r>
            <w:r>
              <w:rPr>
                <w:rStyle w:val="mqInternal"/>
                <w:noProof/>
                <w:lang w:val="fr-FR"/>
              </w:rPr>
              <w:t>{4]</w:t>
            </w:r>
            <w:r>
              <w:rPr>
                <w:lang w:val="fr-FR"/>
              </w:rPr>
              <w:t>personnalis</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41c13a8d-3488-42a5-8013-729ab571d4bf</w:t>
            </w:r>
          </w:p>
        </w:tc>
        <w:tc>
          <w:tcPr>
            <w:tcW w:w="7407" w:type="dxa"/>
            <w:shd w:val="clear" w:color="auto" w:fill="F2F2F2" w:themeFill="background1" w:themeFillShade="F2"/>
          </w:tcPr>
          <w:p w:rsidR="00000000" w:rsidRDefault="007A2D56">
            <w:pPr>
              <w:rPr>
                <w:noProof/>
              </w:rPr>
            </w:pPr>
            <w:r>
              <w:rPr>
                <w:noProof/>
              </w:rPr>
              <w:t>The data that is replicated to HubSpot is as follows:</w:t>
            </w:r>
          </w:p>
        </w:tc>
        <w:tc>
          <w:tcPr>
            <w:tcW w:w="7407" w:type="dxa"/>
          </w:tcPr>
          <w:p w:rsidR="00000000" w:rsidRDefault="007A2D56">
            <w:pPr>
              <w:rPr>
                <w:lang w:val="fr-FR"/>
              </w:rPr>
            </w:pPr>
            <w:r>
              <w:rPr>
                <w:lang w:val="fr-FR"/>
              </w:rPr>
              <w:t>Les donn</w:t>
            </w:r>
            <w:r>
              <w:rPr>
                <w:lang w:val="fr-FR"/>
              </w:rPr>
              <w:t>é</w:t>
            </w:r>
            <w:r>
              <w:rPr>
                <w:lang w:val="fr-FR"/>
              </w:rPr>
              <w:t>es r</w:t>
            </w:r>
            <w:r>
              <w:rPr>
                <w:lang w:val="fr-FR"/>
              </w:rPr>
              <w:t>é</w:t>
            </w:r>
            <w:r>
              <w:rPr>
                <w:lang w:val="fr-FR"/>
              </w:rPr>
              <w:t>pliqu</w:t>
            </w:r>
            <w:r>
              <w:rPr>
                <w:lang w:val="fr-FR"/>
              </w:rPr>
              <w:t>é</w:t>
            </w:r>
            <w:r>
              <w:rPr>
                <w:lang w:val="fr-FR"/>
              </w:rPr>
              <w:t>es sur HubSpot sont les suivantes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10f39191-a816-4f08-af1e-51bcc457c31e</w:t>
            </w:r>
          </w:p>
        </w:tc>
        <w:tc>
          <w:tcPr>
            <w:tcW w:w="7407" w:type="dxa"/>
            <w:shd w:val="clear" w:color="auto" w:fill="F2F2F2" w:themeFill="background1" w:themeFillShade="F2"/>
          </w:tcPr>
          <w:p w:rsidR="00000000" w:rsidRDefault="007A2D56">
            <w:pPr>
              <w:rPr>
                <w:noProof/>
              </w:rPr>
            </w:pPr>
            <w:r>
              <w:rPr>
                <w:noProof/>
              </w:rPr>
              <w:t>Video Name</w:t>
            </w:r>
          </w:p>
        </w:tc>
        <w:tc>
          <w:tcPr>
            <w:tcW w:w="7407" w:type="dxa"/>
          </w:tcPr>
          <w:p w:rsidR="00000000" w:rsidRDefault="007A2D56">
            <w:pPr>
              <w:rPr>
                <w:lang w:val="fr-FR"/>
              </w:rPr>
            </w:pPr>
            <w:r>
              <w:rPr>
                <w:lang w:val="fr-FR"/>
              </w:rPr>
              <w:t>Nom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976750f9-8f0e-4ed4-b948-33be4b2b21d4</w:t>
            </w:r>
          </w:p>
        </w:tc>
        <w:tc>
          <w:tcPr>
            <w:tcW w:w="7407" w:type="dxa"/>
            <w:shd w:val="clear" w:color="auto" w:fill="F2F2F2" w:themeFill="background1" w:themeFillShade="F2"/>
          </w:tcPr>
          <w:p w:rsidR="00000000" w:rsidRDefault="007A2D56">
            <w:pPr>
              <w:rPr>
                <w:noProof/>
              </w:rPr>
            </w:pPr>
            <w:r>
              <w:rPr>
                <w:noProof/>
              </w:rPr>
              <w:t>Video ID</w:t>
            </w:r>
          </w:p>
        </w:tc>
        <w:tc>
          <w:tcPr>
            <w:tcW w:w="7407" w:type="dxa"/>
          </w:tcPr>
          <w:p w:rsidR="00000000" w:rsidRDefault="007A2D56">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18b60052-9dfc-4613-8baf-397affa54686</w:t>
            </w:r>
          </w:p>
        </w:tc>
        <w:tc>
          <w:tcPr>
            <w:tcW w:w="7407" w:type="dxa"/>
            <w:shd w:val="clear" w:color="auto" w:fill="F2F2F2" w:themeFill="background1" w:themeFillShade="F2"/>
          </w:tcPr>
          <w:p w:rsidR="00000000" w:rsidRDefault="007A2D56">
            <w:pPr>
              <w:rPr>
                <w:noProof/>
              </w:rPr>
            </w:pPr>
            <w:r>
              <w:rPr>
                <w:noProof/>
              </w:rPr>
              <w:t>Brightcove Account ID</w:t>
            </w:r>
          </w:p>
        </w:tc>
        <w:tc>
          <w:tcPr>
            <w:tcW w:w="7407" w:type="dxa"/>
          </w:tcPr>
          <w:p w:rsidR="00000000" w:rsidRDefault="007A2D56">
            <w:pPr>
              <w:rPr>
                <w:lang w:val="fr-FR"/>
              </w:rPr>
            </w:pPr>
            <w:r>
              <w:rPr>
                <w:lang w:val="fr-FR"/>
              </w:rPr>
              <w:t>ID de compte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a44640b6-8eab-4cac-b09d-01e2a0a36578</w:t>
            </w:r>
          </w:p>
        </w:tc>
        <w:tc>
          <w:tcPr>
            <w:tcW w:w="7407" w:type="dxa"/>
            <w:shd w:val="clear" w:color="auto" w:fill="F2F2F2" w:themeFill="background1" w:themeFillShade="F2"/>
          </w:tcPr>
          <w:p w:rsidR="00000000" w:rsidRDefault="007A2D56">
            <w:pPr>
              <w:rPr>
                <w:noProof/>
              </w:rPr>
            </w:pPr>
            <w:r>
              <w:rPr>
                <w:noProof/>
              </w:rPr>
              <w:t>Page URL of the referring page</w:t>
            </w:r>
          </w:p>
        </w:tc>
        <w:tc>
          <w:tcPr>
            <w:tcW w:w="7407" w:type="dxa"/>
          </w:tcPr>
          <w:p w:rsidR="00000000" w:rsidRDefault="007A2D56">
            <w:pPr>
              <w:rPr>
                <w:lang w:val="fr-FR"/>
              </w:rPr>
            </w:pPr>
            <w:r>
              <w:rPr>
                <w:lang w:val="fr-FR"/>
              </w:rPr>
              <w:t>UR</w:t>
            </w:r>
            <w:r>
              <w:rPr>
                <w:lang w:val="fr-FR"/>
              </w:rPr>
              <w:t>L de la page de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ee57c711-267c-4605-b3f3-0d92ff1990ec</w:t>
            </w:r>
          </w:p>
        </w:tc>
        <w:tc>
          <w:tcPr>
            <w:tcW w:w="7407" w:type="dxa"/>
            <w:shd w:val="clear" w:color="auto" w:fill="F2F2F2" w:themeFill="background1" w:themeFillShade="F2"/>
          </w:tcPr>
          <w:p w:rsidR="00000000" w:rsidRDefault="007A2D56">
            <w:pPr>
              <w:rPr>
                <w:noProof/>
              </w:rPr>
            </w:pPr>
            <w:r>
              <w:rPr>
                <w:noProof/>
              </w:rPr>
              <w:t>Brightcove Player ID</w:t>
            </w:r>
          </w:p>
        </w:tc>
        <w:tc>
          <w:tcPr>
            <w:tcW w:w="7407" w:type="dxa"/>
          </w:tcPr>
          <w:p w:rsidR="00000000" w:rsidRDefault="007A2D56">
            <w:pPr>
              <w:rPr>
                <w:lang w:val="fr-FR"/>
              </w:rPr>
            </w:pPr>
            <w:r>
              <w:rPr>
                <w:lang w:val="fr-FR"/>
              </w:rPr>
              <w:t>ID de lecteur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64c2865e-6dac-482a-947e-696dd28e587b</w:t>
            </w:r>
          </w:p>
        </w:tc>
        <w:tc>
          <w:tcPr>
            <w:tcW w:w="7407" w:type="dxa"/>
            <w:shd w:val="clear" w:color="auto" w:fill="F2F2F2" w:themeFill="background1" w:themeFillShade="F2"/>
          </w:tcPr>
          <w:p w:rsidR="00000000" w:rsidRDefault="007A2D56">
            <w:pPr>
              <w:rPr>
                <w:noProof/>
              </w:rPr>
            </w:pPr>
            <w:r>
              <w:rPr>
                <w:noProof/>
              </w:rPr>
              <w:t>% Watched</w:t>
            </w:r>
          </w:p>
        </w:tc>
        <w:tc>
          <w:tcPr>
            <w:tcW w:w="7407" w:type="dxa"/>
          </w:tcPr>
          <w:p w:rsidR="00000000" w:rsidRDefault="007A2D56">
            <w:pPr>
              <w:rPr>
                <w:lang w:val="fr-FR"/>
              </w:rPr>
            </w:pPr>
            <w:r>
              <w:rPr>
                <w:lang w:val="fr-FR"/>
              </w:rPr>
              <w:t>% regard</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f665dcce-4ed2-4ba0-9452-c3274a791fae</w:t>
            </w:r>
          </w:p>
        </w:tc>
        <w:tc>
          <w:tcPr>
            <w:tcW w:w="7407" w:type="dxa"/>
            <w:shd w:val="clear" w:color="auto" w:fill="F2F2F2" w:themeFill="background1" w:themeFillShade="F2"/>
          </w:tcPr>
          <w:p w:rsidR="00000000" w:rsidRDefault="007A2D56">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to refresh</w:t>
            </w:r>
          </w:p>
        </w:tc>
        <w:tc>
          <w:tcPr>
            <w:tcW w:w="7407" w:type="dxa"/>
          </w:tcPr>
          <w:p w:rsidR="00000000" w:rsidRDefault="007A2D56">
            <w:pPr>
              <w:rPr>
                <w:lang w:val="fr-FR"/>
              </w:rPr>
            </w:pPr>
            <w:r>
              <w:rPr>
                <w:rStyle w:val="mqInternal"/>
                <w:noProof/>
                <w:lang w:val="fr-FR"/>
              </w:rPr>
              <w:t>[1}</w:t>
            </w:r>
            <w:r>
              <w:rPr>
                <w:lang w:val="fr-FR"/>
              </w:rPr>
              <w:t>Transfert de donn</w:t>
            </w:r>
            <w:r>
              <w:rPr>
                <w:lang w:val="fr-FR"/>
              </w:rPr>
              <w:t>é</w:t>
            </w:r>
            <w:r>
              <w:rPr>
                <w:lang w:val="fr-FR"/>
              </w:rPr>
              <w:t>es</w:t>
            </w:r>
            <w:r>
              <w:rPr>
                <w:rStyle w:val="mqInternal"/>
                <w:noProof/>
                <w:lang w:val="fr-FR"/>
              </w:rPr>
              <w:t>{2]</w:t>
            </w:r>
            <w:r>
              <w:rPr>
                <w:lang w:val="fr-FR"/>
              </w:rPr>
              <w:t xml:space="preserve"> - L'affichage des donn</w:t>
            </w:r>
            <w:r>
              <w:rPr>
                <w:lang w:val="fr-FR"/>
              </w:rPr>
              <w:t>é</w:t>
            </w:r>
            <w:r>
              <w:rPr>
                <w:lang w:val="fr-FR"/>
              </w:rPr>
              <w:t>es est envoy</w:t>
            </w:r>
            <w:r>
              <w:rPr>
                <w:lang w:val="fr-FR"/>
              </w:rPr>
              <w:t>é</w:t>
            </w:r>
            <w:r>
              <w:rPr>
                <w:lang w:val="fr-FR"/>
              </w:rPr>
              <w:t xml:space="preserve"> </w:t>
            </w:r>
            <w:r>
              <w:rPr>
                <w:lang w:val="fr-FR"/>
              </w:rPr>
              <w:t>à</w:t>
            </w:r>
            <w:r>
              <w:rPr>
                <w:lang w:val="fr-FR"/>
              </w:rPr>
              <w:t xml:space="preserve"> HubSpot </w:t>
            </w:r>
            <w:r>
              <w:rPr>
                <w:lang w:val="fr-FR"/>
              </w:rPr>
              <w:t>à</w:t>
            </w:r>
            <w:r>
              <w:rPr>
                <w:lang w:val="fr-FR"/>
              </w:rPr>
              <w:t xml:space="preserve"> l'aide d'un processus automatis</w:t>
            </w:r>
            <w:r>
              <w:rPr>
                <w:lang w:val="fr-FR"/>
              </w:rPr>
              <w:t>é</w:t>
            </w:r>
            <w:r>
              <w:rPr>
                <w:lang w:val="fr-FR"/>
              </w:rPr>
              <w:t> ; cepend</w:t>
            </w:r>
            <w:r>
              <w:rPr>
                <w:lang w:val="fr-FR"/>
              </w:rPr>
              <w:t>ant, certains rapports sur la plateforme HubSpot peuvent prendre un certain temps pour actualiser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33a7b34e-7047-4b20-a75f-2a105617243b</w:t>
            </w:r>
          </w:p>
        </w:tc>
        <w:tc>
          <w:tcPr>
            <w:tcW w:w="7407" w:type="dxa"/>
            <w:shd w:val="clear" w:color="auto" w:fill="F2F2F2" w:themeFill="background1" w:themeFillShade="F2"/>
          </w:tcPr>
          <w:p w:rsidR="00000000" w:rsidRDefault="007A2D56">
            <w:pPr>
              <w:rPr>
                <w:noProof/>
              </w:rPr>
            </w:pPr>
            <w:r>
              <w:rPr>
                <w:noProof/>
              </w:rPr>
              <w:t>Setting up the connection</w:t>
            </w:r>
          </w:p>
        </w:tc>
        <w:tc>
          <w:tcPr>
            <w:tcW w:w="7407" w:type="dxa"/>
          </w:tcPr>
          <w:p w:rsidR="00000000" w:rsidRDefault="007A2D56">
            <w:pPr>
              <w:rPr>
                <w:lang w:val="fr-FR"/>
              </w:rPr>
            </w:pPr>
            <w:r>
              <w:rPr>
                <w:lang w:val="fr-FR"/>
              </w:rPr>
              <w:t>Configuration de la connexion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9bca7edc-867a-4076-a322-68e3e3ca38a8</w:t>
            </w:r>
          </w:p>
        </w:tc>
        <w:tc>
          <w:tcPr>
            <w:tcW w:w="7407" w:type="dxa"/>
            <w:shd w:val="clear" w:color="auto" w:fill="F2F2F2" w:themeFill="background1" w:themeFillShade="F2"/>
          </w:tcPr>
          <w:p w:rsidR="00000000" w:rsidRDefault="007A2D56">
            <w:pPr>
              <w:rPr>
                <w:noProof/>
              </w:rPr>
            </w:pPr>
            <w:r>
              <w:rPr>
                <w:noProof/>
              </w:rPr>
              <w:t>Follow these steps</w:t>
            </w:r>
            <w:r>
              <w:rPr>
                <w:noProof/>
              </w:rPr>
              <w:t xml:space="preserve"> to setup the connection to HubSpot.</w:t>
            </w:r>
          </w:p>
        </w:tc>
        <w:tc>
          <w:tcPr>
            <w:tcW w:w="7407" w:type="dxa"/>
          </w:tcPr>
          <w:p w:rsidR="00000000" w:rsidRDefault="007A2D56">
            <w:pPr>
              <w:rPr>
                <w:lang w:val="fr-FR"/>
              </w:rPr>
            </w:pPr>
            <w:r>
              <w:rPr>
                <w:lang w:val="fr-FR"/>
              </w:rPr>
              <w:t>Proc</w:t>
            </w:r>
            <w:r>
              <w:rPr>
                <w:lang w:val="fr-FR"/>
              </w:rPr>
              <w:t>é</w:t>
            </w:r>
            <w:r>
              <w:rPr>
                <w:lang w:val="fr-FR"/>
              </w:rPr>
              <w:t xml:space="preserve">dez comme suit pour configurer la connexion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ca9e847c-7d11-4503-ac73-ed854d7051d7</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bf941486-4e23-41c0-864a-e22292161b16</w:t>
            </w:r>
          </w:p>
        </w:tc>
        <w:tc>
          <w:tcPr>
            <w:tcW w:w="7407" w:type="dxa"/>
            <w:shd w:val="clear" w:color="auto" w:fill="F2F2F2" w:themeFill="background1" w:themeFillShade="F2"/>
          </w:tcPr>
          <w:p w:rsidR="00000000" w:rsidRDefault="007A2D56">
            <w:pPr>
              <w:rPr>
                <w:noProof/>
              </w:rPr>
            </w:pPr>
            <w:r>
              <w:rPr>
                <w:noProof/>
              </w:rPr>
              <w:t>The connection process will open popup windows in your browser.</w:t>
            </w:r>
          </w:p>
        </w:tc>
        <w:tc>
          <w:tcPr>
            <w:tcW w:w="7407" w:type="dxa"/>
          </w:tcPr>
          <w:p w:rsidR="00000000" w:rsidRDefault="007A2D56">
            <w:pPr>
              <w:rPr>
                <w:lang w:val="fr-FR"/>
              </w:rPr>
            </w:pPr>
            <w:r>
              <w:rPr>
                <w:lang w:val="fr-FR"/>
              </w:rPr>
              <w:t>Le processus de connexion ouvrira des fen</w:t>
            </w:r>
            <w:r>
              <w:rPr>
                <w:lang w:val="fr-FR"/>
              </w:rPr>
              <w:t>ê</w:t>
            </w:r>
            <w:r>
              <w:rPr>
                <w:lang w:val="fr-FR"/>
              </w:rPr>
              <w:t>tres contextuelles dans votre navigateur.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5cd9eaef-f2a3-4e77-95ae-4f18d1bc89c5</w:t>
            </w:r>
          </w:p>
        </w:tc>
        <w:tc>
          <w:tcPr>
            <w:tcW w:w="7407" w:type="dxa"/>
            <w:shd w:val="clear" w:color="auto" w:fill="F2F2F2" w:themeFill="background1" w:themeFillShade="F2"/>
          </w:tcPr>
          <w:p w:rsidR="00000000" w:rsidRDefault="007A2D56">
            <w:pPr>
              <w:rPr>
                <w:noProof/>
              </w:rPr>
            </w:pPr>
            <w:r>
              <w:rPr>
                <w:noProof/>
              </w:rPr>
              <w:t>You should disable any browser popup blockers before setting up the connection.</w:t>
            </w:r>
          </w:p>
        </w:tc>
        <w:tc>
          <w:tcPr>
            <w:tcW w:w="7407" w:type="dxa"/>
          </w:tcPr>
          <w:p w:rsidR="00000000" w:rsidRDefault="007A2D56">
            <w:pPr>
              <w:rPr>
                <w:lang w:val="fr-FR"/>
              </w:rPr>
            </w:pPr>
            <w:r>
              <w:rPr>
                <w:lang w:val="fr-FR"/>
              </w:rPr>
              <w:t>Vous devez d</w:t>
            </w:r>
            <w:r>
              <w:rPr>
                <w:lang w:val="fr-FR"/>
              </w:rPr>
              <w:t>é</w:t>
            </w:r>
            <w:r>
              <w:rPr>
                <w:lang w:val="fr-FR"/>
              </w:rPr>
              <w:t>sactiver les bloqueurs de fen</w:t>
            </w:r>
            <w:r>
              <w:rPr>
                <w:lang w:val="fr-FR"/>
              </w:rPr>
              <w:t>ê</w:t>
            </w:r>
            <w:r>
              <w:rPr>
                <w:lang w:val="fr-FR"/>
              </w:rPr>
              <w:t>tres contextuelles du navigateur avant de configurer la connexion.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6d9c8976-7e7f-4973-8621-3e1b62f49653</w:t>
            </w:r>
          </w:p>
        </w:tc>
        <w:tc>
          <w:tcPr>
            <w:tcW w:w="7407" w:type="dxa"/>
            <w:shd w:val="clear" w:color="auto" w:fill="F2F2F2" w:themeFill="background1" w:themeFillShade="F2"/>
          </w:tcPr>
          <w:p w:rsidR="00000000" w:rsidRDefault="007A2D56">
            <w:pPr>
              <w:rPr>
                <w:noProof/>
              </w:rPr>
            </w:pPr>
            <w:r>
              <w:rPr>
                <w:noProof/>
              </w:rPr>
              <w:t>Establishing the connect</w:t>
            </w:r>
            <w:r>
              <w:rPr>
                <w:noProof/>
              </w:rPr>
              <w:t>ion between Brightcove Campaign and HubSpot</w:t>
            </w:r>
          </w:p>
        </w:tc>
        <w:tc>
          <w:tcPr>
            <w:tcW w:w="7407" w:type="dxa"/>
          </w:tcPr>
          <w:p w:rsidR="00000000" w:rsidRDefault="007A2D56">
            <w:pPr>
              <w:rPr>
                <w:lang w:val="fr-FR"/>
              </w:rPr>
            </w:pPr>
            <w:r>
              <w:rPr>
                <w:lang w:val="fr-FR"/>
              </w:rPr>
              <w:t>É</w:t>
            </w:r>
            <w:r>
              <w:rPr>
                <w:lang w:val="fr-FR"/>
              </w:rPr>
              <w:t>tablir la connexion entre Brightcove Campaign et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0ba27146-dc4a-43d9-adef-4c9fb7ab4d59</w:t>
            </w:r>
          </w:p>
        </w:tc>
        <w:tc>
          <w:tcPr>
            <w:tcW w:w="7407" w:type="dxa"/>
            <w:shd w:val="clear" w:color="auto" w:fill="F2F2F2" w:themeFill="background1" w:themeFillShade="F2"/>
          </w:tcPr>
          <w:p w:rsidR="00000000" w:rsidRDefault="007A2D56">
            <w:pPr>
              <w:rPr>
                <w:noProof/>
              </w:rPr>
            </w:pPr>
            <w:r>
              <w:rPr>
                <w:noProof/>
              </w:rPr>
              <w:t>Log in to Brightcove Campaign.</w:t>
            </w:r>
          </w:p>
        </w:tc>
        <w:tc>
          <w:tcPr>
            <w:tcW w:w="7407" w:type="dxa"/>
          </w:tcPr>
          <w:p w:rsidR="00000000" w:rsidRDefault="007A2D56">
            <w:pPr>
              <w:rPr>
                <w:lang w:val="fr-FR"/>
              </w:rPr>
            </w:pPr>
            <w:r>
              <w:rPr>
                <w:lang w:val="fr-FR"/>
              </w:rPr>
              <w:t xml:space="preserve">Connectez-vous </w:t>
            </w:r>
            <w:r>
              <w:rPr>
                <w:lang w:val="fr-FR"/>
              </w:rPr>
              <w:t>à</w:t>
            </w:r>
            <w:r>
              <w:rPr>
                <w:lang w:val="fr-FR"/>
              </w:rPr>
              <w:t xml:space="preserve">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7fe43edf-94bd-4652-b9e7-75ec77b613ce</w:t>
            </w:r>
          </w:p>
        </w:tc>
        <w:tc>
          <w:tcPr>
            <w:tcW w:w="7407" w:type="dxa"/>
            <w:shd w:val="clear" w:color="auto" w:fill="F2F2F2" w:themeFill="background1" w:themeFillShade="F2"/>
          </w:tcPr>
          <w:p w:rsidR="00000000" w:rsidRDefault="007A2D56">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7A2D56">
            <w:pPr>
              <w:rPr>
                <w:lang w:val="fr-FR"/>
              </w:rPr>
            </w:pPr>
            <w:r>
              <w:rPr>
                <w:lang w:val="fr-FR"/>
              </w:rPr>
              <w:t>Dans l'en-t</w:t>
            </w:r>
            <w:r>
              <w:rPr>
                <w:lang w:val="fr-FR"/>
              </w:rPr>
              <w:t>ê</w:t>
            </w:r>
            <w:r>
              <w:rPr>
                <w:lang w:val="fr-FR"/>
              </w:rPr>
              <w:t>te de navigation, cliquez sur l'ic</w:t>
            </w:r>
            <w:r>
              <w:rPr>
                <w:lang w:val="fr-FR"/>
              </w:rPr>
              <w:t>ô</w:t>
            </w:r>
            <w:r>
              <w:rPr>
                <w:lang w:val="fr-FR"/>
              </w:rPr>
              <w:t>ne d'engrenage (</w:t>
            </w:r>
            <w:r>
              <w:rPr>
                <w:rStyle w:val="mqInternal"/>
                <w:noProof/>
                <w:lang w:val="fr-FR"/>
              </w:rPr>
              <w:t>[1]</w:t>
            </w:r>
            <w:r>
              <w:rPr>
                <w:lang w:val="fr-FR"/>
              </w:rPr>
              <w:t xml:space="preserve">) , puis </w:t>
            </w:r>
            <w:r>
              <w:rPr>
                <w:rStyle w:val="mqInternal"/>
                <w:noProof/>
                <w:lang w:val="fr-FR"/>
              </w:rPr>
              <w:t>[2}</w:t>
            </w:r>
            <w:r>
              <w:rPr>
                <w:lang w:val="fr-FR"/>
              </w:rPr>
              <w:t>sur MAP Connections</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167582c1-dc79-437f-96dc-e57e91d43f2f</w:t>
            </w:r>
          </w:p>
        </w:tc>
        <w:tc>
          <w:tcPr>
            <w:tcW w:w="7407" w:type="dxa"/>
            <w:shd w:val="clear" w:color="auto" w:fill="F2F2F2" w:themeFill="background1" w:themeFillShade="F2"/>
          </w:tcPr>
          <w:p w:rsidR="00000000" w:rsidRDefault="007A2D56">
            <w:pPr>
              <w:rPr>
                <w:noProof/>
              </w:rPr>
            </w:pPr>
            <w:r>
              <w:rPr>
                <w:noProof/>
              </w:rPr>
              <w:t>A list of current connection</w:t>
            </w:r>
            <w:r>
              <w:rPr>
                <w:noProof/>
              </w:rPr>
              <w:t>s (if any) will appear.</w:t>
            </w:r>
          </w:p>
        </w:tc>
        <w:tc>
          <w:tcPr>
            <w:tcW w:w="7407" w:type="dxa"/>
          </w:tcPr>
          <w:p w:rsidR="00000000" w:rsidRDefault="007A2D56">
            <w:pPr>
              <w:rPr>
                <w:lang w:val="fr-FR"/>
              </w:rPr>
            </w:pPr>
            <w:r>
              <w:rPr>
                <w:lang w:val="fr-FR"/>
              </w:rPr>
              <w:t xml:space="preserve">Une liste des connexions actuelles (le cas </w:t>
            </w:r>
            <w:r>
              <w:rPr>
                <w:lang w:val="fr-FR"/>
              </w:rPr>
              <w:t>é</w:t>
            </w:r>
            <w:r>
              <w:rPr>
                <w:lang w:val="fr-FR"/>
              </w:rPr>
              <w:t>ch</w:t>
            </w:r>
            <w:r>
              <w:rPr>
                <w:lang w:val="fr-FR"/>
              </w:rPr>
              <w:t>é</w:t>
            </w:r>
            <w:r>
              <w:rPr>
                <w:lang w:val="fr-FR"/>
              </w:rPr>
              <w:t>ant) appara</w:t>
            </w:r>
            <w:r>
              <w:rPr>
                <w:lang w:val="fr-FR"/>
              </w:rPr>
              <w:t>î</w:t>
            </w:r>
            <w:r>
              <w:rPr>
                <w:lang w:val="fr-FR"/>
              </w:rPr>
              <w:t>tra.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602c96a5-73b7-422e-9150-68d879f3326a</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001d506b-7dfb-42bd-a73d-9e8a537443fd</w:t>
            </w:r>
          </w:p>
        </w:tc>
        <w:tc>
          <w:tcPr>
            <w:tcW w:w="7407" w:type="dxa"/>
            <w:shd w:val="clear" w:color="auto" w:fill="F2F2F2" w:themeFill="background1" w:themeFillShade="F2"/>
          </w:tcPr>
          <w:p w:rsidR="00000000" w:rsidRDefault="007A2D56">
            <w:pPr>
              <w:rPr>
                <w:noProof/>
              </w:rPr>
            </w:pPr>
            <w:r>
              <w:rPr>
                <w:noProof/>
              </w:rPr>
              <w:t xml:space="preserve">Select </w:t>
            </w:r>
            <w:r>
              <w:rPr>
                <w:rStyle w:val="mqInternal"/>
                <w:noProof/>
              </w:rPr>
              <w:t>[1}</w:t>
            </w:r>
            <w:r>
              <w:rPr>
                <w:noProof/>
              </w:rPr>
              <w:t>HubS</w:t>
            </w:r>
            <w:r>
              <w:rPr>
                <w:noProof/>
              </w:rPr>
              <w:t>pot</w:t>
            </w:r>
            <w:r>
              <w:rPr>
                <w:rStyle w:val="mqInternal"/>
                <w:noProof/>
              </w:rPr>
              <w:t>{2]</w:t>
            </w:r>
            <w:r>
              <w:rPr>
                <w:noProof/>
              </w:rPr>
              <w:t xml:space="preserve"> from the dropdown list.</w:t>
            </w:r>
          </w:p>
        </w:tc>
        <w:tc>
          <w:tcPr>
            <w:tcW w:w="7407" w:type="dxa"/>
          </w:tcPr>
          <w:p w:rsidR="00000000" w:rsidRDefault="007A2D56">
            <w:pPr>
              <w:rPr>
                <w:lang w:val="fr-FR"/>
              </w:rPr>
            </w:pPr>
            <w:r>
              <w:rPr>
                <w:lang w:val="fr-FR"/>
              </w:rPr>
              <w:t>S</w:t>
            </w:r>
            <w:r>
              <w:rPr>
                <w:lang w:val="fr-FR"/>
              </w:rPr>
              <w:t>é</w:t>
            </w:r>
            <w:r>
              <w:rPr>
                <w:lang w:val="fr-FR"/>
              </w:rPr>
              <w:t xml:space="preserve">lectionnez </w:t>
            </w:r>
            <w:r>
              <w:rPr>
                <w:rStyle w:val="mqInternal"/>
                <w:noProof/>
                <w:lang w:val="fr-FR"/>
              </w:rPr>
              <w:t>[1}</w:t>
            </w:r>
            <w:r>
              <w:rPr>
                <w:lang w:val="fr-FR"/>
              </w:rPr>
              <w:t>HubSpot</w:t>
            </w:r>
            <w:r>
              <w:rPr>
                <w:rStyle w:val="mqInternal"/>
                <w:noProof/>
                <w:lang w:val="fr-FR"/>
              </w:rPr>
              <w:t>{2]</w:t>
            </w:r>
            <w:r>
              <w:rPr>
                <w:lang w:val="fr-FR"/>
              </w:rPr>
              <w:t xml:space="preserve"> dans la liste d</w:t>
            </w:r>
            <w:r>
              <w:rPr>
                <w:lang w:val="fr-FR"/>
              </w:rPr>
              <w:t>é</w:t>
            </w:r>
            <w:r>
              <w:rPr>
                <w:lang w:val="fr-FR"/>
              </w:rPr>
              <w:t>roulante.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018d4ee6-20e9-45c4-a41d-098d9305f2eb</w:t>
            </w:r>
          </w:p>
        </w:tc>
        <w:tc>
          <w:tcPr>
            <w:tcW w:w="7407" w:type="dxa"/>
            <w:shd w:val="clear" w:color="auto" w:fill="F2F2F2" w:themeFill="background1" w:themeFillShade="F2"/>
          </w:tcPr>
          <w:p w:rsidR="00000000" w:rsidRDefault="007A2D56">
            <w:pPr>
              <w:rPr>
                <w:noProof/>
              </w:rPr>
            </w:pPr>
            <w:r>
              <w:rPr>
                <w:noProof/>
              </w:rPr>
              <w:t xml:space="preserve">Select the </w:t>
            </w:r>
            <w:r>
              <w:rPr>
                <w:rStyle w:val="mqInternal"/>
                <w:noProof/>
              </w:rPr>
              <w:t>[1}</w:t>
            </w:r>
            <w:r>
              <w:rPr>
                <w:noProof/>
              </w:rPr>
              <w:t xml:space="preserve">Standard (REST API) </w:t>
            </w:r>
            <w:r>
              <w:rPr>
                <w:rStyle w:val="mqInternal"/>
                <w:noProof/>
              </w:rPr>
              <w:t>{2]</w:t>
            </w:r>
            <w:r>
              <w:rPr>
                <w:noProof/>
              </w:rPr>
              <w:t>integration type.</w:t>
            </w:r>
          </w:p>
        </w:tc>
        <w:tc>
          <w:tcPr>
            <w:tcW w:w="7407" w:type="dxa"/>
          </w:tcPr>
          <w:p w:rsidR="00000000" w:rsidRDefault="007A2D56">
            <w:pPr>
              <w:rPr>
                <w:lang w:val="fr-FR"/>
              </w:rPr>
            </w:pPr>
            <w:r>
              <w:rPr>
                <w:lang w:val="fr-FR"/>
              </w:rPr>
              <w:t>S</w:t>
            </w:r>
            <w:r>
              <w:rPr>
                <w:lang w:val="fr-FR"/>
              </w:rPr>
              <w:t>é</w:t>
            </w:r>
            <w:r>
              <w:rPr>
                <w:lang w:val="fr-FR"/>
              </w:rPr>
              <w:t xml:space="preserve">lectionnez le </w:t>
            </w:r>
            <w:r>
              <w:rPr>
                <w:rStyle w:val="mqInternal"/>
                <w:noProof/>
                <w:lang w:val="fr-FR"/>
              </w:rPr>
              <w:t>[1}</w:t>
            </w:r>
            <w:r>
              <w:rPr>
                <w:lang w:val="fr-FR"/>
              </w:rPr>
              <w:t>type d'int</w:t>
            </w:r>
            <w:r>
              <w:rPr>
                <w:lang w:val="fr-FR"/>
              </w:rPr>
              <w:t>é</w:t>
            </w:r>
            <w:r>
              <w:rPr>
                <w:lang w:val="fr-FR"/>
              </w:rPr>
              <w:t xml:space="preserve">gration Standard (API REST)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6240cc16-8dd8-4ef0-ae81-41ade2e09097</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Connect to HubSpot</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 xml:space="preserve">Se connecter </w:t>
            </w:r>
            <w:r>
              <w:rPr>
                <w:lang w:val="fr-FR"/>
              </w:rPr>
              <w:t>à</w:t>
            </w:r>
            <w:r>
              <w:rPr>
                <w:lang w:val="fr-FR"/>
              </w:rPr>
              <w:t xml:space="preserve"> HubSpot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001e1231-730f-477d-a0fd-5b5c551c52a2</w:t>
            </w:r>
          </w:p>
        </w:tc>
        <w:tc>
          <w:tcPr>
            <w:tcW w:w="7407" w:type="dxa"/>
            <w:shd w:val="clear" w:color="auto" w:fill="F2F2F2" w:themeFill="background1" w:themeFillShade="F2"/>
          </w:tcPr>
          <w:p w:rsidR="00000000" w:rsidRDefault="007A2D56">
            <w:pPr>
              <w:rPr>
                <w:noProof/>
              </w:rPr>
            </w:pPr>
            <w:r>
              <w:rPr>
                <w:noProof/>
              </w:rPr>
              <w:t>You will be prompted to sign in to HubSpot.</w:t>
            </w:r>
          </w:p>
        </w:tc>
        <w:tc>
          <w:tcPr>
            <w:tcW w:w="7407" w:type="dxa"/>
          </w:tcPr>
          <w:p w:rsidR="00000000" w:rsidRDefault="007A2D56">
            <w:pPr>
              <w:rPr>
                <w:lang w:val="fr-FR"/>
              </w:rPr>
            </w:pPr>
            <w:r>
              <w:rPr>
                <w:lang w:val="fr-FR"/>
              </w:rPr>
              <w:t>Vous serez invit</w:t>
            </w:r>
            <w:r>
              <w:rPr>
                <w:lang w:val="fr-FR"/>
              </w:rPr>
              <w:t>é</w:t>
            </w:r>
            <w:r>
              <w:rPr>
                <w:lang w:val="fr-FR"/>
              </w:rPr>
              <w:t xml:space="preserve"> </w:t>
            </w:r>
            <w:r>
              <w:rPr>
                <w:lang w:val="fr-FR"/>
              </w:rPr>
              <w:t>à</w:t>
            </w:r>
            <w:r>
              <w:rPr>
                <w:lang w:val="fr-FR"/>
              </w:rPr>
              <w:t xml:space="preserve"> vous connecter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c27cc198</w:t>
            </w:r>
            <w:r>
              <w:rPr>
                <w:noProof/>
                <w:sz w:val="2"/>
              </w:rPr>
              <w:t>-f705-4ffe-b9c9-31107d9306c2</w:t>
            </w:r>
          </w:p>
        </w:tc>
        <w:tc>
          <w:tcPr>
            <w:tcW w:w="7407" w:type="dxa"/>
            <w:shd w:val="clear" w:color="auto" w:fill="F2F2F2" w:themeFill="background1" w:themeFillShade="F2"/>
          </w:tcPr>
          <w:p w:rsidR="00000000" w:rsidRDefault="007A2D56">
            <w:pPr>
              <w:rPr>
                <w:noProof/>
              </w:rPr>
            </w:pPr>
            <w:r>
              <w:rPr>
                <w:noProof/>
              </w:rPr>
              <w:t xml:space="preserve">Enter your </w:t>
            </w:r>
            <w:r>
              <w:rPr>
                <w:rStyle w:val="mqInternal"/>
                <w:noProof/>
              </w:rPr>
              <w:t>[1}</w:t>
            </w:r>
            <w:r>
              <w:rPr>
                <w:noProof/>
              </w:rPr>
              <w:t xml:space="preserve">Email Address </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7A2D56">
            <w:pPr>
              <w:rPr>
                <w:lang w:val="fr-FR"/>
              </w:rPr>
            </w:pPr>
            <w:r>
              <w:rPr>
                <w:lang w:val="fr-FR"/>
              </w:rPr>
              <w:t xml:space="preserve">Entrez votre </w:t>
            </w:r>
            <w:r>
              <w:rPr>
                <w:rStyle w:val="mqInternal"/>
                <w:noProof/>
                <w:lang w:val="fr-FR"/>
              </w:rPr>
              <w:t>[1}</w:t>
            </w:r>
            <w:r>
              <w:rPr>
                <w:lang w:val="fr-FR"/>
              </w:rPr>
              <w:t xml:space="preserve">adresse e-mail </w:t>
            </w:r>
            <w:r>
              <w:rPr>
                <w:rStyle w:val="mqInternal"/>
                <w:noProof/>
                <w:lang w:val="fr-FR"/>
              </w:rPr>
              <w:t>{2]</w:t>
            </w:r>
            <w:r>
              <w:rPr>
                <w:lang w:val="fr-FR"/>
              </w:rPr>
              <w:t xml:space="preserve"> et votre </w:t>
            </w:r>
            <w:r>
              <w:rPr>
                <w:rStyle w:val="mqInternal"/>
                <w:noProof/>
                <w:lang w:val="fr-FR"/>
              </w:rPr>
              <w:t>[1}</w:t>
            </w:r>
            <w:r>
              <w:rPr>
                <w:lang w:val="fr-FR"/>
              </w:rPr>
              <w:t>mot de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e93f4d80-6431-49cb-b39b-acfc21a9db55</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Se 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b432cca3-3d1</w:t>
            </w:r>
            <w:r>
              <w:rPr>
                <w:noProof/>
                <w:sz w:val="2"/>
              </w:rPr>
              <w:t>8-4f4e-92ea-1fe73230d3c4</w:t>
            </w:r>
          </w:p>
        </w:tc>
        <w:tc>
          <w:tcPr>
            <w:tcW w:w="7407" w:type="dxa"/>
            <w:shd w:val="clear" w:color="auto" w:fill="F2F2F2" w:themeFill="background1" w:themeFillShade="F2"/>
          </w:tcPr>
          <w:p w:rsidR="00000000" w:rsidRDefault="007A2D56">
            <w:pPr>
              <w:rPr>
                <w:noProof/>
              </w:rPr>
            </w:pPr>
            <w:r>
              <w:rPr>
                <w:noProof/>
              </w:rPr>
              <w:t xml:space="preserve">If the login is successful, you may prompted to allow </w:t>
            </w:r>
            <w:r>
              <w:rPr>
                <w:rStyle w:val="mqInternal"/>
                <w:noProof/>
              </w:rPr>
              <w:t>[1}</w:t>
            </w:r>
            <w:r>
              <w:rPr>
                <w:noProof/>
              </w:rPr>
              <w:t xml:space="preserve">Brightcove Video </w:t>
            </w:r>
            <w:r>
              <w:rPr>
                <w:noProof/>
              </w:rPr>
              <w:lastRenderedPageBreak/>
              <w:t>Connect</w:t>
            </w:r>
            <w:r>
              <w:rPr>
                <w:rStyle w:val="mqInternal"/>
                <w:noProof/>
              </w:rPr>
              <w:t>{2]</w:t>
            </w:r>
            <w:r>
              <w:rPr>
                <w:noProof/>
              </w:rPr>
              <w:t xml:space="preserve"> to access your account.</w:t>
            </w:r>
          </w:p>
        </w:tc>
        <w:tc>
          <w:tcPr>
            <w:tcW w:w="7407" w:type="dxa"/>
          </w:tcPr>
          <w:p w:rsidR="00000000" w:rsidRDefault="007A2D56">
            <w:pPr>
              <w:rPr>
                <w:lang w:val="fr-FR"/>
              </w:rPr>
            </w:pPr>
            <w:r>
              <w:rPr>
                <w:lang w:val="fr-FR"/>
              </w:rPr>
              <w:lastRenderedPageBreak/>
              <w:t>Si la connexion r</w:t>
            </w:r>
            <w:r>
              <w:rPr>
                <w:lang w:val="fr-FR"/>
              </w:rPr>
              <w:t>é</w:t>
            </w:r>
            <w:r>
              <w:rPr>
                <w:lang w:val="fr-FR"/>
              </w:rPr>
              <w:t xml:space="preserve">ussit, vous pouvez demander </w:t>
            </w:r>
            <w:r>
              <w:rPr>
                <w:lang w:val="fr-FR"/>
              </w:rPr>
              <w:t>à</w:t>
            </w:r>
            <w:r>
              <w:rPr>
                <w:lang w:val="fr-FR"/>
              </w:rPr>
              <w:t xml:space="preserve"> </w:t>
            </w:r>
            <w:r>
              <w:rPr>
                <w:rStyle w:val="mqInternal"/>
                <w:noProof/>
                <w:lang w:val="fr-FR"/>
              </w:rPr>
              <w:t>[1}</w:t>
            </w:r>
            <w:r>
              <w:rPr>
                <w:lang w:val="fr-FR"/>
              </w:rPr>
              <w:t xml:space="preserve">Brightcove Video </w:t>
            </w:r>
            <w:r>
              <w:rPr>
                <w:lang w:val="fr-FR"/>
              </w:rPr>
              <w:lastRenderedPageBreak/>
              <w:t>Connect</w:t>
            </w:r>
            <w:r>
              <w:rPr>
                <w:rStyle w:val="mqInternal"/>
                <w:noProof/>
                <w:lang w:val="fr-FR"/>
              </w:rPr>
              <w:t>{2]</w:t>
            </w:r>
            <w:r>
              <w:rPr>
                <w:lang w:val="fr-FR"/>
              </w:rPr>
              <w:t xml:space="preserve"> d'acc</w:t>
            </w:r>
            <w:r>
              <w:rPr>
                <w:lang w:val="fr-FR"/>
              </w:rPr>
              <w:t>é</w:t>
            </w:r>
            <w:r>
              <w:rPr>
                <w:lang w:val="fr-FR"/>
              </w:rPr>
              <w:t xml:space="preserve">der </w:t>
            </w:r>
            <w:r>
              <w:rPr>
                <w:lang w:val="fr-FR"/>
              </w:rPr>
              <w:t>à</w:t>
            </w:r>
            <w:r>
              <w:rPr>
                <w:lang w:val="fr-FR"/>
              </w:rPr>
              <w:t xml:space="preserve"> votre compte.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39 </w:t>
            </w:r>
            <w:r>
              <w:rPr>
                <w:noProof/>
                <w:sz w:val="16"/>
              </w:rPr>
              <w:br/>
            </w:r>
            <w:r>
              <w:rPr>
                <w:noProof/>
                <w:sz w:val="2"/>
              </w:rPr>
              <w:t>785cca52-a26a-4242-9e66-6854c98efcd8</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Grant access</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Accorder l'acc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be716cc4-e1a8-4870-8839-884db9c1152b</w:t>
            </w:r>
          </w:p>
        </w:tc>
        <w:tc>
          <w:tcPr>
            <w:tcW w:w="7407" w:type="dxa"/>
            <w:shd w:val="clear" w:color="auto" w:fill="F2F2F2" w:themeFill="background1" w:themeFillShade="F2"/>
          </w:tcPr>
          <w:p w:rsidR="00000000" w:rsidRDefault="007A2D56">
            <w:pPr>
              <w:rPr>
                <w:noProof/>
              </w:rPr>
            </w:pPr>
            <w:r>
              <w:rPr>
                <w:noProof/>
              </w:rPr>
              <w:t>The connection to HubSpot is now set up and ready to use.</w:t>
            </w:r>
          </w:p>
        </w:tc>
        <w:tc>
          <w:tcPr>
            <w:tcW w:w="7407" w:type="dxa"/>
          </w:tcPr>
          <w:p w:rsidR="00000000" w:rsidRDefault="007A2D56">
            <w:pPr>
              <w:rPr>
                <w:lang w:val="fr-FR"/>
              </w:rPr>
            </w:pPr>
            <w:r>
              <w:rPr>
                <w:lang w:val="fr-FR"/>
              </w:rPr>
              <w:t xml:space="preserve">La connexion </w:t>
            </w:r>
            <w:r>
              <w:rPr>
                <w:lang w:val="fr-FR"/>
              </w:rPr>
              <w:t>à</w:t>
            </w:r>
            <w:r>
              <w:rPr>
                <w:lang w:val="fr-FR"/>
              </w:rPr>
              <w:t xml:space="preserve"> HubSpot est maintenant configur</w:t>
            </w:r>
            <w:r>
              <w:rPr>
                <w:lang w:val="fr-FR"/>
              </w:rPr>
              <w:t>é</w:t>
            </w:r>
            <w:r>
              <w:rPr>
                <w:lang w:val="fr-FR"/>
              </w:rPr>
              <w:t>e et pr</w:t>
            </w:r>
            <w:r>
              <w:rPr>
                <w:lang w:val="fr-FR"/>
              </w:rPr>
              <w:t>ê</w:t>
            </w:r>
            <w:r>
              <w:rPr>
                <w:lang w:val="fr-FR"/>
              </w:rPr>
              <w:t>te</w:t>
            </w:r>
            <w:r>
              <w:rPr>
                <w:lang w:val="fr-FR"/>
              </w:rPr>
              <w:t xml:space="preserve"> </w:t>
            </w:r>
            <w:r>
              <w:rPr>
                <w:lang w:val="fr-FR"/>
              </w:rPr>
              <w:t>à</w:t>
            </w:r>
            <w:r>
              <w:rPr>
                <w:lang w:val="fr-FR"/>
              </w:rPr>
              <w:t xml:space="preserve"> l'emploi.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212cbdeb-b2ac-4db2-bfa8-cea068ff1e53</w:t>
            </w:r>
          </w:p>
        </w:tc>
        <w:tc>
          <w:tcPr>
            <w:tcW w:w="7407" w:type="dxa"/>
            <w:shd w:val="clear" w:color="auto" w:fill="F2F2F2" w:themeFill="background1" w:themeFillShade="F2"/>
          </w:tcPr>
          <w:p w:rsidR="00000000" w:rsidRDefault="007A2D56">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7A2D56">
            <w:pPr>
              <w:rPr>
                <w:lang w:val="fr-FR"/>
              </w:rPr>
            </w:pPr>
            <w:r>
              <w:rPr>
                <w:lang w:val="fr-FR"/>
              </w:rPr>
              <w:t>Par d</w:t>
            </w:r>
            <w:r>
              <w:rPr>
                <w:lang w:val="fr-FR"/>
              </w:rPr>
              <w:t>é</w:t>
            </w:r>
            <w:r>
              <w:rPr>
                <w:lang w:val="fr-FR"/>
              </w:rPr>
              <w:t xml:space="preserve">faut, 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sera </w:t>
            </w:r>
            <w:r>
              <w:rPr>
                <w:rStyle w:val="mqInternal"/>
                <w:noProof/>
                <w:lang w:val="fr-FR"/>
              </w:rPr>
              <w:t>[1}</w:t>
            </w:r>
            <w:r>
              <w:rPr>
                <w:lang w:val="fr-FR"/>
              </w:rPr>
              <w:t>activ</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219a458a-efe0-433a-a936-c1f94ef6373c</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w:t>
            </w:r>
            <w:r>
              <w:rPr>
                <w:noProof/>
              </w:rPr>
              <w:t>nes if video engagement data is sent to Marketo:</w:t>
            </w:r>
          </w:p>
        </w:tc>
        <w:tc>
          <w:tcPr>
            <w:tcW w:w="7407" w:type="dxa"/>
          </w:tcPr>
          <w:p w:rsidR="00000000" w:rsidRDefault="007A2D56">
            <w:pPr>
              <w:rPr>
                <w:lang w:val="fr-FR"/>
              </w:rPr>
            </w:pPr>
            <w:r>
              <w:rPr>
                <w:lang w:val="fr-FR"/>
              </w:rPr>
              <w:t xml:space="preserve">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d</w:t>
            </w:r>
            <w:r>
              <w:rPr>
                <w:lang w:val="fr-FR"/>
              </w:rPr>
              <w:t>é</w:t>
            </w:r>
            <w:r>
              <w:rPr>
                <w:lang w:val="fr-FR"/>
              </w:rPr>
              <w:t>termine si les donn</w:t>
            </w:r>
            <w:r>
              <w:rPr>
                <w:lang w:val="fr-FR"/>
              </w:rPr>
              <w:t>é</w:t>
            </w:r>
            <w:r>
              <w:rPr>
                <w:lang w:val="fr-FR"/>
              </w:rPr>
              <w:t>es d'engagement vid</w:t>
            </w:r>
            <w:r>
              <w:rPr>
                <w:lang w:val="fr-FR"/>
              </w:rPr>
              <w:t>é</w:t>
            </w:r>
            <w:r>
              <w:rPr>
                <w:lang w:val="fr-FR"/>
              </w:rPr>
              <w:t>o sont envoy</w:t>
            </w:r>
            <w:r>
              <w:rPr>
                <w:lang w:val="fr-FR"/>
              </w:rPr>
              <w:t>é</w:t>
            </w:r>
            <w:r>
              <w:rPr>
                <w:lang w:val="fr-FR"/>
              </w:rPr>
              <w:t xml:space="preserve">es </w:t>
            </w:r>
            <w:r>
              <w:rPr>
                <w:lang w:val="fr-FR"/>
              </w:rPr>
              <w:t>à</w:t>
            </w:r>
            <w:r>
              <w:rPr>
                <w:lang w:val="fr-FR"/>
              </w:rPr>
              <w:t xml:space="preserve"> Marketo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2a6d786f-004a-4a46-bd90-0e9157cee6d8</w:t>
            </w:r>
          </w:p>
        </w:tc>
        <w:tc>
          <w:tcPr>
            <w:tcW w:w="7407" w:type="dxa"/>
            <w:shd w:val="clear" w:color="auto" w:fill="F2F2F2" w:themeFill="background1" w:themeFillShade="F2"/>
          </w:tcPr>
          <w:p w:rsidR="00000000" w:rsidRDefault="007A2D56">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7A2D56">
            <w:pPr>
              <w:rPr>
                <w:lang w:val="fr-FR"/>
              </w:rPr>
            </w:pPr>
            <w:r>
              <w:rPr>
                <w:rStyle w:val="mqInternal"/>
                <w:noProof/>
                <w:lang w:val="fr-FR"/>
              </w:rPr>
              <w:t>[1}</w:t>
            </w:r>
            <w:r>
              <w:rPr>
                <w:lang w:val="fr-FR"/>
              </w:rPr>
              <w:t>Activ</w:t>
            </w:r>
            <w:r>
              <w:rPr>
                <w:lang w:val="fr-FR"/>
              </w:rPr>
              <w:t>é</w:t>
            </w:r>
            <w:r>
              <w:rPr>
                <w:rStyle w:val="mqInternal"/>
                <w:noProof/>
                <w:lang w:val="fr-FR"/>
              </w:rPr>
              <w:t>{2]</w:t>
            </w:r>
            <w:r>
              <w:rPr>
                <w:lang w:val="fr-FR"/>
              </w:rPr>
              <w:t xml:space="preserve"> - Les donn</w:t>
            </w:r>
            <w:r>
              <w:rPr>
                <w:lang w:val="fr-FR"/>
              </w:rPr>
              <w:t>é</w:t>
            </w:r>
            <w:r>
              <w:rPr>
                <w:lang w:val="fr-FR"/>
              </w:rPr>
              <w:t>es sont collect</w:t>
            </w:r>
            <w:r>
              <w:rPr>
                <w:lang w:val="fr-FR"/>
              </w:rPr>
              <w:t>é</w:t>
            </w:r>
            <w:r>
              <w:rPr>
                <w:lang w:val="fr-FR"/>
              </w:rPr>
              <w:t>es et envoy</w:t>
            </w:r>
            <w:r>
              <w:rPr>
                <w:lang w:val="fr-FR"/>
              </w:rPr>
              <w:t>é</w:t>
            </w:r>
            <w:r>
              <w:rPr>
                <w:lang w:val="fr-FR"/>
              </w:rPr>
              <w:t xml:space="preserve">es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63312864-5828-4d89-950a-243894ca523a</w:t>
            </w:r>
          </w:p>
        </w:tc>
        <w:tc>
          <w:tcPr>
            <w:tcW w:w="7407" w:type="dxa"/>
            <w:shd w:val="clear" w:color="auto" w:fill="F2F2F2" w:themeFill="background1" w:themeFillShade="F2"/>
          </w:tcPr>
          <w:p w:rsidR="00000000" w:rsidRDefault="007A2D56">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7A2D56">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 xml:space="preserve"> - Aucune donn</w:t>
            </w:r>
            <w:r>
              <w:rPr>
                <w:lang w:val="fr-FR"/>
              </w:rPr>
              <w:t>é</w:t>
            </w:r>
            <w:r>
              <w:rPr>
                <w:lang w:val="fr-FR"/>
              </w:rPr>
              <w:t>e n'est collect</w:t>
            </w:r>
            <w:r>
              <w:rPr>
                <w:lang w:val="fr-FR"/>
              </w:rPr>
              <w:t>é</w:t>
            </w:r>
            <w:r>
              <w:rPr>
                <w:lang w:val="fr-FR"/>
              </w:rPr>
              <w:t>e (l'int</w:t>
            </w:r>
            <w:r>
              <w:rPr>
                <w:lang w:val="fr-FR"/>
              </w:rPr>
              <w:t>é</w:t>
            </w:r>
            <w:r>
              <w:rPr>
                <w:lang w:val="fr-FR"/>
              </w:rPr>
              <w:t>gration est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12c1b2ac-4a09-4011-bf40-10b3cf97a6d6</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baf7cbec-8b01-4973-9ec5-09a223acaad9</w:t>
            </w:r>
          </w:p>
        </w:tc>
        <w:tc>
          <w:tcPr>
            <w:tcW w:w="7407" w:type="dxa"/>
            <w:shd w:val="clear" w:color="auto" w:fill="F2F2F2" w:themeFill="background1" w:themeFillShade="F2"/>
          </w:tcPr>
          <w:p w:rsidR="00000000" w:rsidRDefault="007A2D56">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7407" w:type="dxa"/>
          </w:tcPr>
          <w:p w:rsidR="00000000" w:rsidRDefault="007A2D56">
            <w:pPr>
              <w:rPr>
                <w:lang w:val="fr-FR"/>
              </w:rPr>
            </w:pPr>
            <w:r>
              <w:rPr>
                <w:lang w:val="fr-FR"/>
              </w:rPr>
              <w:t>Pour supprimer l'int</w:t>
            </w:r>
            <w:r>
              <w:rPr>
                <w:lang w:val="fr-FR"/>
              </w:rPr>
              <w:t>é</w:t>
            </w:r>
            <w:r>
              <w:rPr>
                <w:lang w:val="fr-FR"/>
              </w:rPr>
              <w:t>gratio</w:t>
            </w:r>
            <w:r>
              <w:rPr>
                <w:lang w:val="fr-FR"/>
              </w:rPr>
              <w:t xml:space="preserve">n, cliquez sur </w:t>
            </w:r>
            <w:r>
              <w:rPr>
                <w:rStyle w:val="mqInternal"/>
                <w:noProof/>
                <w:lang w:val="fr-FR"/>
              </w:rPr>
              <w:t>[1}</w:t>
            </w:r>
            <w:r>
              <w:rPr>
                <w:lang w:val="fr-FR"/>
              </w:rPr>
              <w:t>Supprimer</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connecting-to-hubspot-client-side-api.html</w:t>
            </w:r>
          </w:p>
          <w:p w:rsidR="00000000" w:rsidRDefault="007A2D56">
            <w:pPr>
              <w:jc w:val="center"/>
              <w:rPr>
                <w:b/>
                <w:noProof/>
              </w:rPr>
            </w:pPr>
            <w:r>
              <w:rPr>
                <w:b/>
                <w:noProof/>
              </w:rPr>
              <w:t>MQ971010 f5759bc3-9906-41d7-a3c0-0c48afb56498</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f3a67a90-9d0f-4bdc-8145-e84ff85c32ac</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68ed494a-20fb-4d63-b151-4f161b18f993</w:t>
            </w:r>
          </w:p>
        </w:tc>
        <w:tc>
          <w:tcPr>
            <w:tcW w:w="7407" w:type="dxa"/>
            <w:shd w:val="clear" w:color="auto" w:fill="F2F2F2" w:themeFill="background1" w:themeFillShade="F2"/>
          </w:tcPr>
          <w:p w:rsidR="00000000" w:rsidRDefault="007A2D56">
            <w:pPr>
              <w:rPr>
                <w:noProof/>
              </w:rPr>
            </w:pPr>
            <w:r>
              <w:rPr>
                <w:noProof/>
              </w:rPr>
              <w:t>Connecting to HubSpot using the Client-Side APIs parent:</w:t>
            </w:r>
          </w:p>
        </w:tc>
        <w:tc>
          <w:tcPr>
            <w:tcW w:w="7407" w:type="dxa"/>
          </w:tcPr>
          <w:p w:rsidR="00000000" w:rsidRDefault="007A2D56">
            <w:pPr>
              <w:rPr>
                <w:lang w:val="fr-FR"/>
              </w:rPr>
            </w:pPr>
            <w:r>
              <w:rPr>
                <w:lang w:val="fr-FR"/>
              </w:rPr>
              <w:t xml:space="preserve">Connexion </w:t>
            </w:r>
            <w:r>
              <w:rPr>
                <w:lang w:val="fr-FR"/>
              </w:rPr>
              <w:t>à</w:t>
            </w:r>
            <w:r>
              <w:rPr>
                <w:lang w:val="fr-FR"/>
              </w:rPr>
              <w:t xml:space="preserve"> HubSpot </w:t>
            </w:r>
            <w:r>
              <w:rPr>
                <w:lang w:val="fr-FR"/>
              </w:rPr>
              <w:t>à</w:t>
            </w:r>
            <w:r>
              <w:rPr>
                <w:lang w:val="fr-FR"/>
              </w:rPr>
              <w:t xml:space="preserve"> l'aide du parent des API c</w:t>
            </w:r>
            <w:r>
              <w:rPr>
                <w:lang w:val="fr-FR"/>
              </w:rPr>
              <w:t>ô</w:t>
            </w:r>
            <w:r>
              <w:rPr>
                <w:lang w:val="fr-FR"/>
              </w:rPr>
              <w:t>t</w:t>
            </w:r>
            <w:r>
              <w:rPr>
                <w:lang w:val="fr-FR"/>
              </w:rPr>
              <w:t>é</w:t>
            </w:r>
            <w:r>
              <w:rPr>
                <w:lang w:val="fr-FR"/>
              </w:rPr>
              <w:t xml:space="preserve"> client: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cb94ef50-3bea-469b-89ba-555742eb39f6</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fc319e4d-1c7b-47a0-b360-d5e849f0b59a</w:t>
            </w:r>
          </w:p>
        </w:tc>
        <w:tc>
          <w:tcPr>
            <w:tcW w:w="7407" w:type="dxa"/>
            <w:shd w:val="clear" w:color="auto" w:fill="F2F2F2" w:themeFill="background1" w:themeFillShade="F2"/>
          </w:tcPr>
          <w:p w:rsidR="00000000" w:rsidRDefault="007A2D56">
            <w:pPr>
              <w:rPr>
                <w:noProof/>
              </w:rPr>
            </w:pPr>
            <w:r>
              <w:rPr>
                <w:noProof/>
              </w:rPr>
              <w:t>Connecting to HubSpot using the Client-Side APIs</w:t>
            </w:r>
          </w:p>
        </w:tc>
        <w:tc>
          <w:tcPr>
            <w:tcW w:w="7407" w:type="dxa"/>
          </w:tcPr>
          <w:p w:rsidR="00000000" w:rsidRDefault="007A2D56">
            <w:pPr>
              <w:rPr>
                <w:lang w:val="fr-FR"/>
              </w:rPr>
            </w:pPr>
            <w:r>
              <w:rPr>
                <w:lang w:val="fr-FR"/>
              </w:rPr>
              <w:t xml:space="preserve">Connexion </w:t>
            </w:r>
            <w:r>
              <w:rPr>
                <w:lang w:val="fr-FR"/>
              </w:rPr>
              <w:t>à</w:t>
            </w:r>
            <w:r>
              <w:rPr>
                <w:lang w:val="fr-FR"/>
              </w:rPr>
              <w:t xml:space="preserve"> HubSpot </w:t>
            </w:r>
            <w:r>
              <w:rPr>
                <w:lang w:val="fr-FR"/>
              </w:rPr>
              <w:t>à</w:t>
            </w:r>
            <w:r>
              <w:rPr>
                <w:lang w:val="fr-FR"/>
              </w:rPr>
              <w:t xml:space="preserve"> l'aide des API c</w:t>
            </w:r>
            <w:r>
              <w:rPr>
                <w:lang w:val="fr-FR"/>
              </w:rPr>
              <w:t>ô</w:t>
            </w:r>
            <w:r>
              <w:rPr>
                <w:lang w:val="fr-FR"/>
              </w:rPr>
              <w:t>t</w:t>
            </w:r>
            <w:r>
              <w:rPr>
                <w:lang w:val="fr-FR"/>
              </w:rPr>
              <w:t>é</w:t>
            </w:r>
            <w:r>
              <w:rPr>
                <w:lang w:val="fr-FR"/>
              </w:rPr>
              <w:t xml:space="preserve"> client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c07d7407-aecd-4a2a-ad95-1cc35b780124</w:t>
            </w:r>
          </w:p>
        </w:tc>
        <w:tc>
          <w:tcPr>
            <w:tcW w:w="7407" w:type="dxa"/>
            <w:shd w:val="clear" w:color="auto" w:fill="F2F2F2" w:themeFill="background1" w:themeFillShade="F2"/>
          </w:tcPr>
          <w:p w:rsidR="00000000" w:rsidRDefault="007A2D56">
            <w:pPr>
              <w:rPr>
                <w:noProof/>
              </w:rPr>
            </w:pPr>
            <w:r>
              <w:rPr>
                <w:noProof/>
              </w:rPr>
              <w:t>In this topic you will learn how to configure Brightcove Campaign</w:t>
            </w:r>
            <w:r>
              <w:rPr>
                <w:noProof/>
              </w:rPr>
              <w:t>™</w:t>
            </w:r>
            <w:r>
              <w:rPr>
                <w:noProof/>
              </w:rPr>
              <w:t xml:space="preserve"> for use with HubSpot using the Client-Side APIs.</w:t>
            </w:r>
          </w:p>
        </w:tc>
        <w:tc>
          <w:tcPr>
            <w:tcW w:w="7407" w:type="dxa"/>
          </w:tcPr>
          <w:p w:rsidR="00000000" w:rsidRDefault="007A2D56">
            <w:pPr>
              <w:rPr>
                <w:lang w:val="fr-FR"/>
              </w:rPr>
            </w:pPr>
            <w:r>
              <w:rPr>
                <w:lang w:val="fr-FR"/>
              </w:rPr>
              <w:t>Dans cette rubrique, vous apprendrez comment configurer Brightcove Campaign</w:t>
            </w:r>
            <w:r>
              <w:rPr>
                <w:lang w:val="fr-FR"/>
              </w:rPr>
              <w:t>™</w:t>
            </w:r>
            <w:r>
              <w:rPr>
                <w:lang w:val="fr-FR"/>
              </w:rPr>
              <w:t xml:space="preserve"> pour une utilisation avec HubSpot </w:t>
            </w:r>
            <w:r>
              <w:rPr>
                <w:lang w:val="fr-FR"/>
              </w:rPr>
              <w:t>à</w:t>
            </w:r>
            <w:r>
              <w:rPr>
                <w:lang w:val="fr-FR"/>
              </w:rPr>
              <w:t xml:space="preserve"> l'aide des API c</w:t>
            </w:r>
            <w:r>
              <w:rPr>
                <w:lang w:val="fr-FR"/>
              </w:rPr>
              <w:t>ô</w:t>
            </w:r>
            <w:r>
              <w:rPr>
                <w:lang w:val="fr-FR"/>
              </w:rPr>
              <w:t>t</w:t>
            </w:r>
            <w:r>
              <w:rPr>
                <w:lang w:val="fr-FR"/>
              </w:rPr>
              <w:t>é</w:t>
            </w:r>
            <w:r>
              <w:rPr>
                <w:lang w:val="fr-FR"/>
              </w:rPr>
              <w:t xml:space="preserve"> client.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5e882c2d-4353-47c3-a9f4-2fad6bd007ee</w:t>
            </w:r>
          </w:p>
        </w:tc>
        <w:tc>
          <w:tcPr>
            <w:tcW w:w="7407" w:type="dxa"/>
            <w:shd w:val="clear" w:color="auto" w:fill="F2F2F2" w:themeFill="background1" w:themeFillShade="F2"/>
          </w:tcPr>
          <w:p w:rsidR="00000000" w:rsidRDefault="007A2D56">
            <w:pPr>
              <w:rPr>
                <w:noProof/>
              </w:rPr>
            </w:pPr>
            <w:r>
              <w:rPr>
                <w:noProof/>
              </w:rPr>
              <w:t>Brightcove Campaign can be configured to integrate with HubSpot.</w:t>
            </w:r>
          </w:p>
        </w:tc>
        <w:tc>
          <w:tcPr>
            <w:tcW w:w="7407" w:type="dxa"/>
          </w:tcPr>
          <w:p w:rsidR="00000000" w:rsidRDefault="007A2D56">
            <w:pPr>
              <w:rPr>
                <w:lang w:val="fr-FR"/>
              </w:rPr>
            </w:pPr>
            <w:r>
              <w:rPr>
                <w:lang w:val="fr-FR"/>
              </w:rPr>
              <w:t>Brightcov</w:t>
            </w:r>
            <w:r>
              <w:rPr>
                <w:lang w:val="fr-FR"/>
              </w:rPr>
              <w:t xml:space="preserve">e Campaign peut </w:t>
            </w:r>
            <w:r>
              <w:rPr>
                <w:lang w:val="fr-FR"/>
              </w:rPr>
              <w:t>ê</w:t>
            </w:r>
            <w:r>
              <w:rPr>
                <w:lang w:val="fr-FR"/>
              </w:rPr>
              <w:t>tre configur</w:t>
            </w:r>
            <w:r>
              <w:rPr>
                <w:lang w:val="fr-FR"/>
              </w:rPr>
              <w:t>é</w:t>
            </w:r>
            <w:r>
              <w:rPr>
                <w:lang w:val="fr-FR"/>
              </w:rPr>
              <w:t xml:space="preserve"> pour s'int</w:t>
            </w:r>
            <w:r>
              <w:rPr>
                <w:lang w:val="fr-FR"/>
              </w:rPr>
              <w:t>é</w:t>
            </w:r>
            <w:r>
              <w:rPr>
                <w:lang w:val="fr-FR"/>
              </w:rPr>
              <w:t xml:space="preserve">grer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6eab4667-54cf-4697-bc82-0b09daf534ed</w:t>
            </w:r>
          </w:p>
        </w:tc>
        <w:tc>
          <w:tcPr>
            <w:tcW w:w="7407" w:type="dxa"/>
            <w:shd w:val="clear" w:color="auto" w:fill="F2F2F2" w:themeFill="background1" w:themeFillShade="F2"/>
          </w:tcPr>
          <w:p w:rsidR="00000000" w:rsidRDefault="007A2D56">
            <w:pPr>
              <w:rPr>
                <w:noProof/>
              </w:rPr>
            </w:pPr>
            <w:r>
              <w:rPr>
                <w:noProof/>
              </w:rPr>
              <w:t>When the integration is configured, video engagement data for videos published using Brightcove Campaign is synchronized to HubSpot.</w:t>
            </w:r>
          </w:p>
        </w:tc>
        <w:tc>
          <w:tcPr>
            <w:tcW w:w="7407" w:type="dxa"/>
          </w:tcPr>
          <w:p w:rsidR="00000000" w:rsidRDefault="007A2D56">
            <w:pPr>
              <w:rPr>
                <w:lang w:val="fr-FR"/>
              </w:rPr>
            </w:pPr>
            <w:r>
              <w:rPr>
                <w:lang w:val="fr-FR"/>
              </w:rPr>
              <w:t>Lorsque l'int</w:t>
            </w:r>
            <w:r>
              <w:rPr>
                <w:lang w:val="fr-FR"/>
              </w:rPr>
              <w:t>é</w:t>
            </w:r>
            <w:r>
              <w:rPr>
                <w:lang w:val="fr-FR"/>
              </w:rPr>
              <w:t>gration es</w:t>
            </w:r>
            <w:r>
              <w:rPr>
                <w:lang w:val="fr-FR"/>
              </w:rPr>
              <w:t>t configur</w:t>
            </w:r>
            <w:r>
              <w:rPr>
                <w:lang w:val="fr-FR"/>
              </w:rPr>
              <w:t>é</w:t>
            </w:r>
            <w:r>
              <w:rPr>
                <w:lang w:val="fr-FR"/>
              </w:rPr>
              <w:t>e, les donn</w:t>
            </w:r>
            <w:r>
              <w:rPr>
                <w:lang w:val="fr-FR"/>
              </w:rPr>
              <w:t>é</w:t>
            </w:r>
            <w:r>
              <w:rPr>
                <w:lang w:val="fr-FR"/>
              </w:rPr>
              <w:t>es d'engagement vid</w:t>
            </w:r>
            <w:r>
              <w:rPr>
                <w:lang w:val="fr-FR"/>
              </w:rPr>
              <w:t>é</w:t>
            </w:r>
            <w:r>
              <w:rPr>
                <w:lang w:val="fr-FR"/>
              </w:rPr>
              <w:t>o pour les vid</w:t>
            </w:r>
            <w:r>
              <w:rPr>
                <w:lang w:val="fr-FR"/>
              </w:rPr>
              <w:t>é</w:t>
            </w:r>
            <w:r>
              <w:rPr>
                <w:lang w:val="fr-FR"/>
              </w:rPr>
              <w:t>os publi</w:t>
            </w:r>
            <w:r>
              <w:rPr>
                <w:lang w:val="fr-FR"/>
              </w:rPr>
              <w:t>é</w:t>
            </w:r>
            <w:r>
              <w:rPr>
                <w:lang w:val="fr-FR"/>
              </w:rPr>
              <w:t xml:space="preserve">es </w:t>
            </w:r>
            <w:r>
              <w:rPr>
                <w:lang w:val="fr-FR"/>
              </w:rPr>
              <w:t>à</w:t>
            </w:r>
            <w:r>
              <w:rPr>
                <w:lang w:val="fr-FR"/>
              </w:rPr>
              <w:t xml:space="preserve"> l'aide de Brightcove Campaign sont synchronis</w:t>
            </w:r>
            <w:r>
              <w:rPr>
                <w:lang w:val="fr-FR"/>
              </w:rPr>
              <w:t>é</w:t>
            </w:r>
            <w:r>
              <w:rPr>
                <w:lang w:val="fr-FR"/>
              </w:rPr>
              <w:t>es avec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92bbf2d3-eb65-4c10-8b7d-5b89af1c2a2e</w:t>
            </w:r>
          </w:p>
        </w:tc>
        <w:tc>
          <w:tcPr>
            <w:tcW w:w="7407" w:type="dxa"/>
            <w:shd w:val="clear" w:color="auto" w:fill="F2F2F2" w:themeFill="background1" w:themeFillShade="F2"/>
          </w:tcPr>
          <w:p w:rsidR="00000000" w:rsidRDefault="007A2D56">
            <w:pPr>
              <w:rPr>
                <w:noProof/>
              </w:rPr>
            </w:pPr>
            <w:r>
              <w:rPr>
                <w:noProof/>
              </w:rPr>
              <w:t>Once in HubSpot, this data can be used for segmentation, campaign logic, reports</w:t>
            </w:r>
            <w:r>
              <w:rPr>
                <w:noProof/>
              </w:rPr>
              <w:t>, lead scoring, and personalizing communications.</w:t>
            </w:r>
          </w:p>
        </w:tc>
        <w:tc>
          <w:tcPr>
            <w:tcW w:w="7407" w:type="dxa"/>
          </w:tcPr>
          <w:p w:rsidR="00000000" w:rsidRDefault="007A2D56">
            <w:pPr>
              <w:rPr>
                <w:lang w:val="fr-FR"/>
              </w:rPr>
            </w:pPr>
            <w:r>
              <w:rPr>
                <w:lang w:val="fr-FR"/>
              </w:rPr>
              <w:t>Une fois dans HubSpot, ces donn</w:t>
            </w:r>
            <w:r>
              <w:rPr>
                <w:lang w:val="fr-FR"/>
              </w:rPr>
              <w:t>é</w:t>
            </w:r>
            <w:r>
              <w:rPr>
                <w:lang w:val="fr-FR"/>
              </w:rPr>
              <w:t xml:space="preserve">es peuvent </w:t>
            </w:r>
            <w:r>
              <w:rPr>
                <w:lang w:val="fr-FR"/>
              </w:rPr>
              <w:t>ê</w:t>
            </w:r>
            <w:r>
              <w:rPr>
                <w:lang w:val="fr-FR"/>
              </w:rPr>
              <w:t>tre utilis</w:t>
            </w:r>
            <w:r>
              <w:rPr>
                <w:lang w:val="fr-FR"/>
              </w:rPr>
              <w:t>é</w:t>
            </w:r>
            <w:r>
              <w:rPr>
                <w:lang w:val="fr-FR"/>
              </w:rPr>
              <w:t>es pour la segmentation, la logique de campagne, les rapports, la notation des prospects et la personnalisation des communications.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4c9decfb-2ae2-4</w:t>
            </w:r>
            <w:r>
              <w:rPr>
                <w:noProof/>
                <w:sz w:val="2"/>
              </w:rPr>
              <w:t>288-899a-5424b423d8eb</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c356ebb2-fe63-40a7-8a0f-f2c59db68c9d</w:t>
            </w:r>
          </w:p>
        </w:tc>
        <w:tc>
          <w:tcPr>
            <w:tcW w:w="7407" w:type="dxa"/>
            <w:shd w:val="clear" w:color="auto" w:fill="F2F2F2" w:themeFill="background1" w:themeFillShade="F2"/>
          </w:tcPr>
          <w:p w:rsidR="00000000" w:rsidRDefault="007A2D56">
            <w:pPr>
              <w:rPr>
                <w:noProof/>
              </w:rPr>
            </w:pPr>
            <w:r>
              <w:rPr>
                <w:noProof/>
              </w:rPr>
              <w:t>For information on how to configure Brightcove Campaign for use with HubSpot using the REST APIs, see</w:t>
            </w:r>
            <w:r>
              <w:rPr>
                <w:rStyle w:val="mqInternal"/>
                <w:noProof/>
              </w:rPr>
              <w:t>[1][2}</w:t>
            </w:r>
            <w:r>
              <w:rPr>
                <w:noProof/>
              </w:rPr>
              <w:t>Connecting to Marketo using the REST APIs</w:t>
            </w:r>
            <w:r>
              <w:rPr>
                <w:rStyle w:val="mqInternal"/>
                <w:noProof/>
              </w:rPr>
              <w:t>{3]</w:t>
            </w:r>
            <w:r>
              <w:rPr>
                <w:noProof/>
              </w:rPr>
              <w:t>.</w:t>
            </w:r>
          </w:p>
        </w:tc>
        <w:tc>
          <w:tcPr>
            <w:tcW w:w="7407" w:type="dxa"/>
          </w:tcPr>
          <w:p w:rsidR="00000000" w:rsidRDefault="007A2D56">
            <w:pPr>
              <w:rPr>
                <w:lang w:val="fr-FR"/>
              </w:rPr>
            </w:pPr>
            <w:r>
              <w:rPr>
                <w:lang w:val="fr-FR"/>
              </w:rPr>
              <w:t xml:space="preserve">Pour plus d'informations sur la configuration de Brightcove Campaign pour une utilisation avec HubSpot </w:t>
            </w:r>
            <w:r>
              <w:rPr>
                <w:lang w:val="fr-FR"/>
              </w:rPr>
              <w:t>à</w:t>
            </w:r>
            <w:r>
              <w:rPr>
                <w:lang w:val="fr-FR"/>
              </w:rPr>
              <w:t xml:space="preserve"> l'aide des API REST, consultez</w:t>
            </w:r>
            <w:r>
              <w:rPr>
                <w:rStyle w:val="mqInternal"/>
                <w:noProof/>
                <w:lang w:val="fr-FR"/>
              </w:rPr>
              <w:t>[1][2}</w:t>
            </w:r>
            <w:r>
              <w:rPr>
                <w:lang w:val="fr-FR"/>
              </w:rPr>
              <w:t xml:space="preserve">Connexion </w:t>
            </w:r>
            <w:r>
              <w:rPr>
                <w:lang w:val="fr-FR"/>
              </w:rPr>
              <w:t>à</w:t>
            </w:r>
            <w:r>
              <w:rPr>
                <w:lang w:val="fr-FR"/>
              </w:rPr>
              <w:t xml:space="preserve"> Marketo </w:t>
            </w:r>
            <w:r>
              <w:rPr>
                <w:lang w:val="fr-FR"/>
              </w:rPr>
              <w:t>à</w:t>
            </w:r>
            <w:r>
              <w:rPr>
                <w:lang w:val="fr-FR"/>
              </w:rPr>
              <w:t xml:space="preserve"> l'aide des API REST</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063d137e-2fbd-46f8-b579-db85cb4b46af</w:t>
            </w:r>
          </w:p>
        </w:tc>
        <w:tc>
          <w:tcPr>
            <w:tcW w:w="7407" w:type="dxa"/>
            <w:shd w:val="clear" w:color="auto" w:fill="F2F2F2" w:themeFill="background1" w:themeFillShade="F2"/>
          </w:tcPr>
          <w:p w:rsidR="00000000" w:rsidRDefault="007A2D56">
            <w:pPr>
              <w:rPr>
                <w:noProof/>
              </w:rPr>
            </w:pPr>
            <w:r>
              <w:rPr>
                <w:noProof/>
              </w:rPr>
              <w:t>Some of the key features of</w:t>
            </w:r>
            <w:r>
              <w:rPr>
                <w:noProof/>
              </w:rPr>
              <w:t xml:space="preserve"> the Video Cloud - HubSpot integration are:</w:t>
            </w:r>
          </w:p>
        </w:tc>
        <w:tc>
          <w:tcPr>
            <w:tcW w:w="7407" w:type="dxa"/>
          </w:tcPr>
          <w:p w:rsidR="00000000" w:rsidRDefault="007A2D56">
            <w:pPr>
              <w:rPr>
                <w:lang w:val="fr-FR"/>
              </w:rPr>
            </w:pPr>
            <w:r>
              <w:rPr>
                <w:lang w:val="fr-FR"/>
              </w:rPr>
              <w:t>Voici quelques-unes des fonctionnalit</w:t>
            </w:r>
            <w:r>
              <w:rPr>
                <w:lang w:val="fr-FR"/>
              </w:rPr>
              <w:t>é</w:t>
            </w:r>
            <w:r>
              <w:rPr>
                <w:lang w:val="fr-FR"/>
              </w:rPr>
              <w:t>s cl</w:t>
            </w:r>
            <w:r>
              <w:rPr>
                <w:lang w:val="fr-FR"/>
              </w:rPr>
              <w:t>é</w:t>
            </w:r>
            <w:r>
              <w:rPr>
                <w:lang w:val="fr-FR"/>
              </w:rPr>
              <w:t>s de l'int</w:t>
            </w:r>
            <w:r>
              <w:rPr>
                <w:lang w:val="fr-FR"/>
              </w:rPr>
              <w:t>é</w:t>
            </w:r>
            <w:r>
              <w:rPr>
                <w:lang w:val="fr-FR"/>
              </w:rPr>
              <w:t>gration de Video Cloud - HubSpot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ea838099-4227-4b67-9d10-4e153a277424</w:t>
            </w:r>
          </w:p>
        </w:tc>
        <w:tc>
          <w:tcPr>
            <w:tcW w:w="7407" w:type="dxa"/>
            <w:shd w:val="clear" w:color="auto" w:fill="F2F2F2" w:themeFill="background1" w:themeFillShade="F2"/>
          </w:tcPr>
          <w:p w:rsidR="00000000" w:rsidRDefault="007A2D56">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w:t>
            </w:r>
            <w:r>
              <w:rPr>
                <w:rStyle w:val="mqInternal"/>
                <w:noProof/>
              </w:rPr>
              <w:t>4]</w:t>
            </w:r>
            <w:r>
              <w:rPr>
                <w:noProof/>
              </w:rPr>
              <w:t>.</w:t>
            </w:r>
          </w:p>
        </w:tc>
        <w:tc>
          <w:tcPr>
            <w:tcW w:w="7407" w:type="dxa"/>
          </w:tcPr>
          <w:p w:rsidR="00000000" w:rsidRDefault="007A2D56">
            <w:pPr>
              <w:rPr>
                <w:lang w:val="fr-FR"/>
              </w:rPr>
            </w:pPr>
            <w:r>
              <w:rPr>
                <w:rStyle w:val="mqInternal"/>
                <w:noProof/>
                <w:lang w:val="fr-FR"/>
              </w:rPr>
              <w:t>[1}</w:t>
            </w:r>
            <w:r>
              <w:rPr>
                <w:lang w:val="fr-FR"/>
              </w:rPr>
              <w:t>Format de donn</w:t>
            </w:r>
            <w:r>
              <w:rPr>
                <w:lang w:val="fr-FR"/>
              </w:rPr>
              <w:t>é</w:t>
            </w:r>
            <w:r>
              <w:rPr>
                <w:lang w:val="fr-FR"/>
              </w:rPr>
              <w:t>es</w:t>
            </w:r>
            <w:r>
              <w:rPr>
                <w:rStyle w:val="mqInternal"/>
                <w:noProof/>
                <w:lang w:val="fr-FR"/>
              </w:rPr>
              <w:t>{2]</w:t>
            </w:r>
            <w:r>
              <w:rPr>
                <w:lang w:val="fr-FR"/>
              </w:rPr>
              <w:t> : l'affichage des donn</w:t>
            </w:r>
            <w:r>
              <w:rPr>
                <w:lang w:val="fr-FR"/>
              </w:rPr>
              <w:t>é</w:t>
            </w:r>
            <w:r>
              <w:rPr>
                <w:lang w:val="fr-FR"/>
              </w:rPr>
              <w:t xml:space="preserve">es est fourni sous la forme d'un </w:t>
            </w:r>
            <w:r>
              <w:rPr>
                <w:rStyle w:val="mqInternal"/>
                <w:noProof/>
                <w:lang w:val="fr-FR"/>
              </w:rPr>
              <w:t>[3}</w:t>
            </w:r>
            <w:r>
              <w:rPr>
                <w:lang w:val="fr-FR"/>
              </w:rPr>
              <w:t>type d'</w:t>
            </w:r>
            <w:r>
              <w:rPr>
                <w:lang w:val="fr-FR"/>
              </w:rPr>
              <w:t>é</w:t>
            </w:r>
            <w:r>
              <w:rPr>
                <w:lang w:val="fr-FR"/>
              </w:rPr>
              <w:t>v</w:t>
            </w:r>
            <w:r>
              <w:rPr>
                <w:lang w:val="fr-FR"/>
              </w:rPr>
              <w:t>é</w:t>
            </w:r>
            <w:r>
              <w:rPr>
                <w:lang w:val="fr-FR"/>
              </w:rPr>
              <w:t>nement de chronologie</w:t>
            </w:r>
            <w:r>
              <w:rPr>
                <w:rStyle w:val="mqInternal"/>
                <w:noProof/>
                <w:lang w:val="fr-FR"/>
              </w:rPr>
              <w:t>{4]</w:t>
            </w:r>
            <w:r>
              <w:rPr>
                <w:lang w:val="fr-FR"/>
              </w:rPr>
              <w:t>personnalis</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30f4e935-0fa1-4ac9-be64-1e45d7cab2c3</w:t>
            </w:r>
          </w:p>
        </w:tc>
        <w:tc>
          <w:tcPr>
            <w:tcW w:w="7407" w:type="dxa"/>
            <w:shd w:val="clear" w:color="auto" w:fill="F2F2F2" w:themeFill="background1" w:themeFillShade="F2"/>
          </w:tcPr>
          <w:p w:rsidR="00000000" w:rsidRDefault="007A2D56">
            <w:pPr>
              <w:rPr>
                <w:noProof/>
              </w:rPr>
            </w:pPr>
            <w:r>
              <w:rPr>
                <w:noProof/>
              </w:rPr>
              <w:t>The data that is replicated to HubSpot is as follows:</w:t>
            </w:r>
          </w:p>
        </w:tc>
        <w:tc>
          <w:tcPr>
            <w:tcW w:w="7407" w:type="dxa"/>
          </w:tcPr>
          <w:p w:rsidR="00000000" w:rsidRDefault="007A2D56">
            <w:pPr>
              <w:rPr>
                <w:lang w:val="fr-FR"/>
              </w:rPr>
            </w:pPr>
            <w:r>
              <w:rPr>
                <w:lang w:val="fr-FR"/>
              </w:rPr>
              <w:t>Les donn</w:t>
            </w:r>
            <w:r>
              <w:rPr>
                <w:lang w:val="fr-FR"/>
              </w:rPr>
              <w:t>é</w:t>
            </w:r>
            <w:r>
              <w:rPr>
                <w:lang w:val="fr-FR"/>
              </w:rPr>
              <w:t>es r</w:t>
            </w:r>
            <w:r>
              <w:rPr>
                <w:lang w:val="fr-FR"/>
              </w:rPr>
              <w:t>é</w:t>
            </w:r>
            <w:r>
              <w:rPr>
                <w:lang w:val="fr-FR"/>
              </w:rPr>
              <w:t>pliqu</w:t>
            </w:r>
            <w:r>
              <w:rPr>
                <w:lang w:val="fr-FR"/>
              </w:rPr>
              <w:t>é</w:t>
            </w:r>
            <w:r>
              <w:rPr>
                <w:lang w:val="fr-FR"/>
              </w:rPr>
              <w:t>es su</w:t>
            </w:r>
            <w:r>
              <w:rPr>
                <w:lang w:val="fr-FR"/>
              </w:rPr>
              <w:t>r HubSpot sont les suivantes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7ba1e912-0a92-4454-8e88-461c4ea1d1ca</w:t>
            </w:r>
          </w:p>
        </w:tc>
        <w:tc>
          <w:tcPr>
            <w:tcW w:w="7407" w:type="dxa"/>
            <w:shd w:val="clear" w:color="auto" w:fill="F2F2F2" w:themeFill="background1" w:themeFillShade="F2"/>
          </w:tcPr>
          <w:p w:rsidR="00000000" w:rsidRDefault="007A2D56">
            <w:pPr>
              <w:rPr>
                <w:noProof/>
              </w:rPr>
            </w:pPr>
            <w:r>
              <w:rPr>
                <w:noProof/>
              </w:rPr>
              <w:t>Video Name</w:t>
            </w:r>
          </w:p>
        </w:tc>
        <w:tc>
          <w:tcPr>
            <w:tcW w:w="7407" w:type="dxa"/>
          </w:tcPr>
          <w:p w:rsidR="00000000" w:rsidRDefault="007A2D56">
            <w:pPr>
              <w:rPr>
                <w:lang w:val="fr-FR"/>
              </w:rPr>
            </w:pPr>
            <w:r>
              <w:rPr>
                <w:lang w:val="fr-FR"/>
              </w:rPr>
              <w:t>Nom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20ac76cc-603a-427e-8f96-56ee89336c63</w:t>
            </w:r>
          </w:p>
        </w:tc>
        <w:tc>
          <w:tcPr>
            <w:tcW w:w="7407" w:type="dxa"/>
            <w:shd w:val="clear" w:color="auto" w:fill="F2F2F2" w:themeFill="background1" w:themeFillShade="F2"/>
          </w:tcPr>
          <w:p w:rsidR="00000000" w:rsidRDefault="007A2D56">
            <w:pPr>
              <w:rPr>
                <w:noProof/>
              </w:rPr>
            </w:pPr>
            <w:r>
              <w:rPr>
                <w:noProof/>
              </w:rPr>
              <w:t>Video ID</w:t>
            </w:r>
          </w:p>
        </w:tc>
        <w:tc>
          <w:tcPr>
            <w:tcW w:w="7407" w:type="dxa"/>
          </w:tcPr>
          <w:p w:rsidR="00000000" w:rsidRDefault="007A2D56">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bf05aec5-ba1a-4ade-abbe-c75bd6615460</w:t>
            </w:r>
          </w:p>
        </w:tc>
        <w:tc>
          <w:tcPr>
            <w:tcW w:w="7407" w:type="dxa"/>
            <w:shd w:val="clear" w:color="auto" w:fill="F2F2F2" w:themeFill="background1" w:themeFillShade="F2"/>
          </w:tcPr>
          <w:p w:rsidR="00000000" w:rsidRDefault="007A2D56">
            <w:pPr>
              <w:rPr>
                <w:noProof/>
              </w:rPr>
            </w:pPr>
            <w:r>
              <w:rPr>
                <w:noProof/>
              </w:rPr>
              <w:t>Account ID (Video Cloud)</w:t>
            </w:r>
          </w:p>
        </w:tc>
        <w:tc>
          <w:tcPr>
            <w:tcW w:w="7407" w:type="dxa"/>
          </w:tcPr>
          <w:p w:rsidR="00000000" w:rsidRDefault="007A2D56">
            <w:pPr>
              <w:rPr>
                <w:lang w:val="fr-FR"/>
              </w:rPr>
            </w:pPr>
            <w:r>
              <w:rPr>
                <w:lang w:val="fr-FR"/>
              </w:rPr>
              <w:t>ID de compte (Video Cloud)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c719a92f-63fb-4b83-ac8d-69dacb6467c9</w:t>
            </w:r>
          </w:p>
        </w:tc>
        <w:tc>
          <w:tcPr>
            <w:tcW w:w="7407" w:type="dxa"/>
            <w:shd w:val="clear" w:color="auto" w:fill="F2F2F2" w:themeFill="background1" w:themeFillShade="F2"/>
          </w:tcPr>
          <w:p w:rsidR="00000000" w:rsidRDefault="007A2D56">
            <w:pPr>
              <w:rPr>
                <w:noProof/>
              </w:rPr>
            </w:pPr>
            <w:r>
              <w:rPr>
                <w:noProof/>
              </w:rPr>
              <w:t>Page URL (URL of the referring page)</w:t>
            </w:r>
          </w:p>
        </w:tc>
        <w:tc>
          <w:tcPr>
            <w:tcW w:w="7407" w:type="dxa"/>
          </w:tcPr>
          <w:p w:rsidR="00000000" w:rsidRDefault="007A2D56">
            <w:pPr>
              <w:rPr>
                <w:lang w:val="fr-FR"/>
              </w:rPr>
            </w:pPr>
            <w:r>
              <w:rPr>
                <w:lang w:val="fr-FR"/>
              </w:rPr>
              <w:t>URL de la page (URL de la page de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6243efbf-3389-4569-bb85-3363071f1cd3</w:t>
            </w:r>
          </w:p>
        </w:tc>
        <w:tc>
          <w:tcPr>
            <w:tcW w:w="7407" w:type="dxa"/>
            <w:shd w:val="clear" w:color="auto" w:fill="F2F2F2" w:themeFill="background1" w:themeFillShade="F2"/>
          </w:tcPr>
          <w:p w:rsidR="00000000" w:rsidRDefault="007A2D56">
            <w:pPr>
              <w:rPr>
                <w:noProof/>
              </w:rPr>
            </w:pPr>
            <w:r>
              <w:rPr>
                <w:noProof/>
              </w:rPr>
              <w:t>Player ID (Video Cloud player)</w:t>
            </w:r>
          </w:p>
        </w:tc>
        <w:tc>
          <w:tcPr>
            <w:tcW w:w="7407" w:type="dxa"/>
          </w:tcPr>
          <w:p w:rsidR="00000000" w:rsidRDefault="007A2D56">
            <w:pPr>
              <w:rPr>
                <w:lang w:val="fr-FR"/>
              </w:rPr>
            </w:pPr>
            <w:r>
              <w:rPr>
                <w:lang w:val="fr-FR"/>
              </w:rPr>
              <w:t>ID du joueur (lecteur Video Clou</w:t>
            </w:r>
            <w:r>
              <w:rPr>
                <w:lang w:val="fr-FR"/>
              </w:rPr>
              <w:t>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6945038d-2e12-45ef-83c2-a650ac697157</w:t>
            </w:r>
          </w:p>
        </w:tc>
        <w:tc>
          <w:tcPr>
            <w:tcW w:w="7407" w:type="dxa"/>
            <w:shd w:val="clear" w:color="auto" w:fill="F2F2F2" w:themeFill="background1" w:themeFillShade="F2"/>
          </w:tcPr>
          <w:p w:rsidR="00000000" w:rsidRDefault="007A2D56">
            <w:pPr>
              <w:rPr>
                <w:noProof/>
              </w:rPr>
            </w:pPr>
            <w:r>
              <w:rPr>
                <w:noProof/>
              </w:rPr>
              <w:t>% Watched (25%, 50%, 75%, 95%)</w:t>
            </w:r>
          </w:p>
        </w:tc>
        <w:tc>
          <w:tcPr>
            <w:tcW w:w="7407" w:type="dxa"/>
          </w:tcPr>
          <w:p w:rsidR="00000000" w:rsidRDefault="007A2D56">
            <w:pPr>
              <w:rPr>
                <w:lang w:val="fr-FR"/>
              </w:rPr>
            </w:pPr>
            <w:r>
              <w:rPr>
                <w:lang w:val="fr-FR"/>
              </w:rPr>
              <w:t>% regard</w:t>
            </w:r>
            <w:r>
              <w:rPr>
                <w:lang w:val="fr-FR"/>
              </w:rPr>
              <w:t>é</w:t>
            </w:r>
            <w:r>
              <w:rPr>
                <w:lang w:val="fr-FR"/>
              </w:rPr>
              <w:t xml:space="preserve"> (25 %, 50 %, 75 %, 95 %)</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20 </w:t>
            </w:r>
            <w:r>
              <w:rPr>
                <w:noProof/>
                <w:sz w:val="16"/>
              </w:rPr>
              <w:br/>
            </w:r>
            <w:r>
              <w:rPr>
                <w:noProof/>
                <w:sz w:val="2"/>
              </w:rPr>
              <w:t>aebc6560-cdfe-4654-b9bc-6806f0440a67</w:t>
            </w:r>
          </w:p>
        </w:tc>
        <w:tc>
          <w:tcPr>
            <w:tcW w:w="7407" w:type="dxa"/>
            <w:shd w:val="clear" w:color="auto" w:fill="F2F2F2" w:themeFill="background1" w:themeFillShade="F2"/>
          </w:tcPr>
          <w:p w:rsidR="00000000" w:rsidRDefault="007A2D56">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to refresh</w:t>
            </w:r>
          </w:p>
        </w:tc>
        <w:tc>
          <w:tcPr>
            <w:tcW w:w="7407" w:type="dxa"/>
          </w:tcPr>
          <w:p w:rsidR="00000000" w:rsidRDefault="007A2D56">
            <w:pPr>
              <w:rPr>
                <w:lang w:val="fr-FR"/>
              </w:rPr>
            </w:pPr>
            <w:r>
              <w:rPr>
                <w:rStyle w:val="mqInternal"/>
                <w:noProof/>
                <w:lang w:val="fr-FR"/>
              </w:rPr>
              <w:t>[1}</w:t>
            </w:r>
            <w:r>
              <w:rPr>
                <w:lang w:val="fr-FR"/>
              </w:rPr>
              <w:t>Transfert de donn</w:t>
            </w:r>
            <w:r>
              <w:rPr>
                <w:lang w:val="fr-FR"/>
              </w:rPr>
              <w:t>é</w:t>
            </w:r>
            <w:r>
              <w:rPr>
                <w:lang w:val="fr-FR"/>
              </w:rPr>
              <w:t>es</w:t>
            </w:r>
            <w:r>
              <w:rPr>
                <w:rStyle w:val="mqInternal"/>
                <w:noProof/>
                <w:lang w:val="fr-FR"/>
              </w:rPr>
              <w:t>{2]</w:t>
            </w:r>
            <w:r>
              <w:rPr>
                <w:lang w:val="fr-FR"/>
              </w:rPr>
              <w:t xml:space="preserve"> - L'affichage des donn</w:t>
            </w:r>
            <w:r>
              <w:rPr>
                <w:lang w:val="fr-FR"/>
              </w:rPr>
              <w:t>é</w:t>
            </w:r>
            <w:r>
              <w:rPr>
                <w:lang w:val="fr-FR"/>
              </w:rPr>
              <w:t>es est envoy</w:t>
            </w:r>
            <w:r>
              <w:rPr>
                <w:lang w:val="fr-FR"/>
              </w:rPr>
              <w:t>é</w:t>
            </w:r>
            <w:r>
              <w:rPr>
                <w:lang w:val="fr-FR"/>
              </w:rPr>
              <w:t xml:space="preserve"> </w:t>
            </w:r>
            <w:r>
              <w:rPr>
                <w:lang w:val="fr-FR"/>
              </w:rPr>
              <w:t>à</w:t>
            </w:r>
            <w:r>
              <w:rPr>
                <w:lang w:val="fr-FR"/>
              </w:rPr>
              <w:t xml:space="preserve"> HubSpot </w:t>
            </w:r>
            <w:r>
              <w:rPr>
                <w:lang w:val="fr-FR"/>
              </w:rPr>
              <w:t>à</w:t>
            </w:r>
            <w:r>
              <w:rPr>
                <w:lang w:val="fr-FR"/>
              </w:rPr>
              <w:t xml:space="preserve"> l'aide d'un processus automatis</w:t>
            </w:r>
            <w:r>
              <w:rPr>
                <w:lang w:val="fr-FR"/>
              </w:rPr>
              <w:t>é</w:t>
            </w:r>
            <w:r>
              <w:rPr>
                <w:lang w:val="fr-FR"/>
              </w:rPr>
              <w:t> ; cepend</w:t>
            </w:r>
            <w:r>
              <w:rPr>
                <w:lang w:val="fr-FR"/>
              </w:rPr>
              <w:t>ant, certains rapports sur la plateforme HubSpot peuvent prendre un certain temps pour actualiser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1bf5bcc0-0e26-408e-9435-43ff0d9005a5</w:t>
            </w:r>
          </w:p>
        </w:tc>
        <w:tc>
          <w:tcPr>
            <w:tcW w:w="7407" w:type="dxa"/>
            <w:shd w:val="clear" w:color="auto" w:fill="F2F2F2" w:themeFill="background1" w:themeFillShade="F2"/>
          </w:tcPr>
          <w:p w:rsidR="00000000" w:rsidRDefault="007A2D56">
            <w:pPr>
              <w:rPr>
                <w:noProof/>
              </w:rPr>
            </w:pPr>
            <w:r>
              <w:rPr>
                <w:rStyle w:val="mqInternal"/>
                <w:noProof/>
              </w:rPr>
              <w:t>[1}</w:t>
            </w:r>
            <w:r>
              <w:rPr>
                <w:noProof/>
              </w:rPr>
              <w:t>Data retention</w:t>
            </w:r>
            <w:r>
              <w:rPr>
                <w:rStyle w:val="mqInternal"/>
                <w:noProof/>
              </w:rPr>
              <w:t>{2]</w:t>
            </w:r>
            <w:r>
              <w:rPr>
                <w:noProof/>
              </w:rPr>
              <w:t xml:space="preserve"> - Data collected can optionally be retained in Brightcove Campaign for up to 6 months</w:t>
            </w:r>
          </w:p>
        </w:tc>
        <w:tc>
          <w:tcPr>
            <w:tcW w:w="7407" w:type="dxa"/>
          </w:tcPr>
          <w:p w:rsidR="00000000" w:rsidRDefault="007A2D56">
            <w:pPr>
              <w:rPr>
                <w:lang w:val="fr-FR"/>
              </w:rPr>
            </w:pPr>
            <w:r>
              <w:rPr>
                <w:rStyle w:val="mqInternal"/>
                <w:noProof/>
                <w:lang w:val="fr-FR"/>
              </w:rPr>
              <w:t>[1}</w:t>
            </w:r>
            <w:r>
              <w:rPr>
                <w:lang w:val="fr-FR"/>
              </w:rPr>
              <w:t>La con</w:t>
            </w:r>
            <w:r>
              <w:rPr>
                <w:lang w:val="fr-FR"/>
              </w:rPr>
              <w:t>servation des donn</w:t>
            </w:r>
            <w:r>
              <w:rPr>
                <w:lang w:val="fr-FR"/>
              </w:rPr>
              <w:t>é</w:t>
            </w:r>
            <w:r>
              <w:rPr>
                <w:lang w:val="fr-FR"/>
              </w:rPr>
              <w:t>es</w:t>
            </w:r>
            <w:r>
              <w:rPr>
                <w:rStyle w:val="mqInternal"/>
                <w:noProof/>
                <w:lang w:val="fr-FR"/>
              </w:rPr>
              <w:t>{2]</w:t>
            </w:r>
            <w:r>
              <w:rPr>
                <w:lang w:val="fr-FR"/>
              </w:rPr>
              <w:t xml:space="preserve"> - Les donn</w:t>
            </w:r>
            <w:r>
              <w:rPr>
                <w:lang w:val="fr-FR"/>
              </w:rPr>
              <w:t>é</w:t>
            </w:r>
            <w:r>
              <w:rPr>
                <w:lang w:val="fr-FR"/>
              </w:rPr>
              <w:t>es collect</w:t>
            </w:r>
            <w:r>
              <w:rPr>
                <w:lang w:val="fr-FR"/>
              </w:rPr>
              <w:t>é</w:t>
            </w:r>
            <w:r>
              <w:rPr>
                <w:lang w:val="fr-FR"/>
              </w:rPr>
              <w:t xml:space="preserve">es peuvent </w:t>
            </w:r>
            <w:r>
              <w:rPr>
                <w:lang w:val="fr-FR"/>
              </w:rPr>
              <w:t>é</w:t>
            </w:r>
            <w:r>
              <w:rPr>
                <w:lang w:val="fr-FR"/>
              </w:rPr>
              <w:t xml:space="preserve">ventuellement </w:t>
            </w:r>
            <w:r>
              <w:rPr>
                <w:lang w:val="fr-FR"/>
              </w:rPr>
              <w:t>ê</w:t>
            </w:r>
            <w:r>
              <w:rPr>
                <w:lang w:val="fr-FR"/>
              </w:rPr>
              <w:t>tre conserv</w:t>
            </w:r>
            <w:r>
              <w:rPr>
                <w:lang w:val="fr-FR"/>
              </w:rPr>
              <w:t>é</w:t>
            </w:r>
            <w:r>
              <w:rPr>
                <w:lang w:val="fr-FR"/>
              </w:rPr>
              <w:t>es dans Brightcove Campaign jusqu'</w:t>
            </w:r>
            <w:r>
              <w:rPr>
                <w:lang w:val="fr-FR"/>
              </w:rPr>
              <w:t>à</w:t>
            </w:r>
            <w:r>
              <w:rPr>
                <w:lang w:val="fr-FR"/>
              </w:rPr>
              <w:t xml:space="preserve"> 6 mois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38764f6c-ebea-46f0-9130-b4c52ee5a8b8</w:t>
            </w:r>
          </w:p>
        </w:tc>
        <w:tc>
          <w:tcPr>
            <w:tcW w:w="7407" w:type="dxa"/>
            <w:shd w:val="clear" w:color="auto" w:fill="F2F2F2" w:themeFill="background1" w:themeFillShade="F2"/>
          </w:tcPr>
          <w:p w:rsidR="00000000" w:rsidRDefault="007A2D56">
            <w:pPr>
              <w:rPr>
                <w:noProof/>
              </w:rPr>
            </w:pPr>
            <w:r>
              <w:rPr>
                <w:noProof/>
              </w:rPr>
              <w:t>Setting up the connection</w:t>
            </w:r>
          </w:p>
        </w:tc>
        <w:tc>
          <w:tcPr>
            <w:tcW w:w="7407" w:type="dxa"/>
          </w:tcPr>
          <w:p w:rsidR="00000000" w:rsidRDefault="007A2D56">
            <w:pPr>
              <w:rPr>
                <w:lang w:val="fr-FR"/>
              </w:rPr>
            </w:pPr>
            <w:r>
              <w:rPr>
                <w:lang w:val="fr-FR"/>
              </w:rPr>
              <w:t>Configuration de la connexion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2ab137da-48ad-48e0-bef9-</w:t>
            </w:r>
            <w:r>
              <w:rPr>
                <w:noProof/>
                <w:sz w:val="2"/>
              </w:rPr>
              <w:t>631d1fdf914e</w:t>
            </w:r>
          </w:p>
        </w:tc>
        <w:tc>
          <w:tcPr>
            <w:tcW w:w="7407" w:type="dxa"/>
            <w:shd w:val="clear" w:color="auto" w:fill="F2F2F2" w:themeFill="background1" w:themeFillShade="F2"/>
          </w:tcPr>
          <w:p w:rsidR="00000000" w:rsidRDefault="007A2D56">
            <w:pPr>
              <w:rPr>
                <w:noProof/>
              </w:rPr>
            </w:pPr>
            <w:r>
              <w:rPr>
                <w:noProof/>
              </w:rPr>
              <w:t>Follow these steps to setup the connection to HubSpot.</w:t>
            </w:r>
          </w:p>
        </w:tc>
        <w:tc>
          <w:tcPr>
            <w:tcW w:w="7407" w:type="dxa"/>
          </w:tcPr>
          <w:p w:rsidR="00000000" w:rsidRDefault="007A2D56">
            <w:pPr>
              <w:rPr>
                <w:lang w:val="fr-FR"/>
              </w:rPr>
            </w:pPr>
            <w:r>
              <w:rPr>
                <w:lang w:val="fr-FR"/>
              </w:rPr>
              <w:t>Proc</w:t>
            </w:r>
            <w:r>
              <w:rPr>
                <w:lang w:val="fr-FR"/>
              </w:rPr>
              <w:t>é</w:t>
            </w:r>
            <w:r>
              <w:rPr>
                <w:lang w:val="fr-FR"/>
              </w:rPr>
              <w:t xml:space="preserve">dez comme suit pour configurer la connexion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87612427-f75f-4f9a-9b18-b1d438f3b0f7</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44b6abd0-b214-4c58-91bb-2d125546ccbb</w:t>
            </w:r>
          </w:p>
        </w:tc>
        <w:tc>
          <w:tcPr>
            <w:tcW w:w="7407" w:type="dxa"/>
            <w:shd w:val="clear" w:color="auto" w:fill="F2F2F2" w:themeFill="background1" w:themeFillShade="F2"/>
          </w:tcPr>
          <w:p w:rsidR="00000000" w:rsidRDefault="007A2D56">
            <w:pPr>
              <w:rPr>
                <w:noProof/>
              </w:rPr>
            </w:pPr>
            <w:r>
              <w:rPr>
                <w:noProof/>
              </w:rPr>
              <w:t>The c</w:t>
            </w:r>
            <w:r>
              <w:rPr>
                <w:noProof/>
              </w:rPr>
              <w:t>onnection process will open popup windows in your browser.</w:t>
            </w:r>
          </w:p>
        </w:tc>
        <w:tc>
          <w:tcPr>
            <w:tcW w:w="7407" w:type="dxa"/>
          </w:tcPr>
          <w:p w:rsidR="00000000" w:rsidRDefault="007A2D56">
            <w:pPr>
              <w:rPr>
                <w:lang w:val="fr-FR"/>
              </w:rPr>
            </w:pPr>
            <w:r>
              <w:rPr>
                <w:lang w:val="fr-FR"/>
              </w:rPr>
              <w:t>Le processus de connexion ouvrira des fen</w:t>
            </w:r>
            <w:r>
              <w:rPr>
                <w:lang w:val="fr-FR"/>
              </w:rPr>
              <w:t>ê</w:t>
            </w:r>
            <w:r>
              <w:rPr>
                <w:lang w:val="fr-FR"/>
              </w:rPr>
              <w:t>tres contextuelles dans votre navigateur.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c297b75b-b6f8-4b8d-b841-2e8f99c3fae6</w:t>
            </w:r>
          </w:p>
        </w:tc>
        <w:tc>
          <w:tcPr>
            <w:tcW w:w="7407" w:type="dxa"/>
            <w:shd w:val="clear" w:color="auto" w:fill="F2F2F2" w:themeFill="background1" w:themeFillShade="F2"/>
          </w:tcPr>
          <w:p w:rsidR="00000000" w:rsidRDefault="007A2D56">
            <w:pPr>
              <w:rPr>
                <w:noProof/>
              </w:rPr>
            </w:pPr>
            <w:r>
              <w:rPr>
                <w:noProof/>
              </w:rPr>
              <w:t>You should disable any browser popup blockers before setting up the con</w:t>
            </w:r>
            <w:r>
              <w:rPr>
                <w:noProof/>
              </w:rPr>
              <w:t>nection.</w:t>
            </w:r>
          </w:p>
        </w:tc>
        <w:tc>
          <w:tcPr>
            <w:tcW w:w="7407" w:type="dxa"/>
          </w:tcPr>
          <w:p w:rsidR="00000000" w:rsidRDefault="007A2D56">
            <w:pPr>
              <w:rPr>
                <w:lang w:val="fr-FR"/>
              </w:rPr>
            </w:pPr>
            <w:r>
              <w:rPr>
                <w:lang w:val="fr-FR"/>
              </w:rPr>
              <w:t>Vous devez d</w:t>
            </w:r>
            <w:r>
              <w:rPr>
                <w:lang w:val="fr-FR"/>
              </w:rPr>
              <w:t>é</w:t>
            </w:r>
            <w:r>
              <w:rPr>
                <w:lang w:val="fr-FR"/>
              </w:rPr>
              <w:t>sactiver les bloqueurs de fen</w:t>
            </w:r>
            <w:r>
              <w:rPr>
                <w:lang w:val="fr-FR"/>
              </w:rPr>
              <w:t>ê</w:t>
            </w:r>
            <w:r>
              <w:rPr>
                <w:lang w:val="fr-FR"/>
              </w:rPr>
              <w:t>tres contextuelles du navigateur avant de configurer la connexion.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e169be52-9387-4c93-b572-87cbe99d52e9</w:t>
            </w:r>
          </w:p>
        </w:tc>
        <w:tc>
          <w:tcPr>
            <w:tcW w:w="7407" w:type="dxa"/>
            <w:shd w:val="clear" w:color="auto" w:fill="F2F2F2" w:themeFill="background1" w:themeFillShade="F2"/>
          </w:tcPr>
          <w:p w:rsidR="00000000" w:rsidRDefault="007A2D56">
            <w:pPr>
              <w:rPr>
                <w:noProof/>
              </w:rPr>
            </w:pPr>
            <w:r>
              <w:rPr>
                <w:noProof/>
              </w:rPr>
              <w:t>Establishing the connection between Brightcove Campaign and HubSpot</w:t>
            </w:r>
          </w:p>
        </w:tc>
        <w:tc>
          <w:tcPr>
            <w:tcW w:w="7407" w:type="dxa"/>
          </w:tcPr>
          <w:p w:rsidR="00000000" w:rsidRDefault="007A2D56">
            <w:pPr>
              <w:rPr>
                <w:lang w:val="fr-FR"/>
              </w:rPr>
            </w:pPr>
            <w:r>
              <w:rPr>
                <w:lang w:val="fr-FR"/>
              </w:rPr>
              <w:t>É</w:t>
            </w:r>
            <w:r>
              <w:rPr>
                <w:lang w:val="fr-FR"/>
              </w:rPr>
              <w:t xml:space="preserve">tablir la connexion entre </w:t>
            </w:r>
            <w:r>
              <w:rPr>
                <w:lang w:val="fr-FR"/>
              </w:rPr>
              <w:t>Brightcove Campaign et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7f6039b8-b8a7-4b2e-8b54-d2a80741cadc</w:t>
            </w:r>
          </w:p>
        </w:tc>
        <w:tc>
          <w:tcPr>
            <w:tcW w:w="7407" w:type="dxa"/>
            <w:shd w:val="clear" w:color="auto" w:fill="F2F2F2" w:themeFill="background1" w:themeFillShade="F2"/>
          </w:tcPr>
          <w:p w:rsidR="00000000" w:rsidRDefault="007A2D56">
            <w:pPr>
              <w:rPr>
                <w:noProof/>
              </w:rPr>
            </w:pPr>
            <w:r>
              <w:rPr>
                <w:noProof/>
              </w:rPr>
              <w:t>Log in to Brightcove Campaign.</w:t>
            </w:r>
          </w:p>
        </w:tc>
        <w:tc>
          <w:tcPr>
            <w:tcW w:w="7407" w:type="dxa"/>
          </w:tcPr>
          <w:p w:rsidR="00000000" w:rsidRDefault="007A2D56">
            <w:pPr>
              <w:rPr>
                <w:lang w:val="fr-FR"/>
              </w:rPr>
            </w:pPr>
            <w:r>
              <w:rPr>
                <w:lang w:val="fr-FR"/>
              </w:rPr>
              <w:t xml:space="preserve">Connectez-vous </w:t>
            </w:r>
            <w:r>
              <w:rPr>
                <w:lang w:val="fr-FR"/>
              </w:rPr>
              <w:t>à</w:t>
            </w:r>
            <w:r>
              <w:rPr>
                <w:lang w:val="fr-FR"/>
              </w:rPr>
              <w:t xml:space="preserve">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f6117aaf-fb2d-4bd3-b7b2-83b3a3e6e3c2</w:t>
            </w:r>
          </w:p>
        </w:tc>
        <w:tc>
          <w:tcPr>
            <w:tcW w:w="7407" w:type="dxa"/>
            <w:shd w:val="clear" w:color="auto" w:fill="F2F2F2" w:themeFill="background1" w:themeFillShade="F2"/>
          </w:tcPr>
          <w:p w:rsidR="00000000" w:rsidRDefault="007A2D56">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w:t>
            </w:r>
            <w:r>
              <w:rPr>
                <w:noProof/>
              </w:rPr>
              <w:t>ections</w:t>
            </w:r>
            <w:r>
              <w:rPr>
                <w:rStyle w:val="mqInternal"/>
                <w:noProof/>
              </w:rPr>
              <w:t>{3]</w:t>
            </w:r>
            <w:r>
              <w:rPr>
                <w:noProof/>
              </w:rPr>
              <w:t>.</w:t>
            </w:r>
          </w:p>
        </w:tc>
        <w:tc>
          <w:tcPr>
            <w:tcW w:w="7407" w:type="dxa"/>
          </w:tcPr>
          <w:p w:rsidR="00000000" w:rsidRDefault="007A2D56">
            <w:pPr>
              <w:rPr>
                <w:lang w:val="fr-FR"/>
              </w:rPr>
            </w:pPr>
            <w:r>
              <w:rPr>
                <w:lang w:val="fr-FR"/>
              </w:rPr>
              <w:t>Dans l'en-t</w:t>
            </w:r>
            <w:r>
              <w:rPr>
                <w:lang w:val="fr-FR"/>
              </w:rPr>
              <w:t>ê</w:t>
            </w:r>
            <w:r>
              <w:rPr>
                <w:lang w:val="fr-FR"/>
              </w:rPr>
              <w:t>te de navigation, cliquez sur l'ic</w:t>
            </w:r>
            <w:r>
              <w:rPr>
                <w:lang w:val="fr-FR"/>
              </w:rPr>
              <w:t>ô</w:t>
            </w:r>
            <w:r>
              <w:rPr>
                <w:lang w:val="fr-FR"/>
              </w:rPr>
              <w:t>ne d'engrenage (</w:t>
            </w:r>
            <w:r>
              <w:rPr>
                <w:rStyle w:val="mqInternal"/>
                <w:noProof/>
                <w:lang w:val="fr-FR"/>
              </w:rPr>
              <w:t>[1]</w:t>
            </w:r>
            <w:r>
              <w:rPr>
                <w:lang w:val="fr-FR"/>
              </w:rPr>
              <w:t xml:space="preserve">) , puis </w:t>
            </w:r>
            <w:r>
              <w:rPr>
                <w:rStyle w:val="mqInternal"/>
                <w:noProof/>
                <w:lang w:val="fr-FR"/>
              </w:rPr>
              <w:t>[2}</w:t>
            </w:r>
            <w:r>
              <w:rPr>
                <w:lang w:val="fr-FR"/>
              </w:rPr>
              <w:t>sur MAP Connections</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a05992bb-0b1b-4e30-b63a-a307e4d497f9</w:t>
            </w:r>
          </w:p>
        </w:tc>
        <w:tc>
          <w:tcPr>
            <w:tcW w:w="7407" w:type="dxa"/>
            <w:shd w:val="clear" w:color="auto" w:fill="F2F2F2" w:themeFill="background1" w:themeFillShade="F2"/>
          </w:tcPr>
          <w:p w:rsidR="00000000" w:rsidRDefault="007A2D56">
            <w:pPr>
              <w:rPr>
                <w:noProof/>
              </w:rPr>
            </w:pPr>
            <w:r>
              <w:rPr>
                <w:noProof/>
              </w:rPr>
              <w:t>A list of current connections (if any) will appear.</w:t>
            </w:r>
          </w:p>
        </w:tc>
        <w:tc>
          <w:tcPr>
            <w:tcW w:w="7407" w:type="dxa"/>
          </w:tcPr>
          <w:p w:rsidR="00000000" w:rsidRDefault="007A2D56">
            <w:pPr>
              <w:rPr>
                <w:lang w:val="fr-FR"/>
              </w:rPr>
            </w:pPr>
            <w:r>
              <w:rPr>
                <w:lang w:val="fr-FR"/>
              </w:rPr>
              <w:t xml:space="preserve">Une liste des connexions actuelles (le cas </w:t>
            </w:r>
            <w:r>
              <w:rPr>
                <w:lang w:val="fr-FR"/>
              </w:rPr>
              <w:t>é</w:t>
            </w:r>
            <w:r>
              <w:rPr>
                <w:lang w:val="fr-FR"/>
              </w:rPr>
              <w:t>ch</w:t>
            </w:r>
            <w:r>
              <w:rPr>
                <w:lang w:val="fr-FR"/>
              </w:rPr>
              <w:t>é</w:t>
            </w:r>
            <w:r>
              <w:rPr>
                <w:lang w:val="fr-FR"/>
              </w:rPr>
              <w:t>ant) appara</w:t>
            </w:r>
            <w:r>
              <w:rPr>
                <w:lang w:val="fr-FR"/>
              </w:rPr>
              <w:t>î</w:t>
            </w:r>
            <w:r>
              <w:rPr>
                <w:lang w:val="fr-FR"/>
              </w:rPr>
              <w:t>tra.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a1d916ec-7a37-4172-8392-ba7db15e82ec</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54f4dbc2-5cdf-400c-80da-7b5746f60546</w:t>
            </w:r>
          </w:p>
        </w:tc>
        <w:tc>
          <w:tcPr>
            <w:tcW w:w="7407" w:type="dxa"/>
            <w:shd w:val="clear" w:color="auto" w:fill="F2F2F2" w:themeFill="background1" w:themeFillShade="F2"/>
          </w:tcPr>
          <w:p w:rsidR="00000000" w:rsidRDefault="007A2D56">
            <w:pPr>
              <w:rPr>
                <w:noProof/>
              </w:rPr>
            </w:pPr>
            <w:r>
              <w:rPr>
                <w:noProof/>
              </w:rPr>
              <w:t xml:space="preserve">Select </w:t>
            </w:r>
            <w:r>
              <w:rPr>
                <w:rStyle w:val="mqInternal"/>
                <w:noProof/>
              </w:rPr>
              <w:t>[1}</w:t>
            </w:r>
            <w:r>
              <w:rPr>
                <w:noProof/>
              </w:rPr>
              <w:t>HubSpot</w:t>
            </w:r>
            <w:r>
              <w:rPr>
                <w:rStyle w:val="mqInternal"/>
                <w:noProof/>
              </w:rPr>
              <w:t>{2]</w:t>
            </w:r>
            <w:r>
              <w:rPr>
                <w:noProof/>
              </w:rPr>
              <w:t xml:space="preserve"> from the dropdown list.</w:t>
            </w:r>
          </w:p>
        </w:tc>
        <w:tc>
          <w:tcPr>
            <w:tcW w:w="7407" w:type="dxa"/>
          </w:tcPr>
          <w:p w:rsidR="00000000" w:rsidRDefault="007A2D56">
            <w:pPr>
              <w:rPr>
                <w:lang w:val="fr-FR"/>
              </w:rPr>
            </w:pPr>
            <w:r>
              <w:rPr>
                <w:lang w:val="fr-FR"/>
              </w:rPr>
              <w:t>S</w:t>
            </w:r>
            <w:r>
              <w:rPr>
                <w:lang w:val="fr-FR"/>
              </w:rPr>
              <w:t>é</w:t>
            </w:r>
            <w:r>
              <w:rPr>
                <w:lang w:val="fr-FR"/>
              </w:rPr>
              <w:t xml:space="preserve">lectionnez </w:t>
            </w:r>
            <w:r>
              <w:rPr>
                <w:rStyle w:val="mqInternal"/>
                <w:noProof/>
                <w:lang w:val="fr-FR"/>
              </w:rPr>
              <w:t>[1}</w:t>
            </w:r>
            <w:r>
              <w:rPr>
                <w:lang w:val="fr-FR"/>
              </w:rPr>
              <w:t>HubSpot</w:t>
            </w:r>
            <w:r>
              <w:rPr>
                <w:rStyle w:val="mqInternal"/>
                <w:noProof/>
                <w:lang w:val="fr-FR"/>
              </w:rPr>
              <w:t>{2]</w:t>
            </w:r>
            <w:r>
              <w:rPr>
                <w:lang w:val="fr-FR"/>
              </w:rPr>
              <w:t xml:space="preserve"> dans la liste d</w:t>
            </w:r>
            <w:r>
              <w:rPr>
                <w:lang w:val="fr-FR"/>
              </w:rPr>
              <w:t>é</w:t>
            </w:r>
            <w:r>
              <w:rPr>
                <w:lang w:val="fr-FR"/>
              </w:rPr>
              <w:t>roulante.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8522b6c7-ca96-4e1f-affd-7db0cf766581</w:t>
            </w:r>
          </w:p>
        </w:tc>
        <w:tc>
          <w:tcPr>
            <w:tcW w:w="7407" w:type="dxa"/>
            <w:shd w:val="clear" w:color="auto" w:fill="F2F2F2" w:themeFill="background1" w:themeFillShade="F2"/>
          </w:tcPr>
          <w:p w:rsidR="00000000" w:rsidRDefault="007A2D56">
            <w:pPr>
              <w:rPr>
                <w:noProof/>
              </w:rPr>
            </w:pPr>
            <w:r>
              <w:rPr>
                <w:noProof/>
              </w:rPr>
              <w:t xml:space="preserve">Select the </w:t>
            </w:r>
            <w:r>
              <w:rPr>
                <w:rStyle w:val="mqInternal"/>
                <w:noProof/>
              </w:rPr>
              <w:t>[1}</w:t>
            </w:r>
            <w:r>
              <w:rPr>
                <w:noProof/>
              </w:rPr>
              <w:t xml:space="preserve">High Volume (Client-Side API) </w:t>
            </w:r>
            <w:r>
              <w:rPr>
                <w:rStyle w:val="mqInternal"/>
                <w:noProof/>
              </w:rPr>
              <w:t>{2]</w:t>
            </w:r>
            <w:r>
              <w:rPr>
                <w:noProof/>
              </w:rPr>
              <w:t>integration type.</w:t>
            </w:r>
          </w:p>
        </w:tc>
        <w:tc>
          <w:tcPr>
            <w:tcW w:w="7407" w:type="dxa"/>
          </w:tcPr>
          <w:p w:rsidR="00000000" w:rsidRDefault="007A2D56">
            <w:pPr>
              <w:rPr>
                <w:lang w:val="fr-FR"/>
              </w:rPr>
            </w:pPr>
            <w:r>
              <w:rPr>
                <w:lang w:val="fr-FR"/>
              </w:rPr>
              <w:t>S</w:t>
            </w:r>
            <w:r>
              <w:rPr>
                <w:lang w:val="fr-FR"/>
              </w:rPr>
              <w:t>é</w:t>
            </w:r>
            <w:r>
              <w:rPr>
                <w:lang w:val="fr-FR"/>
              </w:rPr>
              <w:t xml:space="preserve">lectionnez le </w:t>
            </w:r>
            <w:r>
              <w:rPr>
                <w:rStyle w:val="mqInternal"/>
                <w:noProof/>
                <w:lang w:val="fr-FR"/>
              </w:rPr>
              <w:t>[1}</w:t>
            </w:r>
            <w:r>
              <w:rPr>
                <w:lang w:val="fr-FR"/>
              </w:rPr>
              <w:t xml:space="preserve">Volume </w:t>
            </w:r>
            <w:r>
              <w:rPr>
                <w:lang w:val="fr-FR"/>
              </w:rPr>
              <w:t>é</w:t>
            </w:r>
            <w:r>
              <w:rPr>
                <w:lang w:val="fr-FR"/>
              </w:rPr>
              <w:t>lev</w:t>
            </w:r>
            <w:r>
              <w:rPr>
                <w:lang w:val="fr-FR"/>
              </w:rPr>
              <w:t>é</w:t>
            </w:r>
            <w:r>
              <w:rPr>
                <w:lang w:val="fr-FR"/>
              </w:rPr>
              <w:t xml:space="preserve"> (API c</w:t>
            </w:r>
            <w:r>
              <w:rPr>
                <w:lang w:val="fr-FR"/>
              </w:rPr>
              <w:t>ô</w:t>
            </w:r>
            <w:r>
              <w:rPr>
                <w:lang w:val="fr-FR"/>
              </w:rPr>
              <w:t>t</w:t>
            </w:r>
            <w:r>
              <w:rPr>
                <w:lang w:val="fr-FR"/>
              </w:rPr>
              <w:t>é</w:t>
            </w:r>
            <w:r>
              <w:rPr>
                <w:lang w:val="fr-FR"/>
              </w:rPr>
              <w:t xml:space="preserve"> client) </w:t>
            </w:r>
            <w:r>
              <w:rPr>
                <w:rStyle w:val="mqInternal"/>
                <w:noProof/>
                <w:lang w:val="fr-FR"/>
              </w:rPr>
              <w:t>{2]</w:t>
            </w:r>
            <w:r>
              <w:rPr>
                <w:lang w:val="fr-FR"/>
              </w:rPr>
              <w:t>type d'int</w:t>
            </w:r>
            <w:r>
              <w:rPr>
                <w:lang w:val="fr-FR"/>
              </w:rPr>
              <w:t>é</w:t>
            </w:r>
            <w:r>
              <w:rPr>
                <w:lang w:val="fr-FR"/>
              </w:rPr>
              <w:t>gration.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41b8d270-f4ca-4ef3-870b-4bc8f9249d30</w:t>
            </w:r>
          </w:p>
        </w:tc>
        <w:tc>
          <w:tcPr>
            <w:tcW w:w="7407" w:type="dxa"/>
            <w:shd w:val="clear" w:color="auto" w:fill="F2F2F2" w:themeFill="background1" w:themeFillShade="F2"/>
          </w:tcPr>
          <w:p w:rsidR="00000000" w:rsidRDefault="007A2D56">
            <w:pPr>
              <w:rPr>
                <w:noProof/>
              </w:rPr>
            </w:pPr>
            <w:r>
              <w:rPr>
                <w:noProof/>
              </w:rPr>
              <w:t>Enter y</w:t>
            </w:r>
            <w:r>
              <w:rPr>
                <w:noProof/>
              </w:rPr>
              <w:t xml:space="preserve">our HubSpot </w:t>
            </w:r>
            <w:r>
              <w:rPr>
                <w:rStyle w:val="mqInternal"/>
                <w:noProof/>
              </w:rPr>
              <w:t>[1}</w:t>
            </w:r>
            <w:r>
              <w:rPr>
                <w:noProof/>
              </w:rPr>
              <w:t>Account ID</w:t>
            </w:r>
            <w:r>
              <w:rPr>
                <w:rStyle w:val="mqInternal"/>
                <w:noProof/>
              </w:rPr>
              <w:t>{2]</w:t>
            </w:r>
            <w:r>
              <w:rPr>
                <w:noProof/>
              </w:rPr>
              <w:t>.</w:t>
            </w:r>
          </w:p>
        </w:tc>
        <w:tc>
          <w:tcPr>
            <w:tcW w:w="7407" w:type="dxa"/>
          </w:tcPr>
          <w:p w:rsidR="00000000" w:rsidRDefault="007A2D56">
            <w:pPr>
              <w:rPr>
                <w:lang w:val="fr-FR"/>
              </w:rPr>
            </w:pPr>
            <w:r>
              <w:rPr>
                <w:lang w:val="fr-FR"/>
              </w:rPr>
              <w:t xml:space="preserve">Entrez votre HubSpot </w:t>
            </w:r>
            <w:r>
              <w:rPr>
                <w:rStyle w:val="mqInternal"/>
                <w:noProof/>
                <w:lang w:val="fr-FR"/>
              </w:rPr>
              <w:t>[1}</w:t>
            </w:r>
            <w:r>
              <w:rPr>
                <w:lang w:val="fr-FR"/>
              </w:rPr>
              <w:t>identifiant de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0fd66cc5-6dd9-4636-a0f3-1016dc171fba</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Connect to HubSpot</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 xml:space="preserve">Se connecter </w:t>
            </w:r>
            <w:r>
              <w:rPr>
                <w:lang w:val="fr-FR"/>
              </w:rPr>
              <w:t>à</w:t>
            </w:r>
            <w:r>
              <w:rPr>
                <w:lang w:val="fr-FR"/>
              </w:rPr>
              <w:t xml:space="preserve"> HubSpot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e0b7e5a3-e55e-4a98-ab4b-d86225ee57a1</w:t>
            </w:r>
          </w:p>
        </w:tc>
        <w:tc>
          <w:tcPr>
            <w:tcW w:w="7407" w:type="dxa"/>
            <w:shd w:val="clear" w:color="auto" w:fill="F2F2F2" w:themeFill="background1" w:themeFillShade="F2"/>
          </w:tcPr>
          <w:p w:rsidR="00000000" w:rsidRDefault="007A2D56">
            <w:pPr>
              <w:rPr>
                <w:noProof/>
              </w:rPr>
            </w:pPr>
            <w:r>
              <w:rPr>
                <w:noProof/>
              </w:rPr>
              <w:t>You will be prompted to sign in to HubSpot.</w:t>
            </w:r>
          </w:p>
        </w:tc>
        <w:tc>
          <w:tcPr>
            <w:tcW w:w="7407" w:type="dxa"/>
          </w:tcPr>
          <w:p w:rsidR="00000000" w:rsidRDefault="007A2D56">
            <w:pPr>
              <w:rPr>
                <w:lang w:val="fr-FR"/>
              </w:rPr>
            </w:pPr>
            <w:r>
              <w:rPr>
                <w:lang w:val="fr-FR"/>
              </w:rPr>
              <w:t>Vous serez invit</w:t>
            </w:r>
            <w:r>
              <w:rPr>
                <w:lang w:val="fr-FR"/>
              </w:rPr>
              <w:t>é</w:t>
            </w:r>
            <w:r>
              <w:rPr>
                <w:lang w:val="fr-FR"/>
              </w:rPr>
              <w:t xml:space="preserve"> </w:t>
            </w:r>
            <w:r>
              <w:rPr>
                <w:lang w:val="fr-FR"/>
              </w:rPr>
              <w:t>à</w:t>
            </w:r>
            <w:r>
              <w:rPr>
                <w:lang w:val="fr-FR"/>
              </w:rPr>
              <w:t xml:space="preserve"> vous connecter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37f803cb-0526-42bb-85d6-d9282c9cd3cf</w:t>
            </w:r>
          </w:p>
        </w:tc>
        <w:tc>
          <w:tcPr>
            <w:tcW w:w="7407" w:type="dxa"/>
            <w:shd w:val="clear" w:color="auto" w:fill="F2F2F2" w:themeFill="background1" w:themeFillShade="F2"/>
          </w:tcPr>
          <w:p w:rsidR="00000000" w:rsidRDefault="007A2D56">
            <w:pPr>
              <w:rPr>
                <w:noProof/>
              </w:rPr>
            </w:pPr>
            <w:r>
              <w:rPr>
                <w:noProof/>
              </w:rPr>
              <w:t xml:space="preserve">Enter your </w:t>
            </w:r>
            <w:r>
              <w:rPr>
                <w:rStyle w:val="mqInternal"/>
                <w:noProof/>
              </w:rPr>
              <w:t>[1}</w:t>
            </w:r>
            <w:r>
              <w:rPr>
                <w:noProof/>
              </w:rPr>
              <w:t xml:space="preserve">Email Address </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7A2D56">
            <w:pPr>
              <w:rPr>
                <w:lang w:val="fr-FR"/>
              </w:rPr>
            </w:pPr>
            <w:r>
              <w:rPr>
                <w:lang w:val="fr-FR"/>
              </w:rPr>
              <w:t xml:space="preserve">Entrez votre </w:t>
            </w:r>
            <w:r>
              <w:rPr>
                <w:rStyle w:val="mqInternal"/>
                <w:noProof/>
                <w:lang w:val="fr-FR"/>
              </w:rPr>
              <w:t>[1}</w:t>
            </w:r>
            <w:r>
              <w:rPr>
                <w:lang w:val="fr-FR"/>
              </w:rPr>
              <w:t xml:space="preserve">adresse e-mail </w:t>
            </w:r>
            <w:r>
              <w:rPr>
                <w:rStyle w:val="mqInternal"/>
                <w:noProof/>
                <w:lang w:val="fr-FR"/>
              </w:rPr>
              <w:t>{2]</w:t>
            </w:r>
            <w:r>
              <w:rPr>
                <w:lang w:val="fr-FR"/>
              </w:rPr>
              <w:t xml:space="preserve"> et votre </w:t>
            </w:r>
            <w:r>
              <w:rPr>
                <w:rStyle w:val="mqInternal"/>
                <w:noProof/>
                <w:lang w:val="fr-FR"/>
              </w:rPr>
              <w:t>[1}</w:t>
            </w:r>
            <w:r>
              <w:rPr>
                <w:lang w:val="fr-FR"/>
              </w:rPr>
              <w:t>mot de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14fd90e8-f611-46a4-b557-7ef546dcf4f4</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Se 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6503eac7-db61-4865-8539-9668b02ff26a</w:t>
            </w:r>
          </w:p>
        </w:tc>
        <w:tc>
          <w:tcPr>
            <w:tcW w:w="7407" w:type="dxa"/>
            <w:shd w:val="clear" w:color="auto" w:fill="F2F2F2" w:themeFill="background1" w:themeFillShade="F2"/>
          </w:tcPr>
          <w:p w:rsidR="00000000" w:rsidRDefault="007A2D56">
            <w:pPr>
              <w:rPr>
                <w:noProof/>
              </w:rPr>
            </w:pPr>
            <w:r>
              <w:rPr>
                <w:noProof/>
              </w:rPr>
              <w:t xml:space="preserve">If the login is successful, you may prompted to allow </w:t>
            </w:r>
            <w:r>
              <w:rPr>
                <w:rStyle w:val="mqInternal"/>
                <w:noProof/>
              </w:rPr>
              <w:t>[1}</w:t>
            </w:r>
            <w:r>
              <w:rPr>
                <w:noProof/>
              </w:rPr>
              <w:t>Brightcove Video Connect</w:t>
            </w:r>
            <w:r>
              <w:rPr>
                <w:rStyle w:val="mqInternal"/>
                <w:noProof/>
              </w:rPr>
              <w:t>{2]</w:t>
            </w:r>
            <w:r>
              <w:rPr>
                <w:noProof/>
              </w:rPr>
              <w:t xml:space="preserve"> to access your account.</w:t>
            </w:r>
          </w:p>
        </w:tc>
        <w:tc>
          <w:tcPr>
            <w:tcW w:w="7407" w:type="dxa"/>
          </w:tcPr>
          <w:p w:rsidR="00000000" w:rsidRDefault="007A2D56">
            <w:pPr>
              <w:rPr>
                <w:lang w:val="fr-FR"/>
              </w:rPr>
            </w:pPr>
            <w:r>
              <w:rPr>
                <w:lang w:val="fr-FR"/>
              </w:rPr>
              <w:t>Si la connexion r</w:t>
            </w:r>
            <w:r>
              <w:rPr>
                <w:lang w:val="fr-FR"/>
              </w:rPr>
              <w:t>é</w:t>
            </w:r>
            <w:r>
              <w:rPr>
                <w:lang w:val="fr-FR"/>
              </w:rPr>
              <w:t xml:space="preserve">ussit, vous pouvez demander </w:t>
            </w:r>
            <w:r>
              <w:rPr>
                <w:lang w:val="fr-FR"/>
              </w:rPr>
              <w:t>à</w:t>
            </w:r>
            <w:r>
              <w:rPr>
                <w:lang w:val="fr-FR"/>
              </w:rPr>
              <w:t xml:space="preserve"> </w:t>
            </w:r>
            <w:r>
              <w:rPr>
                <w:rStyle w:val="mqInternal"/>
                <w:noProof/>
                <w:lang w:val="fr-FR"/>
              </w:rPr>
              <w:t>[1}</w:t>
            </w:r>
            <w:r>
              <w:rPr>
                <w:lang w:val="fr-FR"/>
              </w:rPr>
              <w:t>Brightcove Video Connect</w:t>
            </w:r>
            <w:r>
              <w:rPr>
                <w:rStyle w:val="mqInternal"/>
                <w:noProof/>
                <w:lang w:val="fr-FR"/>
              </w:rPr>
              <w:t>{2]</w:t>
            </w:r>
            <w:r>
              <w:rPr>
                <w:lang w:val="fr-FR"/>
              </w:rPr>
              <w:t xml:space="preserve"> d'acc</w:t>
            </w:r>
            <w:r>
              <w:rPr>
                <w:lang w:val="fr-FR"/>
              </w:rPr>
              <w:t>é</w:t>
            </w:r>
            <w:r>
              <w:rPr>
                <w:lang w:val="fr-FR"/>
              </w:rPr>
              <w:t xml:space="preserve">der </w:t>
            </w:r>
            <w:r>
              <w:rPr>
                <w:lang w:val="fr-FR"/>
              </w:rPr>
              <w:t>à</w:t>
            </w:r>
            <w:r>
              <w:rPr>
                <w:lang w:val="fr-FR"/>
              </w:rPr>
              <w:t xml:space="preserve"> votre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346e75ab-70db-4059-ad03-e1ad685097e9</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Grant access</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Accorder l'acc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5485a318-f765-4edf-9fd9-78cafe3d415f</w:t>
            </w:r>
          </w:p>
        </w:tc>
        <w:tc>
          <w:tcPr>
            <w:tcW w:w="7407" w:type="dxa"/>
            <w:shd w:val="clear" w:color="auto" w:fill="F2F2F2" w:themeFill="background1" w:themeFillShade="F2"/>
          </w:tcPr>
          <w:p w:rsidR="00000000" w:rsidRDefault="007A2D56">
            <w:pPr>
              <w:rPr>
                <w:noProof/>
              </w:rPr>
            </w:pPr>
            <w:r>
              <w:rPr>
                <w:noProof/>
              </w:rPr>
              <w:t>The c</w:t>
            </w:r>
            <w:r>
              <w:rPr>
                <w:noProof/>
              </w:rPr>
              <w:t>onnection to HubSpot is now set up and ready to use.</w:t>
            </w:r>
          </w:p>
        </w:tc>
        <w:tc>
          <w:tcPr>
            <w:tcW w:w="7407" w:type="dxa"/>
          </w:tcPr>
          <w:p w:rsidR="00000000" w:rsidRDefault="007A2D56">
            <w:pPr>
              <w:rPr>
                <w:lang w:val="fr-FR"/>
              </w:rPr>
            </w:pPr>
            <w:r>
              <w:rPr>
                <w:lang w:val="fr-FR"/>
              </w:rPr>
              <w:t xml:space="preserve">La connexion </w:t>
            </w:r>
            <w:r>
              <w:rPr>
                <w:lang w:val="fr-FR"/>
              </w:rPr>
              <w:t>à</w:t>
            </w:r>
            <w:r>
              <w:rPr>
                <w:lang w:val="fr-FR"/>
              </w:rPr>
              <w:t xml:space="preserve"> HubSpot est maintenant configur</w:t>
            </w:r>
            <w:r>
              <w:rPr>
                <w:lang w:val="fr-FR"/>
              </w:rPr>
              <w:t>é</w:t>
            </w:r>
            <w:r>
              <w:rPr>
                <w:lang w:val="fr-FR"/>
              </w:rPr>
              <w:t>e et pr</w:t>
            </w:r>
            <w:r>
              <w:rPr>
                <w:lang w:val="fr-FR"/>
              </w:rPr>
              <w:t>ê</w:t>
            </w:r>
            <w:r>
              <w:rPr>
                <w:lang w:val="fr-FR"/>
              </w:rPr>
              <w:t xml:space="preserve">te </w:t>
            </w:r>
            <w:r>
              <w:rPr>
                <w:lang w:val="fr-FR"/>
              </w:rPr>
              <w:t>à</w:t>
            </w:r>
            <w:r>
              <w:rPr>
                <w:lang w:val="fr-FR"/>
              </w:rPr>
              <w:t xml:space="preserve"> l'emploi.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4ef726dd-41e5-4594-8651-70b0b36d917b</w:t>
            </w:r>
          </w:p>
        </w:tc>
        <w:tc>
          <w:tcPr>
            <w:tcW w:w="7407" w:type="dxa"/>
            <w:shd w:val="clear" w:color="auto" w:fill="F2F2F2" w:themeFill="background1" w:themeFillShade="F2"/>
          </w:tcPr>
          <w:p w:rsidR="00000000" w:rsidRDefault="007A2D56">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7A2D56">
            <w:pPr>
              <w:rPr>
                <w:lang w:val="fr-FR"/>
              </w:rPr>
            </w:pPr>
            <w:r>
              <w:rPr>
                <w:lang w:val="fr-FR"/>
              </w:rPr>
              <w:t>Par d</w:t>
            </w:r>
            <w:r>
              <w:rPr>
                <w:lang w:val="fr-FR"/>
              </w:rPr>
              <w:t>é</w:t>
            </w:r>
            <w:r>
              <w:rPr>
                <w:lang w:val="fr-FR"/>
              </w:rPr>
              <w:t xml:space="preserve">faut, l' </w:t>
            </w:r>
            <w:r>
              <w:rPr>
                <w:rStyle w:val="mqInternal"/>
                <w:noProof/>
                <w:lang w:val="fr-FR"/>
              </w:rPr>
              <w:t>[1}</w:t>
            </w:r>
            <w:r>
              <w:rPr>
                <w:lang w:val="fr-FR"/>
              </w:rPr>
              <w:t>é</w:t>
            </w:r>
            <w:r>
              <w:rPr>
                <w:lang w:val="fr-FR"/>
              </w:rPr>
              <w:t>tat de la</w:t>
            </w:r>
            <w:r>
              <w:rPr>
                <w:lang w:val="fr-FR"/>
              </w:rPr>
              <w:t xml:space="preserve"> connexion</w:t>
            </w:r>
            <w:r>
              <w:rPr>
                <w:rStyle w:val="mqInternal"/>
                <w:noProof/>
                <w:lang w:val="fr-FR"/>
              </w:rPr>
              <w:t>{2]</w:t>
            </w:r>
            <w:r>
              <w:rPr>
                <w:lang w:val="fr-FR"/>
              </w:rPr>
              <w:t xml:space="preserve"> sera </w:t>
            </w:r>
            <w:r>
              <w:rPr>
                <w:rStyle w:val="mqInternal"/>
                <w:noProof/>
                <w:lang w:val="fr-FR"/>
              </w:rPr>
              <w:t>[1}</w:t>
            </w:r>
            <w:r>
              <w:rPr>
                <w:lang w:val="fr-FR"/>
              </w:rPr>
              <w:t>activ</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41a372ef-7d51-4ab9-bbbe-8960fde9a028</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7407" w:type="dxa"/>
          </w:tcPr>
          <w:p w:rsidR="00000000" w:rsidRDefault="007A2D56">
            <w:pPr>
              <w:rPr>
                <w:lang w:val="fr-FR"/>
              </w:rPr>
            </w:pPr>
            <w:r>
              <w:rPr>
                <w:lang w:val="fr-FR"/>
              </w:rPr>
              <w:t xml:space="preserve">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d</w:t>
            </w:r>
            <w:r>
              <w:rPr>
                <w:lang w:val="fr-FR"/>
              </w:rPr>
              <w:t>é</w:t>
            </w:r>
            <w:r>
              <w:rPr>
                <w:lang w:val="fr-FR"/>
              </w:rPr>
              <w:t>termine si les donn</w:t>
            </w:r>
            <w:r>
              <w:rPr>
                <w:lang w:val="fr-FR"/>
              </w:rPr>
              <w:t>é</w:t>
            </w:r>
            <w:r>
              <w:rPr>
                <w:lang w:val="fr-FR"/>
              </w:rPr>
              <w:t>es d'engagement vid</w:t>
            </w:r>
            <w:r>
              <w:rPr>
                <w:lang w:val="fr-FR"/>
              </w:rPr>
              <w:t>é</w:t>
            </w:r>
            <w:r>
              <w:rPr>
                <w:lang w:val="fr-FR"/>
              </w:rPr>
              <w:t>o sont envoy</w:t>
            </w:r>
            <w:r>
              <w:rPr>
                <w:lang w:val="fr-FR"/>
              </w:rPr>
              <w:t>é</w:t>
            </w:r>
            <w:r>
              <w:rPr>
                <w:lang w:val="fr-FR"/>
              </w:rPr>
              <w:t xml:space="preserve">es </w:t>
            </w:r>
            <w:r>
              <w:rPr>
                <w:lang w:val="fr-FR"/>
              </w:rPr>
              <w:t>à</w:t>
            </w:r>
            <w:r>
              <w:rPr>
                <w:lang w:val="fr-FR"/>
              </w:rPr>
              <w:t xml:space="preserve"> Marketo</w:t>
            </w:r>
            <w:r>
              <w:rPr>
                <w:lang w:val="fr-FR"/>
              </w:rPr>
              <w: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9ccb2b1a-58dd-4044-93b7-2797f1eaa166</w:t>
            </w:r>
          </w:p>
        </w:tc>
        <w:tc>
          <w:tcPr>
            <w:tcW w:w="7407" w:type="dxa"/>
            <w:shd w:val="clear" w:color="auto" w:fill="F2F2F2" w:themeFill="background1" w:themeFillShade="F2"/>
          </w:tcPr>
          <w:p w:rsidR="00000000" w:rsidRDefault="007A2D56">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7A2D56">
            <w:pPr>
              <w:rPr>
                <w:lang w:val="fr-FR"/>
              </w:rPr>
            </w:pPr>
            <w:r>
              <w:rPr>
                <w:rStyle w:val="mqInternal"/>
                <w:noProof/>
                <w:lang w:val="fr-FR"/>
              </w:rPr>
              <w:t>[1}</w:t>
            </w:r>
            <w:r>
              <w:rPr>
                <w:lang w:val="fr-FR"/>
              </w:rPr>
              <w:t>Activ</w:t>
            </w:r>
            <w:r>
              <w:rPr>
                <w:lang w:val="fr-FR"/>
              </w:rPr>
              <w:t>é</w:t>
            </w:r>
            <w:r>
              <w:rPr>
                <w:rStyle w:val="mqInternal"/>
                <w:noProof/>
                <w:lang w:val="fr-FR"/>
              </w:rPr>
              <w:t>{2]</w:t>
            </w:r>
            <w:r>
              <w:rPr>
                <w:lang w:val="fr-FR"/>
              </w:rPr>
              <w:t xml:space="preserve"> - Les donn</w:t>
            </w:r>
            <w:r>
              <w:rPr>
                <w:lang w:val="fr-FR"/>
              </w:rPr>
              <w:t>é</w:t>
            </w:r>
            <w:r>
              <w:rPr>
                <w:lang w:val="fr-FR"/>
              </w:rPr>
              <w:t>es sont collect</w:t>
            </w:r>
            <w:r>
              <w:rPr>
                <w:lang w:val="fr-FR"/>
              </w:rPr>
              <w:t>é</w:t>
            </w:r>
            <w:r>
              <w:rPr>
                <w:lang w:val="fr-FR"/>
              </w:rPr>
              <w:t>es et envoy</w:t>
            </w:r>
            <w:r>
              <w:rPr>
                <w:lang w:val="fr-FR"/>
              </w:rPr>
              <w:t>é</w:t>
            </w:r>
            <w:r>
              <w:rPr>
                <w:lang w:val="fr-FR"/>
              </w:rPr>
              <w:t xml:space="preserve">es </w:t>
            </w:r>
            <w:r>
              <w:rPr>
                <w:lang w:val="fr-FR"/>
              </w:rPr>
              <w:t>à</w:t>
            </w:r>
            <w:r>
              <w:rPr>
                <w:lang w:val="fr-FR"/>
              </w:rPr>
              <w:t xml:space="preserve">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048368e9-6ebf-4d2b-a704-0b92a1391b45</w:t>
            </w:r>
          </w:p>
        </w:tc>
        <w:tc>
          <w:tcPr>
            <w:tcW w:w="7407" w:type="dxa"/>
            <w:shd w:val="clear" w:color="auto" w:fill="F2F2F2" w:themeFill="background1" w:themeFillShade="F2"/>
          </w:tcPr>
          <w:p w:rsidR="00000000" w:rsidRDefault="007A2D56">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7A2D56">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 xml:space="preserve"> - Aucune donn</w:t>
            </w:r>
            <w:r>
              <w:rPr>
                <w:lang w:val="fr-FR"/>
              </w:rPr>
              <w:t>é</w:t>
            </w:r>
            <w:r>
              <w:rPr>
                <w:lang w:val="fr-FR"/>
              </w:rPr>
              <w:t>e n'est collect</w:t>
            </w:r>
            <w:r>
              <w:rPr>
                <w:lang w:val="fr-FR"/>
              </w:rPr>
              <w:t>é</w:t>
            </w:r>
            <w:r>
              <w:rPr>
                <w:lang w:val="fr-FR"/>
              </w:rPr>
              <w:t>e (l'int</w:t>
            </w:r>
            <w:r>
              <w:rPr>
                <w:lang w:val="fr-FR"/>
              </w:rPr>
              <w:t>é</w:t>
            </w:r>
            <w:r>
              <w:rPr>
                <w:lang w:val="fr-FR"/>
              </w:rPr>
              <w:t>gration est d</w:t>
            </w:r>
            <w:r>
              <w:rPr>
                <w:lang w:val="fr-FR"/>
              </w:rPr>
              <w:t>é</w:t>
            </w:r>
            <w:r>
              <w:rPr>
                <w:lang w:val="fr-FR"/>
              </w:rPr>
              <w:t>sactiv</w:t>
            </w:r>
            <w:r>
              <w:rPr>
                <w:lang w:val="fr-FR"/>
              </w:rPr>
              <w:t>é</w:t>
            </w:r>
            <w:r>
              <w:rPr>
                <w:lang w:val="fr-FR"/>
              </w:rPr>
              <w:t>e)</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creating-lead-forms.html</w:t>
            </w:r>
          </w:p>
          <w:p w:rsidR="00000000" w:rsidRDefault="007A2D56">
            <w:pPr>
              <w:jc w:val="center"/>
              <w:rPr>
                <w:b/>
                <w:noProof/>
              </w:rPr>
            </w:pPr>
            <w:r>
              <w:rPr>
                <w:b/>
                <w:noProof/>
              </w:rPr>
              <w:t>MQ971010 f235a246-d89a-4b80-968d-d600bcaa2fbf</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1ce4c175-6880-41af-b0bc-f017a7d2b94b</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w:t>
            </w:r>
            <w:r>
              <w:rPr>
                <w:lang w:val="fr-FR"/>
              </w:rPr>
              <w:t xml:space="preserve">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4976445c-ddbc-4310-ae7c-3345240194c0</w:t>
            </w:r>
          </w:p>
        </w:tc>
        <w:tc>
          <w:tcPr>
            <w:tcW w:w="7407" w:type="dxa"/>
            <w:shd w:val="clear" w:color="auto" w:fill="F2F2F2" w:themeFill="background1" w:themeFillShade="F2"/>
          </w:tcPr>
          <w:p w:rsidR="00000000" w:rsidRDefault="007A2D56">
            <w:pPr>
              <w:rPr>
                <w:noProof/>
              </w:rPr>
            </w:pPr>
            <w:r>
              <w:rPr>
                <w:noProof/>
              </w:rPr>
              <w:t>Creating Lead Forms parent:</w:t>
            </w:r>
          </w:p>
        </w:tc>
        <w:tc>
          <w:tcPr>
            <w:tcW w:w="7407" w:type="dxa"/>
          </w:tcPr>
          <w:p w:rsidR="00000000" w:rsidRDefault="007A2D56">
            <w:pPr>
              <w:rPr>
                <w:lang w:val="fr-FR"/>
              </w:rPr>
            </w:pPr>
            <w:r>
              <w:rPr>
                <w:lang w:val="fr-FR"/>
              </w:rPr>
              <w:t>Cr</w:t>
            </w:r>
            <w:r>
              <w:rPr>
                <w:lang w:val="fr-FR"/>
              </w:rPr>
              <w:t>é</w:t>
            </w:r>
            <w:r>
              <w:rPr>
                <w:lang w:val="fr-FR"/>
              </w:rPr>
              <w:t>ation du parent Formulaires de prospect: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3148901d-1b0c-4ac6-aeb2-195a617762bf</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0e6e5c08-90ef-4854-9b78-db0304e3f212</w:t>
            </w:r>
          </w:p>
        </w:tc>
        <w:tc>
          <w:tcPr>
            <w:tcW w:w="7407" w:type="dxa"/>
            <w:shd w:val="clear" w:color="auto" w:fill="F2F2F2" w:themeFill="background1" w:themeFillShade="F2"/>
          </w:tcPr>
          <w:p w:rsidR="00000000" w:rsidRDefault="007A2D56">
            <w:pPr>
              <w:rPr>
                <w:noProof/>
              </w:rPr>
            </w:pPr>
            <w:r>
              <w:rPr>
                <w:noProof/>
              </w:rPr>
              <w:t>Creating Lead Forms</w:t>
            </w:r>
          </w:p>
        </w:tc>
        <w:tc>
          <w:tcPr>
            <w:tcW w:w="7407" w:type="dxa"/>
          </w:tcPr>
          <w:p w:rsidR="00000000" w:rsidRDefault="007A2D56">
            <w:pPr>
              <w:rPr>
                <w:lang w:val="fr-FR"/>
              </w:rPr>
            </w:pPr>
            <w:r>
              <w:rPr>
                <w:lang w:val="fr-FR"/>
              </w:rPr>
              <w:t>Cr</w:t>
            </w:r>
            <w:r>
              <w:rPr>
                <w:lang w:val="fr-FR"/>
              </w:rPr>
              <w:t>é</w:t>
            </w:r>
            <w:r>
              <w:rPr>
                <w:lang w:val="fr-FR"/>
              </w:rPr>
              <w:t>ation de formulaires de prospectes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5 </w:t>
            </w:r>
            <w:r>
              <w:rPr>
                <w:noProof/>
                <w:sz w:val="16"/>
              </w:rPr>
              <w:br/>
            </w:r>
            <w:r>
              <w:rPr>
                <w:noProof/>
                <w:sz w:val="2"/>
              </w:rPr>
              <w:t>9536b404-08b3-4195-a431-4f880c595017</w:t>
            </w:r>
          </w:p>
        </w:tc>
        <w:tc>
          <w:tcPr>
            <w:tcW w:w="7407" w:type="dxa"/>
            <w:shd w:val="clear" w:color="auto" w:fill="F2F2F2" w:themeFill="background1" w:themeFillShade="F2"/>
          </w:tcPr>
          <w:p w:rsidR="00000000" w:rsidRDefault="007A2D56">
            <w:pPr>
              <w:rPr>
                <w:noProof/>
              </w:rPr>
            </w:pPr>
            <w:r>
              <w:rPr>
                <w:noProof/>
              </w:rPr>
              <w:t>In this topic, you will learn how to create a lead form.</w:t>
            </w:r>
          </w:p>
        </w:tc>
        <w:tc>
          <w:tcPr>
            <w:tcW w:w="7407" w:type="dxa"/>
          </w:tcPr>
          <w:p w:rsidR="00000000" w:rsidRDefault="007A2D56">
            <w:pPr>
              <w:rPr>
                <w:lang w:val="fr-FR"/>
              </w:rPr>
            </w:pPr>
            <w:r>
              <w:rPr>
                <w:lang w:val="fr-FR"/>
              </w:rPr>
              <w:t>Dans cette rubrique, vous apprendrez comment cr</w:t>
            </w:r>
            <w:r>
              <w:rPr>
                <w:lang w:val="fr-FR"/>
              </w:rPr>
              <w:t>é</w:t>
            </w:r>
            <w:r>
              <w:rPr>
                <w:lang w:val="fr-FR"/>
              </w:rPr>
              <w:t>er un formulair</w:t>
            </w:r>
            <w:r>
              <w:rPr>
                <w:lang w:val="fr-FR"/>
              </w:rPr>
              <w:t>e de prospect.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0df19abd-fd96-402f-a369-cd7fb40dce49</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743125c2-a3d1-4a9b-ac29-7d873a7560d8</w:t>
            </w:r>
          </w:p>
        </w:tc>
        <w:tc>
          <w:tcPr>
            <w:tcW w:w="7407" w:type="dxa"/>
            <w:shd w:val="clear" w:color="auto" w:fill="F2F2F2" w:themeFill="background1" w:themeFillShade="F2"/>
          </w:tcPr>
          <w:p w:rsidR="00000000" w:rsidRDefault="007A2D56">
            <w:pPr>
              <w:rPr>
                <w:noProof/>
              </w:rPr>
            </w:pPr>
            <w:r>
              <w:rPr>
                <w:noProof/>
              </w:rPr>
              <w:t>For publishers using Internet Explorer, version 9 or newer is required.</w:t>
            </w:r>
          </w:p>
        </w:tc>
        <w:tc>
          <w:tcPr>
            <w:tcW w:w="7407" w:type="dxa"/>
          </w:tcPr>
          <w:p w:rsidR="00000000" w:rsidRDefault="007A2D56">
            <w:pPr>
              <w:rPr>
                <w:lang w:val="fr-FR"/>
              </w:rPr>
            </w:pPr>
            <w:r>
              <w:rPr>
                <w:lang w:val="fr-FR"/>
              </w:rPr>
              <w:t xml:space="preserve">les </w:t>
            </w:r>
            <w:r>
              <w:rPr>
                <w:lang w:val="fr-FR"/>
              </w:rPr>
              <w:t>é</w:t>
            </w:r>
            <w:r>
              <w:rPr>
                <w:lang w:val="fr-FR"/>
              </w:rPr>
              <w:t>diteurs utilisant Internet Explorer doivent disposer de la version 9 ou d'une version ult</w:t>
            </w:r>
            <w:r>
              <w:rPr>
                <w:lang w:val="fr-FR"/>
              </w:rPr>
              <w:t>é</w:t>
            </w:r>
            <w:r>
              <w:rPr>
                <w:lang w:val="fr-FR"/>
              </w:rPr>
              <w:t>rieure.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2c5c59b1-0237-4801-b047-cda7058097a7</w:t>
            </w:r>
          </w:p>
        </w:tc>
        <w:tc>
          <w:tcPr>
            <w:tcW w:w="7407" w:type="dxa"/>
            <w:shd w:val="clear" w:color="auto" w:fill="F2F2F2" w:themeFill="background1" w:themeFillShade="F2"/>
          </w:tcPr>
          <w:p w:rsidR="00000000" w:rsidRDefault="007A2D56">
            <w:pPr>
              <w:rPr>
                <w:noProof/>
              </w:rPr>
            </w:pPr>
            <w:r>
              <w:rPr>
                <w:noProof/>
              </w:rPr>
              <w:t>Lead forms can be used to capture viewer information during video playback.</w:t>
            </w:r>
          </w:p>
        </w:tc>
        <w:tc>
          <w:tcPr>
            <w:tcW w:w="7407" w:type="dxa"/>
          </w:tcPr>
          <w:p w:rsidR="00000000" w:rsidRDefault="007A2D56">
            <w:pPr>
              <w:rPr>
                <w:lang w:val="fr-FR"/>
              </w:rPr>
            </w:pPr>
            <w:r>
              <w:rPr>
                <w:lang w:val="fr-FR"/>
              </w:rPr>
              <w:t xml:space="preserve">Les formulaires de prospect peuvent </w:t>
            </w:r>
            <w:r>
              <w:rPr>
                <w:lang w:val="fr-FR"/>
              </w:rPr>
              <w:t>ê</w:t>
            </w:r>
            <w:r>
              <w:rPr>
                <w:lang w:val="fr-FR"/>
              </w:rPr>
              <w:t xml:space="preserve">tre </w:t>
            </w:r>
            <w:r>
              <w:rPr>
                <w:lang w:val="fr-FR"/>
              </w:rPr>
              <w:t>utilis</w:t>
            </w:r>
            <w:r>
              <w:rPr>
                <w:lang w:val="fr-FR"/>
              </w:rPr>
              <w:t>é</w:t>
            </w:r>
            <w:r>
              <w:rPr>
                <w:lang w:val="fr-FR"/>
              </w:rPr>
              <w:t>s pour capturer les informations du spectateur pendant la lecture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f46c417b-ff6c-4ddf-afac-ba9d07f0ec9b</w:t>
            </w:r>
          </w:p>
        </w:tc>
        <w:tc>
          <w:tcPr>
            <w:tcW w:w="7407" w:type="dxa"/>
            <w:shd w:val="clear" w:color="auto" w:fill="F2F2F2" w:themeFill="background1" w:themeFillShade="F2"/>
          </w:tcPr>
          <w:p w:rsidR="00000000" w:rsidRDefault="007A2D56">
            <w:pPr>
              <w:rPr>
                <w:noProof/>
              </w:rPr>
            </w:pPr>
            <w:r>
              <w:rPr>
                <w:noProof/>
              </w:rPr>
              <w:t xml:space="preserve">When creating a lead form, you will be required to paste in the lead form HTML from a marketing automation platform and then configure </w:t>
            </w:r>
            <w:r>
              <w:rPr>
                <w:noProof/>
              </w:rPr>
              <w:t>the form timing and display.</w:t>
            </w:r>
          </w:p>
        </w:tc>
        <w:tc>
          <w:tcPr>
            <w:tcW w:w="7407" w:type="dxa"/>
          </w:tcPr>
          <w:p w:rsidR="00000000" w:rsidRDefault="007A2D56">
            <w:pPr>
              <w:rPr>
                <w:lang w:val="fr-FR"/>
              </w:rPr>
            </w:pPr>
            <w:r>
              <w:rPr>
                <w:lang w:val="fr-FR"/>
              </w:rPr>
              <w:t>Lors de la cr</w:t>
            </w:r>
            <w:r>
              <w:rPr>
                <w:lang w:val="fr-FR"/>
              </w:rPr>
              <w:t>é</w:t>
            </w:r>
            <w:r>
              <w:rPr>
                <w:lang w:val="fr-FR"/>
              </w:rPr>
              <w:t xml:space="preserve">ation d'un formulaire de prospect, vous devrez coller dans le formulaire de prospect HTML </w:t>
            </w:r>
            <w:r>
              <w:rPr>
                <w:lang w:val="fr-FR"/>
              </w:rPr>
              <w:t>à</w:t>
            </w:r>
            <w:r>
              <w:rPr>
                <w:lang w:val="fr-FR"/>
              </w:rPr>
              <w:t xml:space="preserve"> partir d'une plateforme d'automatisation marketing, puis configurer le calendrier et l'affichage du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4e2a</w:t>
            </w:r>
            <w:r>
              <w:rPr>
                <w:noProof/>
                <w:sz w:val="2"/>
              </w:rPr>
              <w:t>3e78-6865-435d-947f-a99339f8ea37</w:t>
            </w:r>
          </w:p>
        </w:tc>
        <w:tc>
          <w:tcPr>
            <w:tcW w:w="7407" w:type="dxa"/>
            <w:shd w:val="clear" w:color="auto" w:fill="F2F2F2" w:themeFill="background1" w:themeFillShade="F2"/>
          </w:tcPr>
          <w:p w:rsidR="00000000" w:rsidRDefault="007A2D56">
            <w:pPr>
              <w:rPr>
                <w:noProof/>
              </w:rPr>
            </w:pPr>
            <w:r>
              <w:rPr>
                <w:noProof/>
              </w:rPr>
              <w:t>For more information on creating the lead form HTML, see the appropriate document for your marketing automation platform:</w:t>
            </w:r>
          </w:p>
        </w:tc>
        <w:tc>
          <w:tcPr>
            <w:tcW w:w="7407" w:type="dxa"/>
          </w:tcPr>
          <w:p w:rsidR="00000000" w:rsidRDefault="007A2D56">
            <w:pPr>
              <w:rPr>
                <w:lang w:val="fr-FR"/>
              </w:rPr>
            </w:pPr>
            <w:r>
              <w:rPr>
                <w:lang w:val="fr-FR"/>
              </w:rPr>
              <w:t>Pour plus d'informations sur la cr</w:t>
            </w:r>
            <w:r>
              <w:rPr>
                <w:lang w:val="fr-FR"/>
              </w:rPr>
              <w:t>é</w:t>
            </w:r>
            <w:r>
              <w:rPr>
                <w:lang w:val="fr-FR"/>
              </w:rPr>
              <w:t>ation du formulaire de prospect HTML, consultez le document approp</w:t>
            </w:r>
            <w:r>
              <w:rPr>
                <w:lang w:val="fr-FR"/>
              </w:rPr>
              <w:t>ri</w:t>
            </w:r>
            <w:r>
              <w:rPr>
                <w:lang w:val="fr-FR"/>
              </w:rPr>
              <w:t>é</w:t>
            </w:r>
            <w:r>
              <w:rPr>
                <w:lang w:val="fr-FR"/>
              </w:rPr>
              <w:t xml:space="preserve"> pour votre plateforme d'automatisation marketing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1d37a22c-dbd1-4ad6-8013-5dd1c2332207</w:t>
            </w:r>
          </w:p>
        </w:tc>
        <w:tc>
          <w:tcPr>
            <w:tcW w:w="7407" w:type="dxa"/>
            <w:shd w:val="clear" w:color="auto" w:fill="F2F2F2" w:themeFill="background1" w:themeFillShade="F2"/>
          </w:tcPr>
          <w:p w:rsidR="00000000" w:rsidRDefault="007A2D56">
            <w:pPr>
              <w:rPr>
                <w:noProof/>
              </w:rPr>
            </w:pPr>
            <w:r>
              <w:rPr>
                <w:rStyle w:val="mqInternal"/>
                <w:noProof/>
              </w:rPr>
              <w:t>[1}</w:t>
            </w:r>
            <w:r>
              <w:rPr>
                <w:noProof/>
              </w:rPr>
              <w:t>Oracle Eloqua</w:t>
            </w:r>
            <w:r>
              <w:rPr>
                <w:rStyle w:val="mqInternal"/>
                <w:noProof/>
              </w:rPr>
              <w:t>{2]</w:t>
            </w:r>
          </w:p>
        </w:tc>
        <w:tc>
          <w:tcPr>
            <w:tcW w:w="7407" w:type="dxa"/>
          </w:tcPr>
          <w:p w:rsidR="00000000" w:rsidRDefault="007A2D56">
            <w:pPr>
              <w:rPr>
                <w:lang w:val="fr-FR"/>
              </w:rPr>
            </w:pPr>
            <w:r>
              <w:rPr>
                <w:lang w:val="fr-FR"/>
              </w:rPr>
              <w:t>Oracle Eloqua</w:t>
            </w:r>
            <w:r>
              <w:rPr>
                <w:rStyle w:val="mqInternal"/>
                <w:noProof/>
                <w:lang w:val="fr-FR"/>
              </w:rPr>
              <w:t>[1}{2]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d2222c25-1407-4d3d-a1bb-3756f160e338</w:t>
            </w:r>
          </w:p>
        </w:tc>
        <w:tc>
          <w:tcPr>
            <w:tcW w:w="7407" w:type="dxa"/>
            <w:shd w:val="clear" w:color="auto" w:fill="F2F2F2" w:themeFill="background1" w:themeFillShade="F2"/>
          </w:tcPr>
          <w:p w:rsidR="00000000" w:rsidRDefault="007A2D56">
            <w:pPr>
              <w:rPr>
                <w:noProof/>
              </w:rPr>
            </w:pPr>
            <w:r>
              <w:rPr>
                <w:rStyle w:val="mqInternal"/>
                <w:noProof/>
              </w:rPr>
              <w:t>[1}</w:t>
            </w:r>
            <w:r>
              <w:rPr>
                <w:noProof/>
              </w:rPr>
              <w:t>Marketo</w:t>
            </w:r>
            <w:r>
              <w:rPr>
                <w:rStyle w:val="mqInternal"/>
                <w:noProof/>
              </w:rPr>
              <w:t>{2]</w:t>
            </w:r>
          </w:p>
        </w:tc>
        <w:tc>
          <w:tcPr>
            <w:tcW w:w="7407" w:type="dxa"/>
          </w:tcPr>
          <w:p w:rsidR="00000000" w:rsidRDefault="007A2D56">
            <w:pPr>
              <w:rPr>
                <w:lang w:val="fr-FR"/>
              </w:rPr>
            </w:pPr>
            <w:r>
              <w:rPr>
                <w:lang w:val="fr-FR"/>
              </w:rPr>
              <w:t>Marketo</w:t>
            </w:r>
            <w:r>
              <w:rPr>
                <w:rStyle w:val="mqInternal"/>
                <w:noProof/>
                <w:lang w:val="fr-FR"/>
              </w:rPr>
              <w:t>[1}{2]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6a978d0a-0751-4fe4-908f-f3a4c4bbb98f</w:t>
            </w:r>
          </w:p>
        </w:tc>
        <w:tc>
          <w:tcPr>
            <w:tcW w:w="7407" w:type="dxa"/>
            <w:shd w:val="clear" w:color="auto" w:fill="F2F2F2" w:themeFill="background1" w:themeFillShade="F2"/>
          </w:tcPr>
          <w:p w:rsidR="00000000" w:rsidRDefault="007A2D56">
            <w:pPr>
              <w:rPr>
                <w:noProof/>
              </w:rPr>
            </w:pPr>
            <w:r>
              <w:rPr>
                <w:rStyle w:val="mqInternal"/>
                <w:noProof/>
              </w:rPr>
              <w:t>[1}</w:t>
            </w:r>
            <w:r>
              <w:rPr>
                <w:noProof/>
              </w:rPr>
              <w:t>HubSpot</w:t>
            </w:r>
            <w:r>
              <w:rPr>
                <w:rStyle w:val="mqInternal"/>
                <w:noProof/>
              </w:rPr>
              <w:t>{2]</w:t>
            </w:r>
          </w:p>
        </w:tc>
        <w:tc>
          <w:tcPr>
            <w:tcW w:w="7407" w:type="dxa"/>
          </w:tcPr>
          <w:p w:rsidR="00000000" w:rsidRDefault="007A2D56">
            <w:pPr>
              <w:rPr>
                <w:lang w:val="fr-FR"/>
              </w:rPr>
            </w:pPr>
            <w:r>
              <w:rPr>
                <w:rStyle w:val="mqInternal"/>
                <w:noProof/>
                <w:lang w:val="fr-FR"/>
              </w:rPr>
              <w:t>[1}</w:t>
            </w:r>
            <w:r>
              <w:rPr>
                <w:lang w:val="fr-FR"/>
              </w:rPr>
              <w:t>HubSpot</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3e0d9384-a0c3-4b31-835f-4e0c593a4786</w:t>
            </w:r>
          </w:p>
        </w:tc>
        <w:tc>
          <w:tcPr>
            <w:tcW w:w="7407" w:type="dxa"/>
            <w:shd w:val="clear" w:color="auto" w:fill="F2F2F2" w:themeFill="background1" w:themeFillShade="F2"/>
          </w:tcPr>
          <w:p w:rsidR="00000000" w:rsidRDefault="007A2D56">
            <w:pPr>
              <w:rPr>
                <w:noProof/>
              </w:rPr>
            </w:pPr>
            <w:r>
              <w:rPr>
                <w:rStyle w:val="mqInternal"/>
                <w:noProof/>
              </w:rPr>
              <w:t>[1}</w:t>
            </w:r>
            <w:r>
              <w:rPr>
                <w:noProof/>
              </w:rPr>
              <w:t>Salesforce</w:t>
            </w:r>
            <w:r>
              <w:rPr>
                <w:rStyle w:val="mqInternal"/>
                <w:noProof/>
              </w:rPr>
              <w:t>{2]</w:t>
            </w:r>
          </w:p>
        </w:tc>
        <w:tc>
          <w:tcPr>
            <w:tcW w:w="7407" w:type="dxa"/>
          </w:tcPr>
          <w:p w:rsidR="00000000" w:rsidRDefault="007A2D56">
            <w:pPr>
              <w:rPr>
                <w:lang w:val="fr-FR"/>
              </w:rPr>
            </w:pPr>
            <w:r>
              <w:rPr>
                <w:lang w:val="fr-FR"/>
              </w:rPr>
              <w:t>Salesforce</w:t>
            </w:r>
            <w:r>
              <w:rPr>
                <w:rStyle w:val="mqInternal"/>
                <w:noProof/>
                <w:lang w:val="fr-FR"/>
              </w:rPr>
              <w:t>[1}{2]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cc4175f6-1d4a-4179-90ea-2e7bde5ee1a5</w:t>
            </w:r>
          </w:p>
        </w:tc>
        <w:tc>
          <w:tcPr>
            <w:tcW w:w="7407" w:type="dxa"/>
            <w:shd w:val="clear" w:color="auto" w:fill="F2F2F2" w:themeFill="background1" w:themeFillShade="F2"/>
          </w:tcPr>
          <w:p w:rsidR="00000000" w:rsidRDefault="007A2D56">
            <w:pPr>
              <w:rPr>
                <w:noProof/>
              </w:rPr>
            </w:pPr>
            <w:r>
              <w:rPr>
                <w:noProof/>
              </w:rPr>
              <w:t>Creating a lead form</w:t>
            </w:r>
          </w:p>
        </w:tc>
        <w:tc>
          <w:tcPr>
            <w:tcW w:w="7407" w:type="dxa"/>
          </w:tcPr>
          <w:p w:rsidR="00000000" w:rsidRDefault="007A2D56">
            <w:pPr>
              <w:rPr>
                <w:lang w:val="fr-FR"/>
              </w:rPr>
            </w:pPr>
            <w:r>
              <w:rPr>
                <w:lang w:val="fr-FR"/>
              </w:rPr>
              <w:t>Cr</w:t>
            </w:r>
            <w:r>
              <w:rPr>
                <w:lang w:val="fr-FR"/>
              </w:rPr>
              <w:t>é</w:t>
            </w:r>
            <w:r>
              <w:rPr>
                <w:lang w:val="fr-FR"/>
              </w:rPr>
              <w:t>ation d'un formulaire de clients potentiels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b17a91ca-23c8-427a-b29a-fa8e8a9e792e</w:t>
            </w:r>
          </w:p>
        </w:tc>
        <w:tc>
          <w:tcPr>
            <w:tcW w:w="7407" w:type="dxa"/>
            <w:shd w:val="clear" w:color="auto" w:fill="F2F2F2" w:themeFill="background1" w:themeFillShade="F2"/>
          </w:tcPr>
          <w:p w:rsidR="00000000" w:rsidRDefault="007A2D56">
            <w:pPr>
              <w:rPr>
                <w:noProof/>
              </w:rPr>
            </w:pPr>
            <w:r>
              <w:rPr>
                <w:noProof/>
              </w:rPr>
              <w:t>To create a lead form, follow these steps.</w:t>
            </w:r>
          </w:p>
        </w:tc>
        <w:tc>
          <w:tcPr>
            <w:tcW w:w="7407" w:type="dxa"/>
          </w:tcPr>
          <w:p w:rsidR="00000000" w:rsidRDefault="007A2D56">
            <w:pPr>
              <w:rPr>
                <w:lang w:val="fr-FR"/>
              </w:rPr>
            </w:pPr>
            <w:r>
              <w:rPr>
                <w:lang w:val="fr-FR"/>
              </w:rPr>
              <w:t>Pour cr</w:t>
            </w:r>
            <w:r>
              <w:rPr>
                <w:lang w:val="fr-FR"/>
              </w:rPr>
              <w:t>é</w:t>
            </w:r>
            <w:r>
              <w:rPr>
                <w:lang w:val="fr-FR"/>
              </w:rPr>
              <w:t>er un formulaire de clients potentiels, proc</w:t>
            </w:r>
            <w:r>
              <w:rPr>
                <w:lang w:val="fr-FR"/>
              </w:rPr>
              <w:t>é</w:t>
            </w:r>
            <w:r>
              <w:rPr>
                <w:lang w:val="fr-FR"/>
              </w:rPr>
              <w:t>dez ainsi.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77f29458-bab6-4874-b0a5-17d4ce3a0683</w:t>
            </w:r>
          </w:p>
        </w:tc>
        <w:tc>
          <w:tcPr>
            <w:tcW w:w="7407" w:type="dxa"/>
            <w:shd w:val="clear" w:color="auto" w:fill="F2F2F2" w:themeFill="background1" w:themeFillShade="F2"/>
          </w:tcPr>
          <w:p w:rsidR="00000000" w:rsidRDefault="007A2D56">
            <w:pPr>
              <w:rPr>
                <w:noProof/>
              </w:rPr>
            </w:pPr>
            <w:r>
              <w:rPr>
                <w:noProof/>
              </w:rPr>
              <w:t>Log in to Brightcove Campaign.</w:t>
            </w:r>
          </w:p>
        </w:tc>
        <w:tc>
          <w:tcPr>
            <w:tcW w:w="7407" w:type="dxa"/>
          </w:tcPr>
          <w:p w:rsidR="00000000" w:rsidRDefault="007A2D56">
            <w:pPr>
              <w:rPr>
                <w:lang w:val="fr-FR"/>
              </w:rPr>
            </w:pPr>
            <w:r>
              <w:rPr>
                <w:lang w:val="fr-FR"/>
              </w:rPr>
              <w:t xml:space="preserve">Connectez-vous </w:t>
            </w:r>
            <w:r>
              <w:rPr>
                <w:lang w:val="fr-FR"/>
              </w:rPr>
              <w:t>à</w:t>
            </w:r>
            <w:r>
              <w:rPr>
                <w:lang w:val="fr-FR"/>
              </w:rPr>
              <w:t xml:space="preserve">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b88807d3-085e-4bed-b54b-6a856c181647</w:t>
            </w:r>
          </w:p>
        </w:tc>
        <w:tc>
          <w:tcPr>
            <w:tcW w:w="7407" w:type="dxa"/>
            <w:shd w:val="clear" w:color="auto" w:fill="F2F2F2" w:themeFill="background1" w:themeFillShade="F2"/>
          </w:tcPr>
          <w:p w:rsidR="00000000" w:rsidRDefault="007A2D56">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Lead Forms</w:t>
            </w:r>
            <w:r>
              <w:rPr>
                <w:rStyle w:val="mqInternal"/>
                <w:noProof/>
              </w:rPr>
              <w:t>{3]</w:t>
            </w:r>
            <w:r>
              <w:rPr>
                <w:noProof/>
              </w:rPr>
              <w:t>.</w:t>
            </w:r>
          </w:p>
        </w:tc>
        <w:tc>
          <w:tcPr>
            <w:tcW w:w="7407" w:type="dxa"/>
          </w:tcPr>
          <w:p w:rsidR="00000000" w:rsidRDefault="007A2D56">
            <w:pPr>
              <w:rPr>
                <w:lang w:val="fr-FR"/>
              </w:rPr>
            </w:pPr>
            <w:r>
              <w:rPr>
                <w:lang w:val="fr-FR"/>
              </w:rPr>
              <w:t>Dans l'en-t</w:t>
            </w:r>
            <w:r>
              <w:rPr>
                <w:lang w:val="fr-FR"/>
              </w:rPr>
              <w:t>ê</w:t>
            </w:r>
            <w:r>
              <w:rPr>
                <w:lang w:val="fr-FR"/>
              </w:rPr>
              <w:t>te de navigation, cliquez sur l'ic</w:t>
            </w:r>
            <w:r>
              <w:rPr>
                <w:lang w:val="fr-FR"/>
              </w:rPr>
              <w:t>ô</w:t>
            </w:r>
            <w:r>
              <w:rPr>
                <w:lang w:val="fr-FR"/>
              </w:rPr>
              <w:t>ne d'engrenage (</w:t>
            </w:r>
            <w:r>
              <w:rPr>
                <w:rStyle w:val="mqInternal"/>
                <w:noProof/>
                <w:lang w:val="fr-FR"/>
              </w:rPr>
              <w:t>[1]</w:t>
            </w:r>
            <w:r>
              <w:rPr>
                <w:lang w:val="fr-FR"/>
              </w:rPr>
              <w:t xml:space="preserve"> ) et alors </w:t>
            </w:r>
            <w:r>
              <w:rPr>
                <w:rStyle w:val="mqInternal"/>
                <w:noProof/>
                <w:lang w:val="fr-FR"/>
              </w:rPr>
              <w:t>[2}</w:t>
            </w:r>
            <w:r>
              <w:rPr>
                <w:lang w:val="fr-FR"/>
              </w:rPr>
              <w:t>Formulaires de plomb</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abf0ff3c-61c2-40dc-acc1-4bd8d</w:t>
            </w:r>
            <w:r>
              <w:rPr>
                <w:noProof/>
                <w:sz w:val="2"/>
              </w:rPr>
              <w:t>844fd1a</w:t>
            </w:r>
          </w:p>
        </w:tc>
        <w:tc>
          <w:tcPr>
            <w:tcW w:w="7407" w:type="dxa"/>
            <w:shd w:val="clear" w:color="auto" w:fill="F2F2F2" w:themeFill="background1" w:themeFillShade="F2"/>
          </w:tcPr>
          <w:p w:rsidR="00000000" w:rsidRDefault="007A2D56">
            <w:pPr>
              <w:rPr>
                <w:noProof/>
              </w:rPr>
            </w:pPr>
            <w:r>
              <w:rPr>
                <w:noProof/>
              </w:rPr>
              <w:t>A list of all lead forms (if any) will appear.</w:t>
            </w:r>
          </w:p>
        </w:tc>
        <w:tc>
          <w:tcPr>
            <w:tcW w:w="7407" w:type="dxa"/>
          </w:tcPr>
          <w:p w:rsidR="00000000" w:rsidRDefault="007A2D56">
            <w:pPr>
              <w:rPr>
                <w:lang w:val="fr-FR"/>
              </w:rPr>
            </w:pPr>
            <w:r>
              <w:rPr>
                <w:lang w:val="fr-FR"/>
              </w:rPr>
              <w:t xml:space="preserve">Une liste de tous les formulaires de prospect (le cas </w:t>
            </w:r>
            <w:r>
              <w:rPr>
                <w:lang w:val="fr-FR"/>
              </w:rPr>
              <w:t>é</w:t>
            </w:r>
            <w:r>
              <w:rPr>
                <w:lang w:val="fr-FR"/>
              </w:rPr>
              <w:t>ch</w:t>
            </w:r>
            <w:r>
              <w:rPr>
                <w:lang w:val="fr-FR"/>
              </w:rPr>
              <w:t>é</w:t>
            </w:r>
            <w:r>
              <w:rPr>
                <w:lang w:val="fr-FR"/>
              </w:rPr>
              <w:t>ant) appara</w:t>
            </w:r>
            <w:r>
              <w:rPr>
                <w:lang w:val="fr-FR"/>
              </w:rPr>
              <w:t>î</w:t>
            </w:r>
            <w:r>
              <w:rPr>
                <w:lang w:val="fr-FR"/>
              </w:rPr>
              <w:t>tra.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07b3a815-b8ed-4766-8850-cda3d6a422ef</w:t>
            </w:r>
          </w:p>
        </w:tc>
        <w:tc>
          <w:tcPr>
            <w:tcW w:w="7407" w:type="dxa"/>
            <w:shd w:val="clear" w:color="auto" w:fill="F2F2F2" w:themeFill="background1" w:themeFillShade="F2"/>
          </w:tcPr>
          <w:p w:rsidR="00000000" w:rsidRDefault="007A2D56">
            <w:pPr>
              <w:rPr>
                <w:noProof/>
              </w:rPr>
            </w:pPr>
            <w:r>
              <w:rPr>
                <w:noProof/>
              </w:rPr>
              <w:t>lead forms listing</w:t>
            </w:r>
          </w:p>
        </w:tc>
        <w:tc>
          <w:tcPr>
            <w:tcW w:w="7407" w:type="dxa"/>
          </w:tcPr>
          <w:p w:rsidR="00000000" w:rsidRDefault="007A2D56">
            <w:pPr>
              <w:rPr>
                <w:lang w:val="fr-FR"/>
              </w:rPr>
            </w:pPr>
            <w:r>
              <w:rPr>
                <w:lang w:val="fr-FR"/>
              </w:rPr>
              <w:t>liste des formulaires de prospect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6da37d67-e285-4119-aca6-5f</w:t>
            </w:r>
            <w:r>
              <w:rPr>
                <w:noProof/>
                <w:sz w:val="2"/>
              </w:rPr>
              <w:t>e257abe0c5</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Create Lead Form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6e15dd89-a2f9-4a07-83fd-b6a484156ca5</w:t>
            </w:r>
          </w:p>
        </w:tc>
        <w:tc>
          <w:tcPr>
            <w:tcW w:w="7407" w:type="dxa"/>
            <w:shd w:val="clear" w:color="auto" w:fill="F2F2F2" w:themeFill="background1" w:themeFillShade="F2"/>
          </w:tcPr>
          <w:p w:rsidR="00000000" w:rsidRDefault="007A2D56">
            <w:pPr>
              <w:rPr>
                <w:noProof/>
              </w:rPr>
            </w:pPr>
            <w:r>
              <w:rPr>
                <w:noProof/>
              </w:rPr>
              <w:t xml:space="preserve">Paste in your </w:t>
            </w:r>
            <w:r>
              <w:rPr>
                <w:rStyle w:val="mqInternal"/>
                <w:noProof/>
              </w:rPr>
              <w:t>[1}</w:t>
            </w:r>
            <w:r>
              <w:rPr>
                <w:noProof/>
              </w:rPr>
              <w:t>Lead Form Code</w:t>
            </w:r>
            <w:r>
              <w:rPr>
                <w:rStyle w:val="mqInternal"/>
                <w:noProof/>
              </w:rPr>
              <w:t>{2]</w:t>
            </w:r>
            <w:r>
              <w:rPr>
                <w:noProof/>
              </w:rPr>
              <w:t>.</w:t>
            </w:r>
          </w:p>
        </w:tc>
        <w:tc>
          <w:tcPr>
            <w:tcW w:w="7407" w:type="dxa"/>
          </w:tcPr>
          <w:p w:rsidR="00000000" w:rsidRDefault="007A2D56">
            <w:pPr>
              <w:rPr>
                <w:lang w:val="fr-FR"/>
              </w:rPr>
            </w:pPr>
            <w:r>
              <w:rPr>
                <w:lang w:val="fr-FR"/>
              </w:rPr>
              <w:t xml:space="preserve">Collez votre </w:t>
            </w:r>
            <w:r>
              <w:rPr>
                <w:rStyle w:val="mqInternal"/>
                <w:noProof/>
                <w:lang w:val="fr-FR"/>
              </w:rPr>
              <w:t>[1}</w:t>
            </w:r>
            <w:r>
              <w:rPr>
                <w:lang w:val="fr-FR"/>
              </w:rPr>
              <w:t>Code du formulaire principal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cbeb55e6-37c0-4fc2-add0-c09da7ab7c49</w:t>
            </w:r>
          </w:p>
        </w:tc>
        <w:tc>
          <w:tcPr>
            <w:tcW w:w="7407" w:type="dxa"/>
            <w:shd w:val="clear" w:color="auto" w:fill="F2F2F2" w:themeFill="background1" w:themeFillShade="F2"/>
          </w:tcPr>
          <w:p w:rsidR="00000000" w:rsidRDefault="007A2D56">
            <w:pPr>
              <w:rPr>
                <w:noProof/>
              </w:rPr>
            </w:pPr>
            <w:r>
              <w:rPr>
                <w:noProof/>
              </w:rPr>
              <w:t>This is the form HTML generated from your marketing automation platform software.</w:t>
            </w:r>
          </w:p>
        </w:tc>
        <w:tc>
          <w:tcPr>
            <w:tcW w:w="7407" w:type="dxa"/>
          </w:tcPr>
          <w:p w:rsidR="00000000" w:rsidRDefault="007A2D56">
            <w:pPr>
              <w:rPr>
                <w:lang w:val="fr-FR"/>
              </w:rPr>
            </w:pPr>
            <w:r>
              <w:rPr>
                <w:lang w:val="fr-FR"/>
              </w:rPr>
              <w:t>Il s'agit du formulaire HTML g</w:t>
            </w:r>
            <w:r>
              <w:rPr>
                <w:lang w:val="fr-FR"/>
              </w:rPr>
              <w:t>é</w:t>
            </w:r>
            <w:r>
              <w:rPr>
                <w:lang w:val="fr-FR"/>
              </w:rPr>
              <w:t>n</w:t>
            </w:r>
            <w:r>
              <w:rPr>
                <w:lang w:val="fr-FR"/>
              </w:rPr>
              <w:t>é</w:t>
            </w:r>
            <w:r>
              <w:rPr>
                <w:lang w:val="fr-FR"/>
              </w:rPr>
              <w:t>r</w:t>
            </w:r>
            <w:r>
              <w:rPr>
                <w:lang w:val="fr-FR"/>
              </w:rPr>
              <w:t>é</w:t>
            </w:r>
            <w:r>
              <w:rPr>
                <w:lang w:val="fr-FR"/>
              </w:rPr>
              <w:t xml:space="preserve"> </w:t>
            </w:r>
            <w:r>
              <w:rPr>
                <w:lang w:val="fr-FR"/>
              </w:rPr>
              <w:t>à</w:t>
            </w:r>
            <w:r>
              <w:rPr>
                <w:lang w:val="fr-FR"/>
              </w:rPr>
              <w:t xml:space="preserve"> partir de votre logiciel de plateforme d'automatisation marketing.</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1df6f308-49d7-4cae-a606-ca3d5778e961</w:t>
            </w:r>
          </w:p>
        </w:tc>
        <w:tc>
          <w:tcPr>
            <w:tcW w:w="7407" w:type="dxa"/>
            <w:shd w:val="clear" w:color="auto" w:fill="F2F2F2" w:themeFill="background1" w:themeFillShade="F2"/>
          </w:tcPr>
          <w:p w:rsidR="00000000" w:rsidRDefault="007A2D56">
            <w:pPr>
              <w:rPr>
                <w:noProof/>
              </w:rPr>
            </w:pPr>
            <w:r>
              <w:rPr>
                <w:noProof/>
              </w:rPr>
              <w:t xml:space="preserve">Select a </w:t>
            </w:r>
            <w:r>
              <w:rPr>
                <w:rStyle w:val="mqInternal"/>
                <w:noProof/>
              </w:rPr>
              <w:t>[1}</w:t>
            </w:r>
            <w:r>
              <w:rPr>
                <w:noProof/>
              </w:rPr>
              <w:t>Close Confirmat</w:t>
            </w:r>
            <w:r>
              <w:rPr>
                <w:noProof/>
              </w:rPr>
              <w:t>ion</w:t>
            </w:r>
            <w:r>
              <w:rPr>
                <w:rStyle w:val="mqInternal"/>
                <w:noProof/>
              </w:rPr>
              <w:t>{2]</w:t>
            </w:r>
            <w:r>
              <w:rPr>
                <w:noProof/>
              </w:rPr>
              <w:t xml:space="preserve"> display time.</w:t>
            </w:r>
          </w:p>
        </w:tc>
        <w:tc>
          <w:tcPr>
            <w:tcW w:w="7407" w:type="dxa"/>
          </w:tcPr>
          <w:p w:rsidR="00000000" w:rsidRDefault="007A2D56">
            <w:pPr>
              <w:rPr>
                <w:lang w:val="fr-FR"/>
              </w:rPr>
            </w:pPr>
            <w:r>
              <w:rPr>
                <w:lang w:val="fr-FR"/>
              </w:rPr>
              <w:t>S</w:t>
            </w:r>
            <w:r>
              <w:rPr>
                <w:lang w:val="fr-FR"/>
              </w:rPr>
              <w:t>é</w:t>
            </w:r>
            <w:r>
              <w:rPr>
                <w:lang w:val="fr-FR"/>
              </w:rPr>
              <w:t xml:space="preserve">lectionner un </w:t>
            </w:r>
            <w:r>
              <w:rPr>
                <w:rStyle w:val="mqInternal"/>
                <w:noProof/>
                <w:lang w:val="fr-FR"/>
              </w:rPr>
              <w:t>[1}</w:t>
            </w:r>
            <w:r>
              <w:rPr>
                <w:lang w:val="fr-FR"/>
              </w:rPr>
              <w:t>Fermer la confirmation</w:t>
            </w:r>
            <w:r>
              <w:rPr>
                <w:rStyle w:val="mqInternal"/>
                <w:noProof/>
                <w:lang w:val="fr-FR"/>
              </w:rPr>
              <w:t>{2]</w:t>
            </w:r>
            <w:r>
              <w:rPr>
                <w:lang w:val="fr-FR"/>
              </w:rPr>
              <w:t xml:space="preserve"> temps d'affichage.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e9470261-8f44-4eb7-a200-0626cb7b43ba</w:t>
            </w:r>
          </w:p>
        </w:tc>
        <w:tc>
          <w:tcPr>
            <w:tcW w:w="7407" w:type="dxa"/>
            <w:shd w:val="clear" w:color="auto" w:fill="F2F2F2" w:themeFill="background1" w:themeFillShade="F2"/>
          </w:tcPr>
          <w:p w:rsidR="00000000" w:rsidRDefault="007A2D56">
            <w:pPr>
              <w:rPr>
                <w:noProof/>
              </w:rPr>
            </w:pPr>
            <w:r>
              <w:rPr>
                <w:noProof/>
              </w:rPr>
              <w:t>This determines how long the close confirmation message will display (if entered).</w:t>
            </w:r>
          </w:p>
        </w:tc>
        <w:tc>
          <w:tcPr>
            <w:tcW w:w="7407" w:type="dxa"/>
          </w:tcPr>
          <w:p w:rsidR="00000000" w:rsidRDefault="007A2D56">
            <w:pPr>
              <w:rPr>
                <w:lang w:val="fr-FR"/>
              </w:rPr>
            </w:pPr>
            <w:r>
              <w:rPr>
                <w:lang w:val="fr-FR"/>
              </w:rPr>
              <w:t>Cela d</w:t>
            </w:r>
            <w:r>
              <w:rPr>
                <w:lang w:val="fr-FR"/>
              </w:rPr>
              <w:t>é</w:t>
            </w:r>
            <w:r>
              <w:rPr>
                <w:lang w:val="fr-FR"/>
              </w:rPr>
              <w:t>termine la dur</w:t>
            </w:r>
            <w:r>
              <w:rPr>
                <w:lang w:val="fr-FR"/>
              </w:rPr>
              <w:t>é</w:t>
            </w:r>
            <w:r>
              <w:rPr>
                <w:lang w:val="fr-FR"/>
              </w:rPr>
              <w:t>e d'affichage du message</w:t>
            </w:r>
            <w:r>
              <w:rPr>
                <w:lang w:val="fr-FR"/>
              </w:rPr>
              <w:t xml:space="preserve"> de confirmation de fermeture (s'il est entr</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ca8451a4-81eb-4b08-8e59-59188e1fc58c</w:t>
            </w:r>
          </w:p>
        </w:tc>
        <w:tc>
          <w:tcPr>
            <w:tcW w:w="7407" w:type="dxa"/>
            <w:shd w:val="clear" w:color="auto" w:fill="F2F2F2" w:themeFill="background1" w:themeFillShade="F2"/>
          </w:tcPr>
          <w:p w:rsidR="00000000" w:rsidRDefault="007A2D56">
            <w:pPr>
              <w:rPr>
                <w:noProof/>
              </w:rPr>
            </w:pPr>
            <w:r>
              <w:rPr>
                <w:rStyle w:val="mqInternal"/>
                <w:noProof/>
              </w:rPr>
              <w:t>[1}</w:t>
            </w:r>
            <w:r>
              <w:rPr>
                <w:noProof/>
              </w:rPr>
              <w:t>(Optional)</w:t>
            </w:r>
            <w:r>
              <w:rPr>
                <w:rStyle w:val="mqInternal"/>
                <w:noProof/>
              </w:rPr>
              <w:t>{2]</w:t>
            </w:r>
            <w:r>
              <w:rPr>
                <w:noProof/>
              </w:rPr>
              <w:t xml:space="preserve"> Enter the </w:t>
            </w:r>
            <w:r>
              <w:rPr>
                <w:rStyle w:val="mqInternal"/>
                <w:noProof/>
              </w:rPr>
              <w:t>[1}</w:t>
            </w:r>
            <w:r>
              <w:rPr>
                <w:noProof/>
              </w:rPr>
              <w:t>Confirmation Screen Code</w:t>
            </w:r>
            <w:r>
              <w:rPr>
                <w:rStyle w:val="mqInternal"/>
                <w:noProof/>
              </w:rPr>
              <w:t>{2]</w:t>
            </w:r>
            <w:r>
              <w:rPr>
                <w:noProof/>
              </w:rPr>
              <w:t>.</w:t>
            </w:r>
          </w:p>
        </w:tc>
        <w:tc>
          <w:tcPr>
            <w:tcW w:w="7407" w:type="dxa"/>
          </w:tcPr>
          <w:p w:rsidR="00000000" w:rsidRDefault="007A2D56">
            <w:pPr>
              <w:rPr>
                <w:lang w:val="fr-FR"/>
              </w:rPr>
            </w:pPr>
            <w:r>
              <w:rPr>
                <w:rStyle w:val="mqInternal"/>
                <w:noProof/>
                <w:lang w:val="fr-FR"/>
              </w:rPr>
              <w:t>[1}</w:t>
            </w:r>
            <w:r>
              <w:rPr>
                <w:lang w:val="fr-FR"/>
              </w:rPr>
              <w:t>(Optionnel)</w:t>
            </w:r>
            <w:r>
              <w:rPr>
                <w:rStyle w:val="mqInternal"/>
                <w:noProof/>
                <w:lang w:val="fr-FR"/>
              </w:rPr>
              <w:t>{2]</w:t>
            </w:r>
            <w:r>
              <w:rPr>
                <w:lang w:val="fr-FR"/>
              </w:rPr>
              <w:t xml:space="preserve"> Entrer le </w:t>
            </w:r>
            <w:r>
              <w:rPr>
                <w:rStyle w:val="mqInternal"/>
                <w:noProof/>
                <w:lang w:val="fr-FR"/>
              </w:rPr>
              <w:t>[1}</w:t>
            </w:r>
            <w:r>
              <w:rPr>
                <w:lang w:val="fr-FR"/>
              </w:rPr>
              <w:t>Code d'</w:t>
            </w:r>
            <w:r>
              <w:rPr>
                <w:lang w:val="fr-FR"/>
              </w:rPr>
              <w:t>é</w:t>
            </w:r>
            <w:r>
              <w:rPr>
                <w:lang w:val="fr-FR"/>
              </w:rPr>
              <w:t>cran de confirmation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b38b15ef-e44f-4a35-81a5-09aa5dfa1056</w:t>
            </w:r>
          </w:p>
        </w:tc>
        <w:tc>
          <w:tcPr>
            <w:tcW w:w="7407" w:type="dxa"/>
            <w:shd w:val="clear" w:color="auto" w:fill="F2F2F2" w:themeFill="background1" w:themeFillShade="F2"/>
          </w:tcPr>
          <w:p w:rsidR="00000000" w:rsidRDefault="007A2D56">
            <w:pPr>
              <w:rPr>
                <w:noProof/>
              </w:rPr>
            </w:pPr>
            <w:r>
              <w:rPr>
                <w:noProof/>
              </w:rPr>
              <w:t>This is the message that will display when the lead form is submitted.</w:t>
            </w:r>
          </w:p>
        </w:tc>
        <w:tc>
          <w:tcPr>
            <w:tcW w:w="7407" w:type="dxa"/>
          </w:tcPr>
          <w:p w:rsidR="00000000" w:rsidRDefault="007A2D56">
            <w:pPr>
              <w:rPr>
                <w:lang w:val="fr-FR"/>
              </w:rPr>
            </w:pPr>
            <w:r>
              <w:rPr>
                <w:lang w:val="fr-FR"/>
              </w:rPr>
              <w:t>Il s'agit du message qui s'affichera lorsque le formulaire de prospect sera soumis.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7ce7d713-ad85-4dcb-bc1b-59da7bcfb278</w:t>
            </w:r>
          </w:p>
        </w:tc>
        <w:tc>
          <w:tcPr>
            <w:tcW w:w="7407" w:type="dxa"/>
            <w:shd w:val="clear" w:color="auto" w:fill="F2F2F2" w:themeFill="background1" w:themeFillShade="F2"/>
          </w:tcPr>
          <w:p w:rsidR="00000000" w:rsidRDefault="007A2D56">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7A2D56">
            <w:pPr>
              <w:rPr>
                <w:lang w:val="fr-FR"/>
              </w:rPr>
            </w:pPr>
            <w:r>
              <w:rPr>
                <w:lang w:val="fr-FR"/>
              </w:rPr>
              <w:t>Donnez au form</w:t>
            </w:r>
            <w:r>
              <w:rPr>
                <w:lang w:val="fr-FR"/>
              </w:rPr>
              <w:t xml:space="preserve">ulaire un </w:t>
            </w:r>
            <w:r>
              <w:rPr>
                <w:rStyle w:val="mqInternal"/>
                <w:noProof/>
                <w:lang w:val="fr-FR"/>
              </w:rPr>
              <w:t>[1}</w:t>
            </w:r>
            <w:r>
              <w:rPr>
                <w:lang w:val="fr-FR"/>
              </w:rPr>
              <w:t>nom</w:t>
            </w:r>
            <w:r>
              <w:rPr>
                <w:rStyle w:val="mqInternal"/>
                <w:noProof/>
                <w:lang w:val="fr-FR"/>
              </w:rPr>
              <w:t>{2]</w:t>
            </w:r>
            <w:r>
              <w:rPr>
                <w:lang w:val="fr-FR"/>
              </w:rPr>
              <w:t xml:space="preserve"> descriptif.</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7f9e8723-f7b8-4cf0-9c78-36d1b30d8d2d</w:t>
            </w:r>
          </w:p>
        </w:tc>
        <w:tc>
          <w:tcPr>
            <w:tcW w:w="7407" w:type="dxa"/>
            <w:shd w:val="clear" w:color="auto" w:fill="F2F2F2" w:themeFill="background1" w:themeFillShade="F2"/>
          </w:tcPr>
          <w:p w:rsidR="00000000" w:rsidRDefault="007A2D56">
            <w:pPr>
              <w:rPr>
                <w:noProof/>
              </w:rPr>
            </w:pPr>
            <w:r>
              <w:rPr>
                <w:noProof/>
              </w:rPr>
              <w:t xml:space="preserve">Select a </w:t>
            </w:r>
            <w:r>
              <w:rPr>
                <w:rStyle w:val="mqInternal"/>
                <w:noProof/>
              </w:rPr>
              <w:t>[1}</w:t>
            </w:r>
            <w:r>
              <w:rPr>
                <w:noProof/>
              </w:rPr>
              <w:t>Lead Form Status</w:t>
            </w:r>
            <w:r>
              <w:rPr>
                <w:rStyle w:val="mqInternal"/>
                <w:noProof/>
              </w:rPr>
              <w:t>{2]</w:t>
            </w:r>
            <w:r>
              <w:rPr>
                <w:noProof/>
              </w:rPr>
              <w:t>.</w:t>
            </w:r>
          </w:p>
        </w:tc>
        <w:tc>
          <w:tcPr>
            <w:tcW w:w="7407" w:type="dxa"/>
          </w:tcPr>
          <w:p w:rsidR="00000000" w:rsidRDefault="007A2D56">
            <w:pPr>
              <w:rPr>
                <w:lang w:val="fr-FR"/>
              </w:rPr>
            </w:pPr>
            <w:r>
              <w:rPr>
                <w:lang w:val="fr-FR"/>
              </w:rPr>
              <w:t>S</w:t>
            </w:r>
            <w:r>
              <w:rPr>
                <w:lang w:val="fr-FR"/>
              </w:rPr>
              <w:t>é</w:t>
            </w:r>
            <w:r>
              <w:rPr>
                <w:lang w:val="fr-FR"/>
              </w:rPr>
              <w:t xml:space="preserve">lectionnez un statut dans </w:t>
            </w:r>
            <w:r>
              <w:rPr>
                <w:rStyle w:val="mqInternal"/>
                <w:noProof/>
                <w:lang w:val="fr-FR"/>
              </w:rPr>
              <w:t>[1}</w:t>
            </w:r>
            <w:r>
              <w:rPr>
                <w:lang w:val="fr-FR"/>
              </w:rPr>
              <w:t>Lead Form Status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d095e23b-4e89-47c0-8adf-1a25407f83f1</w:t>
            </w:r>
          </w:p>
        </w:tc>
        <w:tc>
          <w:tcPr>
            <w:tcW w:w="7407" w:type="dxa"/>
            <w:shd w:val="clear" w:color="auto" w:fill="F2F2F2" w:themeFill="background1" w:themeFillShade="F2"/>
          </w:tcPr>
          <w:p w:rsidR="00000000" w:rsidRDefault="007A2D56">
            <w:pPr>
              <w:rPr>
                <w:noProof/>
              </w:rPr>
            </w:pPr>
            <w:r>
              <w:rPr>
                <w:rStyle w:val="mqInternal"/>
                <w:noProof/>
              </w:rPr>
              <w:t>[1}</w:t>
            </w:r>
            <w:r>
              <w:rPr>
                <w:noProof/>
              </w:rPr>
              <w:t>Active</w:t>
            </w:r>
            <w:r>
              <w:rPr>
                <w:rStyle w:val="mqInternal"/>
                <w:noProof/>
              </w:rPr>
              <w:t>{2]</w:t>
            </w:r>
          </w:p>
        </w:tc>
        <w:tc>
          <w:tcPr>
            <w:tcW w:w="7407" w:type="dxa"/>
          </w:tcPr>
          <w:p w:rsidR="00000000" w:rsidRDefault="007A2D56">
            <w:pPr>
              <w:rPr>
                <w:lang w:val="fr-FR"/>
              </w:rPr>
            </w:pPr>
            <w:r>
              <w:rPr>
                <w:rStyle w:val="mqInternal"/>
                <w:noProof/>
                <w:lang w:val="fr-FR"/>
              </w:rPr>
              <w:t>[1}</w:t>
            </w:r>
            <w:r>
              <w:rPr>
                <w:lang w:val="fr-FR"/>
              </w:rPr>
              <w:t>Actif</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43e3ba1e-c87c-44dc-b377-4e5031a15826</w:t>
            </w:r>
          </w:p>
        </w:tc>
        <w:tc>
          <w:tcPr>
            <w:tcW w:w="7407" w:type="dxa"/>
            <w:shd w:val="clear" w:color="auto" w:fill="F2F2F2" w:themeFill="background1" w:themeFillShade="F2"/>
          </w:tcPr>
          <w:p w:rsidR="00000000" w:rsidRDefault="007A2D56">
            <w:pPr>
              <w:rPr>
                <w:noProof/>
              </w:rPr>
            </w:pPr>
            <w:r>
              <w:rPr>
                <w:rStyle w:val="mqInternal"/>
                <w:noProof/>
              </w:rPr>
              <w:t>[1}</w:t>
            </w:r>
            <w:r>
              <w:rPr>
                <w:noProof/>
              </w:rPr>
              <w:t>Inactive</w:t>
            </w:r>
            <w:r>
              <w:rPr>
                <w:rStyle w:val="mqInternal"/>
                <w:noProof/>
              </w:rPr>
              <w:t>{2]</w:t>
            </w:r>
          </w:p>
        </w:tc>
        <w:tc>
          <w:tcPr>
            <w:tcW w:w="7407" w:type="dxa"/>
          </w:tcPr>
          <w:p w:rsidR="00000000" w:rsidRDefault="007A2D56">
            <w:pPr>
              <w:rPr>
                <w:lang w:val="fr-FR"/>
              </w:rPr>
            </w:pPr>
            <w:r>
              <w:rPr>
                <w:rStyle w:val="mqInternal"/>
                <w:noProof/>
                <w:lang w:val="fr-FR"/>
              </w:rPr>
              <w:t>[1}</w:t>
            </w:r>
            <w:r>
              <w:rPr>
                <w:lang w:val="fr-FR"/>
              </w:rPr>
              <w:t>Inactif</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8d44b697-56f2-40f0-b917-f057d69b821b</w:t>
            </w:r>
          </w:p>
        </w:tc>
        <w:tc>
          <w:tcPr>
            <w:tcW w:w="7407" w:type="dxa"/>
            <w:shd w:val="clear" w:color="auto" w:fill="F2F2F2" w:themeFill="background1" w:themeFillShade="F2"/>
          </w:tcPr>
          <w:p w:rsidR="00000000" w:rsidRDefault="007A2D56">
            <w:pPr>
              <w:rPr>
                <w:noProof/>
              </w:rPr>
            </w:pPr>
            <w:r>
              <w:rPr>
                <w:noProof/>
              </w:rPr>
              <w:t>Select the form</w:t>
            </w:r>
            <w:r>
              <w:rPr>
                <w:rStyle w:val="mqInternal"/>
                <w:noProof/>
              </w:rPr>
              <w:t>[1}</w:t>
            </w:r>
            <w:r>
              <w:rPr>
                <w:noProof/>
              </w:rPr>
              <w:t xml:space="preserve"> Timing</w:t>
            </w:r>
            <w:r>
              <w:rPr>
                <w:rStyle w:val="mqInternal"/>
                <w:noProof/>
              </w:rPr>
              <w:t>{2]</w:t>
            </w:r>
            <w:r>
              <w:rPr>
                <w:noProof/>
              </w:rPr>
              <w:t>.</w:t>
            </w:r>
          </w:p>
        </w:tc>
        <w:tc>
          <w:tcPr>
            <w:tcW w:w="7407" w:type="dxa"/>
          </w:tcPr>
          <w:p w:rsidR="00000000" w:rsidRDefault="007A2D56">
            <w:pPr>
              <w:rPr>
                <w:lang w:val="fr-FR"/>
              </w:rPr>
            </w:pPr>
            <w:r>
              <w:rPr>
                <w:lang w:val="fr-FR"/>
              </w:rPr>
              <w:t>S</w:t>
            </w:r>
            <w:r>
              <w:rPr>
                <w:lang w:val="fr-FR"/>
              </w:rPr>
              <w:t>é</w:t>
            </w:r>
            <w:r>
              <w:rPr>
                <w:lang w:val="fr-FR"/>
              </w:rPr>
              <w:t>lectionnez le formulaire</w:t>
            </w:r>
            <w:r>
              <w:rPr>
                <w:rStyle w:val="mqInternal"/>
                <w:noProof/>
                <w:lang w:val="fr-FR"/>
              </w:rPr>
              <w:t>[1}</w:t>
            </w:r>
            <w:r>
              <w:rPr>
                <w:lang w:val="fr-FR"/>
              </w:rPr>
              <w:t xml:space="preserve"> Horaire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5176720d-1086-4bdf-a001-5c0f62d5891a</w:t>
            </w:r>
          </w:p>
        </w:tc>
        <w:tc>
          <w:tcPr>
            <w:tcW w:w="7407" w:type="dxa"/>
            <w:shd w:val="clear" w:color="auto" w:fill="F2F2F2" w:themeFill="background1" w:themeFillShade="F2"/>
          </w:tcPr>
          <w:p w:rsidR="00000000" w:rsidRDefault="007A2D56">
            <w:pPr>
              <w:rPr>
                <w:noProof/>
              </w:rPr>
            </w:pPr>
            <w:r>
              <w:rPr>
                <w:noProof/>
              </w:rPr>
              <w:t>The timing determines when the lead form will be displayed.</w:t>
            </w:r>
          </w:p>
        </w:tc>
        <w:tc>
          <w:tcPr>
            <w:tcW w:w="7407" w:type="dxa"/>
          </w:tcPr>
          <w:p w:rsidR="00000000" w:rsidRDefault="007A2D56">
            <w:pPr>
              <w:rPr>
                <w:lang w:val="fr-FR"/>
              </w:rPr>
            </w:pPr>
            <w:r>
              <w:rPr>
                <w:lang w:val="fr-FR"/>
              </w:rPr>
              <w:t>Le timing d</w:t>
            </w:r>
            <w:r>
              <w:rPr>
                <w:lang w:val="fr-FR"/>
              </w:rPr>
              <w:t>é</w:t>
            </w:r>
            <w:r>
              <w:rPr>
                <w:lang w:val="fr-FR"/>
              </w:rPr>
              <w:t>termine quand le formulaire de prospect sera affich</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4c85d7a8-834e-4597-b0a1-df5a7fb3eaad</w:t>
            </w:r>
          </w:p>
        </w:tc>
        <w:tc>
          <w:tcPr>
            <w:tcW w:w="7407" w:type="dxa"/>
            <w:shd w:val="clear" w:color="auto" w:fill="F2F2F2" w:themeFill="background1" w:themeFillShade="F2"/>
          </w:tcPr>
          <w:p w:rsidR="00000000" w:rsidRDefault="007A2D56">
            <w:pPr>
              <w:rPr>
                <w:noProof/>
              </w:rPr>
            </w:pPr>
            <w:r>
              <w:rPr>
                <w:noProof/>
              </w:rPr>
              <w:t xml:space="preserve">Check </w:t>
            </w:r>
            <w:r>
              <w:rPr>
                <w:rStyle w:val="mqInternal"/>
                <w:noProof/>
              </w:rPr>
              <w:t>[1}</w:t>
            </w:r>
            <w:r>
              <w:rPr>
                <w:noProof/>
              </w:rPr>
              <w:t>Require submission to watch video</w:t>
            </w:r>
            <w:r>
              <w:rPr>
                <w:rStyle w:val="mqInternal"/>
                <w:noProof/>
              </w:rPr>
              <w:t>{2]</w:t>
            </w:r>
            <w:r>
              <w:rPr>
                <w:noProof/>
              </w:rPr>
              <w:t xml:space="preserve"> to require that the lead form be </w:t>
            </w:r>
            <w:r>
              <w:rPr>
                <w:noProof/>
              </w:rPr>
              <w:lastRenderedPageBreak/>
              <w:t>submitted</w:t>
            </w:r>
            <w:r>
              <w:rPr>
                <w:noProof/>
              </w:rPr>
              <w:t xml:space="preserve"> to watch a video.</w:t>
            </w:r>
          </w:p>
        </w:tc>
        <w:tc>
          <w:tcPr>
            <w:tcW w:w="7407" w:type="dxa"/>
          </w:tcPr>
          <w:p w:rsidR="00000000" w:rsidRDefault="007A2D56">
            <w:pPr>
              <w:rPr>
                <w:lang w:val="fr-FR"/>
              </w:rPr>
            </w:pPr>
            <w:r>
              <w:rPr>
                <w:lang w:val="fr-FR"/>
              </w:rPr>
              <w:lastRenderedPageBreak/>
              <w:t xml:space="preserve">Cochez </w:t>
            </w:r>
            <w:r>
              <w:rPr>
                <w:rStyle w:val="mqInternal"/>
                <w:noProof/>
                <w:lang w:val="fr-FR"/>
              </w:rPr>
              <w:t>[1}</w:t>
            </w:r>
            <w:r>
              <w:rPr>
                <w:lang w:val="fr-FR"/>
              </w:rPr>
              <w:t>Require submission to watch video</w:t>
            </w:r>
            <w:r>
              <w:rPr>
                <w:rStyle w:val="mqInternal"/>
                <w:noProof/>
                <w:lang w:val="fr-FR"/>
              </w:rPr>
              <w:t>{2]</w:t>
            </w:r>
            <w:r>
              <w:rPr>
                <w:lang w:val="fr-FR"/>
              </w:rPr>
              <w:t xml:space="preserve"> pour exiger que le formulaire </w:t>
            </w:r>
            <w:r>
              <w:rPr>
                <w:lang w:val="fr-FR"/>
              </w:rPr>
              <w:lastRenderedPageBreak/>
              <w:t>de clients potentiels soit envoy</w:t>
            </w:r>
            <w:r>
              <w:rPr>
                <w:lang w:val="fr-FR"/>
              </w:rPr>
              <w:t>é</w:t>
            </w:r>
            <w:r>
              <w:rPr>
                <w:lang w:val="fr-FR"/>
              </w:rPr>
              <w:t xml:space="preserve"> avant de pouvoir regarder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36 </w:t>
            </w:r>
            <w:r>
              <w:rPr>
                <w:noProof/>
                <w:sz w:val="16"/>
              </w:rPr>
              <w:br/>
            </w:r>
            <w:r>
              <w:rPr>
                <w:noProof/>
                <w:sz w:val="2"/>
              </w:rPr>
              <w:t>8c6a3c67-0197-4be6-b982-fd04fe52619c</w:t>
            </w:r>
          </w:p>
        </w:tc>
        <w:tc>
          <w:tcPr>
            <w:tcW w:w="7407" w:type="dxa"/>
            <w:shd w:val="clear" w:color="auto" w:fill="F2F2F2" w:themeFill="background1" w:themeFillShade="F2"/>
          </w:tcPr>
          <w:p w:rsidR="00000000" w:rsidRDefault="007A2D56">
            <w:pPr>
              <w:rPr>
                <w:noProof/>
              </w:rPr>
            </w:pPr>
            <w:r>
              <w:rPr>
                <w:noProof/>
              </w:rPr>
              <w:t xml:space="preserve">Checking </w:t>
            </w:r>
            <w:r>
              <w:rPr>
                <w:rStyle w:val="mqInternal"/>
                <w:noProof/>
              </w:rPr>
              <w:t>[1}</w:t>
            </w:r>
            <w:r>
              <w:rPr>
                <w:noProof/>
              </w:rPr>
              <w:t>Always show the lead form even if th</w:t>
            </w:r>
            <w:r>
              <w:rPr>
                <w:noProof/>
              </w:rPr>
              <w:t>e lead is already known</w:t>
            </w:r>
            <w:r>
              <w:rPr>
                <w:rStyle w:val="mqInternal"/>
                <w:noProof/>
              </w:rPr>
              <w:t>{2]</w:t>
            </w:r>
            <w:r>
              <w:rPr>
                <w:noProof/>
              </w:rPr>
              <w:t xml:space="preserve"> will always show the lead form even if the lead is already known.</w:t>
            </w:r>
          </w:p>
        </w:tc>
        <w:tc>
          <w:tcPr>
            <w:tcW w:w="7407" w:type="dxa"/>
          </w:tcPr>
          <w:p w:rsidR="00000000" w:rsidRDefault="007A2D56">
            <w:pPr>
              <w:rPr>
                <w:lang w:val="fr-FR"/>
              </w:rPr>
            </w:pPr>
            <w:r>
              <w:rPr>
                <w:lang w:val="fr-FR"/>
              </w:rPr>
              <w:t xml:space="preserve">Cocher </w:t>
            </w:r>
            <w:r>
              <w:rPr>
                <w:rStyle w:val="mqInternal"/>
                <w:noProof/>
                <w:lang w:val="fr-FR"/>
              </w:rPr>
              <w:t>[1}</w:t>
            </w:r>
            <w:r>
              <w:rPr>
                <w:lang w:val="fr-FR"/>
              </w:rPr>
              <w:t>Always show the lead form even if the lead is already known</w:t>
            </w:r>
            <w:r>
              <w:rPr>
                <w:rStyle w:val="mqInternal"/>
                <w:noProof/>
                <w:lang w:val="fr-FR"/>
              </w:rPr>
              <w:t>{2]</w:t>
            </w:r>
            <w:r>
              <w:rPr>
                <w:lang w:val="fr-FR"/>
              </w:rPr>
              <w:t xml:space="preserve"> affichera toujours le formulaire de clients potentiels, m</w:t>
            </w:r>
            <w:r>
              <w:rPr>
                <w:lang w:val="fr-FR"/>
              </w:rPr>
              <w:t>ê</w:t>
            </w:r>
            <w:r>
              <w:rPr>
                <w:lang w:val="fr-FR"/>
              </w:rPr>
              <w:t>me si celui-ci est d</w:t>
            </w:r>
            <w:r>
              <w:rPr>
                <w:lang w:val="fr-FR"/>
              </w:rPr>
              <w:t>é</w:t>
            </w:r>
            <w:r>
              <w:rPr>
                <w:lang w:val="fr-FR"/>
              </w:rPr>
              <w:t>j</w:t>
            </w:r>
            <w:r>
              <w:rPr>
                <w:lang w:val="fr-FR"/>
              </w:rPr>
              <w:t>à</w:t>
            </w:r>
            <w:r>
              <w:rPr>
                <w:lang w:val="fr-FR"/>
              </w:rPr>
              <w:t xml:space="preserve"> connu.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88ddfba8-0d06-4ad2-9768-62539c82070d</w:t>
            </w:r>
          </w:p>
        </w:tc>
        <w:tc>
          <w:tcPr>
            <w:tcW w:w="7407" w:type="dxa"/>
            <w:shd w:val="clear" w:color="auto" w:fill="F2F2F2" w:themeFill="background1" w:themeFillShade="F2"/>
          </w:tcPr>
          <w:p w:rsidR="00000000" w:rsidRDefault="007A2D56">
            <w:pPr>
              <w:rPr>
                <w:noProof/>
              </w:rPr>
            </w:pPr>
            <w:r>
              <w:rPr>
                <w:noProof/>
              </w:rPr>
              <w:t>If not checked, the lead form is not displayed if the lead is known.</w:t>
            </w:r>
          </w:p>
        </w:tc>
        <w:tc>
          <w:tcPr>
            <w:tcW w:w="7407" w:type="dxa"/>
          </w:tcPr>
          <w:p w:rsidR="00000000" w:rsidRDefault="007A2D56">
            <w:pPr>
              <w:rPr>
                <w:lang w:val="fr-FR"/>
              </w:rPr>
            </w:pPr>
            <w:r>
              <w:rPr>
                <w:lang w:val="fr-FR"/>
              </w:rPr>
              <w:t>Si cette option n'est pas coch</w:t>
            </w:r>
            <w:r>
              <w:rPr>
                <w:lang w:val="fr-FR"/>
              </w:rPr>
              <w:t>é</w:t>
            </w:r>
            <w:r>
              <w:rPr>
                <w:lang w:val="fr-FR"/>
              </w:rPr>
              <w:t>e, le formulaire prospect n'est pas affich</w:t>
            </w:r>
            <w:r>
              <w:rPr>
                <w:lang w:val="fr-FR"/>
              </w:rPr>
              <w:t>é</w:t>
            </w:r>
            <w:r>
              <w:rPr>
                <w:lang w:val="fr-FR"/>
              </w:rPr>
              <w:t xml:space="preserve"> si le prospect est connu.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dd2af456-7050-415e-8e98-6470ba831854</w:t>
            </w:r>
          </w:p>
        </w:tc>
        <w:tc>
          <w:tcPr>
            <w:tcW w:w="7407" w:type="dxa"/>
            <w:shd w:val="clear" w:color="auto" w:fill="F2F2F2" w:themeFill="background1" w:themeFillShade="F2"/>
          </w:tcPr>
          <w:p w:rsidR="00000000" w:rsidRDefault="007A2D56">
            <w:pPr>
              <w:rPr>
                <w:noProof/>
              </w:rPr>
            </w:pPr>
            <w:r>
              <w:rPr>
                <w:noProof/>
              </w:rPr>
              <w:t>lead form embed code</w:t>
            </w:r>
          </w:p>
        </w:tc>
        <w:tc>
          <w:tcPr>
            <w:tcW w:w="7407" w:type="dxa"/>
          </w:tcPr>
          <w:p w:rsidR="00000000" w:rsidRDefault="007A2D56">
            <w:pPr>
              <w:rPr>
                <w:lang w:val="fr-FR"/>
              </w:rPr>
            </w:pPr>
            <w:r>
              <w:rPr>
                <w:lang w:val="fr-FR"/>
              </w:rPr>
              <w:t>code d'int</w:t>
            </w:r>
            <w:r>
              <w:rPr>
                <w:lang w:val="fr-FR"/>
              </w:rPr>
              <w:t>é</w:t>
            </w:r>
            <w:r>
              <w:rPr>
                <w:lang w:val="fr-FR"/>
              </w:rPr>
              <w:t>gration du formulaire de plomb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958df3c7-6d19-40f7-8531-76cf5ede2c10</w:t>
            </w:r>
          </w:p>
        </w:tc>
        <w:tc>
          <w:tcPr>
            <w:tcW w:w="7407" w:type="dxa"/>
            <w:shd w:val="clear" w:color="auto" w:fill="F2F2F2" w:themeFill="background1" w:themeFillShade="F2"/>
          </w:tcPr>
          <w:p w:rsidR="00000000" w:rsidRDefault="007A2D56">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 in a new browser tab.</w:t>
            </w:r>
          </w:p>
        </w:tc>
        <w:tc>
          <w:tcPr>
            <w:tcW w:w="7407" w:type="dxa"/>
          </w:tcPr>
          <w:p w:rsidR="00000000" w:rsidRDefault="007A2D56">
            <w:pPr>
              <w:rPr>
                <w:lang w:val="fr-FR"/>
              </w:rPr>
            </w:pPr>
            <w:r>
              <w:rPr>
                <w:rStyle w:val="mqInternal"/>
                <w:noProof/>
                <w:lang w:val="fr-FR"/>
              </w:rPr>
              <w:t>[1}</w:t>
            </w:r>
            <w:r>
              <w:rPr>
                <w:lang w:val="fr-FR"/>
              </w:rPr>
              <w:t>(Optionnel)</w:t>
            </w:r>
            <w:r>
              <w:rPr>
                <w:rStyle w:val="mqInternal"/>
                <w:noProof/>
                <w:lang w:val="fr-FR"/>
              </w:rPr>
              <w:t>{2]</w:t>
            </w:r>
            <w:r>
              <w:rPr>
                <w:lang w:val="fr-FR"/>
              </w:rPr>
              <w:t xml:space="preserve"> Cliquez sur </w:t>
            </w:r>
            <w:r>
              <w:rPr>
                <w:rStyle w:val="mqInternal"/>
                <w:noProof/>
                <w:lang w:val="fr-FR"/>
              </w:rPr>
              <w:t>[1}</w:t>
            </w:r>
            <w:r>
              <w:rPr>
                <w:lang w:val="fr-FR"/>
              </w:rPr>
              <w:t>Aper</w:t>
            </w:r>
            <w:r>
              <w:rPr>
                <w:lang w:val="fr-FR"/>
              </w:rPr>
              <w:t>ç</w:t>
            </w:r>
            <w:r>
              <w:rPr>
                <w:lang w:val="fr-FR"/>
              </w:rPr>
              <w:t>u du formulaire</w:t>
            </w:r>
            <w:r>
              <w:rPr>
                <w:rStyle w:val="mqInternal"/>
                <w:noProof/>
                <w:lang w:val="fr-FR"/>
              </w:rPr>
              <w:t>{2]</w:t>
            </w:r>
            <w:r>
              <w:rPr>
                <w:lang w:val="fr-FR"/>
              </w:rPr>
              <w:t xml:space="preserve"> </w:t>
            </w:r>
            <w:r>
              <w:rPr>
                <w:lang w:val="fr-FR"/>
              </w:rPr>
              <w:t>pour ouvrir un aper</w:t>
            </w:r>
            <w:r>
              <w:rPr>
                <w:lang w:val="fr-FR"/>
              </w:rPr>
              <w:t>ç</w:t>
            </w:r>
            <w:r>
              <w:rPr>
                <w:lang w:val="fr-FR"/>
              </w:rPr>
              <w:t>u du formulaire dans un nouvel onglet du navigateur.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91729446-09bd-405d-8941-e5c485df546f</w:t>
            </w:r>
          </w:p>
        </w:tc>
        <w:tc>
          <w:tcPr>
            <w:tcW w:w="7407" w:type="dxa"/>
            <w:shd w:val="clear" w:color="auto" w:fill="F2F2F2" w:themeFill="background1" w:themeFillShade="F2"/>
          </w:tcPr>
          <w:p w:rsidR="00000000" w:rsidRDefault="007A2D56">
            <w:pPr>
              <w:rPr>
                <w:noProof/>
              </w:rPr>
            </w:pPr>
            <w:r>
              <w:rPr>
                <w:noProof/>
              </w:rPr>
              <w:t>The preview dialog can be used to preview the form on mobile, tablet or desktop devices.</w:t>
            </w:r>
          </w:p>
        </w:tc>
        <w:tc>
          <w:tcPr>
            <w:tcW w:w="7407" w:type="dxa"/>
          </w:tcPr>
          <w:p w:rsidR="00000000" w:rsidRDefault="007A2D56">
            <w:pPr>
              <w:rPr>
                <w:lang w:val="fr-FR"/>
              </w:rPr>
            </w:pPr>
            <w:r>
              <w:rPr>
                <w:lang w:val="fr-FR"/>
              </w:rPr>
              <w:t>La fen</w:t>
            </w:r>
            <w:r>
              <w:rPr>
                <w:lang w:val="fr-FR"/>
              </w:rPr>
              <w:t>ê</w:t>
            </w:r>
            <w:r>
              <w:rPr>
                <w:lang w:val="fr-FR"/>
              </w:rPr>
              <w:t>tre d'aper</w:t>
            </w:r>
            <w:r>
              <w:rPr>
                <w:lang w:val="fr-FR"/>
              </w:rPr>
              <w:t>ç</w:t>
            </w:r>
            <w:r>
              <w:rPr>
                <w:lang w:val="fr-FR"/>
              </w:rPr>
              <w:t>u permet de pr</w:t>
            </w:r>
            <w:r>
              <w:rPr>
                <w:lang w:val="fr-FR"/>
              </w:rPr>
              <w:t>é</w:t>
            </w:r>
            <w:r>
              <w:rPr>
                <w:lang w:val="fr-FR"/>
              </w:rPr>
              <w:t>visualiser le formu</w:t>
            </w:r>
            <w:r>
              <w:rPr>
                <w:lang w:val="fr-FR"/>
              </w:rPr>
              <w:t>laire sur smartphone, tablette ou ordinateurs de bureau.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97342dc7-ba60-4a89-9fc0-77c8426fe921</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5580f04e-78f3-4b8f-972f-48b5b110ac8f</w:t>
            </w:r>
          </w:p>
        </w:tc>
        <w:tc>
          <w:tcPr>
            <w:tcW w:w="7407" w:type="dxa"/>
            <w:shd w:val="clear" w:color="auto" w:fill="F2F2F2" w:themeFill="background1" w:themeFillShade="F2"/>
          </w:tcPr>
          <w:p w:rsidR="00000000" w:rsidRDefault="007A2D56">
            <w:pPr>
              <w:rPr>
                <w:noProof/>
              </w:rPr>
            </w:pPr>
            <w:r>
              <w:rPr>
                <w:noProof/>
              </w:rPr>
              <w:t>If the preview does not appear, ensure that your browser hasn't blocked the preview from appearing.</w:t>
            </w:r>
          </w:p>
        </w:tc>
        <w:tc>
          <w:tcPr>
            <w:tcW w:w="7407" w:type="dxa"/>
          </w:tcPr>
          <w:p w:rsidR="00000000" w:rsidRDefault="007A2D56">
            <w:pPr>
              <w:rPr>
                <w:lang w:val="fr-FR"/>
              </w:rPr>
            </w:pPr>
            <w:r>
              <w:rPr>
                <w:lang w:val="fr-FR"/>
              </w:rPr>
              <w:t>Si</w:t>
            </w:r>
            <w:r>
              <w:rPr>
                <w:lang w:val="fr-FR"/>
              </w:rPr>
              <w:t xml:space="preserve"> l'aper</w:t>
            </w:r>
            <w:r>
              <w:rPr>
                <w:lang w:val="fr-FR"/>
              </w:rPr>
              <w:t>ç</w:t>
            </w:r>
            <w:r>
              <w:rPr>
                <w:lang w:val="fr-FR"/>
              </w:rPr>
              <w:t>u n'appara</w:t>
            </w:r>
            <w:r>
              <w:rPr>
                <w:lang w:val="fr-FR"/>
              </w:rPr>
              <w:t>î</w:t>
            </w:r>
            <w:r>
              <w:rPr>
                <w:lang w:val="fr-FR"/>
              </w:rPr>
              <w:t>t pas, assurez-vous que votre navigateur n'a pas bloqu</w:t>
            </w:r>
            <w:r>
              <w:rPr>
                <w:lang w:val="fr-FR"/>
              </w:rPr>
              <w:t>é</w:t>
            </w:r>
            <w:r>
              <w:rPr>
                <w:lang w:val="fr-FR"/>
              </w:rPr>
              <w:t xml:space="preserve"> l'affichage de l'aper</w:t>
            </w:r>
            <w:r>
              <w:rPr>
                <w:lang w:val="fr-FR"/>
              </w:rPr>
              <w:t>ç</w:t>
            </w:r>
            <w:r>
              <w:rPr>
                <w:lang w:val="fr-FR"/>
              </w:rPr>
              <w:t>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aa6e3176-2a63-4d7e-b0e4-5b4f4f095de8</w:t>
            </w:r>
          </w:p>
        </w:tc>
        <w:tc>
          <w:tcPr>
            <w:tcW w:w="7407" w:type="dxa"/>
            <w:shd w:val="clear" w:color="auto" w:fill="F2F2F2" w:themeFill="background1" w:themeFillShade="F2"/>
          </w:tcPr>
          <w:p w:rsidR="00000000" w:rsidRDefault="007A2D56">
            <w:pPr>
              <w:rPr>
                <w:noProof/>
              </w:rPr>
            </w:pPr>
            <w:r>
              <w:rPr>
                <w:noProof/>
              </w:rPr>
              <w:t>preview lead form</w:t>
            </w:r>
          </w:p>
        </w:tc>
        <w:tc>
          <w:tcPr>
            <w:tcW w:w="7407" w:type="dxa"/>
          </w:tcPr>
          <w:p w:rsidR="00000000" w:rsidRDefault="007A2D56">
            <w:pPr>
              <w:rPr>
                <w:lang w:val="fr-FR"/>
              </w:rPr>
            </w:pPr>
            <w:r>
              <w:rPr>
                <w:lang w:val="fr-FR"/>
              </w:rPr>
              <w:t>Aper</w:t>
            </w:r>
            <w:r>
              <w:rPr>
                <w:lang w:val="fr-FR"/>
              </w:rPr>
              <w:t>ç</w:t>
            </w:r>
            <w:r>
              <w:rPr>
                <w:lang w:val="fr-FR"/>
              </w:rPr>
              <w:t>u du formulaire de prospece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fdd7f66b-a6e1-4733-b220-779ddd557c4d</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a70eff4e-7e5d-4d0e-9716-03be9d43a43f</w:t>
            </w:r>
          </w:p>
        </w:tc>
        <w:tc>
          <w:tcPr>
            <w:tcW w:w="7407" w:type="dxa"/>
            <w:shd w:val="clear" w:color="auto" w:fill="F2F2F2" w:themeFill="background1" w:themeFillShade="F2"/>
          </w:tcPr>
          <w:p w:rsidR="00000000" w:rsidRDefault="007A2D56">
            <w:pPr>
              <w:rPr>
                <w:noProof/>
              </w:rPr>
            </w:pPr>
            <w:r>
              <w:rPr>
                <w:noProof/>
              </w:rPr>
              <w:t xml:space="preserve">The lead form can be edited by clicking on the lead form name or by checking the box next to the lead form and then clicking </w:t>
            </w:r>
            <w:r>
              <w:rPr>
                <w:rStyle w:val="mqInternal"/>
                <w:noProof/>
              </w:rPr>
              <w:t>[1}</w:t>
            </w:r>
            <w:r>
              <w:rPr>
                <w:noProof/>
              </w:rPr>
              <w:t>Edit</w:t>
            </w:r>
            <w:r>
              <w:rPr>
                <w:rStyle w:val="mqInternal"/>
                <w:noProof/>
              </w:rPr>
              <w:t>{2]</w:t>
            </w:r>
            <w:r>
              <w:rPr>
                <w:noProof/>
              </w:rPr>
              <w:t>.</w:t>
            </w:r>
          </w:p>
        </w:tc>
        <w:tc>
          <w:tcPr>
            <w:tcW w:w="7407" w:type="dxa"/>
          </w:tcPr>
          <w:p w:rsidR="00000000" w:rsidRDefault="007A2D56">
            <w:pPr>
              <w:rPr>
                <w:lang w:val="fr-FR"/>
              </w:rPr>
            </w:pPr>
            <w:r>
              <w:rPr>
                <w:lang w:val="fr-FR"/>
              </w:rPr>
              <w:t xml:space="preserve">Le formulaire de prospect peut </w:t>
            </w:r>
            <w:r>
              <w:rPr>
                <w:lang w:val="fr-FR"/>
              </w:rPr>
              <w:t>ê</w:t>
            </w:r>
            <w:r>
              <w:rPr>
                <w:lang w:val="fr-FR"/>
              </w:rPr>
              <w:t>tre modifi</w:t>
            </w:r>
            <w:r>
              <w:rPr>
                <w:lang w:val="fr-FR"/>
              </w:rPr>
              <w:t>é</w:t>
            </w:r>
            <w:r>
              <w:rPr>
                <w:lang w:val="fr-FR"/>
              </w:rPr>
              <w:t xml:space="preserve"> en cliquant sur le nom du formulaire de prospect ou en cochant la case </w:t>
            </w:r>
            <w:r>
              <w:rPr>
                <w:lang w:val="fr-FR"/>
              </w:rPr>
              <w:t>à</w:t>
            </w:r>
            <w:r>
              <w:rPr>
                <w:lang w:val="fr-FR"/>
              </w:rPr>
              <w:t xml:space="preserve"> c</w:t>
            </w:r>
            <w:r>
              <w:rPr>
                <w:lang w:val="fr-FR"/>
              </w:rPr>
              <w:t>ô</w:t>
            </w:r>
            <w:r>
              <w:rPr>
                <w:lang w:val="fr-FR"/>
              </w:rPr>
              <w:t>t</w:t>
            </w:r>
            <w:r>
              <w:rPr>
                <w:lang w:val="fr-FR"/>
              </w:rPr>
              <w:t>é</w:t>
            </w:r>
            <w:r>
              <w:rPr>
                <w:lang w:val="fr-FR"/>
              </w:rPr>
              <w:t xml:space="preserve"> du formulaire de prospect, puis en cliquant sur </w:t>
            </w:r>
            <w:r>
              <w:rPr>
                <w:rStyle w:val="mqInternal"/>
                <w:noProof/>
                <w:lang w:val="fr-FR"/>
              </w:rPr>
              <w:t>[1}</w:t>
            </w:r>
            <w:r>
              <w:rPr>
                <w:lang w:val="fr-FR"/>
              </w:rPr>
              <w:t>É</w:t>
            </w:r>
            <w:r>
              <w:rPr>
                <w:lang w:val="fr-FR"/>
              </w:rPr>
              <w:t>diter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95bbfb9f-9039-467a-ade0-bd10622a1c9e</w:t>
            </w:r>
          </w:p>
        </w:tc>
        <w:tc>
          <w:tcPr>
            <w:tcW w:w="7407" w:type="dxa"/>
            <w:shd w:val="clear" w:color="auto" w:fill="F2F2F2" w:themeFill="background1" w:themeFillShade="F2"/>
          </w:tcPr>
          <w:p w:rsidR="00000000" w:rsidRDefault="007A2D56">
            <w:pPr>
              <w:rPr>
                <w:noProof/>
              </w:rPr>
            </w:pPr>
            <w:r>
              <w:rPr>
                <w:noProof/>
              </w:rPr>
              <w:t>Viewing lead form data</w:t>
            </w:r>
          </w:p>
        </w:tc>
        <w:tc>
          <w:tcPr>
            <w:tcW w:w="7407" w:type="dxa"/>
          </w:tcPr>
          <w:p w:rsidR="00000000" w:rsidRDefault="007A2D56">
            <w:pPr>
              <w:rPr>
                <w:lang w:val="fr-FR"/>
              </w:rPr>
            </w:pPr>
            <w:r>
              <w:rPr>
                <w:lang w:val="fr-FR"/>
              </w:rPr>
              <w:t>Affic</w:t>
            </w:r>
            <w:r>
              <w:rPr>
                <w:lang w:val="fr-FR"/>
              </w:rPr>
              <w:t>hage des donn</w:t>
            </w:r>
            <w:r>
              <w:rPr>
                <w:lang w:val="fr-FR"/>
              </w:rPr>
              <w:t>é</w:t>
            </w:r>
            <w:r>
              <w:rPr>
                <w:lang w:val="fr-FR"/>
              </w:rPr>
              <w:t>es du formulaire de clients potentiels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8bf188cf-22fb-42ef-b68d-685434ec4bfd</w:t>
            </w:r>
          </w:p>
        </w:tc>
        <w:tc>
          <w:tcPr>
            <w:tcW w:w="7407" w:type="dxa"/>
            <w:shd w:val="clear" w:color="auto" w:fill="F2F2F2" w:themeFill="background1" w:themeFillShade="F2"/>
          </w:tcPr>
          <w:p w:rsidR="00000000" w:rsidRDefault="007A2D56">
            <w:pPr>
              <w:rPr>
                <w:noProof/>
              </w:rPr>
            </w:pPr>
            <w:r>
              <w:rPr>
                <w:noProof/>
              </w:rPr>
              <w:t>The data submitted in lead forms can be viewed in the appropriate marketing automation platform.</w:t>
            </w:r>
          </w:p>
        </w:tc>
        <w:tc>
          <w:tcPr>
            <w:tcW w:w="7407" w:type="dxa"/>
          </w:tcPr>
          <w:p w:rsidR="00000000" w:rsidRDefault="007A2D56">
            <w:pPr>
              <w:rPr>
                <w:lang w:val="fr-FR"/>
              </w:rPr>
            </w:pPr>
            <w:r>
              <w:rPr>
                <w:lang w:val="fr-FR"/>
              </w:rPr>
              <w:t>Les donn</w:t>
            </w:r>
            <w:r>
              <w:rPr>
                <w:lang w:val="fr-FR"/>
              </w:rPr>
              <w:t>é</w:t>
            </w:r>
            <w:r>
              <w:rPr>
                <w:lang w:val="fr-FR"/>
              </w:rPr>
              <w:t xml:space="preserve">es soumises sous forme de formulaires prospect peuvent </w:t>
            </w:r>
            <w:r>
              <w:rPr>
                <w:lang w:val="fr-FR"/>
              </w:rPr>
              <w:t>ê</w:t>
            </w:r>
            <w:r>
              <w:rPr>
                <w:lang w:val="fr-FR"/>
              </w:rPr>
              <w:t>tre consult</w:t>
            </w:r>
            <w:r>
              <w:rPr>
                <w:lang w:val="fr-FR"/>
              </w:rPr>
              <w:t>é</w:t>
            </w:r>
            <w:r>
              <w:rPr>
                <w:lang w:val="fr-FR"/>
              </w:rPr>
              <w:t>es sur la plateforme d'automatisation marketing appropri</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42420b4b-276f-47ac-86fb-4c7adda1b9e8</w:t>
            </w:r>
          </w:p>
        </w:tc>
        <w:tc>
          <w:tcPr>
            <w:tcW w:w="7407" w:type="dxa"/>
            <w:shd w:val="clear" w:color="auto" w:fill="F2F2F2" w:themeFill="background1" w:themeFillShade="F2"/>
          </w:tcPr>
          <w:p w:rsidR="00000000" w:rsidRDefault="007A2D56">
            <w:pPr>
              <w:rPr>
                <w:noProof/>
              </w:rPr>
            </w:pPr>
            <w:r>
              <w:rPr>
                <w:noProof/>
              </w:rPr>
              <w:t>The steps to view the data are covered in the lead form topics for each platform:</w:t>
            </w:r>
          </w:p>
        </w:tc>
        <w:tc>
          <w:tcPr>
            <w:tcW w:w="7407" w:type="dxa"/>
          </w:tcPr>
          <w:p w:rsidR="00000000" w:rsidRDefault="007A2D56">
            <w:pPr>
              <w:rPr>
                <w:lang w:val="fr-FR"/>
              </w:rPr>
            </w:pPr>
            <w:r>
              <w:rPr>
                <w:lang w:val="fr-FR"/>
              </w:rPr>
              <w:t xml:space="preserve">Les </w:t>
            </w:r>
            <w:r>
              <w:rPr>
                <w:lang w:val="fr-FR"/>
              </w:rPr>
              <w:t>é</w:t>
            </w:r>
            <w:r>
              <w:rPr>
                <w:lang w:val="fr-FR"/>
              </w:rPr>
              <w:t>tapes de visualisation des donn</w:t>
            </w:r>
            <w:r>
              <w:rPr>
                <w:lang w:val="fr-FR"/>
              </w:rPr>
              <w:t>é</w:t>
            </w:r>
            <w:r>
              <w:rPr>
                <w:lang w:val="fr-FR"/>
              </w:rPr>
              <w:t>es sont abord</w:t>
            </w:r>
            <w:r>
              <w:rPr>
                <w:lang w:val="fr-FR"/>
              </w:rPr>
              <w:t>é</w:t>
            </w:r>
            <w:r>
              <w:rPr>
                <w:lang w:val="fr-FR"/>
              </w:rPr>
              <w:t>es dans les rubriques du formulaire de prospect pour chaque plateforme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d5d1253d-8c29-4bbf-be1f-119a12870ef3</w:t>
            </w:r>
          </w:p>
        </w:tc>
        <w:tc>
          <w:tcPr>
            <w:tcW w:w="7407" w:type="dxa"/>
            <w:shd w:val="clear" w:color="auto" w:fill="F2F2F2" w:themeFill="background1" w:themeFillShade="F2"/>
          </w:tcPr>
          <w:p w:rsidR="00000000" w:rsidRDefault="007A2D56">
            <w:pPr>
              <w:rPr>
                <w:noProof/>
              </w:rPr>
            </w:pPr>
            <w:r>
              <w:rPr>
                <w:rStyle w:val="mqInternal"/>
                <w:noProof/>
              </w:rPr>
              <w:t>[1}</w:t>
            </w:r>
            <w:r>
              <w:rPr>
                <w:noProof/>
              </w:rPr>
              <w:t>Oracle Eloqua</w:t>
            </w:r>
            <w:r>
              <w:rPr>
                <w:rStyle w:val="mqInternal"/>
                <w:noProof/>
              </w:rPr>
              <w:t>{2]</w:t>
            </w:r>
          </w:p>
        </w:tc>
        <w:tc>
          <w:tcPr>
            <w:tcW w:w="7407" w:type="dxa"/>
          </w:tcPr>
          <w:p w:rsidR="00000000" w:rsidRDefault="007A2D56">
            <w:pPr>
              <w:rPr>
                <w:lang w:val="fr-FR"/>
              </w:rPr>
            </w:pPr>
            <w:r>
              <w:rPr>
                <w:lang w:val="fr-FR"/>
              </w:rPr>
              <w:t>Oracle Eloqua</w:t>
            </w:r>
            <w:r>
              <w:rPr>
                <w:rStyle w:val="mqInternal"/>
                <w:noProof/>
                <w:lang w:val="fr-FR"/>
              </w:rPr>
              <w:t>[1}{2]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f9f223bf-8dd8-439b-8693-cdda9844df39</w:t>
            </w:r>
          </w:p>
        </w:tc>
        <w:tc>
          <w:tcPr>
            <w:tcW w:w="7407" w:type="dxa"/>
            <w:shd w:val="clear" w:color="auto" w:fill="F2F2F2" w:themeFill="background1" w:themeFillShade="F2"/>
          </w:tcPr>
          <w:p w:rsidR="00000000" w:rsidRDefault="007A2D56">
            <w:pPr>
              <w:rPr>
                <w:noProof/>
              </w:rPr>
            </w:pPr>
            <w:r>
              <w:rPr>
                <w:rStyle w:val="mqInternal"/>
                <w:noProof/>
              </w:rPr>
              <w:t>[1}</w:t>
            </w:r>
            <w:r>
              <w:rPr>
                <w:noProof/>
              </w:rPr>
              <w:t>Marketo</w:t>
            </w:r>
            <w:r>
              <w:rPr>
                <w:rStyle w:val="mqInternal"/>
                <w:noProof/>
              </w:rPr>
              <w:t>{2]</w:t>
            </w:r>
          </w:p>
        </w:tc>
        <w:tc>
          <w:tcPr>
            <w:tcW w:w="7407" w:type="dxa"/>
          </w:tcPr>
          <w:p w:rsidR="00000000" w:rsidRDefault="007A2D56">
            <w:pPr>
              <w:rPr>
                <w:lang w:val="fr-FR"/>
              </w:rPr>
            </w:pPr>
            <w:r>
              <w:rPr>
                <w:lang w:val="fr-FR"/>
              </w:rPr>
              <w:t>Marketo</w:t>
            </w:r>
            <w:r>
              <w:rPr>
                <w:rStyle w:val="mqInternal"/>
                <w:noProof/>
                <w:lang w:val="fr-FR"/>
              </w:rPr>
              <w:t>[1}{2]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bc9d2a4c-4740-46b6-b6da-b8</w:t>
            </w:r>
            <w:r>
              <w:rPr>
                <w:noProof/>
                <w:sz w:val="2"/>
              </w:rPr>
              <w:t>8d37660640</w:t>
            </w:r>
          </w:p>
        </w:tc>
        <w:tc>
          <w:tcPr>
            <w:tcW w:w="7407" w:type="dxa"/>
            <w:shd w:val="clear" w:color="auto" w:fill="F2F2F2" w:themeFill="background1" w:themeFillShade="F2"/>
          </w:tcPr>
          <w:p w:rsidR="00000000" w:rsidRDefault="007A2D56">
            <w:pPr>
              <w:rPr>
                <w:noProof/>
              </w:rPr>
            </w:pPr>
            <w:r>
              <w:rPr>
                <w:rStyle w:val="mqInternal"/>
                <w:noProof/>
              </w:rPr>
              <w:t>[1}</w:t>
            </w:r>
            <w:r>
              <w:rPr>
                <w:noProof/>
              </w:rPr>
              <w:t>HubSpot</w:t>
            </w:r>
            <w:r>
              <w:rPr>
                <w:rStyle w:val="mqInternal"/>
                <w:noProof/>
              </w:rPr>
              <w:t>{2]</w:t>
            </w:r>
          </w:p>
        </w:tc>
        <w:tc>
          <w:tcPr>
            <w:tcW w:w="7407" w:type="dxa"/>
          </w:tcPr>
          <w:p w:rsidR="00000000" w:rsidRDefault="007A2D56">
            <w:pPr>
              <w:rPr>
                <w:lang w:val="fr-FR"/>
              </w:rPr>
            </w:pPr>
            <w:r>
              <w:rPr>
                <w:rStyle w:val="mqInternal"/>
                <w:noProof/>
                <w:lang w:val="fr-FR"/>
              </w:rPr>
              <w:t>[1}</w:t>
            </w:r>
            <w:r>
              <w:rPr>
                <w:lang w:val="fr-FR"/>
              </w:rPr>
              <w:t>HubSpot</w:t>
            </w:r>
            <w:r>
              <w:rPr>
                <w:rStyle w:val="mqInternal"/>
                <w:noProof/>
                <w:lang w:val="fr-FR"/>
              </w:rPr>
              <w:t>{2]</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styling-players.html</w:t>
            </w:r>
          </w:p>
          <w:p w:rsidR="00000000" w:rsidRDefault="007A2D56">
            <w:pPr>
              <w:jc w:val="center"/>
              <w:rPr>
                <w:b/>
                <w:noProof/>
              </w:rPr>
            </w:pPr>
            <w:r>
              <w:rPr>
                <w:b/>
                <w:noProof/>
              </w:rPr>
              <w:t>MQ971010 c09b440e-6cef-4514-8f85-48cf475d9a4d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2562f9b8-62ec-47f3-a8fa-1112ede5c258</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a90e51bb-66eb-457e-994a-d8d0c9f7517e</w:t>
            </w:r>
          </w:p>
        </w:tc>
        <w:tc>
          <w:tcPr>
            <w:tcW w:w="7407" w:type="dxa"/>
            <w:shd w:val="clear" w:color="auto" w:fill="F2F2F2" w:themeFill="background1" w:themeFillShade="F2"/>
          </w:tcPr>
          <w:p w:rsidR="00000000" w:rsidRDefault="007A2D56">
            <w:pPr>
              <w:rPr>
                <w:noProof/>
              </w:rPr>
            </w:pPr>
            <w:r>
              <w:rPr>
                <w:noProof/>
              </w:rPr>
              <w:t>Styling Players parent:</w:t>
            </w:r>
          </w:p>
        </w:tc>
        <w:tc>
          <w:tcPr>
            <w:tcW w:w="7407" w:type="dxa"/>
          </w:tcPr>
          <w:p w:rsidR="00000000" w:rsidRDefault="007A2D56">
            <w:pPr>
              <w:rPr>
                <w:lang w:val="fr-FR"/>
              </w:rPr>
            </w:pPr>
            <w:r>
              <w:rPr>
                <w:lang w:val="fr-FR"/>
              </w:rPr>
              <w:t>Styling Players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f4fedf9e-75a1-4b32-a3a1-4f0c31a1f1a7</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d9f8da23-24b8-47c4-9e7e-38a68f07b238</w:t>
            </w:r>
          </w:p>
        </w:tc>
        <w:tc>
          <w:tcPr>
            <w:tcW w:w="7407" w:type="dxa"/>
            <w:shd w:val="clear" w:color="auto" w:fill="F2F2F2" w:themeFill="background1" w:themeFillShade="F2"/>
          </w:tcPr>
          <w:p w:rsidR="00000000" w:rsidRDefault="007A2D56">
            <w:pPr>
              <w:rPr>
                <w:noProof/>
              </w:rPr>
            </w:pPr>
            <w:r>
              <w:rPr>
                <w:noProof/>
              </w:rPr>
              <w:t>Styling Players</w:t>
            </w:r>
          </w:p>
        </w:tc>
        <w:tc>
          <w:tcPr>
            <w:tcW w:w="7407" w:type="dxa"/>
          </w:tcPr>
          <w:p w:rsidR="00000000" w:rsidRDefault="007A2D56">
            <w:pPr>
              <w:rPr>
                <w:lang w:val="fr-FR"/>
              </w:rPr>
            </w:pPr>
            <w:r>
              <w:rPr>
                <w:lang w:val="fr-FR"/>
              </w:rPr>
              <w:t>Styling Joueurs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873f9efd-94ca-4d78-b1c2-bb8233b071c9</w:t>
            </w:r>
          </w:p>
        </w:tc>
        <w:tc>
          <w:tcPr>
            <w:tcW w:w="7407" w:type="dxa"/>
            <w:shd w:val="clear" w:color="auto" w:fill="F2F2F2" w:themeFill="background1" w:themeFillShade="F2"/>
          </w:tcPr>
          <w:p w:rsidR="00000000" w:rsidRDefault="007A2D56">
            <w:pPr>
              <w:rPr>
                <w:noProof/>
              </w:rPr>
            </w:pPr>
            <w:r>
              <w:rPr>
                <w:noProof/>
              </w:rPr>
              <w:t>This topic provides an overview of the player styling settings that can be configured.</w:t>
            </w:r>
          </w:p>
        </w:tc>
        <w:tc>
          <w:tcPr>
            <w:tcW w:w="7407" w:type="dxa"/>
          </w:tcPr>
          <w:p w:rsidR="00000000" w:rsidRDefault="007A2D56">
            <w:pPr>
              <w:rPr>
                <w:lang w:val="fr-FR"/>
              </w:rPr>
            </w:pPr>
            <w:r>
              <w:rPr>
                <w:lang w:val="fr-FR"/>
              </w:rPr>
              <w:t>Cette rubrique pr</w:t>
            </w:r>
            <w:r>
              <w:rPr>
                <w:lang w:val="fr-FR"/>
              </w:rPr>
              <w:t>é</w:t>
            </w:r>
            <w:r>
              <w:rPr>
                <w:lang w:val="fr-FR"/>
              </w:rPr>
              <w:t>sente les param</w:t>
            </w:r>
            <w:r>
              <w:rPr>
                <w:lang w:val="fr-FR"/>
              </w:rPr>
              <w:t>è</w:t>
            </w:r>
            <w:r>
              <w:rPr>
                <w:lang w:val="fr-FR"/>
              </w:rPr>
              <w:t>tres de personnalisation du style des lecteurs configurables.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1e877bf2-1ea2-4a01-87a9-ecf21b1acfa1</w:t>
            </w:r>
          </w:p>
        </w:tc>
        <w:tc>
          <w:tcPr>
            <w:tcW w:w="7407" w:type="dxa"/>
            <w:shd w:val="clear" w:color="auto" w:fill="F2F2F2" w:themeFill="background1" w:themeFillShade="F2"/>
          </w:tcPr>
          <w:p w:rsidR="00000000" w:rsidRDefault="007A2D56">
            <w:pPr>
              <w:rPr>
                <w:noProof/>
              </w:rPr>
            </w:pPr>
            <w:r>
              <w:rPr>
                <w:noProof/>
              </w:rPr>
              <w:t>Some basic player styling option</w:t>
            </w:r>
            <w:r>
              <w:rPr>
                <w:noProof/>
              </w:rPr>
              <w:t>s can be configured using the administration menu.</w:t>
            </w:r>
          </w:p>
        </w:tc>
        <w:tc>
          <w:tcPr>
            <w:tcW w:w="7407" w:type="dxa"/>
          </w:tcPr>
          <w:p w:rsidR="00000000" w:rsidRDefault="007A2D56">
            <w:pPr>
              <w:rPr>
                <w:lang w:val="fr-FR"/>
              </w:rPr>
            </w:pPr>
            <w:r>
              <w:rPr>
                <w:lang w:val="fr-FR"/>
              </w:rPr>
              <w:t xml:space="preserve">Certaines options de style de lecteur de base peuvent </w:t>
            </w:r>
            <w:r>
              <w:rPr>
                <w:lang w:val="fr-FR"/>
              </w:rPr>
              <w:t>ê</w:t>
            </w:r>
            <w:r>
              <w:rPr>
                <w:lang w:val="fr-FR"/>
              </w:rPr>
              <w:t>tre configur</w:t>
            </w:r>
            <w:r>
              <w:rPr>
                <w:lang w:val="fr-FR"/>
              </w:rPr>
              <w:t>é</w:t>
            </w:r>
            <w:r>
              <w:rPr>
                <w:lang w:val="fr-FR"/>
              </w:rPr>
              <w:t xml:space="preserve">es </w:t>
            </w:r>
            <w:r>
              <w:rPr>
                <w:lang w:val="fr-FR"/>
              </w:rPr>
              <w:t>à</w:t>
            </w:r>
            <w:r>
              <w:rPr>
                <w:lang w:val="fr-FR"/>
              </w:rPr>
              <w:t xml:space="preserve"> l'aide du menu d'administration.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ffb1c95a-d30c-4e74-ac34-91776f372b8b</w:t>
            </w:r>
          </w:p>
        </w:tc>
        <w:tc>
          <w:tcPr>
            <w:tcW w:w="7407" w:type="dxa"/>
            <w:shd w:val="clear" w:color="auto" w:fill="F2F2F2" w:themeFill="background1" w:themeFillShade="F2"/>
          </w:tcPr>
          <w:p w:rsidR="00000000" w:rsidRDefault="007A2D56">
            <w:pPr>
              <w:rPr>
                <w:noProof/>
              </w:rPr>
            </w:pPr>
            <w:r>
              <w:rPr>
                <w:noProof/>
              </w:rPr>
              <w:t xml:space="preserve">To configure the player </w:t>
            </w:r>
            <w:r>
              <w:rPr>
                <w:rStyle w:val="mqInternal"/>
                <w:noProof/>
              </w:rPr>
              <w:t>[1}</w:t>
            </w:r>
            <w:r>
              <w:rPr>
                <w:noProof/>
              </w:rPr>
              <w:t>Styling</w:t>
            </w:r>
            <w:r>
              <w:rPr>
                <w:rStyle w:val="mqInternal"/>
                <w:noProof/>
              </w:rPr>
              <w:t>{2]</w:t>
            </w:r>
            <w:r>
              <w:rPr>
                <w:noProof/>
              </w:rPr>
              <w:t xml:space="preserve"> settings, in the nav</w:t>
            </w:r>
            <w:r>
              <w:rPr>
                <w:noProof/>
              </w:rPr>
              <w:t>igation header, click the administration icon (</w:t>
            </w:r>
            <w:r>
              <w:rPr>
                <w:rStyle w:val="mqInternal"/>
                <w:noProof/>
              </w:rPr>
              <w:t>[3]</w:t>
            </w:r>
            <w:r>
              <w:rPr>
                <w:noProof/>
              </w:rPr>
              <w:t xml:space="preserve">) and then </w:t>
            </w:r>
            <w:r>
              <w:rPr>
                <w:rStyle w:val="mqInternal"/>
                <w:noProof/>
              </w:rPr>
              <w:t>[1}</w:t>
            </w:r>
            <w:r>
              <w:rPr>
                <w:noProof/>
              </w:rPr>
              <w:t xml:space="preserve"> Player Styling</w:t>
            </w:r>
            <w:r>
              <w:rPr>
                <w:rStyle w:val="mqInternal"/>
                <w:noProof/>
              </w:rPr>
              <w:t>{2]</w:t>
            </w:r>
            <w:r>
              <w:rPr>
                <w:noProof/>
              </w:rPr>
              <w:t>.</w:t>
            </w:r>
          </w:p>
        </w:tc>
        <w:tc>
          <w:tcPr>
            <w:tcW w:w="7407" w:type="dxa"/>
          </w:tcPr>
          <w:p w:rsidR="00000000" w:rsidRDefault="007A2D56">
            <w:pPr>
              <w:rPr>
                <w:lang w:val="fr-FR"/>
              </w:rPr>
            </w:pPr>
            <w:r>
              <w:rPr>
                <w:lang w:val="fr-FR"/>
              </w:rPr>
              <w:t xml:space="preserve">Pour configurer le lecteur </w:t>
            </w:r>
            <w:r>
              <w:rPr>
                <w:rStyle w:val="mqInternal"/>
                <w:noProof/>
                <w:lang w:val="fr-FR"/>
              </w:rPr>
              <w:t>[1}</w:t>
            </w:r>
            <w:r>
              <w:rPr>
                <w:lang w:val="fr-FR"/>
              </w:rPr>
              <w:t>Coiffant</w:t>
            </w:r>
            <w:r>
              <w:rPr>
                <w:rStyle w:val="mqInternal"/>
                <w:noProof/>
                <w:lang w:val="fr-FR"/>
              </w:rPr>
              <w:t>{2]</w:t>
            </w:r>
            <w:r>
              <w:rPr>
                <w:lang w:val="fr-FR"/>
              </w:rPr>
              <w:t xml:space="preserve"> param</w:t>
            </w:r>
            <w:r>
              <w:rPr>
                <w:lang w:val="fr-FR"/>
              </w:rPr>
              <w:t>è</w:t>
            </w:r>
            <w:r>
              <w:rPr>
                <w:lang w:val="fr-FR"/>
              </w:rPr>
              <w:t>tres, dans l'en-t</w:t>
            </w:r>
            <w:r>
              <w:rPr>
                <w:lang w:val="fr-FR"/>
              </w:rPr>
              <w:t>ê</w:t>
            </w:r>
            <w:r>
              <w:rPr>
                <w:lang w:val="fr-FR"/>
              </w:rPr>
              <w:t>te de navigation, cliquez sur l'ic</w:t>
            </w:r>
            <w:r>
              <w:rPr>
                <w:lang w:val="fr-FR"/>
              </w:rPr>
              <w:t>ô</w:t>
            </w:r>
            <w:r>
              <w:rPr>
                <w:lang w:val="fr-FR"/>
              </w:rPr>
              <w:t>ne d'administration (</w:t>
            </w:r>
            <w:r>
              <w:rPr>
                <w:rStyle w:val="mqInternal"/>
                <w:noProof/>
                <w:lang w:val="fr-FR"/>
              </w:rPr>
              <w:t>[3]</w:t>
            </w:r>
            <w:r>
              <w:rPr>
                <w:lang w:val="fr-FR"/>
              </w:rPr>
              <w:t xml:space="preserve"> ) et alors </w:t>
            </w:r>
            <w:r>
              <w:rPr>
                <w:rStyle w:val="mqInternal"/>
                <w:noProof/>
                <w:lang w:val="fr-FR"/>
              </w:rPr>
              <w:t>[1}</w:t>
            </w:r>
            <w:r>
              <w:rPr>
                <w:lang w:val="fr-FR"/>
              </w:rPr>
              <w:t xml:space="preserve"> Style du joueur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9 </w:t>
            </w:r>
            <w:r>
              <w:rPr>
                <w:noProof/>
                <w:sz w:val="16"/>
              </w:rPr>
              <w:br/>
            </w:r>
            <w:r>
              <w:rPr>
                <w:noProof/>
                <w:sz w:val="2"/>
              </w:rPr>
              <w:t>134cb6c</w:t>
            </w:r>
            <w:r>
              <w:rPr>
                <w:noProof/>
                <w:sz w:val="2"/>
              </w:rPr>
              <w:t>8-976e-47e9-a49c-0c90307bd5f7</w:t>
            </w:r>
          </w:p>
        </w:tc>
        <w:tc>
          <w:tcPr>
            <w:tcW w:w="7407" w:type="dxa"/>
            <w:shd w:val="clear" w:color="auto" w:fill="F2F2F2" w:themeFill="background1" w:themeFillShade="F2"/>
          </w:tcPr>
          <w:p w:rsidR="00000000" w:rsidRDefault="007A2D56">
            <w:pPr>
              <w:rPr>
                <w:noProof/>
              </w:rPr>
            </w:pPr>
            <w:r>
              <w:rPr>
                <w:noProof/>
              </w:rPr>
              <w:t>style menu</w:t>
            </w:r>
          </w:p>
        </w:tc>
        <w:tc>
          <w:tcPr>
            <w:tcW w:w="7407" w:type="dxa"/>
          </w:tcPr>
          <w:p w:rsidR="00000000" w:rsidRDefault="007A2D56">
            <w:pPr>
              <w:rPr>
                <w:lang w:val="fr-FR"/>
              </w:rPr>
            </w:pPr>
            <w:r>
              <w:rPr>
                <w:lang w:val="fr-FR"/>
              </w:rPr>
              <w:t>menu style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53a409e5-6a91-4477-9eb3-945fd14006c2</w:t>
            </w:r>
          </w:p>
        </w:tc>
        <w:tc>
          <w:tcPr>
            <w:tcW w:w="7407" w:type="dxa"/>
            <w:shd w:val="clear" w:color="auto" w:fill="F2F2F2" w:themeFill="background1" w:themeFillShade="F2"/>
          </w:tcPr>
          <w:p w:rsidR="00000000" w:rsidRDefault="007A2D56">
            <w:pPr>
              <w:rPr>
                <w:noProof/>
              </w:rPr>
            </w:pPr>
            <w:r>
              <w:rPr>
                <w:noProof/>
              </w:rPr>
              <w:t>The following style settings can be configured:</w:t>
            </w:r>
          </w:p>
        </w:tc>
        <w:tc>
          <w:tcPr>
            <w:tcW w:w="7407" w:type="dxa"/>
          </w:tcPr>
          <w:p w:rsidR="00000000" w:rsidRDefault="007A2D56">
            <w:pPr>
              <w:rPr>
                <w:lang w:val="fr-FR"/>
              </w:rPr>
            </w:pPr>
            <w:r>
              <w:rPr>
                <w:lang w:val="fr-FR"/>
              </w:rPr>
              <w:t>Les param</w:t>
            </w:r>
            <w:r>
              <w:rPr>
                <w:lang w:val="fr-FR"/>
              </w:rPr>
              <w:t>è</w:t>
            </w:r>
            <w:r>
              <w:rPr>
                <w:lang w:val="fr-FR"/>
              </w:rPr>
              <w:t xml:space="preserve">tres de style suivants peuvent </w:t>
            </w:r>
            <w:r>
              <w:rPr>
                <w:lang w:val="fr-FR"/>
              </w:rPr>
              <w:t>ê</w:t>
            </w:r>
            <w:r>
              <w:rPr>
                <w:lang w:val="fr-FR"/>
              </w:rPr>
              <w:t>tre configur</w:t>
            </w:r>
            <w:r>
              <w:rPr>
                <w:lang w:val="fr-FR"/>
              </w:rPr>
              <w:t>é</w:t>
            </w:r>
            <w:r>
              <w:rPr>
                <w:lang w:val="fr-FR"/>
              </w:rPr>
              <w:t>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57beb833-2cd3-40d2-baac-37258c6386e9</w:t>
            </w:r>
          </w:p>
        </w:tc>
        <w:tc>
          <w:tcPr>
            <w:tcW w:w="7407" w:type="dxa"/>
            <w:shd w:val="clear" w:color="auto" w:fill="F2F2F2" w:themeFill="background1" w:themeFillShade="F2"/>
          </w:tcPr>
          <w:p w:rsidR="00000000" w:rsidRDefault="007A2D56">
            <w:pPr>
              <w:rPr>
                <w:noProof/>
              </w:rPr>
            </w:pPr>
            <w:r>
              <w:rPr>
                <w:rStyle w:val="mqInternal"/>
                <w:noProof/>
              </w:rPr>
              <w:t>[1}</w:t>
            </w:r>
            <w:r>
              <w:rPr>
                <w:noProof/>
              </w:rPr>
              <w:t>Title and description</w:t>
            </w:r>
            <w:r>
              <w:rPr>
                <w:rStyle w:val="mqInternal"/>
                <w:noProof/>
              </w:rPr>
              <w:t>{2]</w:t>
            </w:r>
          </w:p>
        </w:tc>
        <w:tc>
          <w:tcPr>
            <w:tcW w:w="7407" w:type="dxa"/>
          </w:tcPr>
          <w:p w:rsidR="00000000" w:rsidRDefault="007A2D56">
            <w:pPr>
              <w:rPr>
                <w:lang w:val="fr-FR"/>
              </w:rPr>
            </w:pPr>
            <w:r>
              <w:rPr>
                <w:rStyle w:val="mqInternal"/>
                <w:noProof/>
                <w:lang w:val="fr-FR"/>
              </w:rPr>
              <w:t>[1}</w:t>
            </w:r>
            <w:r>
              <w:rPr>
                <w:lang w:val="fr-FR"/>
              </w:rPr>
              <w:t>Titre et description</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9c5e7e86-22a0-4b14-aeac-b7954cc8efbb</w:t>
            </w:r>
          </w:p>
        </w:tc>
        <w:tc>
          <w:tcPr>
            <w:tcW w:w="7407" w:type="dxa"/>
            <w:shd w:val="clear" w:color="auto" w:fill="F2F2F2" w:themeFill="background1" w:themeFillShade="F2"/>
          </w:tcPr>
          <w:p w:rsidR="00000000" w:rsidRDefault="007A2D56">
            <w:pPr>
              <w:rPr>
                <w:noProof/>
              </w:rPr>
            </w:pPr>
            <w:r>
              <w:rPr>
                <w:rStyle w:val="mqInternal"/>
                <w:noProof/>
              </w:rPr>
              <w:t>[1}</w:t>
            </w:r>
            <w:r>
              <w:rPr>
                <w:noProof/>
              </w:rPr>
              <w:t>Play Button Shape</w:t>
            </w:r>
            <w:r>
              <w:rPr>
                <w:rStyle w:val="mqInternal"/>
                <w:noProof/>
              </w:rPr>
              <w:t>{2]</w:t>
            </w:r>
          </w:p>
        </w:tc>
        <w:tc>
          <w:tcPr>
            <w:tcW w:w="7407" w:type="dxa"/>
          </w:tcPr>
          <w:p w:rsidR="00000000" w:rsidRDefault="007A2D56">
            <w:pPr>
              <w:rPr>
                <w:lang w:val="fr-FR"/>
              </w:rPr>
            </w:pPr>
            <w:r>
              <w:rPr>
                <w:rStyle w:val="mqInternal"/>
                <w:noProof/>
                <w:lang w:val="fr-FR"/>
              </w:rPr>
              <w:t>[1}</w:t>
            </w:r>
            <w:r>
              <w:rPr>
                <w:lang w:val="fr-FR"/>
              </w:rPr>
              <w:t>Forme du bouton de lecture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042ec692-114f-46aa-8912-2ae3468d9431</w:t>
            </w:r>
          </w:p>
        </w:tc>
        <w:tc>
          <w:tcPr>
            <w:tcW w:w="7407" w:type="dxa"/>
            <w:shd w:val="clear" w:color="auto" w:fill="F2F2F2" w:themeFill="background1" w:themeFillShade="F2"/>
          </w:tcPr>
          <w:p w:rsidR="00000000" w:rsidRDefault="007A2D56">
            <w:pPr>
              <w:rPr>
                <w:noProof/>
              </w:rPr>
            </w:pPr>
            <w:r>
              <w:rPr>
                <w:rStyle w:val="mqInternal"/>
                <w:noProof/>
              </w:rPr>
              <w:t>[1}</w:t>
            </w:r>
            <w:r>
              <w:rPr>
                <w:noProof/>
              </w:rPr>
              <w:t>Play Button Position</w:t>
            </w:r>
            <w:r>
              <w:rPr>
                <w:rStyle w:val="mqInternal"/>
                <w:noProof/>
              </w:rPr>
              <w:t>{2]</w:t>
            </w:r>
          </w:p>
        </w:tc>
        <w:tc>
          <w:tcPr>
            <w:tcW w:w="7407" w:type="dxa"/>
          </w:tcPr>
          <w:p w:rsidR="00000000" w:rsidRDefault="007A2D56">
            <w:pPr>
              <w:rPr>
                <w:lang w:val="fr-FR"/>
              </w:rPr>
            </w:pPr>
            <w:r>
              <w:rPr>
                <w:rStyle w:val="mqInternal"/>
                <w:noProof/>
                <w:lang w:val="fr-FR"/>
              </w:rPr>
              <w:t>[1}</w:t>
            </w:r>
            <w:r>
              <w:rPr>
                <w:lang w:val="fr-FR"/>
              </w:rPr>
              <w:t>Position du bouton de lecture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20ebc1c0-1f20-4740-af5b-60b0890f6458</w:t>
            </w:r>
          </w:p>
        </w:tc>
        <w:tc>
          <w:tcPr>
            <w:tcW w:w="7407" w:type="dxa"/>
            <w:shd w:val="clear" w:color="auto" w:fill="F2F2F2" w:themeFill="background1" w:themeFillShade="F2"/>
          </w:tcPr>
          <w:p w:rsidR="00000000" w:rsidRDefault="007A2D56">
            <w:pPr>
              <w:rPr>
                <w:noProof/>
              </w:rPr>
            </w:pPr>
            <w:r>
              <w:rPr>
                <w:rStyle w:val="mqInternal"/>
                <w:noProof/>
              </w:rPr>
              <w:t>[1}</w:t>
            </w:r>
            <w:r>
              <w:rPr>
                <w:noProof/>
              </w:rPr>
              <w:t>Color Theme</w:t>
            </w:r>
            <w:r>
              <w:rPr>
                <w:rStyle w:val="mqInternal"/>
                <w:noProof/>
              </w:rPr>
              <w:t>{2]</w:t>
            </w:r>
          </w:p>
        </w:tc>
        <w:tc>
          <w:tcPr>
            <w:tcW w:w="7407" w:type="dxa"/>
          </w:tcPr>
          <w:p w:rsidR="00000000" w:rsidRDefault="007A2D56">
            <w:pPr>
              <w:rPr>
                <w:lang w:val="fr-FR"/>
              </w:rPr>
            </w:pPr>
            <w:r>
              <w:rPr>
                <w:rStyle w:val="mqInternal"/>
                <w:noProof/>
                <w:lang w:val="fr-FR"/>
              </w:rPr>
              <w:t>[1}</w:t>
            </w:r>
            <w:r>
              <w:rPr>
                <w:lang w:val="fr-FR"/>
              </w:rPr>
              <w:t>Th</w:t>
            </w:r>
            <w:r>
              <w:rPr>
                <w:lang w:val="fr-FR"/>
              </w:rPr>
              <w:t>è</w:t>
            </w:r>
            <w:r>
              <w:rPr>
                <w:lang w:val="fr-FR"/>
              </w:rPr>
              <w:t>me couleur</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122d1c83-1fbd-425c-a16f-34ea35d39027</w:t>
            </w:r>
          </w:p>
        </w:tc>
        <w:tc>
          <w:tcPr>
            <w:tcW w:w="7407" w:type="dxa"/>
            <w:shd w:val="clear" w:color="auto" w:fill="F2F2F2" w:themeFill="background1" w:themeFillShade="F2"/>
          </w:tcPr>
          <w:p w:rsidR="00000000" w:rsidRDefault="007A2D56">
            <w:pPr>
              <w:rPr>
                <w:noProof/>
              </w:rPr>
            </w:pPr>
            <w:r>
              <w:rPr>
                <w:rStyle w:val="mqInternal"/>
                <w:noProof/>
              </w:rPr>
              <w:t>[1}</w:t>
            </w:r>
            <w:r>
              <w:rPr>
                <w:noProof/>
              </w:rPr>
              <w:t>Logo Overlay</w:t>
            </w:r>
            <w:r>
              <w:rPr>
                <w:rStyle w:val="mqInternal"/>
                <w:noProof/>
              </w:rPr>
              <w:t>{2]</w:t>
            </w:r>
          </w:p>
        </w:tc>
        <w:tc>
          <w:tcPr>
            <w:tcW w:w="7407" w:type="dxa"/>
          </w:tcPr>
          <w:p w:rsidR="00000000" w:rsidRDefault="007A2D56">
            <w:pPr>
              <w:rPr>
                <w:lang w:val="fr-FR"/>
              </w:rPr>
            </w:pPr>
            <w:r>
              <w:rPr>
                <w:rStyle w:val="mqInternal"/>
                <w:noProof/>
                <w:lang w:val="fr-FR"/>
              </w:rPr>
              <w:t>[1}</w:t>
            </w:r>
            <w:r>
              <w:rPr>
                <w:lang w:val="fr-FR"/>
              </w:rPr>
              <w:t>Superposition de logo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c56d73ea-bb0c-4a04-b1e0-860f8c703b74</w:t>
            </w:r>
          </w:p>
        </w:tc>
        <w:tc>
          <w:tcPr>
            <w:tcW w:w="7407" w:type="dxa"/>
            <w:shd w:val="clear" w:color="auto" w:fill="F2F2F2" w:themeFill="background1" w:themeFillShade="F2"/>
          </w:tcPr>
          <w:p w:rsidR="00000000" w:rsidRDefault="007A2D56">
            <w:pPr>
              <w:rPr>
                <w:noProof/>
              </w:rPr>
            </w:pPr>
            <w:r>
              <w:rPr>
                <w:noProof/>
              </w:rPr>
              <w:t>After any changes have been made, ma</w:t>
            </w:r>
            <w:r>
              <w:rPr>
                <w:noProof/>
              </w:rPr>
              <w:t xml:space="preserve">ke sure to click </w:t>
            </w:r>
            <w:r>
              <w:rPr>
                <w:rStyle w:val="mqInternal"/>
                <w:noProof/>
              </w:rPr>
              <w:t>[1}</w:t>
            </w:r>
            <w:r>
              <w:rPr>
                <w:noProof/>
              </w:rPr>
              <w:t xml:space="preserve"> Save</w:t>
            </w:r>
            <w:r>
              <w:rPr>
                <w:rStyle w:val="mqInternal"/>
                <w:noProof/>
              </w:rPr>
              <w:t>{2]</w:t>
            </w:r>
            <w:r>
              <w:rPr>
                <w:noProof/>
              </w:rPr>
              <w:t xml:space="preserve"> for the changes to be visible.</w:t>
            </w:r>
          </w:p>
        </w:tc>
        <w:tc>
          <w:tcPr>
            <w:tcW w:w="7407" w:type="dxa"/>
          </w:tcPr>
          <w:p w:rsidR="00000000" w:rsidRDefault="007A2D56">
            <w:pPr>
              <w:rPr>
                <w:lang w:val="fr-FR"/>
              </w:rPr>
            </w:pPr>
            <w:r>
              <w:rPr>
                <w:lang w:val="fr-FR"/>
              </w:rPr>
              <w:t>Une fois les modifications apport</w:t>
            </w:r>
            <w:r>
              <w:rPr>
                <w:lang w:val="fr-FR"/>
              </w:rPr>
              <w:t>é</w:t>
            </w:r>
            <w:r>
              <w:rPr>
                <w:lang w:val="fr-FR"/>
              </w:rPr>
              <w:t xml:space="preserve">es, assurez-vous de cliquer sur </w:t>
            </w:r>
            <w:r>
              <w:rPr>
                <w:rStyle w:val="mqInternal"/>
                <w:noProof/>
                <w:lang w:val="fr-FR"/>
              </w:rPr>
              <w:t>[1}</w:t>
            </w:r>
            <w:r>
              <w:rPr>
                <w:lang w:val="fr-FR"/>
              </w:rPr>
              <w:t xml:space="preserve"> sauver</w:t>
            </w:r>
            <w:r>
              <w:rPr>
                <w:rStyle w:val="mqInternal"/>
                <w:noProof/>
                <w:lang w:val="fr-FR"/>
              </w:rPr>
              <w:t>{2]</w:t>
            </w:r>
            <w:r>
              <w:rPr>
                <w:lang w:val="fr-FR"/>
              </w:rPr>
              <w:t xml:space="preserve"> pour que les modifications soient visibles.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29369d69-9d69-487a-af44-071448f83d42</w:t>
            </w:r>
          </w:p>
        </w:tc>
        <w:tc>
          <w:tcPr>
            <w:tcW w:w="7407" w:type="dxa"/>
            <w:shd w:val="clear" w:color="auto" w:fill="F2F2F2" w:themeFill="background1" w:themeFillShade="F2"/>
          </w:tcPr>
          <w:p w:rsidR="00000000" w:rsidRDefault="007A2D56">
            <w:pPr>
              <w:rPr>
                <w:noProof/>
              </w:rPr>
            </w:pPr>
            <w:r>
              <w:rPr>
                <w:noProof/>
              </w:rPr>
              <w:t xml:space="preserve">To discard any styling changes you make and go back to the initial player styling, click </w:t>
            </w:r>
            <w:r>
              <w:rPr>
                <w:rStyle w:val="mqInternal"/>
                <w:noProof/>
              </w:rPr>
              <w:t>[1}</w:t>
            </w:r>
            <w:r>
              <w:rPr>
                <w:noProof/>
              </w:rPr>
              <w:t>Reset to Default</w:t>
            </w:r>
            <w:r>
              <w:rPr>
                <w:rStyle w:val="mqInternal"/>
                <w:noProof/>
              </w:rPr>
              <w:t>{2]</w:t>
            </w:r>
            <w:r>
              <w:rPr>
                <w:noProof/>
              </w:rPr>
              <w:t>.</w:t>
            </w:r>
          </w:p>
        </w:tc>
        <w:tc>
          <w:tcPr>
            <w:tcW w:w="7407" w:type="dxa"/>
          </w:tcPr>
          <w:p w:rsidR="00000000" w:rsidRDefault="007A2D56">
            <w:pPr>
              <w:rPr>
                <w:lang w:val="fr-FR"/>
              </w:rPr>
            </w:pPr>
            <w:r>
              <w:rPr>
                <w:lang w:val="fr-FR"/>
              </w:rPr>
              <w:t>Pour annuler les modifications de style que vous avez apport</w:t>
            </w:r>
            <w:r>
              <w:rPr>
                <w:lang w:val="fr-FR"/>
              </w:rPr>
              <w:t>é</w:t>
            </w:r>
            <w:r>
              <w:rPr>
                <w:lang w:val="fr-FR"/>
              </w:rPr>
              <w:t xml:space="preserve">es et revenir au style initial du lecteur, cliquez sur </w:t>
            </w:r>
            <w:r>
              <w:rPr>
                <w:rStyle w:val="mqInternal"/>
                <w:noProof/>
                <w:lang w:val="fr-FR"/>
              </w:rPr>
              <w:t>[1}</w:t>
            </w:r>
            <w:r>
              <w:rPr>
                <w:lang w:val="fr-FR"/>
              </w:rPr>
              <w:t>R</w:t>
            </w:r>
            <w:r>
              <w:rPr>
                <w:lang w:val="fr-FR"/>
              </w:rPr>
              <w:t>é</w:t>
            </w:r>
            <w:r>
              <w:rPr>
                <w:lang w:val="fr-FR"/>
              </w:rPr>
              <w:t>tablir la valeur par d</w:t>
            </w:r>
            <w:r>
              <w:rPr>
                <w:lang w:val="fr-FR"/>
              </w:rPr>
              <w:t>é</w:t>
            </w:r>
            <w:r>
              <w:rPr>
                <w:lang w:val="fr-FR"/>
              </w:rPr>
              <w:t>faut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31eec590-c463-4022-97d6-da34e5296d03</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71f06a48-e922-480d-b0a8-718deab65582</w:t>
            </w:r>
          </w:p>
        </w:tc>
        <w:tc>
          <w:tcPr>
            <w:tcW w:w="7407" w:type="dxa"/>
            <w:shd w:val="clear" w:color="auto" w:fill="F2F2F2" w:themeFill="background1" w:themeFillShade="F2"/>
          </w:tcPr>
          <w:p w:rsidR="00000000" w:rsidRDefault="007A2D56">
            <w:pPr>
              <w:rPr>
                <w:noProof/>
              </w:rPr>
            </w:pPr>
            <w:r>
              <w:rPr>
                <w:noProof/>
              </w:rPr>
              <w:t>Any changes made to a player may take up to 5 minutes to appear in published players.</w:t>
            </w:r>
          </w:p>
        </w:tc>
        <w:tc>
          <w:tcPr>
            <w:tcW w:w="7407" w:type="dxa"/>
          </w:tcPr>
          <w:p w:rsidR="00000000" w:rsidRDefault="007A2D56">
            <w:pPr>
              <w:rPr>
                <w:lang w:val="fr-FR"/>
              </w:rPr>
            </w:pPr>
            <w:r>
              <w:rPr>
                <w:lang w:val="fr-FR"/>
              </w:rPr>
              <w:t>toute modification apport</w:t>
            </w:r>
            <w:r>
              <w:rPr>
                <w:lang w:val="fr-FR"/>
              </w:rPr>
              <w:t>é</w:t>
            </w:r>
            <w:r>
              <w:rPr>
                <w:lang w:val="fr-FR"/>
              </w:rPr>
              <w:t xml:space="preserve">e </w:t>
            </w:r>
            <w:r>
              <w:rPr>
                <w:lang w:val="fr-FR"/>
              </w:rPr>
              <w:t>à</w:t>
            </w:r>
            <w:r>
              <w:rPr>
                <w:lang w:val="fr-FR"/>
              </w:rPr>
              <w:t xml:space="preserve"> un lecteur peut prendre jusqu'</w:t>
            </w:r>
            <w:r>
              <w:rPr>
                <w:lang w:val="fr-FR"/>
              </w:rPr>
              <w:t>à</w:t>
            </w:r>
            <w:r>
              <w:rPr>
                <w:lang w:val="fr-FR"/>
              </w:rPr>
              <w:t xml:space="preserve"> cinq minutes pour s'afficher dans les lecteurs publi</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8f141296-0930-46fb-891d-d7990695377a</w:t>
            </w:r>
          </w:p>
        </w:tc>
        <w:tc>
          <w:tcPr>
            <w:tcW w:w="7407" w:type="dxa"/>
            <w:shd w:val="clear" w:color="auto" w:fill="F2F2F2" w:themeFill="background1" w:themeFillShade="F2"/>
          </w:tcPr>
          <w:p w:rsidR="00000000" w:rsidRDefault="007A2D56">
            <w:pPr>
              <w:rPr>
                <w:noProof/>
              </w:rPr>
            </w:pPr>
            <w:r>
              <w:rPr>
                <w:noProof/>
              </w:rPr>
              <w:t>Title and description</w:t>
            </w:r>
          </w:p>
        </w:tc>
        <w:tc>
          <w:tcPr>
            <w:tcW w:w="7407" w:type="dxa"/>
          </w:tcPr>
          <w:p w:rsidR="00000000" w:rsidRDefault="007A2D56">
            <w:pPr>
              <w:rPr>
                <w:lang w:val="fr-FR"/>
              </w:rPr>
            </w:pPr>
            <w:r>
              <w:rPr>
                <w:lang w:val="fr-FR"/>
              </w:rPr>
              <w:t>Titre et description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fe8a11f3-3684-490e-9ccb-cb17604e7ca0</w:t>
            </w:r>
          </w:p>
        </w:tc>
        <w:tc>
          <w:tcPr>
            <w:tcW w:w="7407" w:type="dxa"/>
            <w:shd w:val="clear" w:color="auto" w:fill="F2F2F2" w:themeFill="background1" w:themeFillShade="F2"/>
          </w:tcPr>
          <w:p w:rsidR="00000000" w:rsidRDefault="007A2D56">
            <w:pPr>
              <w:rPr>
                <w:noProof/>
              </w:rPr>
            </w:pPr>
            <w:r>
              <w:rPr>
                <w:noProof/>
              </w:rPr>
              <w:t xml:space="preserve">Select </w:t>
            </w:r>
            <w:r>
              <w:rPr>
                <w:rStyle w:val="mqInternal"/>
                <w:noProof/>
              </w:rPr>
              <w:t>[1}</w:t>
            </w:r>
            <w:r>
              <w:rPr>
                <w:noProof/>
              </w:rPr>
              <w:t xml:space="preserve">Show title and description </w:t>
            </w:r>
            <w:r>
              <w:rPr>
                <w:rStyle w:val="mqInternal"/>
                <w:noProof/>
              </w:rPr>
              <w:t>{2]</w:t>
            </w:r>
            <w:r>
              <w:rPr>
                <w:noProof/>
              </w:rPr>
              <w:t xml:space="preserve"> to display the video title and </w:t>
            </w:r>
            <w:r>
              <w:rPr>
                <w:noProof/>
              </w:rPr>
              <w:t>description on the player.</w:t>
            </w:r>
          </w:p>
        </w:tc>
        <w:tc>
          <w:tcPr>
            <w:tcW w:w="7407" w:type="dxa"/>
          </w:tcPr>
          <w:p w:rsidR="00000000" w:rsidRDefault="007A2D56">
            <w:pPr>
              <w:rPr>
                <w:lang w:val="fr-FR"/>
              </w:rPr>
            </w:pPr>
            <w:r>
              <w:rPr>
                <w:lang w:val="fr-FR"/>
              </w:rPr>
              <w:t>S</w:t>
            </w:r>
            <w:r>
              <w:rPr>
                <w:lang w:val="fr-FR"/>
              </w:rPr>
              <w:t>é</w:t>
            </w:r>
            <w:r>
              <w:rPr>
                <w:lang w:val="fr-FR"/>
              </w:rPr>
              <w:t xml:space="preserve">lectionnez </w:t>
            </w:r>
            <w:r>
              <w:rPr>
                <w:rStyle w:val="mqInternal"/>
                <w:noProof/>
                <w:lang w:val="fr-FR"/>
              </w:rPr>
              <w:t>[1}</w:t>
            </w:r>
            <w:r>
              <w:rPr>
                <w:lang w:val="fr-FR"/>
              </w:rPr>
              <w:t xml:space="preserve">Afficher le titre et la description </w:t>
            </w:r>
            <w:r>
              <w:rPr>
                <w:rStyle w:val="mqInternal"/>
                <w:noProof/>
                <w:lang w:val="fr-FR"/>
              </w:rPr>
              <w:t>{2]</w:t>
            </w:r>
            <w:r>
              <w:rPr>
                <w:lang w:val="fr-FR"/>
              </w:rPr>
              <w:t xml:space="preserve"> pour afficher le titre et la description de la vid</w:t>
            </w:r>
            <w:r>
              <w:rPr>
                <w:lang w:val="fr-FR"/>
              </w:rPr>
              <w:t>é</w:t>
            </w:r>
            <w:r>
              <w:rPr>
                <w:lang w:val="fr-FR"/>
              </w:rPr>
              <w:t>o sur le lecteur.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78b78c03-3bad-480d-b4eb-4c182a355993</w:t>
            </w:r>
          </w:p>
        </w:tc>
        <w:tc>
          <w:tcPr>
            <w:tcW w:w="7407" w:type="dxa"/>
            <w:shd w:val="clear" w:color="auto" w:fill="F2F2F2" w:themeFill="background1" w:themeFillShade="F2"/>
          </w:tcPr>
          <w:p w:rsidR="00000000" w:rsidRDefault="007A2D56">
            <w:pPr>
              <w:rPr>
                <w:noProof/>
              </w:rPr>
            </w:pPr>
            <w:r>
              <w:rPr>
                <w:noProof/>
              </w:rPr>
              <w:t>video title</w:t>
            </w:r>
          </w:p>
        </w:tc>
        <w:tc>
          <w:tcPr>
            <w:tcW w:w="7407" w:type="dxa"/>
          </w:tcPr>
          <w:p w:rsidR="00000000" w:rsidRDefault="007A2D56">
            <w:pPr>
              <w:rPr>
                <w:lang w:val="fr-FR"/>
              </w:rPr>
            </w:pPr>
            <w:r>
              <w:rPr>
                <w:lang w:val="fr-FR"/>
              </w:rPr>
              <w:t>titre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9faa90d0-eecb-4498-8ded-7f7</w:t>
            </w:r>
            <w:r>
              <w:rPr>
                <w:noProof/>
                <w:sz w:val="2"/>
              </w:rPr>
              <w:t>81a1ef4de</w:t>
            </w:r>
          </w:p>
        </w:tc>
        <w:tc>
          <w:tcPr>
            <w:tcW w:w="7407" w:type="dxa"/>
            <w:shd w:val="clear" w:color="auto" w:fill="F2F2F2" w:themeFill="background1" w:themeFillShade="F2"/>
          </w:tcPr>
          <w:p w:rsidR="00000000" w:rsidRDefault="007A2D56">
            <w:pPr>
              <w:rPr>
                <w:noProof/>
              </w:rPr>
            </w:pPr>
            <w:r>
              <w:rPr>
                <w:noProof/>
              </w:rPr>
              <w:t>Play button shape</w:t>
            </w:r>
          </w:p>
        </w:tc>
        <w:tc>
          <w:tcPr>
            <w:tcW w:w="7407" w:type="dxa"/>
          </w:tcPr>
          <w:p w:rsidR="00000000" w:rsidRDefault="007A2D56">
            <w:pPr>
              <w:rPr>
                <w:lang w:val="fr-FR"/>
              </w:rPr>
            </w:pPr>
            <w:r>
              <w:rPr>
                <w:lang w:val="fr-FR"/>
              </w:rPr>
              <w:t>Forme du bouton de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72e0aad0-9296-4e2e-b284-730936d9ce5a</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 xml:space="preserve">Play Button Shape </w:t>
            </w:r>
            <w:r>
              <w:rPr>
                <w:rStyle w:val="mqInternal"/>
                <w:noProof/>
              </w:rPr>
              <w:t>{2]</w:t>
            </w:r>
            <w:r>
              <w:rPr>
                <w:noProof/>
              </w:rPr>
              <w:t xml:space="preserve"> setting controls the shape of the play button.</w:t>
            </w:r>
          </w:p>
        </w:tc>
        <w:tc>
          <w:tcPr>
            <w:tcW w:w="7407" w:type="dxa"/>
          </w:tcPr>
          <w:p w:rsidR="00000000" w:rsidRDefault="007A2D56">
            <w:pPr>
              <w:rPr>
                <w:lang w:val="fr-FR"/>
              </w:rPr>
            </w:pPr>
            <w:r>
              <w:rPr>
                <w:lang w:val="fr-FR"/>
              </w:rPr>
              <w:t>Le param</w:t>
            </w:r>
            <w:r>
              <w:rPr>
                <w:lang w:val="fr-FR"/>
              </w:rPr>
              <w:t>è</w:t>
            </w:r>
            <w:r>
              <w:rPr>
                <w:lang w:val="fr-FR"/>
              </w:rPr>
              <w:t xml:space="preserve">tre </w:t>
            </w:r>
            <w:r>
              <w:rPr>
                <w:rStyle w:val="mqInternal"/>
                <w:noProof/>
                <w:lang w:val="fr-FR"/>
              </w:rPr>
              <w:t>[1}</w:t>
            </w:r>
            <w:r>
              <w:rPr>
                <w:lang w:val="fr-FR"/>
              </w:rPr>
              <w:t xml:space="preserve">Forme du bouton de lecture </w:t>
            </w:r>
            <w:r>
              <w:rPr>
                <w:rStyle w:val="mqInternal"/>
                <w:noProof/>
                <w:lang w:val="fr-FR"/>
              </w:rPr>
              <w:t>{2]</w:t>
            </w:r>
            <w:r>
              <w:rPr>
                <w:lang w:val="fr-FR"/>
              </w:rPr>
              <w:t xml:space="preserve"> contr</w:t>
            </w:r>
            <w:r>
              <w:rPr>
                <w:lang w:val="fr-FR"/>
              </w:rPr>
              <w:t>ô</w:t>
            </w:r>
            <w:r>
              <w:rPr>
                <w:lang w:val="fr-FR"/>
              </w:rPr>
              <w:t>le la forme du bouton de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0105358b-9394-4b63-b9af-5cbe5f73266b</w:t>
            </w:r>
          </w:p>
        </w:tc>
        <w:tc>
          <w:tcPr>
            <w:tcW w:w="7407" w:type="dxa"/>
            <w:shd w:val="clear" w:color="auto" w:fill="F2F2F2" w:themeFill="background1" w:themeFillShade="F2"/>
          </w:tcPr>
          <w:p w:rsidR="00000000" w:rsidRDefault="007A2D56">
            <w:pPr>
              <w:rPr>
                <w:noProof/>
              </w:rPr>
            </w:pPr>
            <w:r>
              <w:rPr>
                <w:noProof/>
              </w:rPr>
              <w:t>The following shapes are supported:</w:t>
            </w:r>
          </w:p>
        </w:tc>
        <w:tc>
          <w:tcPr>
            <w:tcW w:w="7407" w:type="dxa"/>
          </w:tcPr>
          <w:p w:rsidR="00000000" w:rsidRDefault="007A2D56">
            <w:pPr>
              <w:rPr>
                <w:lang w:val="fr-FR"/>
              </w:rPr>
            </w:pPr>
            <w:r>
              <w:rPr>
                <w:lang w:val="fr-FR"/>
              </w:rPr>
              <w:t>Les formes suivantes sont prises en charge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5d0974a8-f50d-4c72-bf87-007401477843</w:t>
            </w:r>
          </w:p>
        </w:tc>
        <w:tc>
          <w:tcPr>
            <w:tcW w:w="7407" w:type="dxa"/>
            <w:shd w:val="clear" w:color="auto" w:fill="F2F2F2" w:themeFill="background1" w:themeFillShade="F2"/>
          </w:tcPr>
          <w:p w:rsidR="00000000" w:rsidRDefault="007A2D56">
            <w:pPr>
              <w:rPr>
                <w:noProof/>
              </w:rPr>
            </w:pPr>
            <w:r>
              <w:rPr>
                <w:noProof/>
              </w:rPr>
              <w:t>Circle</w:t>
            </w:r>
          </w:p>
        </w:tc>
        <w:tc>
          <w:tcPr>
            <w:tcW w:w="7407" w:type="dxa"/>
          </w:tcPr>
          <w:p w:rsidR="00000000" w:rsidRDefault="007A2D56">
            <w:pPr>
              <w:rPr>
                <w:lang w:val="fr-FR"/>
              </w:rPr>
            </w:pPr>
            <w:r>
              <w:rPr>
                <w:lang w:val="fr-FR"/>
              </w:rPr>
              <w:t>Cercle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18eb55a3-f92b-4f99-ba3c-6506618be732</w:t>
            </w:r>
          </w:p>
        </w:tc>
        <w:tc>
          <w:tcPr>
            <w:tcW w:w="7407" w:type="dxa"/>
            <w:shd w:val="clear" w:color="auto" w:fill="F2F2F2" w:themeFill="background1" w:themeFillShade="F2"/>
          </w:tcPr>
          <w:p w:rsidR="00000000" w:rsidRDefault="007A2D56">
            <w:pPr>
              <w:rPr>
                <w:noProof/>
              </w:rPr>
            </w:pPr>
            <w:r>
              <w:rPr>
                <w:noProof/>
              </w:rPr>
              <w:t>Square</w:t>
            </w:r>
          </w:p>
        </w:tc>
        <w:tc>
          <w:tcPr>
            <w:tcW w:w="7407" w:type="dxa"/>
          </w:tcPr>
          <w:p w:rsidR="00000000" w:rsidRDefault="007A2D56">
            <w:pPr>
              <w:rPr>
                <w:lang w:val="fr-FR"/>
              </w:rPr>
            </w:pPr>
            <w:r>
              <w:rPr>
                <w:lang w:val="fr-FR"/>
              </w:rPr>
              <w:t>Carr</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61fa4efc-a08f-43b0-b99c-1d66ce05644c</w:t>
            </w:r>
          </w:p>
        </w:tc>
        <w:tc>
          <w:tcPr>
            <w:tcW w:w="7407" w:type="dxa"/>
            <w:shd w:val="clear" w:color="auto" w:fill="F2F2F2" w:themeFill="background1" w:themeFillShade="F2"/>
          </w:tcPr>
          <w:p w:rsidR="00000000" w:rsidRDefault="007A2D56">
            <w:pPr>
              <w:rPr>
                <w:noProof/>
              </w:rPr>
            </w:pPr>
            <w:r>
              <w:rPr>
                <w:noProof/>
              </w:rPr>
              <w:t>Rectangle</w:t>
            </w:r>
          </w:p>
        </w:tc>
        <w:tc>
          <w:tcPr>
            <w:tcW w:w="7407" w:type="dxa"/>
          </w:tcPr>
          <w:p w:rsidR="00000000" w:rsidRDefault="007A2D56">
            <w:pPr>
              <w:rPr>
                <w:lang w:val="fr-FR"/>
              </w:rPr>
            </w:pPr>
            <w:r>
              <w:rPr>
                <w:lang w:val="fr-FR"/>
              </w:rPr>
              <w:t>Rectangle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a8c97b46-13a5-4e31-8e9b-44e9ad82ad1a</w:t>
            </w:r>
          </w:p>
        </w:tc>
        <w:tc>
          <w:tcPr>
            <w:tcW w:w="7407" w:type="dxa"/>
            <w:shd w:val="clear" w:color="auto" w:fill="F2F2F2" w:themeFill="background1" w:themeFillShade="F2"/>
          </w:tcPr>
          <w:p w:rsidR="00000000" w:rsidRDefault="007A2D56">
            <w:pPr>
              <w:rPr>
                <w:noProof/>
              </w:rPr>
            </w:pPr>
            <w:r>
              <w:rPr>
                <w:noProof/>
              </w:rPr>
              <w:t>Play button position</w:t>
            </w:r>
          </w:p>
        </w:tc>
        <w:tc>
          <w:tcPr>
            <w:tcW w:w="7407" w:type="dxa"/>
          </w:tcPr>
          <w:p w:rsidR="00000000" w:rsidRDefault="007A2D56">
            <w:pPr>
              <w:rPr>
                <w:lang w:val="fr-FR"/>
              </w:rPr>
            </w:pPr>
            <w:r>
              <w:rPr>
                <w:lang w:val="fr-FR"/>
              </w:rPr>
              <w:t>Position du bouton de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454df3d6-432d-4b3c-9ac0-d6fda0210920</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 xml:space="preserve">Play Button Position </w:t>
            </w:r>
            <w:r>
              <w:rPr>
                <w:rStyle w:val="mqInternal"/>
                <w:noProof/>
              </w:rPr>
              <w:t>{2]</w:t>
            </w:r>
            <w:r>
              <w:rPr>
                <w:noProof/>
              </w:rPr>
              <w:t xml:space="preserve"> setting controls the location of the play button within the player.</w:t>
            </w:r>
          </w:p>
        </w:tc>
        <w:tc>
          <w:tcPr>
            <w:tcW w:w="7407" w:type="dxa"/>
          </w:tcPr>
          <w:p w:rsidR="00000000" w:rsidRDefault="007A2D56">
            <w:pPr>
              <w:rPr>
                <w:lang w:val="fr-FR"/>
              </w:rPr>
            </w:pPr>
            <w:r>
              <w:rPr>
                <w:lang w:val="fr-FR"/>
              </w:rPr>
              <w:t>Le param</w:t>
            </w:r>
            <w:r>
              <w:rPr>
                <w:lang w:val="fr-FR"/>
              </w:rPr>
              <w:t>è</w:t>
            </w:r>
            <w:r>
              <w:rPr>
                <w:lang w:val="fr-FR"/>
              </w:rPr>
              <w:t xml:space="preserve">tre </w:t>
            </w:r>
            <w:r>
              <w:rPr>
                <w:rStyle w:val="mqInternal"/>
                <w:noProof/>
                <w:lang w:val="fr-FR"/>
              </w:rPr>
              <w:t>[1}</w:t>
            </w:r>
            <w:r>
              <w:rPr>
                <w:lang w:val="fr-FR"/>
              </w:rPr>
              <w:t xml:space="preserve">Position du bouton de lecture </w:t>
            </w:r>
            <w:r>
              <w:rPr>
                <w:rStyle w:val="mqInternal"/>
                <w:noProof/>
                <w:lang w:val="fr-FR"/>
              </w:rPr>
              <w:t>{2]</w:t>
            </w:r>
            <w:r>
              <w:rPr>
                <w:lang w:val="fr-FR"/>
              </w:rPr>
              <w:t xml:space="preserve"> contr</w:t>
            </w:r>
            <w:r>
              <w:rPr>
                <w:lang w:val="fr-FR"/>
              </w:rPr>
              <w:t>ô</w:t>
            </w:r>
            <w:r>
              <w:rPr>
                <w:lang w:val="fr-FR"/>
              </w:rPr>
              <w:t>le l'emplacement du bouton de lecture dans le lecteur.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aa71318a-a8b4-48f5-b9c0-c6a98ba1d8ea</w:t>
            </w:r>
          </w:p>
        </w:tc>
        <w:tc>
          <w:tcPr>
            <w:tcW w:w="7407" w:type="dxa"/>
            <w:shd w:val="clear" w:color="auto" w:fill="F2F2F2" w:themeFill="background1" w:themeFillShade="F2"/>
          </w:tcPr>
          <w:p w:rsidR="00000000" w:rsidRDefault="007A2D56">
            <w:pPr>
              <w:rPr>
                <w:noProof/>
              </w:rPr>
            </w:pPr>
            <w:r>
              <w:rPr>
                <w:noProof/>
              </w:rPr>
              <w:t>The following positions are suppor</w:t>
            </w:r>
            <w:r>
              <w:rPr>
                <w:noProof/>
              </w:rPr>
              <w:t>ted:</w:t>
            </w:r>
          </w:p>
        </w:tc>
        <w:tc>
          <w:tcPr>
            <w:tcW w:w="7407" w:type="dxa"/>
          </w:tcPr>
          <w:p w:rsidR="00000000" w:rsidRDefault="007A2D56">
            <w:pPr>
              <w:rPr>
                <w:lang w:val="fr-FR"/>
              </w:rPr>
            </w:pPr>
            <w:r>
              <w:rPr>
                <w:lang w:val="fr-FR"/>
              </w:rPr>
              <w:t>Les positions suivantes sont prises en charge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c56e20f3-322f-4412-b301-e4a669885dfd</w:t>
            </w:r>
          </w:p>
        </w:tc>
        <w:tc>
          <w:tcPr>
            <w:tcW w:w="7407" w:type="dxa"/>
            <w:shd w:val="clear" w:color="auto" w:fill="F2F2F2" w:themeFill="background1" w:themeFillShade="F2"/>
          </w:tcPr>
          <w:p w:rsidR="00000000" w:rsidRDefault="007A2D56">
            <w:pPr>
              <w:rPr>
                <w:noProof/>
              </w:rPr>
            </w:pPr>
            <w:r>
              <w:rPr>
                <w:noProof/>
              </w:rPr>
              <w:t>Center</w:t>
            </w:r>
          </w:p>
        </w:tc>
        <w:tc>
          <w:tcPr>
            <w:tcW w:w="7407" w:type="dxa"/>
          </w:tcPr>
          <w:p w:rsidR="00000000" w:rsidRDefault="007A2D56">
            <w:pPr>
              <w:rPr>
                <w:lang w:val="fr-FR"/>
              </w:rPr>
            </w:pPr>
            <w:r>
              <w:rPr>
                <w:lang w:val="fr-FR"/>
              </w:rPr>
              <w:t>Centre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f2ea86f6-ba82-44d4-8135-a178f4c62e73</w:t>
            </w:r>
          </w:p>
        </w:tc>
        <w:tc>
          <w:tcPr>
            <w:tcW w:w="7407" w:type="dxa"/>
            <w:shd w:val="clear" w:color="auto" w:fill="F2F2F2" w:themeFill="background1" w:themeFillShade="F2"/>
          </w:tcPr>
          <w:p w:rsidR="00000000" w:rsidRDefault="007A2D56">
            <w:pPr>
              <w:rPr>
                <w:noProof/>
              </w:rPr>
            </w:pPr>
            <w:r>
              <w:rPr>
                <w:noProof/>
              </w:rPr>
              <w:t>Top Left</w:t>
            </w:r>
          </w:p>
        </w:tc>
        <w:tc>
          <w:tcPr>
            <w:tcW w:w="7407" w:type="dxa"/>
          </w:tcPr>
          <w:p w:rsidR="00000000" w:rsidRDefault="007A2D56">
            <w:pPr>
              <w:rPr>
                <w:lang w:val="fr-FR"/>
              </w:rPr>
            </w:pPr>
            <w:r>
              <w:rPr>
                <w:lang w:val="fr-FR"/>
              </w:rPr>
              <w:t xml:space="preserve">En haut </w:t>
            </w:r>
            <w:r>
              <w:rPr>
                <w:lang w:val="fr-FR"/>
              </w:rPr>
              <w:t>à</w:t>
            </w:r>
            <w:r>
              <w:rPr>
                <w:lang w:val="fr-FR"/>
              </w:rPr>
              <w:t xml:space="preserve"> gauche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cec613cd-a61f-4ded-871b-9118b0f70ec8</w:t>
            </w:r>
          </w:p>
        </w:tc>
        <w:tc>
          <w:tcPr>
            <w:tcW w:w="7407" w:type="dxa"/>
            <w:shd w:val="clear" w:color="auto" w:fill="F2F2F2" w:themeFill="background1" w:themeFillShade="F2"/>
          </w:tcPr>
          <w:p w:rsidR="00000000" w:rsidRDefault="007A2D56">
            <w:pPr>
              <w:rPr>
                <w:noProof/>
              </w:rPr>
            </w:pPr>
            <w:r>
              <w:rPr>
                <w:noProof/>
              </w:rPr>
              <w:t>Top Right</w:t>
            </w:r>
          </w:p>
        </w:tc>
        <w:tc>
          <w:tcPr>
            <w:tcW w:w="7407" w:type="dxa"/>
          </w:tcPr>
          <w:p w:rsidR="00000000" w:rsidRDefault="007A2D56">
            <w:pPr>
              <w:rPr>
                <w:lang w:val="fr-FR"/>
              </w:rPr>
            </w:pPr>
            <w:r>
              <w:rPr>
                <w:lang w:val="fr-FR"/>
              </w:rPr>
              <w:t xml:space="preserve">En haut </w:t>
            </w:r>
            <w:r>
              <w:rPr>
                <w:lang w:val="fr-FR"/>
              </w:rPr>
              <w:t>à</w:t>
            </w:r>
            <w:r>
              <w:rPr>
                <w:lang w:val="fr-FR"/>
              </w:rPr>
              <w:t xml:space="preserve"> droite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3e6e7070-b8ca-40f4-bc7c-eca07c773685</w:t>
            </w:r>
          </w:p>
        </w:tc>
        <w:tc>
          <w:tcPr>
            <w:tcW w:w="7407" w:type="dxa"/>
            <w:shd w:val="clear" w:color="auto" w:fill="F2F2F2" w:themeFill="background1" w:themeFillShade="F2"/>
          </w:tcPr>
          <w:p w:rsidR="00000000" w:rsidRDefault="007A2D56">
            <w:pPr>
              <w:rPr>
                <w:noProof/>
              </w:rPr>
            </w:pPr>
            <w:r>
              <w:rPr>
                <w:noProof/>
              </w:rPr>
              <w:t>Color theme</w:t>
            </w:r>
          </w:p>
        </w:tc>
        <w:tc>
          <w:tcPr>
            <w:tcW w:w="7407" w:type="dxa"/>
          </w:tcPr>
          <w:p w:rsidR="00000000" w:rsidRDefault="007A2D56">
            <w:pPr>
              <w:rPr>
                <w:lang w:val="fr-FR"/>
              </w:rPr>
            </w:pPr>
            <w:r>
              <w:rPr>
                <w:lang w:val="fr-FR"/>
              </w:rPr>
              <w:t>Th</w:t>
            </w:r>
            <w:r>
              <w:rPr>
                <w:lang w:val="fr-FR"/>
              </w:rPr>
              <w:t>è</w:t>
            </w:r>
            <w:r>
              <w:rPr>
                <w:lang w:val="fr-FR"/>
              </w:rPr>
              <w:t>me couleur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3f9d9d29-812c-49a0-9256-e9dbdc835dbb</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Color Theme</w:t>
            </w:r>
            <w:r>
              <w:rPr>
                <w:rStyle w:val="mqInternal"/>
                <w:noProof/>
              </w:rPr>
              <w:t>{2]</w:t>
            </w:r>
            <w:r>
              <w:rPr>
                <w:noProof/>
              </w:rPr>
              <w:t xml:space="preserve"> settings control the colors used in the player including the play/pause buttons, elapsed time and volume, captions, full screen and sharing icons.</w:t>
            </w:r>
          </w:p>
        </w:tc>
        <w:tc>
          <w:tcPr>
            <w:tcW w:w="7407" w:type="dxa"/>
          </w:tcPr>
          <w:p w:rsidR="00000000" w:rsidRDefault="007A2D56">
            <w:pPr>
              <w:rPr>
                <w:lang w:val="fr-FR"/>
              </w:rPr>
            </w:pPr>
            <w:r>
              <w:rPr>
                <w:lang w:val="fr-FR"/>
              </w:rPr>
              <w:t>Les param</w:t>
            </w:r>
            <w:r>
              <w:rPr>
                <w:lang w:val="fr-FR"/>
              </w:rPr>
              <w:t>è</w:t>
            </w:r>
            <w:r>
              <w:rPr>
                <w:lang w:val="fr-FR"/>
              </w:rPr>
              <w:t xml:space="preserve">tres de </w:t>
            </w:r>
            <w:r>
              <w:rPr>
                <w:rStyle w:val="mqInternal"/>
                <w:noProof/>
                <w:lang w:val="fr-FR"/>
              </w:rPr>
              <w:t>[1}</w:t>
            </w:r>
            <w:r>
              <w:rPr>
                <w:lang w:val="fr-FR"/>
              </w:rPr>
              <w:t>Th</w:t>
            </w:r>
            <w:r>
              <w:rPr>
                <w:lang w:val="fr-FR"/>
              </w:rPr>
              <w:t>è</w:t>
            </w:r>
            <w:r>
              <w:rPr>
                <w:lang w:val="fr-FR"/>
              </w:rPr>
              <w:t>me couleur</w:t>
            </w:r>
            <w:r>
              <w:rPr>
                <w:rStyle w:val="mqInternal"/>
                <w:noProof/>
                <w:lang w:val="fr-FR"/>
              </w:rPr>
              <w:t>{2]</w:t>
            </w:r>
            <w:r>
              <w:rPr>
                <w:lang w:val="fr-FR"/>
              </w:rPr>
              <w:t xml:space="preserve"> contr</w:t>
            </w:r>
            <w:r>
              <w:rPr>
                <w:lang w:val="fr-FR"/>
              </w:rPr>
              <w:t>ô</w:t>
            </w:r>
            <w:r>
              <w:rPr>
                <w:lang w:val="fr-FR"/>
              </w:rPr>
              <w:t>lent les couleurs utilis</w:t>
            </w:r>
            <w:r>
              <w:rPr>
                <w:lang w:val="fr-FR"/>
              </w:rPr>
              <w:t>é</w:t>
            </w:r>
            <w:r>
              <w:rPr>
                <w:lang w:val="fr-FR"/>
              </w:rPr>
              <w:t>es dans le lecteur, y compris les bouto</w:t>
            </w:r>
            <w:r>
              <w:rPr>
                <w:lang w:val="fr-FR"/>
              </w:rPr>
              <w:t xml:space="preserve">ns de lecture/pause, le temps </w:t>
            </w:r>
            <w:r>
              <w:rPr>
                <w:lang w:val="fr-FR"/>
              </w:rPr>
              <w:t>é</w:t>
            </w:r>
            <w:r>
              <w:rPr>
                <w:lang w:val="fr-FR"/>
              </w:rPr>
              <w:t>coul</w:t>
            </w:r>
            <w:r>
              <w:rPr>
                <w:lang w:val="fr-FR"/>
              </w:rPr>
              <w:t>é</w:t>
            </w:r>
            <w:r>
              <w:rPr>
                <w:lang w:val="fr-FR"/>
              </w:rPr>
              <w:t xml:space="preserve"> et le volume, les l</w:t>
            </w:r>
            <w:r>
              <w:rPr>
                <w:lang w:val="fr-FR"/>
              </w:rPr>
              <w:t>é</w:t>
            </w:r>
            <w:r>
              <w:rPr>
                <w:lang w:val="fr-FR"/>
              </w:rPr>
              <w:t xml:space="preserve">gendes, le plein </w:t>
            </w:r>
            <w:r>
              <w:rPr>
                <w:lang w:val="fr-FR"/>
              </w:rPr>
              <w:t>é</w:t>
            </w:r>
            <w:r>
              <w:rPr>
                <w:lang w:val="fr-FR"/>
              </w:rPr>
              <w:t>cran et les ic</w:t>
            </w:r>
            <w:r>
              <w:rPr>
                <w:lang w:val="fr-FR"/>
              </w:rPr>
              <w:t>ô</w:t>
            </w:r>
            <w:r>
              <w:rPr>
                <w:lang w:val="fr-FR"/>
              </w:rPr>
              <w:t>nes de partage.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731d775b-d734-497a-8b2f-060f6368c8d3</w:t>
            </w:r>
          </w:p>
        </w:tc>
        <w:tc>
          <w:tcPr>
            <w:tcW w:w="7407" w:type="dxa"/>
            <w:shd w:val="clear" w:color="auto" w:fill="F2F2F2" w:themeFill="background1" w:themeFillShade="F2"/>
          </w:tcPr>
          <w:p w:rsidR="00000000" w:rsidRDefault="007A2D56">
            <w:pPr>
              <w:rPr>
                <w:noProof/>
              </w:rPr>
            </w:pPr>
            <w:r>
              <w:rPr>
                <w:noProof/>
              </w:rPr>
              <w:t>The following theme colors can be configured:</w:t>
            </w:r>
          </w:p>
        </w:tc>
        <w:tc>
          <w:tcPr>
            <w:tcW w:w="7407" w:type="dxa"/>
          </w:tcPr>
          <w:p w:rsidR="00000000" w:rsidRDefault="007A2D56">
            <w:pPr>
              <w:rPr>
                <w:lang w:val="fr-FR"/>
              </w:rPr>
            </w:pPr>
            <w:r>
              <w:rPr>
                <w:lang w:val="fr-FR"/>
              </w:rPr>
              <w:t>Les couleurs de th</w:t>
            </w:r>
            <w:r>
              <w:rPr>
                <w:lang w:val="fr-FR"/>
              </w:rPr>
              <w:t>è</w:t>
            </w:r>
            <w:r>
              <w:rPr>
                <w:lang w:val="fr-FR"/>
              </w:rPr>
              <w:t xml:space="preserve">me suivantes peuvent </w:t>
            </w:r>
            <w:r>
              <w:rPr>
                <w:lang w:val="fr-FR"/>
              </w:rPr>
              <w:t>ê</w:t>
            </w:r>
            <w:r>
              <w:rPr>
                <w:lang w:val="fr-FR"/>
              </w:rPr>
              <w:t>tre configur</w:t>
            </w:r>
            <w:r>
              <w:rPr>
                <w:lang w:val="fr-FR"/>
              </w:rPr>
              <w:t>é</w:t>
            </w:r>
            <w:r>
              <w:rPr>
                <w:lang w:val="fr-FR"/>
              </w:rPr>
              <w:t>es :</w:t>
            </w:r>
          </w:p>
        </w:tc>
      </w:tr>
      <w:tr w:rsidR="00000000">
        <w:tc>
          <w:tcPr>
            <w:tcW w:w="660" w:type="dxa"/>
            <w:shd w:val="clear" w:color="auto" w:fill="F2F2F2" w:themeFill="background1" w:themeFillShade="F2"/>
          </w:tcPr>
          <w:p w:rsidR="00000000" w:rsidRDefault="007A2D56">
            <w:pPr>
              <w:rPr>
                <w:noProof/>
                <w:sz w:val="2"/>
              </w:rPr>
            </w:pPr>
            <w:r>
              <w:rPr>
                <w:noProof/>
                <w:sz w:val="16"/>
              </w:rPr>
              <w:t>40</w:t>
            </w:r>
            <w:r>
              <w:rPr>
                <w:noProof/>
                <w:sz w:val="16"/>
              </w:rPr>
              <w:t xml:space="preserve"> </w:t>
            </w:r>
            <w:r>
              <w:rPr>
                <w:noProof/>
                <w:sz w:val="16"/>
              </w:rPr>
              <w:br/>
            </w:r>
            <w:r>
              <w:rPr>
                <w:noProof/>
                <w:sz w:val="2"/>
              </w:rPr>
              <w:t>0a627fd4-980b-43fc-a567-2d0d009ba8fd</w:t>
            </w:r>
          </w:p>
        </w:tc>
        <w:tc>
          <w:tcPr>
            <w:tcW w:w="7407" w:type="dxa"/>
            <w:shd w:val="clear" w:color="auto" w:fill="F2F2F2" w:themeFill="background1" w:themeFillShade="F2"/>
          </w:tcPr>
          <w:p w:rsidR="00000000" w:rsidRDefault="007A2D56">
            <w:pPr>
              <w:rPr>
                <w:noProof/>
              </w:rPr>
            </w:pPr>
            <w:r>
              <w:rPr>
                <w:rStyle w:val="mqInternal"/>
                <w:noProof/>
              </w:rPr>
              <w:t>[1}</w:t>
            </w:r>
            <w:r>
              <w:rPr>
                <w:noProof/>
              </w:rPr>
              <w:t>Play Button</w:t>
            </w:r>
            <w:r>
              <w:rPr>
                <w:rStyle w:val="mqInternal"/>
                <w:noProof/>
              </w:rPr>
              <w:t>{2]</w:t>
            </w:r>
            <w:r>
              <w:rPr>
                <w:noProof/>
              </w:rPr>
              <w:t xml:space="preserve"> - Controls the color of the big play button, progress bar and volume level</w:t>
            </w:r>
          </w:p>
        </w:tc>
        <w:tc>
          <w:tcPr>
            <w:tcW w:w="7407" w:type="dxa"/>
          </w:tcPr>
          <w:p w:rsidR="00000000" w:rsidRDefault="007A2D56">
            <w:pPr>
              <w:rPr>
                <w:lang w:val="fr-FR"/>
              </w:rPr>
            </w:pPr>
            <w:r>
              <w:rPr>
                <w:rStyle w:val="mqInternal"/>
                <w:noProof/>
                <w:lang w:val="fr-FR"/>
              </w:rPr>
              <w:t>[1}</w:t>
            </w:r>
            <w:r>
              <w:rPr>
                <w:lang w:val="fr-FR"/>
              </w:rPr>
              <w:t>Bouton jouer</w:t>
            </w:r>
            <w:r>
              <w:rPr>
                <w:rStyle w:val="mqInternal"/>
                <w:noProof/>
                <w:lang w:val="fr-FR"/>
              </w:rPr>
              <w:t>{2]</w:t>
            </w:r>
            <w:r>
              <w:rPr>
                <w:lang w:val="fr-FR"/>
              </w:rPr>
              <w:t xml:space="preserve"> - Contr</w:t>
            </w:r>
            <w:r>
              <w:rPr>
                <w:lang w:val="fr-FR"/>
              </w:rPr>
              <w:t>ô</w:t>
            </w:r>
            <w:r>
              <w:rPr>
                <w:lang w:val="fr-FR"/>
              </w:rPr>
              <w:t>le la couleur du gros bouton de lecture, la barre de progression et le niveau de volume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a490</w:t>
            </w:r>
            <w:r>
              <w:rPr>
                <w:noProof/>
                <w:sz w:val="2"/>
              </w:rPr>
              <w:t>6169-cd08-4563-a721-9fa5915163fb</w:t>
            </w:r>
          </w:p>
        </w:tc>
        <w:tc>
          <w:tcPr>
            <w:tcW w:w="7407" w:type="dxa"/>
            <w:shd w:val="clear" w:color="auto" w:fill="F2F2F2" w:themeFill="background1" w:themeFillShade="F2"/>
          </w:tcPr>
          <w:p w:rsidR="00000000" w:rsidRDefault="007A2D56">
            <w:pPr>
              <w:rPr>
                <w:noProof/>
              </w:rPr>
            </w:pPr>
            <w:r>
              <w:rPr>
                <w:rStyle w:val="mqInternal"/>
                <w:noProof/>
              </w:rPr>
              <w:t>[1}</w:t>
            </w:r>
            <w:r>
              <w:rPr>
                <w:noProof/>
              </w:rPr>
              <w:t>Control Bar</w:t>
            </w:r>
            <w:r>
              <w:rPr>
                <w:rStyle w:val="mqInternal"/>
                <w:noProof/>
              </w:rPr>
              <w:t>{2]</w:t>
            </w:r>
            <w:r>
              <w:rPr>
                <w:noProof/>
              </w:rPr>
              <w:t xml:space="preserve"> - Controls the background color of the player controls</w:t>
            </w:r>
          </w:p>
        </w:tc>
        <w:tc>
          <w:tcPr>
            <w:tcW w:w="7407" w:type="dxa"/>
          </w:tcPr>
          <w:p w:rsidR="00000000" w:rsidRDefault="007A2D56">
            <w:pPr>
              <w:rPr>
                <w:lang w:val="fr-FR"/>
              </w:rPr>
            </w:pPr>
            <w:r>
              <w:rPr>
                <w:rStyle w:val="mqInternal"/>
                <w:noProof/>
                <w:lang w:val="fr-FR"/>
              </w:rPr>
              <w:t>[1}</w:t>
            </w:r>
            <w:r>
              <w:rPr>
                <w:lang w:val="fr-FR"/>
              </w:rPr>
              <w:t>Barre de contr</w:t>
            </w:r>
            <w:r>
              <w:rPr>
                <w:lang w:val="fr-FR"/>
              </w:rPr>
              <w:t>ô</w:t>
            </w:r>
            <w:r>
              <w:rPr>
                <w:lang w:val="fr-FR"/>
              </w:rPr>
              <w:t>le</w:t>
            </w:r>
            <w:r>
              <w:rPr>
                <w:rStyle w:val="mqInternal"/>
                <w:noProof/>
                <w:lang w:val="fr-FR"/>
              </w:rPr>
              <w:t>{2]</w:t>
            </w:r>
            <w:r>
              <w:rPr>
                <w:lang w:val="fr-FR"/>
              </w:rPr>
              <w:t xml:space="preserve"> - Contr</w:t>
            </w:r>
            <w:r>
              <w:rPr>
                <w:lang w:val="fr-FR"/>
              </w:rPr>
              <w:t>ô</w:t>
            </w:r>
            <w:r>
              <w:rPr>
                <w:lang w:val="fr-FR"/>
              </w:rPr>
              <w:t>le la couleur d'arri</w:t>
            </w:r>
            <w:r>
              <w:rPr>
                <w:lang w:val="fr-FR"/>
              </w:rPr>
              <w:t>è</w:t>
            </w:r>
            <w:r>
              <w:rPr>
                <w:lang w:val="fr-FR"/>
              </w:rPr>
              <w:t xml:space="preserve">re-plan des commandes du </w:t>
            </w:r>
            <w:r>
              <w:rPr>
                <w:lang w:val="fr-FR"/>
              </w:rPr>
              <w:lastRenderedPageBreak/>
              <w:t>lecteur</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42 </w:t>
            </w:r>
            <w:r>
              <w:rPr>
                <w:noProof/>
                <w:sz w:val="16"/>
              </w:rPr>
              <w:br/>
            </w:r>
            <w:r>
              <w:rPr>
                <w:noProof/>
                <w:sz w:val="2"/>
              </w:rPr>
              <w:t>3417fa37-768e-4f5a-85de-f0d09994dd22</w:t>
            </w:r>
          </w:p>
        </w:tc>
        <w:tc>
          <w:tcPr>
            <w:tcW w:w="7407" w:type="dxa"/>
            <w:shd w:val="clear" w:color="auto" w:fill="F2F2F2" w:themeFill="background1" w:themeFillShade="F2"/>
          </w:tcPr>
          <w:p w:rsidR="00000000" w:rsidRDefault="007A2D56">
            <w:pPr>
              <w:rPr>
                <w:noProof/>
              </w:rPr>
            </w:pPr>
            <w:r>
              <w:rPr>
                <w:rStyle w:val="mqInternal"/>
                <w:noProof/>
              </w:rPr>
              <w:t>[1}</w:t>
            </w:r>
            <w:r>
              <w:rPr>
                <w:noProof/>
              </w:rPr>
              <w:t>Icons</w:t>
            </w:r>
            <w:r>
              <w:rPr>
                <w:rStyle w:val="mqInternal"/>
                <w:noProof/>
              </w:rPr>
              <w:t>{2]</w:t>
            </w:r>
            <w:r>
              <w:rPr>
                <w:noProof/>
              </w:rPr>
              <w:t xml:space="preserve"> - Controls the color of the arrow in the play button and the icons in the player control bar</w:t>
            </w:r>
          </w:p>
        </w:tc>
        <w:tc>
          <w:tcPr>
            <w:tcW w:w="7407" w:type="dxa"/>
          </w:tcPr>
          <w:p w:rsidR="00000000" w:rsidRDefault="007A2D56">
            <w:pPr>
              <w:rPr>
                <w:lang w:val="fr-FR"/>
              </w:rPr>
            </w:pPr>
            <w:r>
              <w:rPr>
                <w:rStyle w:val="mqInternal"/>
                <w:noProof/>
                <w:lang w:val="fr-FR"/>
              </w:rPr>
              <w:t>[1}</w:t>
            </w:r>
            <w:r>
              <w:rPr>
                <w:lang w:val="fr-FR"/>
              </w:rPr>
              <w:t>Ic</w:t>
            </w:r>
            <w:r>
              <w:rPr>
                <w:lang w:val="fr-FR"/>
              </w:rPr>
              <w:t>ô</w:t>
            </w:r>
            <w:r>
              <w:rPr>
                <w:lang w:val="fr-FR"/>
              </w:rPr>
              <w:t>nes</w:t>
            </w:r>
            <w:r>
              <w:rPr>
                <w:rStyle w:val="mqInternal"/>
                <w:noProof/>
                <w:lang w:val="fr-FR"/>
              </w:rPr>
              <w:t>{2]</w:t>
            </w:r>
            <w:r>
              <w:rPr>
                <w:lang w:val="fr-FR"/>
              </w:rPr>
              <w:t xml:space="preserve"> - Contr</w:t>
            </w:r>
            <w:r>
              <w:rPr>
                <w:lang w:val="fr-FR"/>
              </w:rPr>
              <w:t>ô</w:t>
            </w:r>
            <w:r>
              <w:rPr>
                <w:lang w:val="fr-FR"/>
              </w:rPr>
              <w:t>le la couleur de la fl</w:t>
            </w:r>
            <w:r>
              <w:rPr>
                <w:lang w:val="fr-FR"/>
              </w:rPr>
              <w:t>è</w:t>
            </w:r>
            <w:r>
              <w:rPr>
                <w:lang w:val="fr-FR"/>
              </w:rPr>
              <w:t>che dans le bouton de lecture et les ic</w:t>
            </w:r>
            <w:r>
              <w:rPr>
                <w:lang w:val="fr-FR"/>
              </w:rPr>
              <w:t>ô</w:t>
            </w:r>
            <w:r>
              <w:rPr>
                <w:lang w:val="fr-FR"/>
              </w:rPr>
              <w:t>nes dans la barre de contr</w:t>
            </w:r>
            <w:r>
              <w:rPr>
                <w:lang w:val="fr-FR"/>
              </w:rPr>
              <w:t>ô</w:t>
            </w:r>
            <w:r>
              <w:rPr>
                <w:lang w:val="fr-FR"/>
              </w:rPr>
              <w:t>le du lecteur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f5c3f4af-1dda-425a-9756-bd7774ee</w:t>
            </w:r>
            <w:r>
              <w:rPr>
                <w:noProof/>
                <w:sz w:val="2"/>
              </w:rPr>
              <w:t>d6a6</w:t>
            </w:r>
          </w:p>
        </w:tc>
        <w:tc>
          <w:tcPr>
            <w:tcW w:w="7407" w:type="dxa"/>
            <w:shd w:val="clear" w:color="auto" w:fill="F2F2F2" w:themeFill="background1" w:themeFillShade="F2"/>
          </w:tcPr>
          <w:p w:rsidR="00000000" w:rsidRDefault="007A2D56">
            <w:pPr>
              <w:rPr>
                <w:noProof/>
              </w:rPr>
            </w:pPr>
            <w:r>
              <w:rPr>
                <w:noProof/>
              </w:rPr>
              <w:t>To change a theme color:</w:t>
            </w:r>
          </w:p>
        </w:tc>
        <w:tc>
          <w:tcPr>
            <w:tcW w:w="7407" w:type="dxa"/>
          </w:tcPr>
          <w:p w:rsidR="00000000" w:rsidRDefault="007A2D56">
            <w:pPr>
              <w:rPr>
                <w:lang w:val="fr-FR"/>
              </w:rPr>
            </w:pPr>
            <w:r>
              <w:rPr>
                <w:lang w:val="fr-FR"/>
              </w:rPr>
              <w:t>Pour modifier la couleur d'un th</w:t>
            </w:r>
            <w:r>
              <w:rPr>
                <w:lang w:val="fr-FR"/>
              </w:rPr>
              <w:t>è</w:t>
            </w:r>
            <w:r>
              <w:rPr>
                <w:lang w:val="fr-FR"/>
              </w:rPr>
              <w:t>me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c341fb8f-c279-483f-83be-9198c3d2ceea</w:t>
            </w:r>
          </w:p>
        </w:tc>
        <w:tc>
          <w:tcPr>
            <w:tcW w:w="7407" w:type="dxa"/>
            <w:shd w:val="clear" w:color="auto" w:fill="F2F2F2" w:themeFill="background1" w:themeFillShade="F2"/>
          </w:tcPr>
          <w:p w:rsidR="00000000" w:rsidRDefault="007A2D56">
            <w:pPr>
              <w:rPr>
                <w:noProof/>
              </w:rPr>
            </w:pPr>
            <w:r>
              <w:rPr>
                <w:noProof/>
              </w:rPr>
              <w:t>Click a theme color to open the color picker.</w:t>
            </w:r>
          </w:p>
        </w:tc>
        <w:tc>
          <w:tcPr>
            <w:tcW w:w="7407" w:type="dxa"/>
          </w:tcPr>
          <w:p w:rsidR="00000000" w:rsidRDefault="007A2D56">
            <w:pPr>
              <w:rPr>
                <w:lang w:val="fr-FR"/>
              </w:rPr>
            </w:pPr>
            <w:r>
              <w:rPr>
                <w:lang w:val="fr-FR"/>
              </w:rPr>
              <w:t>Cliquez sur une couleur de th</w:t>
            </w:r>
            <w:r>
              <w:rPr>
                <w:lang w:val="fr-FR"/>
              </w:rPr>
              <w:t>è</w:t>
            </w:r>
            <w:r>
              <w:rPr>
                <w:lang w:val="fr-FR"/>
              </w:rPr>
              <w:t>me pour ouvrir le s</w:t>
            </w:r>
            <w:r>
              <w:rPr>
                <w:lang w:val="fr-FR"/>
              </w:rPr>
              <w:t>é</w:t>
            </w:r>
            <w:r>
              <w:rPr>
                <w:lang w:val="fr-FR"/>
              </w:rPr>
              <w:t>lecteur de couleurs.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94d20b03-7c22-4eb3-8ed3-</w:t>
            </w:r>
            <w:r>
              <w:rPr>
                <w:noProof/>
                <w:sz w:val="2"/>
              </w:rPr>
              <w:t>3a3308f04994</w:t>
            </w:r>
          </w:p>
        </w:tc>
        <w:tc>
          <w:tcPr>
            <w:tcW w:w="7407" w:type="dxa"/>
            <w:shd w:val="clear" w:color="auto" w:fill="F2F2F2" w:themeFill="background1" w:themeFillShade="F2"/>
          </w:tcPr>
          <w:p w:rsidR="00000000" w:rsidRDefault="007A2D56">
            <w:pPr>
              <w:rPr>
                <w:noProof/>
              </w:rPr>
            </w:pPr>
            <w:r>
              <w:rPr>
                <w:noProof/>
              </w:rPr>
              <w:t>Click a color on the ride side of the control.</w:t>
            </w:r>
          </w:p>
        </w:tc>
        <w:tc>
          <w:tcPr>
            <w:tcW w:w="7407" w:type="dxa"/>
          </w:tcPr>
          <w:p w:rsidR="00000000" w:rsidRDefault="007A2D56">
            <w:pPr>
              <w:rPr>
                <w:lang w:val="fr-FR"/>
              </w:rPr>
            </w:pPr>
            <w:r>
              <w:rPr>
                <w:lang w:val="fr-FR"/>
              </w:rPr>
              <w:t>Cliquez sur une couleur sur le c</w:t>
            </w:r>
            <w:r>
              <w:rPr>
                <w:lang w:val="fr-FR"/>
              </w:rPr>
              <w:t>ô</w:t>
            </w:r>
            <w:r>
              <w:rPr>
                <w:lang w:val="fr-FR"/>
              </w:rPr>
              <w:t>t</w:t>
            </w:r>
            <w:r>
              <w:rPr>
                <w:lang w:val="fr-FR"/>
              </w:rPr>
              <w:t>é</w:t>
            </w:r>
            <w:r>
              <w:rPr>
                <w:lang w:val="fr-FR"/>
              </w:rPr>
              <w:t xml:space="preserve"> droit.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4a215ba3-b812-40eb-956f-2f599473143a</w:t>
            </w:r>
          </w:p>
        </w:tc>
        <w:tc>
          <w:tcPr>
            <w:tcW w:w="7407" w:type="dxa"/>
            <w:shd w:val="clear" w:color="auto" w:fill="F2F2F2" w:themeFill="background1" w:themeFillShade="F2"/>
          </w:tcPr>
          <w:p w:rsidR="00000000" w:rsidRDefault="007A2D56">
            <w:pPr>
              <w:rPr>
                <w:noProof/>
              </w:rPr>
            </w:pPr>
            <w:r>
              <w:rPr>
                <w:noProof/>
              </w:rPr>
              <w:t>Click in the square to select a shade of the desired color.</w:t>
            </w:r>
          </w:p>
        </w:tc>
        <w:tc>
          <w:tcPr>
            <w:tcW w:w="7407" w:type="dxa"/>
          </w:tcPr>
          <w:p w:rsidR="00000000" w:rsidRDefault="007A2D56">
            <w:pPr>
              <w:rPr>
                <w:lang w:val="fr-FR"/>
              </w:rPr>
            </w:pPr>
            <w:r>
              <w:rPr>
                <w:lang w:val="fr-FR"/>
              </w:rPr>
              <w:t>Cliquez sur le carr</w:t>
            </w:r>
            <w:r>
              <w:rPr>
                <w:lang w:val="fr-FR"/>
              </w:rPr>
              <w:t>é</w:t>
            </w:r>
            <w:r>
              <w:rPr>
                <w:lang w:val="fr-FR"/>
              </w:rPr>
              <w:t xml:space="preserve"> pour s</w:t>
            </w:r>
            <w:r>
              <w:rPr>
                <w:lang w:val="fr-FR"/>
              </w:rPr>
              <w:t>é</w:t>
            </w:r>
            <w:r>
              <w:rPr>
                <w:lang w:val="fr-FR"/>
              </w:rPr>
              <w:t>lectionner la nuance de la couleur voulue.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bfc7457b-b40c-46b3-8cde-fcef8617b550</w:t>
            </w:r>
          </w:p>
        </w:tc>
        <w:tc>
          <w:tcPr>
            <w:tcW w:w="7407" w:type="dxa"/>
            <w:shd w:val="clear" w:color="auto" w:fill="F2F2F2" w:themeFill="background1" w:themeFillShade="F2"/>
          </w:tcPr>
          <w:p w:rsidR="00000000" w:rsidRDefault="007A2D56">
            <w:pPr>
              <w:rPr>
                <w:noProof/>
              </w:rPr>
            </w:pPr>
            <w:r>
              <w:rPr>
                <w:noProof/>
              </w:rPr>
              <w:t>Color can also be set by entering the hue, saturation and value (HSV) numbers into the text control.</w:t>
            </w:r>
          </w:p>
        </w:tc>
        <w:tc>
          <w:tcPr>
            <w:tcW w:w="7407" w:type="dxa"/>
          </w:tcPr>
          <w:p w:rsidR="00000000" w:rsidRDefault="007A2D56">
            <w:pPr>
              <w:rPr>
                <w:lang w:val="fr-FR"/>
              </w:rPr>
            </w:pPr>
            <w:r>
              <w:rPr>
                <w:lang w:val="fr-FR"/>
              </w:rPr>
              <w:t xml:space="preserve">Vous pouvez </w:t>
            </w:r>
            <w:r>
              <w:rPr>
                <w:lang w:val="fr-FR"/>
              </w:rPr>
              <w:t>é</w:t>
            </w:r>
            <w:r>
              <w:rPr>
                <w:lang w:val="fr-FR"/>
              </w:rPr>
              <w:t>galement d</w:t>
            </w:r>
            <w:r>
              <w:rPr>
                <w:lang w:val="fr-FR"/>
              </w:rPr>
              <w:t>é</w:t>
            </w:r>
            <w:r>
              <w:rPr>
                <w:lang w:val="fr-FR"/>
              </w:rPr>
              <w:t>finir la couleur en entrant les nombres de tei</w:t>
            </w:r>
            <w:r>
              <w:rPr>
                <w:lang w:val="fr-FR"/>
              </w:rPr>
              <w:t>nte, de saturation et de valeur (HSV) dans le champ texte.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c790ed82-e047-4a60-956b-6de742a08ef3</w:t>
            </w:r>
          </w:p>
        </w:tc>
        <w:tc>
          <w:tcPr>
            <w:tcW w:w="7407" w:type="dxa"/>
            <w:shd w:val="clear" w:color="auto" w:fill="F2F2F2" w:themeFill="background1" w:themeFillShade="F2"/>
          </w:tcPr>
          <w:p w:rsidR="00000000" w:rsidRDefault="007A2D56">
            <w:pPr>
              <w:rPr>
                <w:noProof/>
              </w:rPr>
            </w:pPr>
            <w:r>
              <w:rPr>
                <w:noProof/>
              </w:rPr>
              <w:t>icon color</w:t>
            </w:r>
          </w:p>
        </w:tc>
        <w:tc>
          <w:tcPr>
            <w:tcW w:w="7407" w:type="dxa"/>
          </w:tcPr>
          <w:p w:rsidR="00000000" w:rsidRDefault="007A2D56">
            <w:pPr>
              <w:rPr>
                <w:lang w:val="fr-FR"/>
              </w:rPr>
            </w:pPr>
            <w:r>
              <w:rPr>
                <w:lang w:val="fr-FR"/>
              </w:rPr>
              <w:t>couleur de l'ic</w:t>
            </w:r>
            <w:r>
              <w:rPr>
                <w:lang w:val="fr-FR"/>
              </w:rPr>
              <w:t>ô</w:t>
            </w:r>
            <w:r>
              <w:rPr>
                <w:lang w:val="fr-FR"/>
              </w:rPr>
              <w:t>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d00881c3-9982-4575-9680-7f835491f26c</w:t>
            </w:r>
          </w:p>
        </w:tc>
        <w:tc>
          <w:tcPr>
            <w:tcW w:w="7407" w:type="dxa"/>
            <w:shd w:val="clear" w:color="auto" w:fill="F2F2F2" w:themeFill="background1" w:themeFillShade="F2"/>
          </w:tcPr>
          <w:p w:rsidR="00000000" w:rsidRDefault="007A2D56">
            <w:pPr>
              <w:rPr>
                <w:noProof/>
              </w:rPr>
            </w:pPr>
            <w:r>
              <w:rPr>
                <w:noProof/>
              </w:rPr>
              <w:t>The slider below the color square can be used to set the opacity of the controls.</w:t>
            </w:r>
          </w:p>
        </w:tc>
        <w:tc>
          <w:tcPr>
            <w:tcW w:w="7407" w:type="dxa"/>
          </w:tcPr>
          <w:p w:rsidR="00000000" w:rsidRDefault="007A2D56">
            <w:pPr>
              <w:rPr>
                <w:lang w:val="fr-FR"/>
              </w:rPr>
            </w:pPr>
            <w:r>
              <w:rPr>
                <w:lang w:val="fr-FR"/>
              </w:rPr>
              <w:t>L</w:t>
            </w:r>
            <w:r>
              <w:rPr>
                <w:lang w:val="fr-FR"/>
              </w:rPr>
              <w:t>e curseur situ</w:t>
            </w:r>
            <w:r>
              <w:rPr>
                <w:lang w:val="fr-FR"/>
              </w:rPr>
              <w:t>é</w:t>
            </w:r>
            <w:r>
              <w:rPr>
                <w:lang w:val="fr-FR"/>
              </w:rPr>
              <w:t xml:space="preserve"> sous le carr</w:t>
            </w:r>
            <w:r>
              <w:rPr>
                <w:lang w:val="fr-FR"/>
              </w:rPr>
              <w:t>é</w:t>
            </w:r>
            <w:r>
              <w:rPr>
                <w:lang w:val="fr-FR"/>
              </w:rPr>
              <w:t xml:space="preserve"> de couleur peut </w:t>
            </w:r>
            <w:r>
              <w:rPr>
                <w:lang w:val="fr-FR"/>
              </w:rPr>
              <w:t>ê</w:t>
            </w:r>
            <w:r>
              <w:rPr>
                <w:lang w:val="fr-FR"/>
              </w:rPr>
              <w:t>tre utilis</w:t>
            </w:r>
            <w:r>
              <w:rPr>
                <w:lang w:val="fr-FR"/>
              </w:rPr>
              <w:t>é</w:t>
            </w:r>
            <w:r>
              <w:rPr>
                <w:lang w:val="fr-FR"/>
              </w:rPr>
              <w:t xml:space="preserve"> pour d</w:t>
            </w:r>
            <w:r>
              <w:rPr>
                <w:lang w:val="fr-FR"/>
              </w:rPr>
              <w:t>é</w:t>
            </w:r>
            <w:r>
              <w:rPr>
                <w:lang w:val="fr-FR"/>
              </w:rPr>
              <w:t>finir l'opacit</w:t>
            </w:r>
            <w:r>
              <w:rPr>
                <w:lang w:val="fr-FR"/>
              </w:rPr>
              <w:t>é</w:t>
            </w:r>
            <w:r>
              <w:rPr>
                <w:lang w:val="fr-FR"/>
              </w:rPr>
              <w:t xml:space="preserve"> des contr</w:t>
            </w:r>
            <w:r>
              <w:rPr>
                <w:lang w:val="fr-FR"/>
              </w:rPr>
              <w:t>ô</w:t>
            </w:r>
            <w:r>
              <w:rPr>
                <w:lang w:val="fr-FR"/>
              </w:rPr>
              <w:t>les.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07d86e0e-e338-42fa-91af-0e9f6d9f7d91</w:t>
            </w:r>
          </w:p>
        </w:tc>
        <w:tc>
          <w:tcPr>
            <w:tcW w:w="7407" w:type="dxa"/>
            <w:shd w:val="clear" w:color="auto" w:fill="F2F2F2" w:themeFill="background1" w:themeFillShade="F2"/>
          </w:tcPr>
          <w:p w:rsidR="00000000" w:rsidRDefault="007A2D56">
            <w:pPr>
              <w:rPr>
                <w:noProof/>
              </w:rPr>
            </w:pPr>
            <w:r>
              <w:rPr>
                <w:noProof/>
              </w:rPr>
              <w:t>Click outside of the color picker to modify another theme color.</w:t>
            </w:r>
          </w:p>
        </w:tc>
        <w:tc>
          <w:tcPr>
            <w:tcW w:w="7407" w:type="dxa"/>
          </w:tcPr>
          <w:p w:rsidR="00000000" w:rsidRDefault="007A2D56">
            <w:pPr>
              <w:rPr>
                <w:lang w:val="fr-FR"/>
              </w:rPr>
            </w:pPr>
            <w:r>
              <w:rPr>
                <w:lang w:val="fr-FR"/>
              </w:rPr>
              <w:t>Cliquez en dehors du s</w:t>
            </w:r>
            <w:r>
              <w:rPr>
                <w:lang w:val="fr-FR"/>
              </w:rPr>
              <w:t>é</w:t>
            </w:r>
            <w:r>
              <w:rPr>
                <w:lang w:val="fr-FR"/>
              </w:rPr>
              <w:t>lecteur de couleurs pour modi</w:t>
            </w:r>
            <w:r>
              <w:rPr>
                <w:lang w:val="fr-FR"/>
              </w:rPr>
              <w:t>fier une autre couleur de th</w:t>
            </w:r>
            <w:r>
              <w:rPr>
                <w:lang w:val="fr-FR"/>
              </w:rPr>
              <w:t>è</w:t>
            </w:r>
            <w:r>
              <w:rPr>
                <w:lang w:val="fr-FR"/>
              </w:rPr>
              <w:t>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e356258d-c811-41fc-9fa2-c9178f658708</w:t>
            </w:r>
          </w:p>
        </w:tc>
        <w:tc>
          <w:tcPr>
            <w:tcW w:w="7407" w:type="dxa"/>
            <w:shd w:val="clear" w:color="auto" w:fill="F2F2F2" w:themeFill="background1" w:themeFillShade="F2"/>
          </w:tcPr>
          <w:p w:rsidR="00000000" w:rsidRDefault="007A2D56">
            <w:pPr>
              <w:rPr>
                <w:noProof/>
              </w:rPr>
            </w:pPr>
            <w:r>
              <w:rPr>
                <w:noProof/>
              </w:rPr>
              <w:t>Logo Overlay</w:t>
            </w:r>
          </w:p>
        </w:tc>
        <w:tc>
          <w:tcPr>
            <w:tcW w:w="7407" w:type="dxa"/>
          </w:tcPr>
          <w:p w:rsidR="00000000" w:rsidRDefault="007A2D56">
            <w:pPr>
              <w:rPr>
                <w:lang w:val="fr-FR"/>
              </w:rPr>
            </w:pPr>
            <w:r>
              <w:rPr>
                <w:lang w:val="fr-FR"/>
              </w:rPr>
              <w:t>Logo superpos</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e9860643-4847-484c-a335-fac619859448</w:t>
            </w:r>
          </w:p>
        </w:tc>
        <w:tc>
          <w:tcPr>
            <w:tcW w:w="7407" w:type="dxa"/>
            <w:shd w:val="clear" w:color="auto" w:fill="F2F2F2" w:themeFill="background1" w:themeFillShade="F2"/>
          </w:tcPr>
          <w:p w:rsidR="00000000" w:rsidRDefault="007A2D56">
            <w:pPr>
              <w:rPr>
                <w:noProof/>
              </w:rPr>
            </w:pPr>
            <w:r>
              <w:rPr>
                <w:noProof/>
              </w:rPr>
              <w:t>A logo overlay is an image that appears on top of the player.</w:t>
            </w:r>
          </w:p>
        </w:tc>
        <w:tc>
          <w:tcPr>
            <w:tcW w:w="7407" w:type="dxa"/>
          </w:tcPr>
          <w:p w:rsidR="00000000" w:rsidRDefault="007A2D56">
            <w:pPr>
              <w:rPr>
                <w:lang w:val="fr-FR"/>
              </w:rPr>
            </w:pPr>
            <w:r>
              <w:rPr>
                <w:lang w:val="fr-FR"/>
              </w:rPr>
              <w:t>Une superposition de logo est une image qui appara</w:t>
            </w:r>
            <w:r>
              <w:rPr>
                <w:lang w:val="fr-FR"/>
              </w:rPr>
              <w:t>î</w:t>
            </w:r>
            <w:r>
              <w:rPr>
                <w:lang w:val="fr-FR"/>
              </w:rPr>
              <w:t>t au-dessus du lecteur.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3d2cf3b9-65b0-49a3-9203-95874a22f18f</w:t>
            </w:r>
          </w:p>
        </w:tc>
        <w:tc>
          <w:tcPr>
            <w:tcW w:w="7407" w:type="dxa"/>
            <w:shd w:val="clear" w:color="auto" w:fill="F2F2F2" w:themeFill="background1" w:themeFillShade="F2"/>
          </w:tcPr>
          <w:p w:rsidR="00000000" w:rsidRDefault="007A2D56">
            <w:pPr>
              <w:rPr>
                <w:noProof/>
              </w:rPr>
            </w:pPr>
            <w:r>
              <w:rPr>
                <w:noProof/>
              </w:rPr>
              <w:t>A sample logo overlay appears below.</w:t>
            </w:r>
          </w:p>
        </w:tc>
        <w:tc>
          <w:tcPr>
            <w:tcW w:w="7407" w:type="dxa"/>
          </w:tcPr>
          <w:p w:rsidR="00000000" w:rsidRDefault="007A2D56">
            <w:pPr>
              <w:rPr>
                <w:lang w:val="fr-FR"/>
              </w:rPr>
            </w:pPr>
            <w:r>
              <w:rPr>
                <w:lang w:val="fr-FR"/>
              </w:rPr>
              <w:t>Un exemple de superposition de logo appara</w:t>
            </w:r>
            <w:r>
              <w:rPr>
                <w:lang w:val="fr-FR"/>
              </w:rPr>
              <w:t>î</w:t>
            </w:r>
            <w:r>
              <w:rPr>
                <w:lang w:val="fr-FR"/>
              </w:rPr>
              <w:t>t ci-dessous.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45c575f4-34b6-4017-b698-5c7e3e5a9ceb</w:t>
            </w:r>
          </w:p>
        </w:tc>
        <w:tc>
          <w:tcPr>
            <w:tcW w:w="7407" w:type="dxa"/>
            <w:shd w:val="clear" w:color="auto" w:fill="F2F2F2" w:themeFill="background1" w:themeFillShade="F2"/>
          </w:tcPr>
          <w:p w:rsidR="00000000" w:rsidRDefault="007A2D56">
            <w:pPr>
              <w:rPr>
                <w:noProof/>
              </w:rPr>
            </w:pPr>
            <w:r>
              <w:rPr>
                <w:noProof/>
              </w:rPr>
              <w:t xml:space="preserve">To </w:t>
            </w:r>
            <w:r>
              <w:rPr>
                <w:noProof/>
              </w:rPr>
              <w:t>add a logo overlay:</w:t>
            </w:r>
          </w:p>
        </w:tc>
        <w:tc>
          <w:tcPr>
            <w:tcW w:w="7407" w:type="dxa"/>
          </w:tcPr>
          <w:p w:rsidR="00000000" w:rsidRDefault="007A2D56">
            <w:pPr>
              <w:rPr>
                <w:lang w:val="fr-FR"/>
              </w:rPr>
            </w:pPr>
            <w:r>
              <w:rPr>
                <w:lang w:val="fr-FR"/>
              </w:rPr>
              <w:t>Pour ajouter une superposition de logo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b3b621a2-a6bd-4909-8b23-d3492d1cc298</w:t>
            </w:r>
          </w:p>
        </w:tc>
        <w:tc>
          <w:tcPr>
            <w:tcW w:w="7407" w:type="dxa"/>
            <w:shd w:val="clear" w:color="auto" w:fill="F2F2F2" w:themeFill="background1" w:themeFillShade="F2"/>
          </w:tcPr>
          <w:p w:rsidR="00000000" w:rsidRDefault="007A2D56">
            <w:pPr>
              <w:rPr>
                <w:noProof/>
              </w:rPr>
            </w:pPr>
            <w:r>
              <w:rPr>
                <w:noProof/>
              </w:rPr>
              <w:t xml:space="preserve">Set the </w:t>
            </w:r>
            <w:r>
              <w:rPr>
                <w:rStyle w:val="mqInternal"/>
                <w:noProof/>
              </w:rPr>
              <w:t>[1}</w:t>
            </w:r>
            <w:r>
              <w:rPr>
                <w:noProof/>
              </w:rPr>
              <w:t>Logo Overlay</w:t>
            </w:r>
            <w:r>
              <w:rPr>
                <w:rStyle w:val="mqInternal"/>
                <w:noProof/>
              </w:rPr>
              <w:t>{2]</w:t>
            </w:r>
            <w:r>
              <w:rPr>
                <w:noProof/>
              </w:rPr>
              <w:t xml:space="preserve"> to </w:t>
            </w:r>
            <w:r>
              <w:rPr>
                <w:rStyle w:val="mqInternal"/>
                <w:noProof/>
              </w:rPr>
              <w:t>[1}</w:t>
            </w:r>
            <w:r>
              <w:rPr>
                <w:noProof/>
              </w:rPr>
              <w:t>On</w:t>
            </w:r>
            <w:r>
              <w:rPr>
                <w:rStyle w:val="mqInternal"/>
                <w:noProof/>
              </w:rPr>
              <w:t>{2]</w:t>
            </w:r>
            <w:r>
              <w:rPr>
                <w:noProof/>
              </w:rPr>
              <w:t>.</w:t>
            </w:r>
          </w:p>
        </w:tc>
        <w:tc>
          <w:tcPr>
            <w:tcW w:w="7407" w:type="dxa"/>
          </w:tcPr>
          <w:p w:rsidR="00000000" w:rsidRDefault="007A2D56">
            <w:pPr>
              <w:rPr>
                <w:lang w:val="fr-FR"/>
              </w:rPr>
            </w:pPr>
            <w:r>
              <w:rPr>
                <w:lang w:val="fr-FR"/>
              </w:rPr>
              <w:t>D</w:t>
            </w:r>
            <w:r>
              <w:rPr>
                <w:lang w:val="fr-FR"/>
              </w:rPr>
              <w:t>é</w:t>
            </w:r>
            <w:r>
              <w:rPr>
                <w:lang w:val="fr-FR"/>
              </w:rPr>
              <w:t xml:space="preserve">finissez la </w:t>
            </w:r>
            <w:r>
              <w:rPr>
                <w:rStyle w:val="mqInternal"/>
                <w:noProof/>
                <w:lang w:val="fr-FR"/>
              </w:rPr>
              <w:t>[1}</w:t>
            </w:r>
            <w:r>
              <w:rPr>
                <w:lang w:val="fr-FR"/>
              </w:rPr>
              <w:t>superposition du logo</w:t>
            </w:r>
            <w:r>
              <w:rPr>
                <w:rStyle w:val="mqInternal"/>
                <w:noProof/>
                <w:lang w:val="fr-FR"/>
              </w:rPr>
              <w:t>{2]</w:t>
            </w:r>
            <w:r>
              <w:rPr>
                <w:lang w:val="fr-FR"/>
              </w:rPr>
              <w:t xml:space="preserve"> </w:t>
            </w:r>
            <w:r>
              <w:rPr>
                <w:rStyle w:val="mqInternal"/>
                <w:noProof/>
                <w:lang w:val="fr-FR"/>
              </w:rPr>
              <w:t>[1}</w:t>
            </w:r>
            <w:r>
              <w:rPr>
                <w:lang w:val="fr-FR"/>
              </w:rPr>
              <w:t>sur 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ca025eff-dbe9-47e9-bcaa-22b9cb8318af</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overlay image (.png, .jpg, and .gif images are supported).</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Parcourir</w:t>
            </w:r>
            <w:r>
              <w:rPr>
                <w:rStyle w:val="mqInternal"/>
                <w:noProof/>
                <w:lang w:val="fr-FR"/>
              </w:rPr>
              <w:t>{2]</w:t>
            </w:r>
            <w:r>
              <w:rPr>
                <w:lang w:val="fr-FR"/>
              </w:rPr>
              <w:t xml:space="preserve"> et s</w:t>
            </w:r>
            <w:r>
              <w:rPr>
                <w:lang w:val="fr-FR"/>
              </w:rPr>
              <w:t>é</w:t>
            </w:r>
            <w:r>
              <w:rPr>
                <w:lang w:val="fr-FR"/>
              </w:rPr>
              <w:t>lectionnez une image de superposition (les images .png, .jpg et .gif sont prises en charge).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eb414d1c-223f-4f65-9844-fd2a8cad21c6</w:t>
            </w:r>
          </w:p>
        </w:tc>
        <w:tc>
          <w:tcPr>
            <w:tcW w:w="7407" w:type="dxa"/>
            <w:shd w:val="clear" w:color="auto" w:fill="F2F2F2" w:themeFill="background1" w:themeFillShade="F2"/>
          </w:tcPr>
          <w:p w:rsidR="00000000" w:rsidRDefault="007A2D56">
            <w:pPr>
              <w:rPr>
                <w:noProof/>
              </w:rPr>
            </w:pPr>
            <w:r>
              <w:rPr>
                <w:noProof/>
              </w:rPr>
              <w:t xml:space="preserve">(Optional) Enter a </w:t>
            </w:r>
            <w:r>
              <w:rPr>
                <w:rStyle w:val="mqInternal"/>
                <w:noProof/>
              </w:rPr>
              <w:t>[1}</w:t>
            </w:r>
            <w:r>
              <w:rPr>
                <w:noProof/>
              </w:rPr>
              <w:t>Logo URL</w:t>
            </w:r>
            <w:r>
              <w:rPr>
                <w:rStyle w:val="mqInternal"/>
                <w:noProof/>
              </w:rPr>
              <w:t>{2]</w:t>
            </w:r>
            <w:r>
              <w:rPr>
                <w:noProof/>
              </w:rPr>
              <w:t>.</w:t>
            </w:r>
          </w:p>
        </w:tc>
        <w:tc>
          <w:tcPr>
            <w:tcW w:w="7407" w:type="dxa"/>
          </w:tcPr>
          <w:p w:rsidR="00000000" w:rsidRDefault="007A2D56">
            <w:pPr>
              <w:rPr>
                <w:lang w:val="fr-FR"/>
              </w:rPr>
            </w:pPr>
            <w:r>
              <w:rPr>
                <w:lang w:val="fr-FR"/>
              </w:rPr>
              <w:t xml:space="preserve">(Facultatif) Entrez une </w:t>
            </w:r>
            <w:r>
              <w:rPr>
                <w:rStyle w:val="mqInternal"/>
                <w:noProof/>
                <w:lang w:val="fr-FR"/>
              </w:rPr>
              <w:t>[1}</w:t>
            </w:r>
            <w:r>
              <w:rPr>
                <w:lang w:val="fr-FR"/>
              </w:rPr>
              <w:t>URL du logo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5140f4b2-c0e5-4f0e-be1b-54e148886299</w:t>
            </w:r>
          </w:p>
        </w:tc>
        <w:tc>
          <w:tcPr>
            <w:tcW w:w="7407" w:type="dxa"/>
            <w:shd w:val="clear" w:color="auto" w:fill="F2F2F2" w:themeFill="background1" w:themeFillShade="F2"/>
          </w:tcPr>
          <w:p w:rsidR="00000000" w:rsidRDefault="007A2D56">
            <w:pPr>
              <w:rPr>
                <w:noProof/>
              </w:rPr>
            </w:pPr>
            <w:r>
              <w:rPr>
                <w:noProof/>
              </w:rPr>
              <w:t>When the overlay is clicked, this URL will open in a new browser tab.</w:t>
            </w:r>
          </w:p>
        </w:tc>
        <w:tc>
          <w:tcPr>
            <w:tcW w:w="7407" w:type="dxa"/>
          </w:tcPr>
          <w:p w:rsidR="00000000" w:rsidRDefault="007A2D56">
            <w:pPr>
              <w:rPr>
                <w:lang w:val="fr-FR"/>
              </w:rPr>
            </w:pPr>
            <w:r>
              <w:rPr>
                <w:lang w:val="fr-FR"/>
              </w:rPr>
              <w:t xml:space="preserve">Lorsque vous cliquez sur la superposition, cette URL s'ouvre dans </w:t>
            </w:r>
            <w:r>
              <w:rPr>
                <w:lang w:val="fr-FR"/>
              </w:rPr>
              <w:t>un nouvel onglet du navigateur.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e7975ac9-2e19-4e16-a138-28bfa6b2a799</w:t>
            </w:r>
          </w:p>
        </w:tc>
        <w:tc>
          <w:tcPr>
            <w:tcW w:w="7407" w:type="dxa"/>
            <w:shd w:val="clear" w:color="auto" w:fill="F2F2F2" w:themeFill="background1" w:themeFillShade="F2"/>
          </w:tcPr>
          <w:p w:rsidR="00000000" w:rsidRDefault="007A2D56">
            <w:pPr>
              <w:rPr>
                <w:noProof/>
              </w:rPr>
            </w:pPr>
            <w:r>
              <w:rPr>
                <w:noProof/>
              </w:rPr>
              <w:t xml:space="preserve">Select a </w:t>
            </w:r>
            <w:r>
              <w:rPr>
                <w:rStyle w:val="mqInternal"/>
                <w:noProof/>
              </w:rPr>
              <w:t>[1}</w:t>
            </w:r>
            <w:r>
              <w:rPr>
                <w:noProof/>
              </w:rPr>
              <w:t>Logo Position</w:t>
            </w:r>
            <w:r>
              <w:rPr>
                <w:rStyle w:val="mqInternal"/>
                <w:noProof/>
              </w:rPr>
              <w:t>{2]</w:t>
            </w:r>
            <w:r>
              <w:rPr>
                <w:noProof/>
              </w:rPr>
              <w:t xml:space="preserve"> for the overlay:</w:t>
            </w:r>
          </w:p>
        </w:tc>
        <w:tc>
          <w:tcPr>
            <w:tcW w:w="7407" w:type="dxa"/>
          </w:tcPr>
          <w:p w:rsidR="00000000" w:rsidRDefault="007A2D56">
            <w:pPr>
              <w:rPr>
                <w:lang w:val="fr-FR"/>
              </w:rPr>
            </w:pPr>
            <w:r>
              <w:rPr>
                <w:lang w:val="fr-FR"/>
              </w:rPr>
              <w:t>S</w:t>
            </w:r>
            <w:r>
              <w:rPr>
                <w:lang w:val="fr-FR"/>
              </w:rPr>
              <w:t>é</w:t>
            </w:r>
            <w:r>
              <w:rPr>
                <w:lang w:val="fr-FR"/>
              </w:rPr>
              <w:t xml:space="preserve">lectionnez une </w:t>
            </w:r>
            <w:r>
              <w:rPr>
                <w:rStyle w:val="mqInternal"/>
                <w:noProof/>
                <w:lang w:val="fr-FR"/>
              </w:rPr>
              <w:t>[1}</w:t>
            </w:r>
            <w:r>
              <w:rPr>
                <w:lang w:val="fr-FR"/>
              </w:rPr>
              <w:t>position de logo</w:t>
            </w:r>
            <w:r>
              <w:rPr>
                <w:rStyle w:val="mqInternal"/>
                <w:noProof/>
                <w:lang w:val="fr-FR"/>
              </w:rPr>
              <w:t>{2]</w:t>
            </w:r>
            <w:r>
              <w:rPr>
                <w:lang w:val="fr-FR"/>
              </w:rPr>
              <w:t xml:space="preserve"> pour la superposition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62 </w:t>
            </w:r>
            <w:r>
              <w:rPr>
                <w:noProof/>
                <w:sz w:val="16"/>
              </w:rPr>
              <w:br/>
            </w:r>
            <w:r>
              <w:rPr>
                <w:noProof/>
                <w:sz w:val="2"/>
              </w:rPr>
              <w:t>5d76fa71-b8f5-4d3b-b745-effb14718869</w:t>
            </w:r>
          </w:p>
        </w:tc>
        <w:tc>
          <w:tcPr>
            <w:tcW w:w="7407" w:type="dxa"/>
            <w:shd w:val="clear" w:color="auto" w:fill="F2F2F2" w:themeFill="background1" w:themeFillShade="F2"/>
          </w:tcPr>
          <w:p w:rsidR="00000000" w:rsidRDefault="007A2D56">
            <w:pPr>
              <w:rPr>
                <w:noProof/>
              </w:rPr>
            </w:pPr>
            <w:r>
              <w:rPr>
                <w:noProof/>
              </w:rPr>
              <w:t>Bottom Right</w:t>
            </w:r>
          </w:p>
        </w:tc>
        <w:tc>
          <w:tcPr>
            <w:tcW w:w="7407" w:type="dxa"/>
          </w:tcPr>
          <w:p w:rsidR="00000000" w:rsidRDefault="007A2D56">
            <w:pPr>
              <w:rPr>
                <w:lang w:val="fr-FR"/>
              </w:rPr>
            </w:pPr>
            <w:r>
              <w:rPr>
                <w:lang w:val="fr-FR"/>
              </w:rPr>
              <w:t xml:space="preserve">En bas </w:t>
            </w:r>
            <w:r>
              <w:rPr>
                <w:lang w:val="fr-FR"/>
              </w:rPr>
              <w:t>à</w:t>
            </w:r>
            <w:r>
              <w:rPr>
                <w:lang w:val="fr-FR"/>
              </w:rPr>
              <w:t xml:space="preserve"> droite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63 </w:t>
            </w:r>
            <w:r>
              <w:rPr>
                <w:noProof/>
                <w:sz w:val="16"/>
              </w:rPr>
              <w:br/>
            </w:r>
            <w:r>
              <w:rPr>
                <w:noProof/>
                <w:sz w:val="2"/>
              </w:rPr>
              <w:t>7d68ef79-dcd2-49db-92d7-6e52f1043157</w:t>
            </w:r>
          </w:p>
        </w:tc>
        <w:tc>
          <w:tcPr>
            <w:tcW w:w="7407" w:type="dxa"/>
            <w:shd w:val="clear" w:color="auto" w:fill="F2F2F2" w:themeFill="background1" w:themeFillShade="F2"/>
          </w:tcPr>
          <w:p w:rsidR="00000000" w:rsidRDefault="007A2D56">
            <w:pPr>
              <w:rPr>
                <w:noProof/>
              </w:rPr>
            </w:pPr>
            <w:r>
              <w:rPr>
                <w:noProof/>
              </w:rPr>
              <w:t>Bottom Left</w:t>
            </w:r>
          </w:p>
        </w:tc>
        <w:tc>
          <w:tcPr>
            <w:tcW w:w="7407" w:type="dxa"/>
          </w:tcPr>
          <w:p w:rsidR="00000000" w:rsidRDefault="007A2D56">
            <w:pPr>
              <w:rPr>
                <w:lang w:val="fr-FR"/>
              </w:rPr>
            </w:pPr>
            <w:r>
              <w:rPr>
                <w:lang w:val="fr-FR"/>
              </w:rPr>
              <w:t xml:space="preserve">En bas </w:t>
            </w:r>
            <w:r>
              <w:rPr>
                <w:lang w:val="fr-FR"/>
              </w:rPr>
              <w:t>à</w:t>
            </w:r>
            <w:r>
              <w:rPr>
                <w:lang w:val="fr-FR"/>
              </w:rPr>
              <w:t xml:space="preserve"> gauche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64 </w:t>
            </w:r>
            <w:r>
              <w:rPr>
                <w:noProof/>
                <w:sz w:val="16"/>
              </w:rPr>
              <w:br/>
            </w:r>
            <w:r>
              <w:rPr>
                <w:noProof/>
                <w:sz w:val="2"/>
              </w:rPr>
              <w:t>3d64fc7c-bd88-41fe-b4d4-18e05dbd2368</w:t>
            </w:r>
          </w:p>
        </w:tc>
        <w:tc>
          <w:tcPr>
            <w:tcW w:w="7407" w:type="dxa"/>
            <w:shd w:val="clear" w:color="auto" w:fill="F2F2F2" w:themeFill="background1" w:themeFillShade="F2"/>
          </w:tcPr>
          <w:p w:rsidR="00000000" w:rsidRDefault="007A2D56">
            <w:pPr>
              <w:rPr>
                <w:noProof/>
              </w:rPr>
            </w:pPr>
            <w:r>
              <w:rPr>
                <w:noProof/>
              </w:rPr>
              <w:t>Top Right</w:t>
            </w:r>
          </w:p>
        </w:tc>
        <w:tc>
          <w:tcPr>
            <w:tcW w:w="7407" w:type="dxa"/>
          </w:tcPr>
          <w:p w:rsidR="00000000" w:rsidRDefault="007A2D56">
            <w:pPr>
              <w:rPr>
                <w:lang w:val="fr-FR"/>
              </w:rPr>
            </w:pPr>
            <w:r>
              <w:rPr>
                <w:lang w:val="fr-FR"/>
              </w:rPr>
              <w:t xml:space="preserve">En haut </w:t>
            </w:r>
            <w:r>
              <w:rPr>
                <w:lang w:val="fr-FR"/>
              </w:rPr>
              <w:t>à</w:t>
            </w:r>
            <w:r>
              <w:rPr>
                <w:lang w:val="fr-FR"/>
              </w:rPr>
              <w:t xml:space="preserve"> droite</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managing-account-settings.html</w:t>
            </w:r>
          </w:p>
          <w:p w:rsidR="00000000" w:rsidRDefault="007A2D56">
            <w:pPr>
              <w:jc w:val="center"/>
              <w:rPr>
                <w:b/>
                <w:noProof/>
              </w:rPr>
            </w:pPr>
            <w:r>
              <w:rPr>
                <w:b/>
                <w:noProof/>
              </w:rPr>
              <w:t>MQ971010 99f6eb06-7caa-4aba-bdcb-5c8112fffb5f</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f3c26dc8-cc67-4ad5-bbf9-8011d5ea6e40</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c42760c4-6805-4c7e-bb13-810c0c93c61d</w:t>
            </w:r>
          </w:p>
        </w:tc>
        <w:tc>
          <w:tcPr>
            <w:tcW w:w="7407" w:type="dxa"/>
            <w:shd w:val="clear" w:color="auto" w:fill="F2F2F2" w:themeFill="background1" w:themeFillShade="F2"/>
          </w:tcPr>
          <w:p w:rsidR="00000000" w:rsidRDefault="007A2D56">
            <w:pPr>
              <w:rPr>
                <w:noProof/>
              </w:rPr>
            </w:pPr>
            <w:r>
              <w:rPr>
                <w:noProof/>
              </w:rPr>
              <w:t>Managing Account Settings parent:</w:t>
            </w:r>
          </w:p>
        </w:tc>
        <w:tc>
          <w:tcPr>
            <w:tcW w:w="7407" w:type="dxa"/>
          </w:tcPr>
          <w:p w:rsidR="00000000" w:rsidRDefault="007A2D56">
            <w:pPr>
              <w:rPr>
                <w:lang w:val="fr-FR"/>
              </w:rPr>
            </w:pPr>
            <w:r>
              <w:rPr>
                <w:lang w:val="fr-FR"/>
              </w:rPr>
              <w:t>Gestion des param</w:t>
            </w:r>
            <w:r>
              <w:rPr>
                <w:lang w:val="fr-FR"/>
              </w:rPr>
              <w:t>è</w:t>
            </w:r>
            <w:r>
              <w:rPr>
                <w:lang w:val="fr-FR"/>
              </w:rPr>
              <w:t>tres de compte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0f6f9bd2-14e4-44ee-bb39-39f096b84fe7</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10e80fa7-b785-4a77-9493-31452221c753</w:t>
            </w:r>
          </w:p>
        </w:tc>
        <w:tc>
          <w:tcPr>
            <w:tcW w:w="7407" w:type="dxa"/>
            <w:shd w:val="clear" w:color="auto" w:fill="F2F2F2" w:themeFill="background1" w:themeFillShade="F2"/>
          </w:tcPr>
          <w:p w:rsidR="00000000" w:rsidRDefault="007A2D56">
            <w:pPr>
              <w:rPr>
                <w:noProof/>
              </w:rPr>
            </w:pPr>
            <w:r>
              <w:rPr>
                <w:noProof/>
              </w:rPr>
              <w:t>Managing Account Settings</w:t>
            </w:r>
          </w:p>
        </w:tc>
        <w:tc>
          <w:tcPr>
            <w:tcW w:w="7407" w:type="dxa"/>
          </w:tcPr>
          <w:p w:rsidR="00000000" w:rsidRDefault="007A2D56">
            <w:pPr>
              <w:rPr>
                <w:lang w:val="fr-FR"/>
              </w:rPr>
            </w:pPr>
            <w:r>
              <w:rPr>
                <w:lang w:val="fr-FR"/>
              </w:rPr>
              <w:t>Gestion des param</w:t>
            </w:r>
            <w:r>
              <w:rPr>
                <w:lang w:val="fr-FR"/>
              </w:rPr>
              <w:t>è</w:t>
            </w:r>
            <w:r>
              <w:rPr>
                <w:lang w:val="fr-FR"/>
              </w:rPr>
              <w:t>tres du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b509719d-c128-42cd-8e89-5e9623862bba</w:t>
            </w:r>
          </w:p>
        </w:tc>
        <w:tc>
          <w:tcPr>
            <w:tcW w:w="7407" w:type="dxa"/>
            <w:shd w:val="clear" w:color="auto" w:fill="F2F2F2" w:themeFill="background1" w:themeFillShade="F2"/>
          </w:tcPr>
          <w:p w:rsidR="00000000" w:rsidRDefault="007A2D56">
            <w:pPr>
              <w:rPr>
                <w:noProof/>
              </w:rPr>
            </w:pPr>
            <w:r>
              <w:rPr>
                <w:noProof/>
              </w:rPr>
              <w:t>In this topic you will learn how to manage account settings.</w:t>
            </w:r>
          </w:p>
        </w:tc>
        <w:tc>
          <w:tcPr>
            <w:tcW w:w="7407" w:type="dxa"/>
          </w:tcPr>
          <w:p w:rsidR="00000000" w:rsidRDefault="007A2D56">
            <w:pPr>
              <w:rPr>
                <w:lang w:val="fr-FR"/>
              </w:rPr>
            </w:pPr>
            <w:r>
              <w:rPr>
                <w:lang w:val="fr-FR"/>
              </w:rPr>
              <w:t>Dans cette rubrique, vous apprendrez comment g</w:t>
            </w:r>
            <w:r>
              <w:rPr>
                <w:lang w:val="fr-FR"/>
              </w:rPr>
              <w:t>é</w:t>
            </w:r>
            <w:r>
              <w:rPr>
                <w:lang w:val="fr-FR"/>
              </w:rPr>
              <w:t>rer les par</w:t>
            </w:r>
            <w:r>
              <w:rPr>
                <w:lang w:val="fr-FR"/>
              </w:rPr>
              <w:t>am</w:t>
            </w:r>
            <w:r>
              <w:rPr>
                <w:lang w:val="fr-FR"/>
              </w:rPr>
              <w:t>è</w:t>
            </w:r>
            <w:r>
              <w:rPr>
                <w:lang w:val="fr-FR"/>
              </w:rPr>
              <w:t>tres de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32230d83-3e30-4243-bf0c-da60c9729f95</w:t>
            </w:r>
          </w:p>
        </w:tc>
        <w:tc>
          <w:tcPr>
            <w:tcW w:w="7407" w:type="dxa"/>
            <w:shd w:val="clear" w:color="auto" w:fill="F2F2F2" w:themeFill="background1" w:themeFillShade="F2"/>
          </w:tcPr>
          <w:p w:rsidR="00000000" w:rsidRDefault="007A2D56">
            <w:pPr>
              <w:rPr>
                <w:noProof/>
              </w:rPr>
            </w:pPr>
            <w:r>
              <w:rPr>
                <w:noProof/>
              </w:rPr>
              <w:t>To access the Brightcove Campaign</w:t>
            </w:r>
            <w:r>
              <w:rPr>
                <w:noProof/>
              </w:rPr>
              <w:t>™</w:t>
            </w:r>
            <w:r>
              <w:rPr>
                <w:noProof/>
              </w:rPr>
              <w:t xml:space="preserve"> account settings, click the gear icon (</w:t>
            </w:r>
            <w:r>
              <w:rPr>
                <w:rStyle w:val="mqInternal"/>
                <w:noProof/>
              </w:rPr>
              <w:t>[1]</w:t>
            </w:r>
            <w:r>
              <w:rPr>
                <w:noProof/>
              </w:rPr>
              <w:t>) in the navigation header.</w:t>
            </w:r>
          </w:p>
        </w:tc>
        <w:tc>
          <w:tcPr>
            <w:tcW w:w="7407" w:type="dxa"/>
          </w:tcPr>
          <w:p w:rsidR="00000000" w:rsidRDefault="007A2D56">
            <w:pPr>
              <w:rPr>
                <w:lang w:val="fr-FR"/>
              </w:rPr>
            </w:pPr>
            <w:r>
              <w:rPr>
                <w:lang w:val="fr-FR"/>
              </w:rPr>
              <w:t>Pour acc</w:t>
            </w:r>
            <w:r>
              <w:rPr>
                <w:lang w:val="fr-FR"/>
              </w:rPr>
              <w:t>é</w:t>
            </w:r>
            <w:r>
              <w:rPr>
                <w:lang w:val="fr-FR"/>
              </w:rPr>
              <w:t>der aux param</w:t>
            </w:r>
            <w:r>
              <w:rPr>
                <w:lang w:val="fr-FR"/>
              </w:rPr>
              <w:t>è</w:t>
            </w:r>
            <w:r>
              <w:rPr>
                <w:lang w:val="fr-FR"/>
              </w:rPr>
              <w:t xml:space="preserve">tres du compte Brightcove Campaign </w:t>
            </w:r>
            <w:r>
              <w:rPr>
                <w:lang w:val="fr-FR"/>
              </w:rPr>
              <w:t>™</w:t>
            </w:r>
            <w:r>
              <w:rPr>
                <w:lang w:val="fr-FR"/>
              </w:rPr>
              <w:t>, cliquez sur l'ic</w:t>
            </w:r>
            <w:r>
              <w:rPr>
                <w:lang w:val="fr-FR"/>
              </w:rPr>
              <w:t>ô</w:t>
            </w:r>
            <w:r>
              <w:rPr>
                <w:lang w:val="fr-FR"/>
              </w:rPr>
              <w:t>ne d'engrenag</w:t>
            </w:r>
            <w:r>
              <w:rPr>
                <w:lang w:val="fr-FR"/>
              </w:rPr>
              <w:t>e (</w:t>
            </w:r>
            <w:r>
              <w:rPr>
                <w:rStyle w:val="mqInternal"/>
                <w:noProof/>
                <w:lang w:val="fr-FR"/>
              </w:rPr>
              <w:t>[1]</w:t>
            </w:r>
            <w:r>
              <w:rPr>
                <w:lang w:val="fr-FR"/>
              </w:rPr>
              <w:t xml:space="preserve"> )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c9ca66d8-3de0-4296-bbd8-4bd7d86c99bd</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83a97ff9-cf40-4164-9065-0fe9f57d3cc1</w:t>
            </w:r>
          </w:p>
        </w:tc>
        <w:tc>
          <w:tcPr>
            <w:tcW w:w="7407" w:type="dxa"/>
            <w:shd w:val="clear" w:color="auto" w:fill="F2F2F2" w:themeFill="background1" w:themeFillShade="F2"/>
          </w:tcPr>
          <w:p w:rsidR="00000000" w:rsidRDefault="007A2D56">
            <w:pPr>
              <w:rPr>
                <w:noProof/>
              </w:rPr>
            </w:pPr>
            <w:r>
              <w:rPr>
                <w:noProof/>
              </w:rPr>
              <w:t>You must be an account administrator to access the Administration menu.</w:t>
            </w:r>
          </w:p>
        </w:tc>
        <w:tc>
          <w:tcPr>
            <w:tcW w:w="7407" w:type="dxa"/>
          </w:tcPr>
          <w:p w:rsidR="00000000" w:rsidRDefault="007A2D56">
            <w:pPr>
              <w:rPr>
                <w:lang w:val="fr-FR"/>
              </w:rPr>
            </w:pPr>
            <w:r>
              <w:rPr>
                <w:lang w:val="fr-FR"/>
              </w:rPr>
              <w:t xml:space="preserve">Vous devez </w:t>
            </w:r>
            <w:r>
              <w:rPr>
                <w:lang w:val="fr-FR"/>
              </w:rPr>
              <w:t>ê</w:t>
            </w:r>
            <w:r>
              <w:rPr>
                <w:lang w:val="fr-FR"/>
              </w:rPr>
              <w:t>tre administrateur de compte pour acc</w:t>
            </w:r>
            <w:r>
              <w:rPr>
                <w:lang w:val="fr-FR"/>
              </w:rPr>
              <w:t>é</w:t>
            </w:r>
            <w:r>
              <w:rPr>
                <w:lang w:val="fr-FR"/>
              </w:rPr>
              <w:t>der au menu Administration.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f9c63838-dc4b-44b2-a4a5-5edcd7d5098a</w:t>
            </w:r>
          </w:p>
        </w:tc>
        <w:tc>
          <w:tcPr>
            <w:tcW w:w="7407" w:type="dxa"/>
            <w:shd w:val="clear" w:color="auto" w:fill="F2F2F2" w:themeFill="background1" w:themeFillShade="F2"/>
          </w:tcPr>
          <w:p w:rsidR="00000000" w:rsidRDefault="007A2D56">
            <w:pPr>
              <w:rPr>
                <w:noProof/>
              </w:rPr>
            </w:pPr>
            <w:r>
              <w:rPr>
                <w:noProof/>
              </w:rPr>
              <w:t>The account settings menu provides the following options:</w:t>
            </w:r>
          </w:p>
        </w:tc>
        <w:tc>
          <w:tcPr>
            <w:tcW w:w="7407" w:type="dxa"/>
          </w:tcPr>
          <w:p w:rsidR="00000000" w:rsidRDefault="007A2D56">
            <w:pPr>
              <w:rPr>
                <w:lang w:val="fr-FR"/>
              </w:rPr>
            </w:pPr>
            <w:r>
              <w:rPr>
                <w:lang w:val="fr-FR"/>
              </w:rPr>
              <w:t>Ce menu contient les options suivantes :</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11 </w:t>
            </w:r>
            <w:r>
              <w:rPr>
                <w:noProof/>
                <w:sz w:val="16"/>
              </w:rPr>
              <w:br/>
            </w:r>
            <w:r>
              <w:rPr>
                <w:noProof/>
                <w:sz w:val="2"/>
              </w:rPr>
              <w:t>07e84707-0e76-462a-b23a-5de8431c9481</w:t>
            </w:r>
          </w:p>
        </w:tc>
        <w:tc>
          <w:tcPr>
            <w:tcW w:w="7407" w:type="dxa"/>
            <w:shd w:val="clear" w:color="auto" w:fill="F2F2F2" w:themeFill="background1" w:themeFillShade="F2"/>
          </w:tcPr>
          <w:p w:rsidR="00000000" w:rsidRDefault="007A2D56">
            <w:pPr>
              <w:rPr>
                <w:noProof/>
              </w:rPr>
            </w:pPr>
            <w:r>
              <w:rPr>
                <w:rStyle w:val="mqInternal"/>
                <w:noProof/>
              </w:rPr>
              <w:t>[1}</w:t>
            </w:r>
            <w:r>
              <w:rPr>
                <w:noProof/>
              </w:rPr>
              <w:t>Account Information</w:t>
            </w:r>
            <w:r>
              <w:rPr>
                <w:rStyle w:val="mqInternal"/>
                <w:noProof/>
              </w:rPr>
              <w:t>{2]</w:t>
            </w:r>
          </w:p>
        </w:tc>
        <w:tc>
          <w:tcPr>
            <w:tcW w:w="7407" w:type="dxa"/>
          </w:tcPr>
          <w:p w:rsidR="00000000" w:rsidRDefault="007A2D56">
            <w:pPr>
              <w:rPr>
                <w:lang w:val="fr-FR"/>
              </w:rPr>
            </w:pPr>
            <w:r>
              <w:rPr>
                <w:rStyle w:val="mqInternal"/>
                <w:noProof/>
                <w:lang w:val="fr-FR"/>
              </w:rPr>
              <w:t>[1}</w:t>
            </w:r>
            <w:r>
              <w:rPr>
                <w:lang w:val="fr-FR"/>
              </w:rPr>
              <w:t>Informations sur</w:t>
            </w:r>
            <w:r>
              <w:rPr>
                <w:lang w:val="fr-FR"/>
              </w:rPr>
              <w:t xml:space="preserve"> le compte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6b8f3344-8158-4047-88b7-91049e170ea2</w:t>
            </w:r>
          </w:p>
        </w:tc>
        <w:tc>
          <w:tcPr>
            <w:tcW w:w="7407" w:type="dxa"/>
            <w:shd w:val="clear" w:color="auto" w:fill="F2F2F2" w:themeFill="background1" w:themeFillShade="F2"/>
          </w:tcPr>
          <w:p w:rsidR="00000000" w:rsidRDefault="007A2D56">
            <w:pPr>
              <w:rPr>
                <w:noProof/>
              </w:rPr>
            </w:pPr>
            <w:r>
              <w:rPr>
                <w:rStyle w:val="mqInternal"/>
                <w:noProof/>
              </w:rPr>
              <w:t>[1}</w:t>
            </w:r>
            <w:r>
              <w:rPr>
                <w:noProof/>
              </w:rPr>
              <w:t>User Management</w:t>
            </w:r>
            <w:r>
              <w:rPr>
                <w:rStyle w:val="mqInternal"/>
                <w:noProof/>
              </w:rPr>
              <w:t>{2]</w:t>
            </w:r>
          </w:p>
        </w:tc>
        <w:tc>
          <w:tcPr>
            <w:tcW w:w="7407" w:type="dxa"/>
          </w:tcPr>
          <w:p w:rsidR="00000000" w:rsidRDefault="007A2D56">
            <w:pPr>
              <w:rPr>
                <w:lang w:val="fr-FR"/>
              </w:rPr>
            </w:pPr>
            <w:r>
              <w:rPr>
                <w:rStyle w:val="mqInternal"/>
                <w:noProof/>
                <w:lang w:val="fr-FR"/>
              </w:rPr>
              <w:t>[1}</w:t>
            </w:r>
            <w:r>
              <w:rPr>
                <w:lang w:val="fr-FR"/>
              </w:rPr>
              <w:t>Gestion des utilisateurs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f9c52e7e-2afd-479b-be35-c2474555c75b</w:t>
            </w:r>
          </w:p>
        </w:tc>
        <w:tc>
          <w:tcPr>
            <w:tcW w:w="7407" w:type="dxa"/>
            <w:shd w:val="clear" w:color="auto" w:fill="F2F2F2" w:themeFill="background1" w:themeFillShade="F2"/>
          </w:tcPr>
          <w:p w:rsidR="00000000" w:rsidRDefault="007A2D56">
            <w:pPr>
              <w:rPr>
                <w:noProof/>
              </w:rPr>
            </w:pPr>
            <w:r>
              <w:rPr>
                <w:rStyle w:val="mqInternal"/>
                <w:noProof/>
              </w:rPr>
              <w:t>[1}</w:t>
            </w:r>
            <w:r>
              <w:rPr>
                <w:noProof/>
              </w:rPr>
              <w:t>Account Settings</w:t>
            </w:r>
            <w:r>
              <w:rPr>
                <w:rStyle w:val="mqInternal"/>
                <w:noProof/>
              </w:rPr>
              <w:t>{2]</w:t>
            </w:r>
          </w:p>
        </w:tc>
        <w:tc>
          <w:tcPr>
            <w:tcW w:w="7407" w:type="dxa"/>
          </w:tcPr>
          <w:p w:rsidR="00000000" w:rsidRDefault="007A2D56">
            <w:pPr>
              <w:rPr>
                <w:lang w:val="fr-FR"/>
              </w:rPr>
            </w:pPr>
            <w:r>
              <w:rPr>
                <w:rStyle w:val="mqInternal"/>
                <w:noProof/>
                <w:lang w:val="fr-FR"/>
              </w:rPr>
              <w:t>[1}</w:t>
            </w:r>
            <w:r>
              <w:rPr>
                <w:lang w:val="fr-FR"/>
              </w:rPr>
              <w:t>Param</w:t>
            </w:r>
            <w:r>
              <w:rPr>
                <w:lang w:val="fr-FR"/>
              </w:rPr>
              <w:t>è</w:t>
            </w:r>
            <w:r>
              <w:rPr>
                <w:lang w:val="fr-FR"/>
              </w:rPr>
              <w:t>tres du compte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7cdb9789-9c1b-43d1-abf1-44f0462660d3</w:t>
            </w:r>
          </w:p>
        </w:tc>
        <w:tc>
          <w:tcPr>
            <w:tcW w:w="7407" w:type="dxa"/>
            <w:shd w:val="clear" w:color="auto" w:fill="F2F2F2" w:themeFill="background1" w:themeFillShade="F2"/>
          </w:tcPr>
          <w:p w:rsidR="00000000" w:rsidRDefault="007A2D56">
            <w:pPr>
              <w:rPr>
                <w:noProof/>
              </w:rPr>
            </w:pPr>
            <w:r>
              <w:rPr>
                <w:rStyle w:val="mqInternal"/>
                <w:noProof/>
              </w:rPr>
              <w:t>[1}</w:t>
            </w:r>
            <w:r>
              <w:rPr>
                <w:noProof/>
              </w:rPr>
              <w:t>Media Sh</w:t>
            </w:r>
            <w:r>
              <w:rPr>
                <w:noProof/>
              </w:rPr>
              <w:t>aring</w:t>
            </w:r>
            <w:r>
              <w:rPr>
                <w:rStyle w:val="mqInternal"/>
                <w:noProof/>
              </w:rPr>
              <w:t>{2]</w:t>
            </w:r>
          </w:p>
        </w:tc>
        <w:tc>
          <w:tcPr>
            <w:tcW w:w="7407" w:type="dxa"/>
          </w:tcPr>
          <w:p w:rsidR="00000000" w:rsidRDefault="007A2D56">
            <w:pPr>
              <w:rPr>
                <w:lang w:val="fr-FR"/>
              </w:rPr>
            </w:pPr>
            <w:r>
              <w:rPr>
                <w:rStyle w:val="mqInternal"/>
                <w:noProof/>
                <w:lang w:val="fr-FR"/>
              </w:rPr>
              <w:t>[1}</w:t>
            </w:r>
            <w:r>
              <w:rPr>
                <w:lang w:val="fr-FR"/>
              </w:rPr>
              <w:t>Partage de m</w:t>
            </w:r>
            <w:r>
              <w:rPr>
                <w:lang w:val="fr-FR"/>
              </w:rPr>
              <w:t>é</w:t>
            </w:r>
            <w:r>
              <w:rPr>
                <w:lang w:val="fr-FR"/>
              </w:rPr>
              <w:t>dias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6917c72a-a094-4ecb-89e9-a7a26a089e0f</w:t>
            </w:r>
          </w:p>
        </w:tc>
        <w:tc>
          <w:tcPr>
            <w:tcW w:w="7407" w:type="dxa"/>
            <w:shd w:val="clear" w:color="auto" w:fill="F2F2F2" w:themeFill="background1" w:themeFillShade="F2"/>
          </w:tcPr>
          <w:p w:rsidR="00000000" w:rsidRDefault="007A2D56">
            <w:pPr>
              <w:rPr>
                <w:noProof/>
              </w:rPr>
            </w:pPr>
            <w:r>
              <w:rPr>
                <w:rStyle w:val="mqInternal"/>
                <w:noProof/>
              </w:rPr>
              <w:t>[1}</w:t>
            </w:r>
            <w:r>
              <w:rPr>
                <w:noProof/>
              </w:rPr>
              <w:t>Google Analytics</w:t>
            </w:r>
            <w:r>
              <w:rPr>
                <w:rStyle w:val="mqInternal"/>
                <w:noProof/>
              </w:rPr>
              <w:t>{2]</w:t>
            </w:r>
          </w:p>
        </w:tc>
        <w:tc>
          <w:tcPr>
            <w:tcW w:w="7407" w:type="dxa"/>
          </w:tcPr>
          <w:p w:rsidR="00000000" w:rsidRDefault="007A2D56">
            <w:pPr>
              <w:rPr>
                <w:lang w:val="fr-FR"/>
              </w:rPr>
            </w:pPr>
            <w:r>
              <w:rPr>
                <w:rStyle w:val="mqInternal"/>
                <w:noProof/>
                <w:lang w:val="fr-FR"/>
              </w:rPr>
              <w:t>[1}</w:t>
            </w:r>
            <w:r>
              <w:rPr>
                <w:lang w:val="fr-FR"/>
              </w:rPr>
              <w:t>Google Analytics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88e8eb2a-b940-4442-b215-8e917511be8a</w:t>
            </w:r>
          </w:p>
        </w:tc>
        <w:tc>
          <w:tcPr>
            <w:tcW w:w="7407" w:type="dxa"/>
            <w:shd w:val="clear" w:color="auto" w:fill="F2F2F2" w:themeFill="background1" w:themeFillShade="F2"/>
          </w:tcPr>
          <w:p w:rsidR="00000000" w:rsidRDefault="007A2D56">
            <w:pPr>
              <w:rPr>
                <w:noProof/>
              </w:rPr>
            </w:pPr>
            <w:r>
              <w:rPr>
                <w:rStyle w:val="mqInternal"/>
                <w:noProof/>
              </w:rPr>
              <w:t>[1}</w:t>
            </w:r>
            <w:r>
              <w:rPr>
                <w:noProof/>
              </w:rPr>
              <w:t>Adobe Analytics</w:t>
            </w:r>
            <w:r>
              <w:rPr>
                <w:rStyle w:val="mqInternal"/>
                <w:noProof/>
              </w:rPr>
              <w:t>{2]</w:t>
            </w:r>
          </w:p>
        </w:tc>
        <w:tc>
          <w:tcPr>
            <w:tcW w:w="7407" w:type="dxa"/>
          </w:tcPr>
          <w:p w:rsidR="00000000" w:rsidRDefault="007A2D56">
            <w:pPr>
              <w:rPr>
                <w:lang w:val="fr-FR"/>
              </w:rPr>
            </w:pPr>
            <w:r>
              <w:rPr>
                <w:lang w:val="fr-FR"/>
              </w:rPr>
              <w:t>Adobe Analytics</w:t>
            </w:r>
            <w:r>
              <w:rPr>
                <w:rStyle w:val="mqInternal"/>
                <w:noProof/>
                <w:lang w:val="fr-FR"/>
              </w:rPr>
              <w:t>[1}{2]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87c13646-2772-409d-b96d-644930e85a51</w:t>
            </w:r>
          </w:p>
        </w:tc>
        <w:tc>
          <w:tcPr>
            <w:tcW w:w="7407" w:type="dxa"/>
            <w:shd w:val="clear" w:color="auto" w:fill="F2F2F2" w:themeFill="background1" w:themeFillShade="F2"/>
          </w:tcPr>
          <w:p w:rsidR="00000000" w:rsidRDefault="007A2D56">
            <w:pPr>
              <w:rPr>
                <w:noProof/>
              </w:rPr>
            </w:pPr>
            <w:r>
              <w:rPr>
                <w:rStyle w:val="mqInternal"/>
                <w:noProof/>
              </w:rPr>
              <w:t>[1}</w:t>
            </w:r>
            <w:r>
              <w:rPr>
                <w:noProof/>
              </w:rPr>
              <w:t xml:space="preserve">MAP </w:t>
            </w:r>
            <w:r>
              <w:rPr>
                <w:noProof/>
              </w:rPr>
              <w:t>Connections</w:t>
            </w:r>
            <w:r>
              <w:rPr>
                <w:rStyle w:val="mqInternal"/>
                <w:noProof/>
              </w:rPr>
              <w:t>{2]</w:t>
            </w:r>
          </w:p>
        </w:tc>
        <w:tc>
          <w:tcPr>
            <w:tcW w:w="7407" w:type="dxa"/>
          </w:tcPr>
          <w:p w:rsidR="00000000" w:rsidRDefault="007A2D56">
            <w:pPr>
              <w:rPr>
                <w:lang w:val="fr-FR"/>
              </w:rPr>
            </w:pPr>
            <w:r>
              <w:rPr>
                <w:rStyle w:val="mqInternal"/>
                <w:noProof/>
                <w:lang w:val="fr-FR"/>
              </w:rPr>
              <w:t>[1}</w:t>
            </w:r>
            <w:r>
              <w:rPr>
                <w:lang w:val="fr-FR"/>
              </w:rPr>
              <w:t>Connexions MAP</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4634fde8-88ed-4d54-9661-83044b543650</w:t>
            </w:r>
          </w:p>
        </w:tc>
        <w:tc>
          <w:tcPr>
            <w:tcW w:w="7407" w:type="dxa"/>
            <w:shd w:val="clear" w:color="auto" w:fill="F2F2F2" w:themeFill="background1" w:themeFillShade="F2"/>
          </w:tcPr>
          <w:p w:rsidR="00000000" w:rsidRDefault="007A2D56">
            <w:pPr>
              <w:rPr>
                <w:noProof/>
              </w:rPr>
            </w:pPr>
            <w:r>
              <w:rPr>
                <w:rStyle w:val="mqInternal"/>
                <w:noProof/>
              </w:rPr>
              <w:t>[1}</w:t>
            </w:r>
            <w:r>
              <w:rPr>
                <w:noProof/>
              </w:rPr>
              <w:t>Lead Forms</w:t>
            </w:r>
            <w:r>
              <w:rPr>
                <w:rStyle w:val="mqInternal"/>
                <w:noProof/>
              </w:rPr>
              <w:t>{2]</w:t>
            </w:r>
          </w:p>
        </w:tc>
        <w:tc>
          <w:tcPr>
            <w:tcW w:w="7407" w:type="dxa"/>
          </w:tcPr>
          <w:p w:rsidR="00000000" w:rsidRDefault="007A2D56">
            <w:pPr>
              <w:rPr>
                <w:lang w:val="fr-FR"/>
              </w:rPr>
            </w:pPr>
            <w:r>
              <w:rPr>
                <w:rStyle w:val="mqInternal"/>
                <w:noProof/>
                <w:lang w:val="fr-FR"/>
              </w:rPr>
              <w:t>[1}</w:t>
            </w:r>
            <w:r>
              <w:rPr>
                <w:lang w:val="fr-FR"/>
              </w:rPr>
              <w:t>Formulaires de plomb</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d08860ba-9a06-4d48-8767-0719c1d7c135</w:t>
            </w:r>
          </w:p>
        </w:tc>
        <w:tc>
          <w:tcPr>
            <w:tcW w:w="7407" w:type="dxa"/>
            <w:shd w:val="clear" w:color="auto" w:fill="F2F2F2" w:themeFill="background1" w:themeFillShade="F2"/>
          </w:tcPr>
          <w:p w:rsidR="00000000" w:rsidRDefault="007A2D56">
            <w:pPr>
              <w:rPr>
                <w:noProof/>
              </w:rPr>
            </w:pPr>
            <w:r>
              <w:rPr>
                <w:rStyle w:val="mqInternal"/>
                <w:noProof/>
              </w:rPr>
              <w:t>[1}</w:t>
            </w:r>
            <w:r>
              <w:rPr>
                <w:noProof/>
              </w:rPr>
              <w:t>Player Styling</w:t>
            </w:r>
            <w:r>
              <w:rPr>
                <w:rStyle w:val="mqInternal"/>
                <w:noProof/>
              </w:rPr>
              <w:t>{2]</w:t>
            </w:r>
          </w:p>
        </w:tc>
        <w:tc>
          <w:tcPr>
            <w:tcW w:w="7407" w:type="dxa"/>
          </w:tcPr>
          <w:p w:rsidR="00000000" w:rsidRDefault="007A2D56">
            <w:pPr>
              <w:rPr>
                <w:lang w:val="fr-FR"/>
              </w:rPr>
            </w:pPr>
            <w:r>
              <w:rPr>
                <w:rStyle w:val="mqInternal"/>
                <w:noProof/>
                <w:lang w:val="fr-FR"/>
              </w:rPr>
              <w:t>[1}</w:t>
            </w:r>
            <w:r>
              <w:rPr>
                <w:lang w:val="fr-FR"/>
              </w:rPr>
              <w:t>Style du joueur</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921e8827-4039-4ec2-a8f3-cb8e46266755</w:t>
            </w:r>
          </w:p>
        </w:tc>
        <w:tc>
          <w:tcPr>
            <w:tcW w:w="7407" w:type="dxa"/>
            <w:shd w:val="clear" w:color="auto" w:fill="F2F2F2" w:themeFill="background1" w:themeFillShade="F2"/>
          </w:tcPr>
          <w:p w:rsidR="00000000" w:rsidRDefault="007A2D56">
            <w:pPr>
              <w:rPr>
                <w:noProof/>
              </w:rPr>
            </w:pPr>
            <w:r>
              <w:rPr>
                <w:rStyle w:val="mqInternal"/>
                <w:noProof/>
              </w:rPr>
              <w:t>[1}</w:t>
            </w:r>
            <w:r>
              <w:rPr>
                <w:noProof/>
              </w:rPr>
              <w:t>Billing</w:t>
            </w:r>
            <w:r>
              <w:rPr>
                <w:rStyle w:val="mqInternal"/>
                <w:noProof/>
              </w:rPr>
              <w:t>{2]</w:t>
            </w:r>
          </w:p>
        </w:tc>
        <w:tc>
          <w:tcPr>
            <w:tcW w:w="7407" w:type="dxa"/>
          </w:tcPr>
          <w:p w:rsidR="00000000" w:rsidRDefault="007A2D56">
            <w:pPr>
              <w:rPr>
                <w:lang w:val="fr-FR"/>
              </w:rPr>
            </w:pPr>
            <w:r>
              <w:rPr>
                <w:rStyle w:val="mqInternal"/>
                <w:noProof/>
                <w:lang w:val="fr-FR"/>
              </w:rPr>
              <w:t>[1}</w:t>
            </w:r>
            <w:r>
              <w:rPr>
                <w:lang w:val="fr-FR"/>
              </w:rPr>
              <w:t>Facturation</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4e6abb98-1011-46ff-849c-1d0f371c4c02</w:t>
            </w:r>
          </w:p>
        </w:tc>
        <w:tc>
          <w:tcPr>
            <w:tcW w:w="7407" w:type="dxa"/>
            <w:shd w:val="clear" w:color="auto" w:fill="F2F2F2" w:themeFill="background1" w:themeFillShade="F2"/>
          </w:tcPr>
          <w:p w:rsidR="00000000" w:rsidRDefault="007A2D56">
            <w:pPr>
              <w:rPr>
                <w:noProof/>
              </w:rPr>
            </w:pPr>
            <w:r>
              <w:rPr>
                <w:noProof/>
              </w:rPr>
              <w:t>Account Information</w:t>
            </w:r>
          </w:p>
        </w:tc>
        <w:tc>
          <w:tcPr>
            <w:tcW w:w="7407" w:type="dxa"/>
          </w:tcPr>
          <w:p w:rsidR="00000000" w:rsidRDefault="007A2D56">
            <w:pPr>
              <w:rPr>
                <w:lang w:val="fr-FR"/>
              </w:rPr>
            </w:pPr>
            <w:r>
              <w:rPr>
                <w:lang w:val="fr-FR"/>
              </w:rPr>
              <w:t>Informations sur le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6603e8d1-dd6b-49e3-8caa-5857ac4bada9</w:t>
            </w:r>
          </w:p>
        </w:tc>
        <w:tc>
          <w:tcPr>
            <w:tcW w:w="7407" w:type="dxa"/>
            <w:shd w:val="clear" w:color="auto" w:fill="F2F2F2" w:themeFill="background1" w:themeFillShade="F2"/>
          </w:tcPr>
          <w:p w:rsidR="00000000" w:rsidRDefault="007A2D56">
            <w:pPr>
              <w:rPr>
                <w:noProof/>
              </w:rPr>
            </w:pPr>
            <w:r>
              <w:rPr>
                <w:noProof/>
              </w:rPr>
              <w:t>The Account Information option allows you to edit the account name and mailing address.</w:t>
            </w:r>
          </w:p>
        </w:tc>
        <w:tc>
          <w:tcPr>
            <w:tcW w:w="7407" w:type="dxa"/>
          </w:tcPr>
          <w:p w:rsidR="00000000" w:rsidRDefault="007A2D56">
            <w:pPr>
              <w:rPr>
                <w:lang w:val="fr-FR"/>
              </w:rPr>
            </w:pPr>
            <w:r>
              <w:rPr>
                <w:lang w:val="fr-FR"/>
              </w:rPr>
              <w:t>L'option</w:t>
            </w:r>
            <w:r>
              <w:rPr>
                <w:lang w:val="fr-FR"/>
              </w:rPr>
              <w:t xml:space="preserve"> Informations sur le compte vous permet de modifier le nom du compte et l'adresse postale.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8d737d1d-f22a-4817-9cc9-35c7fe2e0750</w:t>
            </w:r>
          </w:p>
        </w:tc>
        <w:tc>
          <w:tcPr>
            <w:tcW w:w="7407" w:type="dxa"/>
            <w:shd w:val="clear" w:color="auto" w:fill="F2F2F2" w:themeFill="background1" w:themeFillShade="F2"/>
          </w:tcPr>
          <w:p w:rsidR="00000000" w:rsidRDefault="007A2D56">
            <w:pPr>
              <w:rPr>
                <w:noProof/>
              </w:rPr>
            </w:pPr>
            <w:r>
              <w:rPr>
                <w:noProof/>
              </w:rPr>
              <w:t xml:space="preserve">For information, see </w:t>
            </w:r>
            <w:r>
              <w:rPr>
                <w:rStyle w:val="mqInternal"/>
                <w:noProof/>
              </w:rPr>
              <w:t>[1}</w:t>
            </w:r>
            <w:r>
              <w:rPr>
                <w:noProof/>
              </w:rPr>
              <w:t>Managing Account Information</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voir </w:t>
            </w:r>
            <w:r>
              <w:rPr>
                <w:rStyle w:val="mqInternal"/>
                <w:noProof/>
                <w:lang w:val="fr-FR"/>
              </w:rPr>
              <w:t>[1}</w:t>
            </w:r>
            <w:r>
              <w:rPr>
                <w:lang w:val="fr-FR"/>
              </w:rPr>
              <w:t>Gestion des informations sur le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ae901902-f4b0-46c0-a1ff-1bed1356b8be</w:t>
            </w:r>
          </w:p>
        </w:tc>
        <w:tc>
          <w:tcPr>
            <w:tcW w:w="7407" w:type="dxa"/>
            <w:shd w:val="clear" w:color="auto" w:fill="F2F2F2" w:themeFill="background1" w:themeFillShade="F2"/>
          </w:tcPr>
          <w:p w:rsidR="00000000" w:rsidRDefault="007A2D56">
            <w:pPr>
              <w:rPr>
                <w:noProof/>
              </w:rPr>
            </w:pPr>
            <w:r>
              <w:rPr>
                <w:noProof/>
              </w:rPr>
              <w:t>User Management</w:t>
            </w:r>
          </w:p>
        </w:tc>
        <w:tc>
          <w:tcPr>
            <w:tcW w:w="7407" w:type="dxa"/>
          </w:tcPr>
          <w:p w:rsidR="00000000" w:rsidRDefault="007A2D56">
            <w:pPr>
              <w:rPr>
                <w:lang w:val="fr-FR"/>
              </w:rPr>
            </w:pPr>
            <w:r>
              <w:rPr>
                <w:lang w:val="fr-FR"/>
              </w:rPr>
              <w:t>Gestion des utilisateurs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237f4f0a-4988-40f1-969f-37092cbaf776</w:t>
            </w:r>
          </w:p>
        </w:tc>
        <w:tc>
          <w:tcPr>
            <w:tcW w:w="7407" w:type="dxa"/>
            <w:shd w:val="clear" w:color="auto" w:fill="F2F2F2" w:themeFill="background1" w:themeFillShade="F2"/>
          </w:tcPr>
          <w:p w:rsidR="00000000" w:rsidRDefault="007A2D56">
            <w:pPr>
              <w:rPr>
                <w:noProof/>
              </w:rPr>
            </w:pPr>
            <w:r>
              <w:rPr>
                <w:noProof/>
              </w:rPr>
              <w:t xml:space="preserve">The User Management option allows you to manage the users who are authorized to use the </w:t>
            </w:r>
            <w:r>
              <w:rPr>
                <w:noProof/>
              </w:rPr>
              <w:t>Brightcove Campaign application.</w:t>
            </w:r>
          </w:p>
        </w:tc>
        <w:tc>
          <w:tcPr>
            <w:tcW w:w="7407" w:type="dxa"/>
          </w:tcPr>
          <w:p w:rsidR="00000000" w:rsidRDefault="007A2D56">
            <w:pPr>
              <w:rPr>
                <w:lang w:val="fr-FR"/>
              </w:rPr>
            </w:pPr>
            <w:r>
              <w:rPr>
                <w:lang w:val="fr-FR"/>
              </w:rPr>
              <w:t>L'option Gestion des utilisateurs vous permet de g</w:t>
            </w:r>
            <w:r>
              <w:rPr>
                <w:lang w:val="fr-FR"/>
              </w:rPr>
              <w:t>é</w:t>
            </w:r>
            <w:r>
              <w:rPr>
                <w:lang w:val="fr-FR"/>
              </w:rPr>
              <w:t>rer les utilisateurs autoris</w:t>
            </w:r>
            <w:r>
              <w:rPr>
                <w:lang w:val="fr-FR"/>
              </w:rPr>
              <w:t>é</w:t>
            </w:r>
            <w:r>
              <w:rPr>
                <w:lang w:val="fr-FR"/>
              </w:rPr>
              <w:t xml:space="preserve">s </w:t>
            </w:r>
            <w:r>
              <w:rPr>
                <w:lang w:val="fr-FR"/>
              </w:rPr>
              <w:t>à</w:t>
            </w:r>
            <w:r>
              <w:rPr>
                <w:lang w:val="fr-FR"/>
              </w:rPr>
              <w:t xml:space="preserve"> utiliser l'application Campagne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0dbd2577-3661-48e8-9a3d-190f14ca9ff7</w:t>
            </w:r>
          </w:p>
        </w:tc>
        <w:tc>
          <w:tcPr>
            <w:tcW w:w="7407" w:type="dxa"/>
            <w:shd w:val="clear" w:color="auto" w:fill="F2F2F2" w:themeFill="background1" w:themeFillShade="F2"/>
          </w:tcPr>
          <w:p w:rsidR="00000000" w:rsidRDefault="007A2D56">
            <w:pPr>
              <w:rPr>
                <w:noProof/>
              </w:rPr>
            </w:pPr>
            <w:r>
              <w:rPr>
                <w:noProof/>
              </w:rPr>
              <w:t xml:space="preserve">For information, see </w:t>
            </w:r>
            <w:r>
              <w:rPr>
                <w:rStyle w:val="mqInternal"/>
                <w:noProof/>
              </w:rPr>
              <w:t>[1}</w:t>
            </w:r>
            <w:r>
              <w:rPr>
                <w:noProof/>
              </w:rPr>
              <w:t>Managing Users</w:t>
            </w:r>
            <w:r>
              <w:rPr>
                <w:rStyle w:val="mqInternal"/>
                <w:noProof/>
              </w:rPr>
              <w:t>{2]</w:t>
            </w:r>
            <w:r>
              <w:rPr>
                <w:noProof/>
              </w:rPr>
              <w:t>.</w:t>
            </w:r>
          </w:p>
        </w:tc>
        <w:tc>
          <w:tcPr>
            <w:tcW w:w="7407" w:type="dxa"/>
          </w:tcPr>
          <w:p w:rsidR="00000000" w:rsidRDefault="007A2D56">
            <w:pPr>
              <w:rPr>
                <w:lang w:val="fr-FR"/>
              </w:rPr>
            </w:pPr>
            <w:r>
              <w:rPr>
                <w:lang w:val="fr-FR"/>
              </w:rPr>
              <w:t xml:space="preserve">Pour plus </w:t>
            </w:r>
            <w:r>
              <w:rPr>
                <w:lang w:val="fr-FR"/>
              </w:rPr>
              <w:t xml:space="preserve">d'informations, voir </w:t>
            </w:r>
            <w:r>
              <w:rPr>
                <w:rStyle w:val="mqInternal"/>
                <w:noProof/>
                <w:lang w:val="fr-FR"/>
              </w:rPr>
              <w:t>[1}</w:t>
            </w:r>
            <w:r>
              <w:rPr>
                <w:lang w:val="fr-FR"/>
              </w:rPr>
              <w:t>Gestion des utilisateurs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f9cd3e52-b880-4179-bd4b-e70d3e14b1e2</w:t>
            </w:r>
          </w:p>
        </w:tc>
        <w:tc>
          <w:tcPr>
            <w:tcW w:w="7407" w:type="dxa"/>
            <w:shd w:val="clear" w:color="auto" w:fill="F2F2F2" w:themeFill="background1" w:themeFillShade="F2"/>
          </w:tcPr>
          <w:p w:rsidR="00000000" w:rsidRDefault="007A2D56">
            <w:pPr>
              <w:rPr>
                <w:noProof/>
              </w:rPr>
            </w:pPr>
            <w:r>
              <w:rPr>
                <w:noProof/>
              </w:rPr>
              <w:t>Account Settings</w:t>
            </w:r>
          </w:p>
        </w:tc>
        <w:tc>
          <w:tcPr>
            <w:tcW w:w="7407" w:type="dxa"/>
          </w:tcPr>
          <w:p w:rsidR="00000000" w:rsidRDefault="007A2D56">
            <w:pPr>
              <w:rPr>
                <w:lang w:val="fr-FR"/>
              </w:rPr>
            </w:pPr>
            <w:r>
              <w:rPr>
                <w:lang w:val="fr-FR"/>
              </w:rPr>
              <w:t>Param</w:t>
            </w:r>
            <w:r>
              <w:rPr>
                <w:lang w:val="fr-FR"/>
              </w:rPr>
              <w:t>è</w:t>
            </w:r>
            <w:r>
              <w:rPr>
                <w:lang w:val="fr-FR"/>
              </w:rPr>
              <w:t>tres du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346c2552-b35b-4798-b781-ab893c8fa002</w:t>
            </w:r>
          </w:p>
        </w:tc>
        <w:tc>
          <w:tcPr>
            <w:tcW w:w="7407" w:type="dxa"/>
            <w:shd w:val="clear" w:color="auto" w:fill="F2F2F2" w:themeFill="background1" w:themeFillShade="F2"/>
          </w:tcPr>
          <w:p w:rsidR="00000000" w:rsidRDefault="007A2D56">
            <w:pPr>
              <w:rPr>
                <w:noProof/>
              </w:rPr>
            </w:pPr>
            <w:r>
              <w:rPr>
                <w:noProof/>
              </w:rPr>
              <w:t>The Account Settings allow you to set the default reporting time zone for the account and to enable the Video Content Type field.</w:t>
            </w:r>
          </w:p>
        </w:tc>
        <w:tc>
          <w:tcPr>
            <w:tcW w:w="7407" w:type="dxa"/>
          </w:tcPr>
          <w:p w:rsidR="00000000" w:rsidRDefault="007A2D56">
            <w:pPr>
              <w:rPr>
                <w:lang w:val="fr-FR"/>
              </w:rPr>
            </w:pPr>
            <w:r>
              <w:rPr>
                <w:lang w:val="fr-FR"/>
              </w:rPr>
              <w:t>Les param</w:t>
            </w:r>
            <w:r>
              <w:rPr>
                <w:lang w:val="fr-FR"/>
              </w:rPr>
              <w:t>è</w:t>
            </w:r>
            <w:r>
              <w:rPr>
                <w:lang w:val="fr-FR"/>
              </w:rPr>
              <w:t>tres du compte vous permettent de d</w:t>
            </w:r>
            <w:r>
              <w:rPr>
                <w:lang w:val="fr-FR"/>
              </w:rPr>
              <w:t>é</w:t>
            </w:r>
            <w:r>
              <w:rPr>
                <w:lang w:val="fr-FR"/>
              </w:rPr>
              <w:t>finir le fuseau horaire de reporting par d</w:t>
            </w:r>
            <w:r>
              <w:rPr>
                <w:lang w:val="fr-FR"/>
              </w:rPr>
              <w:t>é</w:t>
            </w:r>
            <w:r>
              <w:rPr>
                <w:lang w:val="fr-FR"/>
              </w:rPr>
              <w:t>faut pour le compte et d'activer le c</w:t>
            </w:r>
            <w:r>
              <w:rPr>
                <w:lang w:val="fr-FR"/>
              </w:rPr>
              <w:t>hamp Type de contenu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e5a3d621-e872-4fa6-b191-2625a0777b76</w:t>
            </w:r>
          </w:p>
        </w:tc>
        <w:tc>
          <w:tcPr>
            <w:tcW w:w="7407" w:type="dxa"/>
            <w:shd w:val="clear" w:color="auto" w:fill="F2F2F2" w:themeFill="background1" w:themeFillShade="F2"/>
          </w:tcPr>
          <w:p w:rsidR="00000000" w:rsidRDefault="007A2D56">
            <w:pPr>
              <w:rPr>
                <w:noProof/>
              </w:rPr>
            </w:pPr>
            <w:r>
              <w:rPr>
                <w:noProof/>
              </w:rPr>
              <w:t>The reporting time zone is used to calculate day boundaries for reporting data.</w:t>
            </w:r>
          </w:p>
        </w:tc>
        <w:tc>
          <w:tcPr>
            <w:tcW w:w="7407" w:type="dxa"/>
          </w:tcPr>
          <w:p w:rsidR="00000000" w:rsidRDefault="007A2D56">
            <w:pPr>
              <w:rPr>
                <w:lang w:val="fr-FR"/>
              </w:rPr>
            </w:pPr>
            <w:r>
              <w:rPr>
                <w:lang w:val="fr-FR"/>
              </w:rPr>
              <w:t>Le fuseau horaire du reporting permet de calculer les limites journali</w:t>
            </w:r>
            <w:r>
              <w:rPr>
                <w:lang w:val="fr-FR"/>
              </w:rPr>
              <w:t>è</w:t>
            </w:r>
            <w:r>
              <w:rPr>
                <w:lang w:val="fr-FR"/>
              </w:rPr>
              <w:t>res de reporting de donn</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f</w:t>
            </w:r>
            <w:r>
              <w:rPr>
                <w:noProof/>
                <w:sz w:val="2"/>
              </w:rPr>
              <w:t>3579ac4-3387-4157-9b21-bd2e828b2874</w:t>
            </w:r>
          </w:p>
        </w:tc>
        <w:tc>
          <w:tcPr>
            <w:tcW w:w="7407" w:type="dxa"/>
            <w:shd w:val="clear" w:color="auto" w:fill="F2F2F2" w:themeFill="background1" w:themeFillShade="F2"/>
          </w:tcPr>
          <w:p w:rsidR="00000000" w:rsidRDefault="007A2D56">
            <w:pPr>
              <w:rPr>
                <w:noProof/>
              </w:rPr>
            </w:pPr>
            <w:r>
              <w:rPr>
                <w:noProof/>
              </w:rPr>
              <w:t>Changing the reporting time zone setting only affects data going forward, and changes are not applied retroactively.</w:t>
            </w:r>
          </w:p>
        </w:tc>
        <w:tc>
          <w:tcPr>
            <w:tcW w:w="7407" w:type="dxa"/>
          </w:tcPr>
          <w:p w:rsidR="00000000" w:rsidRDefault="007A2D56">
            <w:pPr>
              <w:rPr>
                <w:lang w:val="fr-FR"/>
              </w:rPr>
            </w:pPr>
            <w:r>
              <w:rPr>
                <w:lang w:val="fr-FR"/>
              </w:rPr>
              <w:t>La modification du fuseau n'affecte que les donn</w:t>
            </w:r>
            <w:r>
              <w:rPr>
                <w:lang w:val="fr-FR"/>
              </w:rPr>
              <w:t>é</w:t>
            </w:r>
            <w:r>
              <w:rPr>
                <w:lang w:val="fr-FR"/>
              </w:rPr>
              <w:t xml:space="preserve">es </w:t>
            </w:r>
            <w:r>
              <w:rPr>
                <w:lang w:val="fr-FR"/>
              </w:rPr>
              <w:t>à</w:t>
            </w:r>
            <w:r>
              <w:rPr>
                <w:lang w:val="fr-FR"/>
              </w:rPr>
              <w:t xml:space="preserve"> venir. Elle n'est donc pas r</w:t>
            </w:r>
            <w:r>
              <w:rPr>
                <w:lang w:val="fr-FR"/>
              </w:rPr>
              <w:t>é</w:t>
            </w:r>
            <w:r>
              <w:rPr>
                <w:lang w:val="fr-FR"/>
              </w:rPr>
              <w:t>troactive.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593e</w:t>
            </w:r>
            <w:r>
              <w:rPr>
                <w:noProof/>
                <w:sz w:val="2"/>
              </w:rPr>
              <w:t>81ec-4dd1-4d6f-82df-c14616babe41</w:t>
            </w:r>
          </w:p>
        </w:tc>
        <w:tc>
          <w:tcPr>
            <w:tcW w:w="7407" w:type="dxa"/>
            <w:shd w:val="clear" w:color="auto" w:fill="F2F2F2" w:themeFill="background1" w:themeFillShade="F2"/>
          </w:tcPr>
          <w:p w:rsidR="00000000" w:rsidRDefault="007A2D56">
            <w:pPr>
              <w:rPr>
                <w:noProof/>
              </w:rPr>
            </w:pPr>
            <w:r>
              <w:rPr>
                <w:noProof/>
              </w:rPr>
              <w:t>If you change this setting, you may see a flat spot or a spike in your analytics data when looking at day boundaries where the change was applied.</w:t>
            </w:r>
          </w:p>
        </w:tc>
        <w:tc>
          <w:tcPr>
            <w:tcW w:w="7407" w:type="dxa"/>
          </w:tcPr>
          <w:p w:rsidR="00000000" w:rsidRDefault="007A2D56">
            <w:pPr>
              <w:rPr>
                <w:lang w:val="fr-FR"/>
              </w:rPr>
            </w:pPr>
            <w:r>
              <w:rPr>
                <w:lang w:val="fr-FR"/>
              </w:rPr>
              <w:t>Si vous modifiez ce param</w:t>
            </w:r>
            <w:r>
              <w:rPr>
                <w:lang w:val="fr-FR"/>
              </w:rPr>
              <w:t>è</w:t>
            </w:r>
            <w:r>
              <w:rPr>
                <w:lang w:val="fr-FR"/>
              </w:rPr>
              <w:t>tre, un creux ou un pic de donn</w:t>
            </w:r>
            <w:r>
              <w:rPr>
                <w:lang w:val="fr-FR"/>
              </w:rPr>
              <w:t>é</w:t>
            </w:r>
            <w:r>
              <w:rPr>
                <w:lang w:val="fr-FR"/>
              </w:rPr>
              <w:t>es statistiques pe</w:t>
            </w:r>
            <w:r>
              <w:rPr>
                <w:lang w:val="fr-FR"/>
              </w:rPr>
              <w:t>ut se produire aux limites du jour o</w:t>
            </w:r>
            <w:r>
              <w:rPr>
                <w:lang w:val="fr-FR"/>
              </w:rPr>
              <w:t>ù</w:t>
            </w:r>
            <w:r>
              <w:rPr>
                <w:lang w:val="fr-FR"/>
              </w:rPr>
              <w:t xml:space="preserve"> la modification a </w:t>
            </w:r>
            <w:r>
              <w:rPr>
                <w:lang w:val="fr-FR"/>
              </w:rPr>
              <w:t>é</w:t>
            </w:r>
            <w:r>
              <w:rPr>
                <w:lang w:val="fr-FR"/>
              </w:rPr>
              <w:t>t</w:t>
            </w:r>
            <w:r>
              <w:rPr>
                <w:lang w:val="fr-FR"/>
              </w:rPr>
              <w:t>é</w:t>
            </w:r>
            <w:r>
              <w:rPr>
                <w:lang w:val="fr-FR"/>
              </w:rPr>
              <w:t xml:space="preserve"> apport</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3f722913-99cc-4edf-8807-1bed54e9678c</w:t>
            </w:r>
          </w:p>
        </w:tc>
        <w:tc>
          <w:tcPr>
            <w:tcW w:w="7407" w:type="dxa"/>
            <w:shd w:val="clear" w:color="auto" w:fill="F2F2F2" w:themeFill="background1" w:themeFillShade="F2"/>
          </w:tcPr>
          <w:p w:rsidR="00000000" w:rsidRDefault="007A2D56">
            <w:pPr>
              <w:rPr>
                <w:noProof/>
              </w:rPr>
            </w:pPr>
            <w:r>
              <w:rPr>
                <w:noProof/>
              </w:rPr>
              <w:t>Updates to this setting may not take effect immediately and analytics data may continue to refer to the old setting until the system processes t</w:t>
            </w:r>
            <w:r>
              <w:rPr>
                <w:noProof/>
              </w:rPr>
              <w:t>he changes.</w:t>
            </w:r>
          </w:p>
        </w:tc>
        <w:tc>
          <w:tcPr>
            <w:tcW w:w="7407" w:type="dxa"/>
          </w:tcPr>
          <w:p w:rsidR="00000000" w:rsidRDefault="007A2D56">
            <w:pPr>
              <w:rPr>
                <w:lang w:val="fr-FR"/>
              </w:rPr>
            </w:pPr>
            <w:r>
              <w:rPr>
                <w:lang w:val="fr-FR"/>
              </w:rPr>
              <w:t xml:space="preserve">Les mises </w:t>
            </w:r>
            <w:r>
              <w:rPr>
                <w:lang w:val="fr-FR"/>
              </w:rPr>
              <w:t>à</w:t>
            </w:r>
            <w:r>
              <w:rPr>
                <w:lang w:val="fr-FR"/>
              </w:rPr>
              <w:t xml:space="preserve"> jour de ce param</w:t>
            </w:r>
            <w:r>
              <w:rPr>
                <w:lang w:val="fr-FR"/>
              </w:rPr>
              <w:t>è</w:t>
            </w:r>
            <w:r>
              <w:rPr>
                <w:lang w:val="fr-FR"/>
              </w:rPr>
              <w:t>tre peuvent ne pas prendre effet imm</w:t>
            </w:r>
            <w:r>
              <w:rPr>
                <w:lang w:val="fr-FR"/>
              </w:rPr>
              <w:t>é</w:t>
            </w:r>
            <w:r>
              <w:rPr>
                <w:lang w:val="fr-FR"/>
              </w:rPr>
              <w:t>diatement et les donn</w:t>
            </w:r>
            <w:r>
              <w:rPr>
                <w:lang w:val="fr-FR"/>
              </w:rPr>
              <w:t>é</w:t>
            </w:r>
            <w:r>
              <w:rPr>
                <w:lang w:val="fr-FR"/>
              </w:rPr>
              <w:t xml:space="preserve">es d'analyse peuvent continuer </w:t>
            </w:r>
            <w:r>
              <w:rPr>
                <w:lang w:val="fr-FR"/>
              </w:rPr>
              <w:t>à</w:t>
            </w:r>
            <w:r>
              <w:rPr>
                <w:lang w:val="fr-FR"/>
              </w:rPr>
              <w:t xml:space="preserve"> faire r</w:t>
            </w:r>
            <w:r>
              <w:rPr>
                <w:lang w:val="fr-FR"/>
              </w:rPr>
              <w:t>é</w:t>
            </w:r>
            <w:r>
              <w:rPr>
                <w:lang w:val="fr-FR"/>
              </w:rPr>
              <w:t>f</w:t>
            </w:r>
            <w:r>
              <w:rPr>
                <w:lang w:val="fr-FR"/>
              </w:rPr>
              <w:t>é</w:t>
            </w:r>
            <w:r>
              <w:rPr>
                <w:lang w:val="fr-FR"/>
              </w:rPr>
              <w:t xml:space="preserve">rence </w:t>
            </w:r>
            <w:r>
              <w:rPr>
                <w:lang w:val="fr-FR"/>
              </w:rPr>
              <w:t>à</w:t>
            </w:r>
            <w:r>
              <w:rPr>
                <w:lang w:val="fr-FR"/>
              </w:rPr>
              <w:t xml:space="preserve"> l'ancien param</w:t>
            </w:r>
            <w:r>
              <w:rPr>
                <w:lang w:val="fr-FR"/>
              </w:rPr>
              <w:t>è</w:t>
            </w:r>
            <w:r>
              <w:rPr>
                <w:lang w:val="fr-FR"/>
              </w:rPr>
              <w:t>tre jusqu'</w:t>
            </w:r>
            <w:r>
              <w:rPr>
                <w:lang w:val="fr-FR"/>
              </w:rPr>
              <w:t>à</w:t>
            </w:r>
            <w:r>
              <w:rPr>
                <w:lang w:val="fr-FR"/>
              </w:rPr>
              <w:t xml:space="preserve"> ce que le syst</w:t>
            </w:r>
            <w:r>
              <w:rPr>
                <w:lang w:val="fr-FR"/>
              </w:rPr>
              <w:t>è</w:t>
            </w:r>
            <w:r>
              <w:rPr>
                <w:lang w:val="fr-FR"/>
              </w:rPr>
              <w:t>me traite les modifications.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4d844fce-503f-47a6-add2-5b85a778d26f</w:t>
            </w:r>
          </w:p>
        </w:tc>
        <w:tc>
          <w:tcPr>
            <w:tcW w:w="7407" w:type="dxa"/>
            <w:shd w:val="clear" w:color="auto" w:fill="F2F2F2" w:themeFill="background1" w:themeFillShade="F2"/>
          </w:tcPr>
          <w:p w:rsidR="00000000" w:rsidRDefault="007A2D56">
            <w:pPr>
              <w:rPr>
                <w:noProof/>
              </w:rPr>
            </w:pPr>
            <w:r>
              <w:rPr>
                <w:noProof/>
              </w:rPr>
              <w:t xml:space="preserve">By enabling the </w:t>
            </w:r>
            <w:r>
              <w:rPr>
                <w:rStyle w:val="mqInternal"/>
                <w:noProof/>
              </w:rPr>
              <w:t>[1}</w:t>
            </w:r>
            <w:r>
              <w:rPr>
                <w:noProof/>
              </w:rPr>
              <w:t>Video Content Type</w:t>
            </w:r>
            <w:r>
              <w:rPr>
                <w:rStyle w:val="mqInternal"/>
                <w:noProof/>
              </w:rPr>
              <w:t>{2]</w:t>
            </w:r>
            <w:r>
              <w:rPr>
                <w:noProof/>
              </w:rPr>
              <w:t xml:space="preserve"> field, Brightcove can compile your analytics with those of similar videos and provide more robust analytics that includes Brightcove's Video Benchmark Score (VBS) and customized </w:t>
            </w:r>
            <w:r>
              <w:rPr>
                <w:noProof/>
              </w:rPr>
              <w:t>advice.</w:t>
            </w:r>
          </w:p>
        </w:tc>
        <w:tc>
          <w:tcPr>
            <w:tcW w:w="7407" w:type="dxa"/>
          </w:tcPr>
          <w:p w:rsidR="00000000" w:rsidRDefault="007A2D56">
            <w:pPr>
              <w:rPr>
                <w:lang w:val="fr-FR"/>
              </w:rPr>
            </w:pPr>
            <w:r>
              <w:rPr>
                <w:lang w:val="fr-FR"/>
              </w:rPr>
              <w:t xml:space="preserve">En activant le </w:t>
            </w:r>
            <w:r>
              <w:rPr>
                <w:rStyle w:val="mqInternal"/>
                <w:noProof/>
                <w:lang w:val="fr-FR"/>
              </w:rPr>
              <w:t>[1}</w:t>
            </w:r>
            <w:r>
              <w:rPr>
                <w:lang w:val="fr-FR"/>
              </w:rPr>
              <w:t>Type de contenu vid</w:t>
            </w:r>
            <w:r>
              <w:rPr>
                <w:lang w:val="fr-FR"/>
              </w:rPr>
              <w:t>é</w:t>
            </w:r>
            <w:r>
              <w:rPr>
                <w:lang w:val="fr-FR"/>
              </w:rPr>
              <w:t>o</w:t>
            </w:r>
            <w:r>
              <w:rPr>
                <w:rStyle w:val="mqInternal"/>
                <w:noProof/>
                <w:lang w:val="fr-FR"/>
              </w:rPr>
              <w:t>{2]</w:t>
            </w:r>
            <w:r>
              <w:rPr>
                <w:lang w:val="fr-FR"/>
              </w:rPr>
              <w:t xml:space="preserve"> terrain, Brightcove peut compiler vos analyses avec celles de vid</w:t>
            </w:r>
            <w:r>
              <w:rPr>
                <w:lang w:val="fr-FR"/>
              </w:rPr>
              <w:t>é</w:t>
            </w:r>
            <w:r>
              <w:rPr>
                <w:lang w:val="fr-FR"/>
              </w:rPr>
              <w:t>os similaires et fournir des analyses plus robustes qui incluent le score de r</w:t>
            </w:r>
            <w:r>
              <w:rPr>
                <w:lang w:val="fr-FR"/>
              </w:rPr>
              <w:t>é</w:t>
            </w:r>
            <w:r>
              <w:rPr>
                <w:lang w:val="fr-FR"/>
              </w:rPr>
              <w:t>f</w:t>
            </w:r>
            <w:r>
              <w:rPr>
                <w:lang w:val="fr-FR"/>
              </w:rPr>
              <w:t>é</w:t>
            </w:r>
            <w:r>
              <w:rPr>
                <w:lang w:val="fr-FR"/>
              </w:rPr>
              <w:t>rence vid</w:t>
            </w:r>
            <w:r>
              <w:rPr>
                <w:lang w:val="fr-FR"/>
              </w:rPr>
              <w:t>é</w:t>
            </w:r>
            <w:r>
              <w:rPr>
                <w:lang w:val="fr-FR"/>
              </w:rPr>
              <w:t>o (VBS) de Brightcove et des conseils personnali</w:t>
            </w:r>
            <w:r>
              <w:rPr>
                <w:lang w:val="fr-FR"/>
              </w:rPr>
              <w:t>s</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3b587956-b42f-472c-aeff-1d3439ecde09</w:t>
            </w:r>
          </w:p>
        </w:tc>
        <w:tc>
          <w:tcPr>
            <w:tcW w:w="7407" w:type="dxa"/>
            <w:shd w:val="clear" w:color="auto" w:fill="F2F2F2" w:themeFill="background1" w:themeFillShade="F2"/>
          </w:tcPr>
          <w:p w:rsidR="00000000" w:rsidRDefault="007A2D56">
            <w:pPr>
              <w:rPr>
                <w:noProof/>
              </w:rPr>
            </w:pPr>
            <w:r>
              <w:rPr>
                <w:noProof/>
              </w:rPr>
              <w:t>Media Sharing</w:t>
            </w:r>
          </w:p>
        </w:tc>
        <w:tc>
          <w:tcPr>
            <w:tcW w:w="7407" w:type="dxa"/>
          </w:tcPr>
          <w:p w:rsidR="00000000" w:rsidRDefault="007A2D56">
            <w:pPr>
              <w:rPr>
                <w:lang w:val="fr-FR"/>
              </w:rPr>
            </w:pPr>
            <w:r>
              <w:rPr>
                <w:lang w:val="fr-FR"/>
              </w:rPr>
              <w:t>Partage de m</w:t>
            </w:r>
            <w:r>
              <w:rPr>
                <w:lang w:val="fr-FR"/>
              </w:rPr>
              <w:t>é</w:t>
            </w:r>
            <w:r>
              <w:rPr>
                <w:lang w:val="fr-FR"/>
              </w:rPr>
              <w:t>dias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3860897c-47c6-4421-a30a-51a98536b872</w:t>
            </w:r>
          </w:p>
        </w:tc>
        <w:tc>
          <w:tcPr>
            <w:tcW w:w="7407" w:type="dxa"/>
            <w:shd w:val="clear" w:color="auto" w:fill="F2F2F2" w:themeFill="background1" w:themeFillShade="F2"/>
          </w:tcPr>
          <w:p w:rsidR="00000000" w:rsidRDefault="007A2D56">
            <w:pPr>
              <w:rPr>
                <w:noProof/>
              </w:rPr>
            </w:pPr>
            <w:r>
              <w:rPr>
                <w:noProof/>
              </w:rPr>
              <w:t>The Media Sharing option allows you to upload videos once and then share the videos to other Brightcove accounts.</w:t>
            </w:r>
          </w:p>
        </w:tc>
        <w:tc>
          <w:tcPr>
            <w:tcW w:w="7407" w:type="dxa"/>
          </w:tcPr>
          <w:p w:rsidR="00000000" w:rsidRDefault="007A2D56">
            <w:pPr>
              <w:rPr>
                <w:lang w:val="fr-FR"/>
              </w:rPr>
            </w:pPr>
            <w:r>
              <w:rPr>
                <w:lang w:val="fr-FR"/>
              </w:rPr>
              <w:t>L'option Partage mult</w:t>
            </w:r>
            <w:r>
              <w:rPr>
                <w:lang w:val="fr-FR"/>
              </w:rPr>
              <w:t>im</w:t>
            </w:r>
            <w:r>
              <w:rPr>
                <w:lang w:val="fr-FR"/>
              </w:rPr>
              <w:t>é</w:t>
            </w:r>
            <w:r>
              <w:rPr>
                <w:lang w:val="fr-FR"/>
              </w:rPr>
              <w:t>dia vous permet de t</w:t>
            </w:r>
            <w:r>
              <w:rPr>
                <w:lang w:val="fr-FR"/>
              </w:rPr>
              <w:t>é</w:t>
            </w:r>
            <w:r>
              <w:rPr>
                <w:lang w:val="fr-FR"/>
              </w:rPr>
              <w:t>l</w:t>
            </w:r>
            <w:r>
              <w:rPr>
                <w:lang w:val="fr-FR"/>
              </w:rPr>
              <w:t>é</w:t>
            </w:r>
            <w:r>
              <w:rPr>
                <w:lang w:val="fr-FR"/>
              </w:rPr>
              <w:t>charger des vid</w:t>
            </w:r>
            <w:r>
              <w:rPr>
                <w:lang w:val="fr-FR"/>
              </w:rPr>
              <w:t>é</w:t>
            </w:r>
            <w:r>
              <w:rPr>
                <w:lang w:val="fr-FR"/>
              </w:rPr>
              <w:t>os une fois, puis de les partager sur d'autres comptes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08180b54-3ee7-4a10-95f3-3a1aa36e2a44</w:t>
            </w:r>
          </w:p>
        </w:tc>
        <w:tc>
          <w:tcPr>
            <w:tcW w:w="7407" w:type="dxa"/>
            <w:shd w:val="clear" w:color="auto" w:fill="F2F2F2" w:themeFill="background1" w:themeFillShade="F2"/>
          </w:tcPr>
          <w:p w:rsidR="00000000" w:rsidRDefault="007A2D56">
            <w:pPr>
              <w:rPr>
                <w:noProof/>
              </w:rPr>
            </w:pPr>
            <w:r>
              <w:rPr>
                <w:noProof/>
              </w:rPr>
              <w:t xml:space="preserve">For information,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consultez </w:t>
            </w:r>
            <w:r>
              <w:rPr>
                <w:rStyle w:val="mqInternal"/>
                <w:noProof/>
                <w:lang w:val="fr-FR"/>
              </w:rPr>
              <w:t>[1}</w:t>
            </w:r>
            <w:r>
              <w:rPr>
                <w:lang w:val="fr-FR"/>
              </w:rPr>
              <w:t>Gestion des param</w:t>
            </w:r>
            <w:r>
              <w:rPr>
                <w:lang w:val="fr-FR"/>
              </w:rPr>
              <w:t>è</w:t>
            </w:r>
            <w:r>
              <w:rPr>
                <w:lang w:val="fr-FR"/>
              </w:rPr>
              <w:t>tres de partage multim</w:t>
            </w:r>
            <w:r>
              <w:rPr>
                <w:lang w:val="fr-FR"/>
              </w:rPr>
              <w:t>é</w:t>
            </w:r>
            <w:r>
              <w:rPr>
                <w:lang w:val="fr-FR"/>
              </w:rPr>
              <w:t>dia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38 </w:t>
            </w:r>
            <w:r>
              <w:rPr>
                <w:noProof/>
                <w:sz w:val="16"/>
              </w:rPr>
              <w:br/>
            </w:r>
            <w:r>
              <w:rPr>
                <w:noProof/>
                <w:sz w:val="2"/>
              </w:rPr>
              <w:t>3bd9610b-d7f2-4360-9ae2-6e46d8ae19e8</w:t>
            </w:r>
          </w:p>
        </w:tc>
        <w:tc>
          <w:tcPr>
            <w:tcW w:w="7407" w:type="dxa"/>
            <w:shd w:val="clear" w:color="auto" w:fill="F2F2F2" w:themeFill="background1" w:themeFillShade="F2"/>
          </w:tcPr>
          <w:p w:rsidR="00000000" w:rsidRDefault="007A2D56">
            <w:pPr>
              <w:rPr>
                <w:noProof/>
              </w:rPr>
            </w:pPr>
            <w:r>
              <w:rPr>
                <w:noProof/>
              </w:rPr>
              <w:t>Google Analytics</w:t>
            </w:r>
          </w:p>
        </w:tc>
        <w:tc>
          <w:tcPr>
            <w:tcW w:w="7407" w:type="dxa"/>
          </w:tcPr>
          <w:p w:rsidR="00000000" w:rsidRDefault="007A2D56">
            <w:pPr>
              <w:rPr>
                <w:lang w:val="fr-FR"/>
              </w:rPr>
            </w:pPr>
            <w:r>
              <w:rPr>
                <w:lang w:val="fr-FR"/>
              </w:rPr>
              <w:t>Google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906e7beb-7c48-45e8-b709-59b859580ba8</w:t>
            </w:r>
          </w:p>
        </w:tc>
        <w:tc>
          <w:tcPr>
            <w:tcW w:w="7407" w:type="dxa"/>
            <w:shd w:val="clear" w:color="auto" w:fill="F2F2F2" w:themeFill="background1" w:themeFillShade="F2"/>
          </w:tcPr>
          <w:p w:rsidR="00000000" w:rsidRDefault="007A2D56">
            <w:pPr>
              <w:rPr>
                <w:noProof/>
              </w:rPr>
            </w:pPr>
            <w:r>
              <w:rPr>
                <w:noProof/>
              </w:rPr>
              <w:t>The Google Analytics option allows player events and custo</w:t>
            </w:r>
            <w:r>
              <w:rPr>
                <w:noProof/>
              </w:rPr>
              <w:t>m dimension data to be sent to a Google Analytics account for reporting purposes.</w:t>
            </w:r>
          </w:p>
        </w:tc>
        <w:tc>
          <w:tcPr>
            <w:tcW w:w="7407" w:type="dxa"/>
          </w:tcPr>
          <w:p w:rsidR="00000000" w:rsidRDefault="007A2D56">
            <w:pPr>
              <w:rPr>
                <w:lang w:val="fr-FR"/>
              </w:rPr>
            </w:pPr>
            <w:r>
              <w:rPr>
                <w:lang w:val="fr-FR"/>
              </w:rPr>
              <w:t xml:space="preserve">L'option Google Analytics permet d'envoyer des </w:t>
            </w:r>
            <w:r>
              <w:rPr>
                <w:lang w:val="fr-FR"/>
              </w:rPr>
              <w:t>é</w:t>
            </w:r>
            <w:r>
              <w:rPr>
                <w:lang w:val="fr-FR"/>
              </w:rPr>
              <w:t>v</w:t>
            </w:r>
            <w:r>
              <w:rPr>
                <w:lang w:val="fr-FR"/>
              </w:rPr>
              <w:t>é</w:t>
            </w:r>
            <w:r>
              <w:rPr>
                <w:lang w:val="fr-FR"/>
              </w:rPr>
              <w:t>nements de joueur et des donn</w:t>
            </w:r>
            <w:r>
              <w:rPr>
                <w:lang w:val="fr-FR"/>
              </w:rPr>
              <w:t>é</w:t>
            </w:r>
            <w:r>
              <w:rPr>
                <w:lang w:val="fr-FR"/>
              </w:rPr>
              <w:t>es de dimension personnalis</w:t>
            </w:r>
            <w:r>
              <w:rPr>
                <w:lang w:val="fr-FR"/>
              </w:rPr>
              <w:t>é</w:t>
            </w:r>
            <w:r>
              <w:rPr>
                <w:lang w:val="fr-FR"/>
              </w:rPr>
              <w:t xml:space="preserve">es </w:t>
            </w:r>
            <w:r>
              <w:rPr>
                <w:lang w:val="fr-FR"/>
              </w:rPr>
              <w:t>à</w:t>
            </w:r>
            <w:r>
              <w:rPr>
                <w:lang w:val="fr-FR"/>
              </w:rPr>
              <w:t xml:space="preserve"> un compte Google Analytics </w:t>
            </w:r>
            <w:r>
              <w:rPr>
                <w:lang w:val="fr-FR"/>
              </w:rPr>
              <w:t>à</w:t>
            </w:r>
            <w:r>
              <w:rPr>
                <w:lang w:val="fr-FR"/>
              </w:rPr>
              <w:t xml:space="preserve"> des fins de reporting.</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d725</w:t>
            </w:r>
            <w:r>
              <w:rPr>
                <w:noProof/>
                <w:sz w:val="2"/>
              </w:rPr>
              <w:t>c420-1e00-4308-aaaa-39fca5ec7736</w:t>
            </w:r>
          </w:p>
        </w:tc>
        <w:tc>
          <w:tcPr>
            <w:tcW w:w="7407" w:type="dxa"/>
            <w:shd w:val="clear" w:color="auto" w:fill="F2F2F2" w:themeFill="background1" w:themeFillShade="F2"/>
          </w:tcPr>
          <w:p w:rsidR="00000000" w:rsidRDefault="007A2D56">
            <w:pPr>
              <w:rPr>
                <w:noProof/>
              </w:rPr>
            </w:pPr>
            <w:r>
              <w:rPr>
                <w:noProof/>
              </w:rPr>
              <w:t xml:space="preserve">For information, see </w:t>
            </w:r>
            <w:r>
              <w:rPr>
                <w:rStyle w:val="mqInternal"/>
                <w:noProof/>
              </w:rPr>
              <w:t>[1}</w:t>
            </w:r>
            <w:r>
              <w:rPr>
                <w:noProof/>
              </w:rPr>
              <w:t>Configuring Google Analytics Event Tracking</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consultez </w:t>
            </w:r>
            <w:r>
              <w:rPr>
                <w:rStyle w:val="mqInternal"/>
                <w:noProof/>
                <w:lang w:val="fr-FR"/>
              </w:rPr>
              <w:t>[1}</w:t>
            </w:r>
            <w:r>
              <w:rPr>
                <w:lang w:val="fr-FR"/>
              </w:rPr>
              <w:t xml:space="preserve">Configuration du suivi des </w:t>
            </w:r>
            <w:r>
              <w:rPr>
                <w:lang w:val="fr-FR"/>
              </w:rPr>
              <w:t>é</w:t>
            </w:r>
            <w:r>
              <w:rPr>
                <w:lang w:val="fr-FR"/>
              </w:rPr>
              <w:t>v</w:t>
            </w:r>
            <w:r>
              <w:rPr>
                <w:lang w:val="fr-FR"/>
              </w:rPr>
              <w:t>é</w:t>
            </w:r>
            <w:r>
              <w:rPr>
                <w:lang w:val="fr-FR"/>
              </w:rPr>
              <w:t>nements Google Analytics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1bf7bb1b-1486-4dc5-9015-1643f75756ff</w:t>
            </w:r>
          </w:p>
        </w:tc>
        <w:tc>
          <w:tcPr>
            <w:tcW w:w="7407" w:type="dxa"/>
            <w:shd w:val="clear" w:color="auto" w:fill="F2F2F2" w:themeFill="background1" w:themeFillShade="F2"/>
          </w:tcPr>
          <w:p w:rsidR="00000000" w:rsidRDefault="007A2D56">
            <w:pPr>
              <w:rPr>
                <w:noProof/>
              </w:rPr>
            </w:pPr>
            <w:r>
              <w:rPr>
                <w:noProof/>
              </w:rPr>
              <w:t>Adobe Analy</w:t>
            </w:r>
            <w:r>
              <w:rPr>
                <w:noProof/>
              </w:rPr>
              <w:t>tics</w:t>
            </w:r>
          </w:p>
        </w:tc>
        <w:tc>
          <w:tcPr>
            <w:tcW w:w="7407" w:type="dxa"/>
          </w:tcPr>
          <w:p w:rsidR="00000000" w:rsidRDefault="007A2D56">
            <w:pPr>
              <w:rPr>
                <w:lang w:val="fr-FR"/>
              </w:rPr>
            </w:pPr>
            <w:r>
              <w:rPr>
                <w:lang w:val="fr-FR"/>
              </w:rPr>
              <w:t>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52e0eb99-1a71-4f6c-93a8-13d621872816</w:t>
            </w:r>
          </w:p>
        </w:tc>
        <w:tc>
          <w:tcPr>
            <w:tcW w:w="7407" w:type="dxa"/>
            <w:shd w:val="clear" w:color="auto" w:fill="F2F2F2" w:themeFill="background1" w:themeFillShade="F2"/>
          </w:tcPr>
          <w:p w:rsidR="00000000" w:rsidRDefault="007A2D56">
            <w:pPr>
              <w:rPr>
                <w:noProof/>
              </w:rPr>
            </w:pPr>
            <w:r>
              <w:rPr>
                <w:noProof/>
              </w:rPr>
              <w:t>The Adobe Analytics option allows event tracking data to be sent to an Adobe Analytics account for reporting purposes.</w:t>
            </w:r>
          </w:p>
        </w:tc>
        <w:tc>
          <w:tcPr>
            <w:tcW w:w="7407" w:type="dxa"/>
          </w:tcPr>
          <w:p w:rsidR="00000000" w:rsidRDefault="007A2D56">
            <w:pPr>
              <w:rPr>
                <w:lang w:val="fr-FR"/>
              </w:rPr>
            </w:pPr>
            <w:r>
              <w:rPr>
                <w:lang w:val="fr-FR"/>
              </w:rPr>
              <w:t>L'option Adobe Analytics permet d'envoyer des donn</w:t>
            </w:r>
            <w:r>
              <w:rPr>
                <w:lang w:val="fr-FR"/>
              </w:rPr>
              <w:t>é</w:t>
            </w:r>
            <w:r>
              <w:rPr>
                <w:lang w:val="fr-FR"/>
              </w:rPr>
              <w:t>es de suivi d'</w:t>
            </w:r>
            <w:r>
              <w:rPr>
                <w:lang w:val="fr-FR"/>
              </w:rPr>
              <w:t>é</w:t>
            </w:r>
            <w:r>
              <w:rPr>
                <w:lang w:val="fr-FR"/>
              </w:rPr>
              <w:t>v</w:t>
            </w:r>
            <w:r>
              <w:rPr>
                <w:lang w:val="fr-FR"/>
              </w:rPr>
              <w:t>é</w:t>
            </w:r>
            <w:r>
              <w:rPr>
                <w:lang w:val="fr-FR"/>
              </w:rPr>
              <w:t>nement</w:t>
            </w:r>
            <w:r>
              <w:rPr>
                <w:lang w:val="fr-FR"/>
              </w:rPr>
              <w:t xml:space="preserve">s </w:t>
            </w:r>
            <w:r>
              <w:rPr>
                <w:lang w:val="fr-FR"/>
              </w:rPr>
              <w:t>à</w:t>
            </w:r>
            <w:r>
              <w:rPr>
                <w:lang w:val="fr-FR"/>
              </w:rPr>
              <w:t xml:space="preserve"> un compte Adobe Analytics </w:t>
            </w:r>
            <w:r>
              <w:rPr>
                <w:lang w:val="fr-FR"/>
              </w:rPr>
              <w:t>à</w:t>
            </w:r>
            <w:r>
              <w:rPr>
                <w:lang w:val="fr-FR"/>
              </w:rPr>
              <w:t xml:space="preserve"> des fins de cr</w:t>
            </w:r>
            <w:r>
              <w:rPr>
                <w:lang w:val="fr-FR"/>
              </w:rPr>
              <w:t>é</w:t>
            </w:r>
            <w:r>
              <w:rPr>
                <w:lang w:val="fr-FR"/>
              </w:rPr>
              <w:t>ation de rapports.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730985b7-36b8-47c6-877a-5a1db005b504</w:t>
            </w:r>
          </w:p>
        </w:tc>
        <w:tc>
          <w:tcPr>
            <w:tcW w:w="7407" w:type="dxa"/>
            <w:shd w:val="clear" w:color="auto" w:fill="F2F2F2" w:themeFill="background1" w:themeFillShade="F2"/>
          </w:tcPr>
          <w:p w:rsidR="00000000" w:rsidRDefault="007A2D56">
            <w:pPr>
              <w:rPr>
                <w:noProof/>
              </w:rPr>
            </w:pPr>
            <w:r>
              <w:rPr>
                <w:noProof/>
              </w:rPr>
              <w:t xml:space="preserve">For information, see </w:t>
            </w:r>
            <w:r>
              <w:rPr>
                <w:rStyle w:val="mqInternal"/>
                <w:noProof/>
              </w:rPr>
              <w:t>[1}</w:t>
            </w:r>
            <w:r>
              <w:rPr>
                <w:noProof/>
              </w:rPr>
              <w:t>Configuring Adobe Analytics Event Tracking</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consultez </w:t>
            </w:r>
            <w:r>
              <w:rPr>
                <w:rStyle w:val="mqInternal"/>
                <w:noProof/>
                <w:lang w:val="fr-FR"/>
              </w:rPr>
              <w:t>[1}</w:t>
            </w:r>
            <w:r>
              <w:rPr>
                <w:lang w:val="fr-FR"/>
              </w:rPr>
              <w:t xml:space="preserve">Configuration du suivi des </w:t>
            </w:r>
            <w:r>
              <w:rPr>
                <w:lang w:val="fr-FR"/>
              </w:rPr>
              <w:t>é</w:t>
            </w:r>
            <w:r>
              <w:rPr>
                <w:lang w:val="fr-FR"/>
              </w:rPr>
              <w:t>v</w:t>
            </w:r>
            <w:r>
              <w:rPr>
                <w:lang w:val="fr-FR"/>
              </w:rPr>
              <w:t>é</w:t>
            </w:r>
            <w:r>
              <w:rPr>
                <w:lang w:val="fr-FR"/>
              </w:rPr>
              <w:t xml:space="preserve">nements </w:t>
            </w:r>
            <w:r>
              <w:rPr>
                <w:lang w:val="fr-FR"/>
              </w:rPr>
              <w:t>Adobe Analytics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fdd4d12f-9c5b-417a-892a-eff810d9ff32</w:t>
            </w:r>
          </w:p>
        </w:tc>
        <w:tc>
          <w:tcPr>
            <w:tcW w:w="7407" w:type="dxa"/>
            <w:shd w:val="clear" w:color="auto" w:fill="F2F2F2" w:themeFill="background1" w:themeFillShade="F2"/>
          </w:tcPr>
          <w:p w:rsidR="00000000" w:rsidRDefault="007A2D56">
            <w:pPr>
              <w:rPr>
                <w:noProof/>
              </w:rPr>
            </w:pPr>
            <w:r>
              <w:rPr>
                <w:noProof/>
              </w:rPr>
              <w:t>MAP Connections</w:t>
            </w:r>
          </w:p>
        </w:tc>
        <w:tc>
          <w:tcPr>
            <w:tcW w:w="7407" w:type="dxa"/>
          </w:tcPr>
          <w:p w:rsidR="00000000" w:rsidRDefault="007A2D56">
            <w:pPr>
              <w:rPr>
                <w:lang w:val="fr-FR"/>
              </w:rPr>
            </w:pPr>
            <w:r>
              <w:rPr>
                <w:lang w:val="fr-FR"/>
              </w:rPr>
              <w:t>Connexions MAP</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ecf6d4fd-704c-411e-9ea9-74b7b945b781</w:t>
            </w:r>
          </w:p>
        </w:tc>
        <w:tc>
          <w:tcPr>
            <w:tcW w:w="7407" w:type="dxa"/>
            <w:shd w:val="clear" w:color="auto" w:fill="F2F2F2" w:themeFill="background1" w:themeFillShade="F2"/>
          </w:tcPr>
          <w:p w:rsidR="00000000" w:rsidRDefault="007A2D56">
            <w:pPr>
              <w:rPr>
                <w:noProof/>
              </w:rPr>
            </w:pPr>
            <w:r>
              <w:rPr>
                <w:noProof/>
              </w:rPr>
              <w:t>The MAP Connections option allows you to configure integrations with marketing automation platforms such as HubSpot, Eloqua and Marketo.</w:t>
            </w:r>
          </w:p>
        </w:tc>
        <w:tc>
          <w:tcPr>
            <w:tcW w:w="7407" w:type="dxa"/>
          </w:tcPr>
          <w:p w:rsidR="00000000" w:rsidRDefault="007A2D56">
            <w:pPr>
              <w:rPr>
                <w:lang w:val="fr-FR"/>
              </w:rPr>
            </w:pPr>
            <w:r>
              <w:rPr>
                <w:lang w:val="fr-FR"/>
              </w:rPr>
              <w:t>L'option MAP Connections vous permet de configurer des int</w:t>
            </w:r>
            <w:r>
              <w:rPr>
                <w:lang w:val="fr-FR"/>
              </w:rPr>
              <w:t>é</w:t>
            </w:r>
            <w:r>
              <w:rPr>
                <w:lang w:val="fr-FR"/>
              </w:rPr>
              <w:t>grations avec des plates-formes d'automatisation marketing t</w:t>
            </w:r>
            <w:r>
              <w:rPr>
                <w:lang w:val="fr-FR"/>
              </w:rPr>
              <w:t>elles que HubSpot, Eloqua et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83938f94-34a7-4456-b18f-58fa0c53622e</w:t>
            </w:r>
          </w:p>
        </w:tc>
        <w:tc>
          <w:tcPr>
            <w:tcW w:w="7407" w:type="dxa"/>
            <w:shd w:val="clear" w:color="auto" w:fill="F2F2F2" w:themeFill="background1" w:themeFillShade="F2"/>
          </w:tcPr>
          <w:p w:rsidR="00000000" w:rsidRDefault="007A2D56">
            <w:pPr>
              <w:rPr>
                <w:noProof/>
              </w:rPr>
            </w:pPr>
            <w:r>
              <w:rPr>
                <w:noProof/>
              </w:rPr>
              <w:t xml:space="preserve">For information, see </w:t>
            </w:r>
            <w:r>
              <w:rPr>
                <w:rStyle w:val="mqInternal"/>
                <w:noProof/>
              </w:rPr>
              <w:t>[1}</w:t>
            </w:r>
            <w:r>
              <w:rPr>
                <w:noProof/>
              </w:rPr>
              <w:t>Configuring Marketing Automation Platform Connections</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consultez </w:t>
            </w:r>
            <w:r>
              <w:rPr>
                <w:rStyle w:val="mqInternal"/>
                <w:noProof/>
                <w:lang w:val="fr-FR"/>
              </w:rPr>
              <w:t>[1}</w:t>
            </w:r>
            <w:r>
              <w:rPr>
                <w:lang w:val="fr-FR"/>
              </w:rPr>
              <w:t>Configuration des connexions de la plate-forme Marketing Automation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5c2bdb0d-32cf-499d-9d90-8a513f41de36</w:t>
            </w:r>
          </w:p>
        </w:tc>
        <w:tc>
          <w:tcPr>
            <w:tcW w:w="7407" w:type="dxa"/>
            <w:shd w:val="clear" w:color="auto" w:fill="F2F2F2" w:themeFill="background1" w:themeFillShade="F2"/>
          </w:tcPr>
          <w:p w:rsidR="00000000" w:rsidRDefault="007A2D56">
            <w:pPr>
              <w:rPr>
                <w:noProof/>
              </w:rPr>
            </w:pPr>
            <w:r>
              <w:rPr>
                <w:noProof/>
              </w:rPr>
              <w:t>Lead Forms</w:t>
            </w:r>
          </w:p>
        </w:tc>
        <w:tc>
          <w:tcPr>
            <w:tcW w:w="7407" w:type="dxa"/>
          </w:tcPr>
          <w:p w:rsidR="00000000" w:rsidRDefault="007A2D56">
            <w:pPr>
              <w:rPr>
                <w:lang w:val="fr-FR"/>
              </w:rPr>
            </w:pPr>
            <w:r>
              <w:rPr>
                <w:lang w:val="fr-FR"/>
              </w:rPr>
              <w:t>Formulaires de clients potentiels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2db44836-bf34-420d-8c45-6238203951bf</w:t>
            </w:r>
          </w:p>
        </w:tc>
        <w:tc>
          <w:tcPr>
            <w:tcW w:w="7407" w:type="dxa"/>
            <w:shd w:val="clear" w:color="auto" w:fill="F2F2F2" w:themeFill="background1" w:themeFillShade="F2"/>
          </w:tcPr>
          <w:p w:rsidR="00000000" w:rsidRDefault="007A2D56">
            <w:pPr>
              <w:rPr>
                <w:noProof/>
              </w:rPr>
            </w:pPr>
            <w:r>
              <w:rPr>
                <w:noProof/>
              </w:rPr>
              <w:t>The Lead Forms option allows you to create lead forms t</w:t>
            </w:r>
            <w:r>
              <w:rPr>
                <w:noProof/>
              </w:rPr>
              <w:t>hat can be displayed during video playback.</w:t>
            </w:r>
          </w:p>
        </w:tc>
        <w:tc>
          <w:tcPr>
            <w:tcW w:w="7407" w:type="dxa"/>
          </w:tcPr>
          <w:p w:rsidR="00000000" w:rsidRDefault="007A2D56">
            <w:pPr>
              <w:rPr>
                <w:lang w:val="fr-FR"/>
              </w:rPr>
            </w:pPr>
            <w:r>
              <w:rPr>
                <w:lang w:val="fr-FR"/>
              </w:rPr>
              <w:t>L'option Formulaires de prospect vous permet de cr</w:t>
            </w:r>
            <w:r>
              <w:rPr>
                <w:lang w:val="fr-FR"/>
              </w:rPr>
              <w:t>é</w:t>
            </w:r>
            <w:r>
              <w:rPr>
                <w:lang w:val="fr-FR"/>
              </w:rPr>
              <w:t xml:space="preserve">er des formulaires de prospect qui peuvent </w:t>
            </w:r>
            <w:r>
              <w:rPr>
                <w:lang w:val="fr-FR"/>
              </w:rPr>
              <w:t>ê</w:t>
            </w:r>
            <w:r>
              <w:rPr>
                <w:lang w:val="fr-FR"/>
              </w:rPr>
              <w:t>tre affich</w:t>
            </w:r>
            <w:r>
              <w:rPr>
                <w:lang w:val="fr-FR"/>
              </w:rPr>
              <w:t>é</w:t>
            </w:r>
            <w:r>
              <w:rPr>
                <w:lang w:val="fr-FR"/>
              </w:rPr>
              <w:t>s pendant la lecture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89a023a6-397c-4af3-8c01-0368b52be41f</w:t>
            </w:r>
          </w:p>
        </w:tc>
        <w:tc>
          <w:tcPr>
            <w:tcW w:w="7407" w:type="dxa"/>
            <w:shd w:val="clear" w:color="auto" w:fill="F2F2F2" w:themeFill="background1" w:themeFillShade="F2"/>
          </w:tcPr>
          <w:p w:rsidR="00000000" w:rsidRDefault="007A2D56">
            <w:pPr>
              <w:rPr>
                <w:noProof/>
              </w:rPr>
            </w:pPr>
            <w:r>
              <w:rPr>
                <w:noProof/>
              </w:rPr>
              <w:t xml:space="preserve">For information, see </w:t>
            </w:r>
            <w:r>
              <w:rPr>
                <w:rStyle w:val="mqInternal"/>
                <w:noProof/>
              </w:rPr>
              <w:t>[1}</w:t>
            </w:r>
            <w:r>
              <w:rPr>
                <w:noProof/>
              </w:rPr>
              <w:t>Creating Lead Forms</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consultez </w:t>
            </w:r>
            <w:r>
              <w:rPr>
                <w:rStyle w:val="mqInternal"/>
                <w:noProof/>
                <w:lang w:val="fr-FR"/>
              </w:rPr>
              <w:t>[1}</w:t>
            </w:r>
            <w:r>
              <w:rPr>
                <w:lang w:val="fr-FR"/>
              </w:rPr>
              <w:t>Cr</w:t>
            </w:r>
            <w:r>
              <w:rPr>
                <w:lang w:val="fr-FR"/>
              </w:rPr>
              <w:t>é</w:t>
            </w:r>
            <w:r>
              <w:rPr>
                <w:lang w:val="fr-FR"/>
              </w:rPr>
              <w:t>er des formulaires de prospect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3f38acea-6c16-491c-8a99-bd1c2acb3da5</w:t>
            </w:r>
          </w:p>
        </w:tc>
        <w:tc>
          <w:tcPr>
            <w:tcW w:w="7407" w:type="dxa"/>
            <w:shd w:val="clear" w:color="auto" w:fill="F2F2F2" w:themeFill="background1" w:themeFillShade="F2"/>
          </w:tcPr>
          <w:p w:rsidR="00000000" w:rsidRDefault="007A2D56">
            <w:pPr>
              <w:rPr>
                <w:noProof/>
              </w:rPr>
            </w:pPr>
            <w:r>
              <w:rPr>
                <w:noProof/>
              </w:rPr>
              <w:t>Player Styling</w:t>
            </w:r>
          </w:p>
        </w:tc>
        <w:tc>
          <w:tcPr>
            <w:tcW w:w="7407" w:type="dxa"/>
          </w:tcPr>
          <w:p w:rsidR="00000000" w:rsidRDefault="007A2D56">
            <w:pPr>
              <w:rPr>
                <w:lang w:val="fr-FR"/>
              </w:rPr>
            </w:pPr>
            <w:r>
              <w:rPr>
                <w:lang w:val="fr-FR"/>
              </w:rPr>
              <w:t>Personnalisation du style des lecteurs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eaa52214-a5a9-42ae-a09f-482720189ab7</w:t>
            </w:r>
          </w:p>
        </w:tc>
        <w:tc>
          <w:tcPr>
            <w:tcW w:w="7407" w:type="dxa"/>
            <w:shd w:val="clear" w:color="auto" w:fill="F2F2F2" w:themeFill="background1" w:themeFillShade="F2"/>
          </w:tcPr>
          <w:p w:rsidR="00000000" w:rsidRDefault="007A2D56">
            <w:pPr>
              <w:rPr>
                <w:noProof/>
              </w:rPr>
            </w:pPr>
            <w:r>
              <w:rPr>
                <w:noProof/>
              </w:rPr>
              <w:t>The Player Stylin</w:t>
            </w:r>
            <w:r>
              <w:rPr>
                <w:noProof/>
              </w:rPr>
              <w:t>g option allows you to customize the player appearance, colors and a player overlay.</w:t>
            </w:r>
          </w:p>
        </w:tc>
        <w:tc>
          <w:tcPr>
            <w:tcW w:w="7407" w:type="dxa"/>
          </w:tcPr>
          <w:p w:rsidR="00000000" w:rsidRDefault="007A2D56">
            <w:pPr>
              <w:rPr>
                <w:lang w:val="fr-FR"/>
              </w:rPr>
            </w:pPr>
            <w:r>
              <w:rPr>
                <w:lang w:val="fr-FR"/>
              </w:rPr>
              <w:t>L'option Styling du lecteur vous permet de personnaliser l'apparence du joueur, les couleurs et une superposition de lecteur.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6edac199-c756-4495-9de3-191e5cd88eea</w:t>
            </w:r>
          </w:p>
        </w:tc>
        <w:tc>
          <w:tcPr>
            <w:tcW w:w="7407" w:type="dxa"/>
            <w:shd w:val="clear" w:color="auto" w:fill="F2F2F2" w:themeFill="background1" w:themeFillShade="F2"/>
          </w:tcPr>
          <w:p w:rsidR="00000000" w:rsidRDefault="007A2D56">
            <w:pPr>
              <w:rPr>
                <w:noProof/>
              </w:rPr>
            </w:pPr>
            <w:r>
              <w:rPr>
                <w:noProof/>
              </w:rPr>
              <w:t>For</w:t>
            </w:r>
            <w:r>
              <w:rPr>
                <w:noProof/>
              </w:rPr>
              <w:t xml:space="preserve"> information, see </w:t>
            </w:r>
            <w:r>
              <w:rPr>
                <w:rStyle w:val="mqInternal"/>
                <w:noProof/>
              </w:rPr>
              <w:t>[1}</w:t>
            </w:r>
            <w:r>
              <w:rPr>
                <w:noProof/>
              </w:rPr>
              <w:t>Styling Players</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consultez </w:t>
            </w:r>
            <w:r>
              <w:rPr>
                <w:rStyle w:val="mqInternal"/>
                <w:noProof/>
                <w:lang w:val="fr-FR"/>
              </w:rPr>
              <w:t>[1}</w:t>
            </w:r>
            <w:r>
              <w:rPr>
                <w:lang w:val="fr-FR"/>
              </w:rPr>
              <w:t>Styliser les joueurs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e1399b6a-77e2-42fd-958b-98f6700f5280</w:t>
            </w:r>
          </w:p>
        </w:tc>
        <w:tc>
          <w:tcPr>
            <w:tcW w:w="7407" w:type="dxa"/>
            <w:shd w:val="clear" w:color="auto" w:fill="F2F2F2" w:themeFill="background1" w:themeFillShade="F2"/>
          </w:tcPr>
          <w:p w:rsidR="00000000" w:rsidRDefault="007A2D56">
            <w:pPr>
              <w:rPr>
                <w:noProof/>
              </w:rPr>
            </w:pPr>
            <w:r>
              <w:rPr>
                <w:noProof/>
              </w:rPr>
              <w:t>Billing</w:t>
            </w:r>
          </w:p>
        </w:tc>
        <w:tc>
          <w:tcPr>
            <w:tcW w:w="7407" w:type="dxa"/>
          </w:tcPr>
          <w:p w:rsidR="00000000" w:rsidRDefault="007A2D56">
            <w:pPr>
              <w:rPr>
                <w:lang w:val="fr-FR"/>
              </w:rPr>
            </w:pPr>
            <w:r>
              <w:rPr>
                <w:lang w:val="fr-FR"/>
              </w:rPr>
              <w:t>Facturation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fa3e4d9e-9039-42a8-b7d8-d8dd6c753a9a</w:t>
            </w:r>
          </w:p>
        </w:tc>
        <w:tc>
          <w:tcPr>
            <w:tcW w:w="7407" w:type="dxa"/>
            <w:shd w:val="clear" w:color="auto" w:fill="F2F2F2" w:themeFill="background1" w:themeFillShade="F2"/>
          </w:tcPr>
          <w:p w:rsidR="00000000" w:rsidRDefault="007A2D56">
            <w:pPr>
              <w:rPr>
                <w:noProof/>
              </w:rPr>
            </w:pPr>
            <w:r>
              <w:rPr>
                <w:noProof/>
              </w:rPr>
              <w:t>The Billing option allows you to view billing information for the account.</w:t>
            </w:r>
          </w:p>
        </w:tc>
        <w:tc>
          <w:tcPr>
            <w:tcW w:w="7407" w:type="dxa"/>
          </w:tcPr>
          <w:p w:rsidR="00000000" w:rsidRDefault="007A2D56">
            <w:pPr>
              <w:rPr>
                <w:lang w:val="fr-FR"/>
              </w:rPr>
            </w:pPr>
            <w:r>
              <w:rPr>
                <w:lang w:val="fr-FR"/>
              </w:rPr>
              <w:t>L'option Facturation vous permet d'afficher les informations de facturation du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884025d5-831c-4b3e-9ff2-abf89a723502</w:t>
            </w:r>
          </w:p>
        </w:tc>
        <w:tc>
          <w:tcPr>
            <w:tcW w:w="7407" w:type="dxa"/>
            <w:shd w:val="clear" w:color="auto" w:fill="F2F2F2" w:themeFill="background1" w:themeFillShade="F2"/>
          </w:tcPr>
          <w:p w:rsidR="00000000" w:rsidRDefault="007A2D56">
            <w:pPr>
              <w:rPr>
                <w:noProof/>
              </w:rPr>
            </w:pPr>
            <w:r>
              <w:rPr>
                <w:noProof/>
              </w:rPr>
              <w:t xml:space="preserve">For information, see </w:t>
            </w:r>
            <w:r>
              <w:rPr>
                <w:rStyle w:val="mqInternal"/>
                <w:noProof/>
              </w:rPr>
              <w:t>[1}</w:t>
            </w:r>
            <w:r>
              <w:rPr>
                <w:noProof/>
              </w:rPr>
              <w:t>Viewing Billing Information</w:t>
            </w:r>
            <w:r>
              <w:rPr>
                <w:rStyle w:val="mqInternal"/>
                <w:noProof/>
              </w:rPr>
              <w:t>{</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voir </w:t>
            </w:r>
            <w:r>
              <w:rPr>
                <w:rStyle w:val="mqInternal"/>
                <w:noProof/>
                <w:lang w:val="fr-FR"/>
              </w:rPr>
              <w:t>[1}</w:t>
            </w:r>
            <w:r>
              <w:rPr>
                <w:lang w:val="fr-FR"/>
              </w:rPr>
              <w:t>Affichage des informations de facturation</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connecting-to-marketo-munchkin.html</w:t>
            </w:r>
          </w:p>
          <w:p w:rsidR="00000000" w:rsidRDefault="007A2D56">
            <w:pPr>
              <w:jc w:val="center"/>
              <w:rPr>
                <w:b/>
                <w:noProof/>
              </w:rPr>
            </w:pPr>
            <w:r>
              <w:rPr>
                <w:b/>
                <w:noProof/>
              </w:rPr>
              <w:t>MQ971010 55ad7a1e-9689-4301-ba4e-9b0ed43ea230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72de3945-b570-471f-8130-3048a69dc6f7</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3585f95f-de34-4927-b662-94795bc459a4</w:t>
            </w:r>
          </w:p>
        </w:tc>
        <w:tc>
          <w:tcPr>
            <w:tcW w:w="7407" w:type="dxa"/>
            <w:shd w:val="clear" w:color="auto" w:fill="F2F2F2" w:themeFill="background1" w:themeFillShade="F2"/>
          </w:tcPr>
          <w:p w:rsidR="00000000" w:rsidRDefault="007A2D56">
            <w:pPr>
              <w:rPr>
                <w:noProof/>
              </w:rPr>
            </w:pPr>
            <w:r>
              <w:rPr>
                <w:noProof/>
              </w:rPr>
              <w:t>Connecting to Marketo using Munchkin parent:</w:t>
            </w:r>
          </w:p>
        </w:tc>
        <w:tc>
          <w:tcPr>
            <w:tcW w:w="7407" w:type="dxa"/>
          </w:tcPr>
          <w:p w:rsidR="00000000" w:rsidRDefault="007A2D56">
            <w:pPr>
              <w:rPr>
                <w:lang w:val="fr-FR"/>
              </w:rPr>
            </w:pPr>
            <w:r>
              <w:rPr>
                <w:lang w:val="fr-FR"/>
              </w:rPr>
              <w:t xml:space="preserve">Connexion </w:t>
            </w:r>
            <w:r>
              <w:rPr>
                <w:lang w:val="fr-FR"/>
              </w:rPr>
              <w:t>à</w:t>
            </w:r>
            <w:r>
              <w:rPr>
                <w:lang w:val="fr-FR"/>
              </w:rPr>
              <w:t xml:space="preserve"> Marketo en utilisant le parent Munchkin: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56d05c87-9d22-444c-8823-8d4e7d90ea9a</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9ba69eb2-c0c5-4705</w:t>
            </w:r>
            <w:r>
              <w:rPr>
                <w:noProof/>
                <w:sz w:val="2"/>
              </w:rPr>
              <w:t>-bb2a-3fe90ccd4bda</w:t>
            </w:r>
          </w:p>
        </w:tc>
        <w:tc>
          <w:tcPr>
            <w:tcW w:w="7407" w:type="dxa"/>
            <w:shd w:val="clear" w:color="auto" w:fill="F2F2F2" w:themeFill="background1" w:themeFillShade="F2"/>
          </w:tcPr>
          <w:p w:rsidR="00000000" w:rsidRDefault="007A2D56">
            <w:pPr>
              <w:rPr>
                <w:noProof/>
              </w:rPr>
            </w:pPr>
            <w:r>
              <w:rPr>
                <w:noProof/>
              </w:rPr>
              <w:t>Connecting to Marketo using Munchkin</w:t>
            </w:r>
          </w:p>
        </w:tc>
        <w:tc>
          <w:tcPr>
            <w:tcW w:w="7407" w:type="dxa"/>
          </w:tcPr>
          <w:p w:rsidR="00000000" w:rsidRDefault="007A2D56">
            <w:pPr>
              <w:rPr>
                <w:lang w:val="fr-FR"/>
              </w:rPr>
            </w:pPr>
            <w:r>
              <w:rPr>
                <w:lang w:val="fr-FR"/>
              </w:rPr>
              <w:t xml:space="preserve">Connexion </w:t>
            </w:r>
            <w:r>
              <w:rPr>
                <w:lang w:val="fr-FR"/>
              </w:rPr>
              <w:t>à</w:t>
            </w:r>
            <w:r>
              <w:rPr>
                <w:lang w:val="fr-FR"/>
              </w:rPr>
              <w:t xml:space="preserve"> Marketo </w:t>
            </w:r>
            <w:r>
              <w:rPr>
                <w:lang w:val="fr-FR"/>
              </w:rPr>
              <w:t>à</w:t>
            </w:r>
            <w:r>
              <w:rPr>
                <w:lang w:val="fr-FR"/>
              </w:rPr>
              <w:t xml:space="preserve"> l'aide de Munchkin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31c7d604-536e-4270-8aef-6c1cb231e068</w:t>
            </w:r>
          </w:p>
        </w:tc>
        <w:tc>
          <w:tcPr>
            <w:tcW w:w="7407" w:type="dxa"/>
            <w:shd w:val="clear" w:color="auto" w:fill="F2F2F2" w:themeFill="background1" w:themeFillShade="F2"/>
          </w:tcPr>
          <w:p w:rsidR="00000000" w:rsidRDefault="007A2D56">
            <w:pPr>
              <w:rPr>
                <w:noProof/>
              </w:rPr>
            </w:pPr>
            <w:r>
              <w:rPr>
                <w:noProof/>
              </w:rPr>
              <w:t>In this topic you will learn how to configure Brightcove Campaign</w:t>
            </w:r>
            <w:r>
              <w:rPr>
                <w:noProof/>
              </w:rPr>
              <w:t>™</w:t>
            </w:r>
            <w:r>
              <w:rPr>
                <w:noProof/>
              </w:rPr>
              <w:t xml:space="preserve"> for use with Marketo using Munchkin.</w:t>
            </w:r>
          </w:p>
        </w:tc>
        <w:tc>
          <w:tcPr>
            <w:tcW w:w="7407" w:type="dxa"/>
          </w:tcPr>
          <w:p w:rsidR="00000000" w:rsidRDefault="007A2D56">
            <w:pPr>
              <w:rPr>
                <w:lang w:val="fr-FR"/>
              </w:rPr>
            </w:pPr>
            <w:r>
              <w:rPr>
                <w:lang w:val="fr-FR"/>
              </w:rPr>
              <w:t>Dans cette rubrique, vous apprendrez comment configurer Brightcove Campaign</w:t>
            </w:r>
            <w:r>
              <w:rPr>
                <w:lang w:val="fr-FR"/>
              </w:rPr>
              <w:t>™</w:t>
            </w:r>
            <w:r>
              <w:rPr>
                <w:lang w:val="fr-FR"/>
              </w:rPr>
              <w:t xml:space="preserve"> pour une utilisation avec Marketo </w:t>
            </w:r>
            <w:r>
              <w:rPr>
                <w:lang w:val="fr-FR"/>
              </w:rPr>
              <w:t>à</w:t>
            </w:r>
            <w:r>
              <w:rPr>
                <w:lang w:val="fr-FR"/>
              </w:rPr>
              <w:t xml:space="preserve"> l'aide de Munchkin.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fb16adbb-4d70-4e6a-96fb-0bc443133d69</w:t>
            </w:r>
          </w:p>
        </w:tc>
        <w:tc>
          <w:tcPr>
            <w:tcW w:w="7407" w:type="dxa"/>
            <w:shd w:val="clear" w:color="auto" w:fill="F2F2F2" w:themeFill="background1" w:themeFillShade="F2"/>
          </w:tcPr>
          <w:p w:rsidR="00000000" w:rsidRDefault="007A2D56">
            <w:pPr>
              <w:rPr>
                <w:noProof/>
              </w:rPr>
            </w:pPr>
            <w:r>
              <w:rPr>
                <w:noProof/>
              </w:rPr>
              <w:t>Brightcove Campaign can be configured to integrate with Marketo.</w:t>
            </w:r>
          </w:p>
        </w:tc>
        <w:tc>
          <w:tcPr>
            <w:tcW w:w="7407" w:type="dxa"/>
          </w:tcPr>
          <w:p w:rsidR="00000000" w:rsidRDefault="007A2D56">
            <w:pPr>
              <w:rPr>
                <w:lang w:val="fr-FR"/>
              </w:rPr>
            </w:pPr>
            <w:r>
              <w:rPr>
                <w:lang w:val="fr-FR"/>
              </w:rPr>
              <w:t>Brightcove Campai</w:t>
            </w:r>
            <w:r>
              <w:rPr>
                <w:lang w:val="fr-FR"/>
              </w:rPr>
              <w:t xml:space="preserve">gn peut </w:t>
            </w:r>
            <w:r>
              <w:rPr>
                <w:lang w:val="fr-FR"/>
              </w:rPr>
              <w:t>ê</w:t>
            </w:r>
            <w:r>
              <w:rPr>
                <w:lang w:val="fr-FR"/>
              </w:rPr>
              <w:t>tre configur</w:t>
            </w:r>
            <w:r>
              <w:rPr>
                <w:lang w:val="fr-FR"/>
              </w:rPr>
              <w:t>é</w:t>
            </w:r>
            <w:r>
              <w:rPr>
                <w:lang w:val="fr-FR"/>
              </w:rPr>
              <w:t xml:space="preserve"> pour s'int</w:t>
            </w:r>
            <w:r>
              <w:rPr>
                <w:lang w:val="fr-FR"/>
              </w:rPr>
              <w:t>é</w:t>
            </w:r>
            <w:r>
              <w:rPr>
                <w:lang w:val="fr-FR"/>
              </w:rPr>
              <w:t xml:space="preserve">grer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c6e3a3cc-a5c8-4a94-89dc-1bb6f314c1b6</w:t>
            </w:r>
          </w:p>
        </w:tc>
        <w:tc>
          <w:tcPr>
            <w:tcW w:w="7407" w:type="dxa"/>
            <w:shd w:val="clear" w:color="auto" w:fill="F2F2F2" w:themeFill="background1" w:themeFillShade="F2"/>
          </w:tcPr>
          <w:p w:rsidR="00000000" w:rsidRDefault="007A2D56">
            <w:pPr>
              <w:rPr>
                <w:noProof/>
              </w:rPr>
            </w:pPr>
            <w:r>
              <w:rPr>
                <w:noProof/>
              </w:rPr>
              <w:t>When the integration is configured, video engagement data for videos published using Brightcove Campaign is synchronized to Marketo.</w:t>
            </w:r>
          </w:p>
        </w:tc>
        <w:tc>
          <w:tcPr>
            <w:tcW w:w="7407" w:type="dxa"/>
          </w:tcPr>
          <w:p w:rsidR="00000000" w:rsidRDefault="007A2D56">
            <w:pPr>
              <w:rPr>
                <w:lang w:val="fr-FR"/>
              </w:rPr>
            </w:pPr>
            <w:r>
              <w:rPr>
                <w:lang w:val="fr-FR"/>
              </w:rPr>
              <w:t>Lorsque l'int</w:t>
            </w:r>
            <w:r>
              <w:rPr>
                <w:lang w:val="fr-FR"/>
              </w:rPr>
              <w:t>é</w:t>
            </w:r>
            <w:r>
              <w:rPr>
                <w:lang w:val="fr-FR"/>
              </w:rPr>
              <w:t>gration est config</w:t>
            </w:r>
            <w:r>
              <w:rPr>
                <w:lang w:val="fr-FR"/>
              </w:rPr>
              <w:t>ur</w:t>
            </w:r>
            <w:r>
              <w:rPr>
                <w:lang w:val="fr-FR"/>
              </w:rPr>
              <w:t>é</w:t>
            </w:r>
            <w:r>
              <w:rPr>
                <w:lang w:val="fr-FR"/>
              </w:rPr>
              <w:t>e, les donn</w:t>
            </w:r>
            <w:r>
              <w:rPr>
                <w:lang w:val="fr-FR"/>
              </w:rPr>
              <w:t>é</w:t>
            </w:r>
            <w:r>
              <w:rPr>
                <w:lang w:val="fr-FR"/>
              </w:rPr>
              <w:t>es d'engagement vid</w:t>
            </w:r>
            <w:r>
              <w:rPr>
                <w:lang w:val="fr-FR"/>
              </w:rPr>
              <w:t>é</w:t>
            </w:r>
            <w:r>
              <w:rPr>
                <w:lang w:val="fr-FR"/>
              </w:rPr>
              <w:t>o pour les vid</w:t>
            </w:r>
            <w:r>
              <w:rPr>
                <w:lang w:val="fr-FR"/>
              </w:rPr>
              <w:t>é</w:t>
            </w:r>
            <w:r>
              <w:rPr>
                <w:lang w:val="fr-FR"/>
              </w:rPr>
              <w:t>os publi</w:t>
            </w:r>
            <w:r>
              <w:rPr>
                <w:lang w:val="fr-FR"/>
              </w:rPr>
              <w:t>é</w:t>
            </w:r>
            <w:r>
              <w:rPr>
                <w:lang w:val="fr-FR"/>
              </w:rPr>
              <w:t xml:space="preserve">es </w:t>
            </w:r>
            <w:r>
              <w:rPr>
                <w:lang w:val="fr-FR"/>
              </w:rPr>
              <w:t>à</w:t>
            </w:r>
            <w:r>
              <w:rPr>
                <w:lang w:val="fr-FR"/>
              </w:rPr>
              <w:t xml:space="preserve"> l'aide de Brightcove Campaign sont synchronis</w:t>
            </w:r>
            <w:r>
              <w:rPr>
                <w:lang w:val="fr-FR"/>
              </w:rPr>
              <w:t>é</w:t>
            </w:r>
            <w:r>
              <w:rPr>
                <w:lang w:val="fr-FR"/>
              </w:rPr>
              <w:t>es avec Marketo.</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8 </w:t>
            </w:r>
            <w:r>
              <w:rPr>
                <w:noProof/>
                <w:sz w:val="16"/>
              </w:rPr>
              <w:br/>
            </w:r>
            <w:r>
              <w:rPr>
                <w:noProof/>
                <w:sz w:val="2"/>
              </w:rPr>
              <w:t>ec5d1060-e01b-4300-b075-4fcd06b42467</w:t>
            </w:r>
          </w:p>
        </w:tc>
        <w:tc>
          <w:tcPr>
            <w:tcW w:w="7407" w:type="dxa"/>
            <w:shd w:val="clear" w:color="auto" w:fill="F2F2F2" w:themeFill="background1" w:themeFillShade="F2"/>
          </w:tcPr>
          <w:p w:rsidR="00000000" w:rsidRDefault="007A2D56">
            <w:pPr>
              <w:rPr>
                <w:noProof/>
              </w:rPr>
            </w:pPr>
            <w:r>
              <w:rPr>
                <w:noProof/>
              </w:rPr>
              <w:t>Once in Marketo, this data can be used for segmentation, campaign logic, reports, lead s</w:t>
            </w:r>
            <w:r>
              <w:rPr>
                <w:noProof/>
              </w:rPr>
              <w:t>coring, and personalizing communications.</w:t>
            </w:r>
          </w:p>
        </w:tc>
        <w:tc>
          <w:tcPr>
            <w:tcW w:w="7407" w:type="dxa"/>
          </w:tcPr>
          <w:p w:rsidR="00000000" w:rsidRDefault="007A2D56">
            <w:pPr>
              <w:rPr>
                <w:lang w:val="fr-FR"/>
              </w:rPr>
            </w:pPr>
            <w:r>
              <w:rPr>
                <w:lang w:val="fr-FR"/>
              </w:rPr>
              <w:t>Une fois dans Marketo, ces donn</w:t>
            </w:r>
            <w:r>
              <w:rPr>
                <w:lang w:val="fr-FR"/>
              </w:rPr>
              <w:t>é</w:t>
            </w:r>
            <w:r>
              <w:rPr>
                <w:lang w:val="fr-FR"/>
              </w:rPr>
              <w:t xml:space="preserve">es peuvent </w:t>
            </w:r>
            <w:r>
              <w:rPr>
                <w:lang w:val="fr-FR"/>
              </w:rPr>
              <w:t>ê</w:t>
            </w:r>
            <w:r>
              <w:rPr>
                <w:lang w:val="fr-FR"/>
              </w:rPr>
              <w:t>tre utilis</w:t>
            </w:r>
            <w:r>
              <w:rPr>
                <w:lang w:val="fr-FR"/>
              </w:rPr>
              <w:t>é</w:t>
            </w:r>
            <w:r>
              <w:rPr>
                <w:lang w:val="fr-FR"/>
              </w:rPr>
              <w:t>es pour la segmentation, la logique de campagne, les rapports, la notation des prospects et la personnalisation des communications.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f34b7ad6-9afe-4f6b-9100</w:t>
            </w:r>
            <w:r>
              <w:rPr>
                <w:noProof/>
                <w:sz w:val="2"/>
              </w:rPr>
              <w:t>-867399252daf</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482cdaf5-a85b-4bad-98b9-401eeeba9eda</w:t>
            </w:r>
          </w:p>
        </w:tc>
        <w:tc>
          <w:tcPr>
            <w:tcW w:w="7407" w:type="dxa"/>
            <w:shd w:val="clear" w:color="auto" w:fill="F2F2F2" w:themeFill="background1" w:themeFillShade="F2"/>
          </w:tcPr>
          <w:p w:rsidR="00000000" w:rsidRDefault="007A2D56">
            <w:pPr>
              <w:rPr>
                <w:noProof/>
              </w:rPr>
            </w:pPr>
            <w:r>
              <w:rPr>
                <w:noProof/>
              </w:rPr>
              <w:t>For information on how to configure Brightcove Campaign for use with Marketo using the REST APIs, see</w:t>
            </w:r>
            <w:r>
              <w:rPr>
                <w:rStyle w:val="mqInternal"/>
                <w:noProof/>
              </w:rPr>
              <w:t>[1][2}</w:t>
            </w:r>
            <w:r>
              <w:rPr>
                <w:noProof/>
              </w:rPr>
              <w:t>Connecting to Marketo using the REST APIs</w:t>
            </w:r>
            <w:r>
              <w:rPr>
                <w:rStyle w:val="mqInternal"/>
                <w:noProof/>
              </w:rPr>
              <w:t>{3]</w:t>
            </w:r>
            <w:r>
              <w:rPr>
                <w:noProof/>
              </w:rPr>
              <w:t>.</w:t>
            </w:r>
          </w:p>
        </w:tc>
        <w:tc>
          <w:tcPr>
            <w:tcW w:w="7407" w:type="dxa"/>
          </w:tcPr>
          <w:p w:rsidR="00000000" w:rsidRDefault="007A2D56">
            <w:pPr>
              <w:rPr>
                <w:lang w:val="fr-FR"/>
              </w:rPr>
            </w:pPr>
            <w:r>
              <w:rPr>
                <w:lang w:val="fr-FR"/>
              </w:rPr>
              <w:t xml:space="preserve">Pour plus d'informations sur la configuration de Brightcove Campaign pour une utilisation avec Marketo </w:t>
            </w:r>
            <w:r>
              <w:rPr>
                <w:lang w:val="fr-FR"/>
              </w:rPr>
              <w:t>à</w:t>
            </w:r>
            <w:r>
              <w:rPr>
                <w:lang w:val="fr-FR"/>
              </w:rPr>
              <w:t xml:space="preserve"> l'aide des API REST, consultez</w:t>
            </w:r>
            <w:r>
              <w:rPr>
                <w:rStyle w:val="mqInternal"/>
                <w:noProof/>
                <w:lang w:val="fr-FR"/>
              </w:rPr>
              <w:t>[1][2}</w:t>
            </w:r>
            <w:r>
              <w:rPr>
                <w:lang w:val="fr-FR"/>
              </w:rPr>
              <w:t xml:space="preserve">Connexion </w:t>
            </w:r>
            <w:r>
              <w:rPr>
                <w:lang w:val="fr-FR"/>
              </w:rPr>
              <w:t>à</w:t>
            </w:r>
            <w:r>
              <w:rPr>
                <w:lang w:val="fr-FR"/>
              </w:rPr>
              <w:t xml:space="preserve"> Marketo </w:t>
            </w:r>
            <w:r>
              <w:rPr>
                <w:lang w:val="fr-FR"/>
              </w:rPr>
              <w:t>à</w:t>
            </w:r>
            <w:r>
              <w:rPr>
                <w:lang w:val="fr-FR"/>
              </w:rPr>
              <w:t xml:space="preserve"> l'aide des API REST</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16bf3209-1766-4d6f-9875-08923dfa3800</w:t>
            </w:r>
          </w:p>
        </w:tc>
        <w:tc>
          <w:tcPr>
            <w:tcW w:w="7407" w:type="dxa"/>
            <w:shd w:val="clear" w:color="auto" w:fill="F2F2F2" w:themeFill="background1" w:themeFillShade="F2"/>
          </w:tcPr>
          <w:p w:rsidR="00000000" w:rsidRDefault="007A2D56">
            <w:pPr>
              <w:rPr>
                <w:noProof/>
              </w:rPr>
            </w:pPr>
            <w:r>
              <w:rPr>
                <w:noProof/>
              </w:rPr>
              <w:t>Some of the key features of</w:t>
            </w:r>
            <w:r>
              <w:rPr>
                <w:noProof/>
              </w:rPr>
              <w:t xml:space="preserve"> the Marketo integration are:</w:t>
            </w:r>
          </w:p>
        </w:tc>
        <w:tc>
          <w:tcPr>
            <w:tcW w:w="7407" w:type="dxa"/>
          </w:tcPr>
          <w:p w:rsidR="00000000" w:rsidRDefault="007A2D56">
            <w:pPr>
              <w:rPr>
                <w:lang w:val="fr-FR"/>
              </w:rPr>
            </w:pPr>
            <w:r>
              <w:rPr>
                <w:lang w:val="fr-FR"/>
              </w:rPr>
              <w:t>Voici quelques-unes des caract</w:t>
            </w:r>
            <w:r>
              <w:rPr>
                <w:lang w:val="fr-FR"/>
              </w:rPr>
              <w:t>é</w:t>
            </w:r>
            <w:r>
              <w:rPr>
                <w:lang w:val="fr-FR"/>
              </w:rPr>
              <w:t>ristiques cl</w:t>
            </w:r>
            <w:r>
              <w:rPr>
                <w:lang w:val="fr-FR"/>
              </w:rPr>
              <w:t>é</w:t>
            </w:r>
            <w:r>
              <w:rPr>
                <w:lang w:val="fr-FR"/>
              </w:rPr>
              <w:t>s de l'int</w:t>
            </w:r>
            <w:r>
              <w:rPr>
                <w:lang w:val="fr-FR"/>
              </w:rPr>
              <w:t>é</w:t>
            </w:r>
            <w:r>
              <w:rPr>
                <w:lang w:val="fr-FR"/>
              </w:rPr>
              <w:t>gration Marketo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1e586fbe-ecb2-49a7-9556-1eb9e020158a</w:t>
            </w:r>
          </w:p>
        </w:tc>
        <w:tc>
          <w:tcPr>
            <w:tcW w:w="7407" w:type="dxa"/>
            <w:shd w:val="clear" w:color="auto" w:fill="F2F2F2" w:themeFill="background1" w:themeFillShade="F2"/>
          </w:tcPr>
          <w:p w:rsidR="00000000" w:rsidRDefault="007A2D56">
            <w:pPr>
              <w:rPr>
                <w:noProof/>
              </w:rPr>
            </w:pPr>
            <w:r>
              <w:rPr>
                <w:rStyle w:val="mqInternal"/>
                <w:noProof/>
              </w:rPr>
              <w:t>[1}</w:t>
            </w:r>
            <w:r>
              <w:rPr>
                <w:noProof/>
              </w:rPr>
              <w:t>Data format</w:t>
            </w:r>
            <w:r>
              <w:rPr>
                <w:rStyle w:val="mqInternal"/>
                <w:noProof/>
              </w:rPr>
              <w:t>{2]</w:t>
            </w:r>
            <w:r>
              <w:rPr>
                <w:noProof/>
              </w:rPr>
              <w:t xml:space="preserve"> - Video viewing data is delivered to Marketo as a page view, or a virtual web visit.</w:t>
            </w:r>
          </w:p>
        </w:tc>
        <w:tc>
          <w:tcPr>
            <w:tcW w:w="7407" w:type="dxa"/>
          </w:tcPr>
          <w:p w:rsidR="00000000" w:rsidRDefault="007A2D56">
            <w:pPr>
              <w:rPr>
                <w:lang w:val="fr-FR"/>
              </w:rPr>
            </w:pPr>
            <w:r>
              <w:rPr>
                <w:rStyle w:val="mqInternal"/>
                <w:noProof/>
                <w:lang w:val="fr-FR"/>
              </w:rPr>
              <w:t>[1}</w:t>
            </w:r>
            <w:r>
              <w:rPr>
                <w:lang w:val="fr-FR"/>
              </w:rPr>
              <w:t>Forma</w:t>
            </w:r>
            <w:r>
              <w:rPr>
                <w:lang w:val="fr-FR"/>
              </w:rPr>
              <w:t>t des donn</w:t>
            </w:r>
            <w:r>
              <w:rPr>
                <w:lang w:val="fr-FR"/>
              </w:rPr>
              <w:t>é</w:t>
            </w:r>
            <w:r>
              <w:rPr>
                <w:lang w:val="fr-FR"/>
              </w:rPr>
              <w:t>es</w:t>
            </w:r>
            <w:r>
              <w:rPr>
                <w:rStyle w:val="mqInternal"/>
                <w:noProof/>
                <w:lang w:val="fr-FR"/>
              </w:rPr>
              <w:t>{2]</w:t>
            </w:r>
            <w:r>
              <w:rPr>
                <w:lang w:val="fr-FR"/>
              </w:rPr>
              <w:t xml:space="preserve"> - Les donn</w:t>
            </w:r>
            <w:r>
              <w:rPr>
                <w:lang w:val="fr-FR"/>
              </w:rPr>
              <w:t>é</w:t>
            </w:r>
            <w:r>
              <w:rPr>
                <w:lang w:val="fr-FR"/>
              </w:rPr>
              <w:t>es de visualisation vid</w:t>
            </w:r>
            <w:r>
              <w:rPr>
                <w:lang w:val="fr-FR"/>
              </w:rPr>
              <w:t>é</w:t>
            </w:r>
            <w:r>
              <w:rPr>
                <w:lang w:val="fr-FR"/>
              </w:rPr>
              <w:t xml:space="preserve">o sont fournies </w:t>
            </w:r>
            <w:r>
              <w:rPr>
                <w:lang w:val="fr-FR"/>
              </w:rPr>
              <w:t>à</w:t>
            </w:r>
            <w:r>
              <w:rPr>
                <w:lang w:val="fr-FR"/>
              </w:rPr>
              <w:t xml:space="preserve"> Marketo sous forme de page vue ou de visite virtuelle sur le Web.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69f54116-a340-4d15-8cde-36300d3f963a</w:t>
            </w:r>
          </w:p>
        </w:tc>
        <w:tc>
          <w:tcPr>
            <w:tcW w:w="7407" w:type="dxa"/>
            <w:shd w:val="clear" w:color="auto" w:fill="F2F2F2" w:themeFill="background1" w:themeFillShade="F2"/>
          </w:tcPr>
          <w:p w:rsidR="00000000" w:rsidRDefault="007A2D56">
            <w:pPr>
              <w:rPr>
                <w:noProof/>
              </w:rPr>
            </w:pPr>
            <w:r>
              <w:rPr>
                <w:noProof/>
              </w:rPr>
              <w:t xml:space="preserve">The web page visit event contains query parameters that indicate the viewer's </w:t>
            </w:r>
            <w:r>
              <w:rPr>
                <w:noProof/>
              </w:rPr>
              <w:t>level of engagement.</w:t>
            </w:r>
          </w:p>
        </w:tc>
        <w:tc>
          <w:tcPr>
            <w:tcW w:w="7407" w:type="dxa"/>
          </w:tcPr>
          <w:p w:rsidR="00000000" w:rsidRDefault="007A2D56">
            <w:pPr>
              <w:rPr>
                <w:lang w:val="fr-FR"/>
              </w:rPr>
            </w:pPr>
            <w:r>
              <w:rPr>
                <w:lang w:val="fr-FR"/>
              </w:rPr>
              <w:t>L'</w:t>
            </w:r>
            <w:r>
              <w:rPr>
                <w:lang w:val="fr-FR"/>
              </w:rPr>
              <w:t>é</w:t>
            </w:r>
            <w:r>
              <w:rPr>
                <w:lang w:val="fr-FR"/>
              </w:rPr>
              <w:t>v</w:t>
            </w:r>
            <w:r>
              <w:rPr>
                <w:lang w:val="fr-FR"/>
              </w:rPr>
              <w:t>é</w:t>
            </w:r>
            <w:r>
              <w:rPr>
                <w:lang w:val="fr-FR"/>
              </w:rPr>
              <w:t>nement de visite de page Web contient des param</w:t>
            </w:r>
            <w:r>
              <w:rPr>
                <w:lang w:val="fr-FR"/>
              </w:rPr>
              <w:t>è</w:t>
            </w:r>
            <w:r>
              <w:rPr>
                <w:lang w:val="fr-FR"/>
              </w:rPr>
              <w:t>tres de requ</w:t>
            </w:r>
            <w:r>
              <w:rPr>
                <w:lang w:val="fr-FR"/>
              </w:rPr>
              <w:t>ê</w:t>
            </w:r>
            <w:r>
              <w:rPr>
                <w:lang w:val="fr-FR"/>
              </w:rPr>
              <w:t>te qui indiquent le niveau d'engagement de l'utilisateur.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ddc7293c-62ae-4eae-8127-85df917ab24a</w:t>
            </w:r>
          </w:p>
        </w:tc>
        <w:tc>
          <w:tcPr>
            <w:tcW w:w="7407" w:type="dxa"/>
            <w:shd w:val="clear" w:color="auto" w:fill="F2F2F2" w:themeFill="background1" w:themeFillShade="F2"/>
          </w:tcPr>
          <w:p w:rsidR="00000000" w:rsidRDefault="007A2D56">
            <w:pPr>
              <w:rPr>
                <w:noProof/>
              </w:rPr>
            </w:pPr>
            <w:r>
              <w:rPr>
                <w:noProof/>
              </w:rPr>
              <w:t>The data that is replicated to Marketo is as follows:</w:t>
            </w:r>
          </w:p>
        </w:tc>
        <w:tc>
          <w:tcPr>
            <w:tcW w:w="7407" w:type="dxa"/>
          </w:tcPr>
          <w:p w:rsidR="00000000" w:rsidRDefault="007A2D56">
            <w:pPr>
              <w:rPr>
                <w:lang w:val="fr-FR"/>
              </w:rPr>
            </w:pPr>
            <w:r>
              <w:rPr>
                <w:lang w:val="fr-FR"/>
              </w:rPr>
              <w:t>Les donn</w:t>
            </w:r>
            <w:r>
              <w:rPr>
                <w:lang w:val="fr-FR"/>
              </w:rPr>
              <w:t>é</w:t>
            </w:r>
            <w:r>
              <w:rPr>
                <w:lang w:val="fr-FR"/>
              </w:rPr>
              <w:t>es r</w:t>
            </w:r>
            <w:r>
              <w:rPr>
                <w:lang w:val="fr-FR"/>
              </w:rPr>
              <w:t>é</w:t>
            </w:r>
            <w:r>
              <w:rPr>
                <w:lang w:val="fr-FR"/>
              </w:rPr>
              <w:t>pliqu</w:t>
            </w:r>
            <w:r>
              <w:rPr>
                <w:lang w:val="fr-FR"/>
              </w:rPr>
              <w:t>é</w:t>
            </w:r>
            <w:r>
              <w:rPr>
                <w:lang w:val="fr-FR"/>
              </w:rPr>
              <w:t>es sur Marketo sont les suivantes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3c85b525-ed1e-48c9-a092-5024d9bfd1a1</w:t>
            </w:r>
          </w:p>
        </w:tc>
        <w:tc>
          <w:tcPr>
            <w:tcW w:w="7407" w:type="dxa"/>
            <w:shd w:val="clear" w:color="auto" w:fill="F2F2F2" w:themeFill="background1" w:themeFillShade="F2"/>
          </w:tcPr>
          <w:p w:rsidR="00000000" w:rsidRDefault="007A2D56">
            <w:pPr>
              <w:rPr>
                <w:noProof/>
              </w:rPr>
            </w:pPr>
            <w:r>
              <w:rPr>
                <w:noProof/>
              </w:rPr>
              <w:t>Video Name</w:t>
            </w:r>
          </w:p>
        </w:tc>
        <w:tc>
          <w:tcPr>
            <w:tcW w:w="7407" w:type="dxa"/>
          </w:tcPr>
          <w:p w:rsidR="00000000" w:rsidRDefault="007A2D56">
            <w:pPr>
              <w:rPr>
                <w:lang w:val="fr-FR"/>
              </w:rPr>
            </w:pPr>
            <w:r>
              <w:rPr>
                <w:lang w:val="fr-FR"/>
              </w:rPr>
              <w:t>Nom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2389dc62-075b-4424-95f5-d6ea80d0c031</w:t>
            </w:r>
          </w:p>
        </w:tc>
        <w:tc>
          <w:tcPr>
            <w:tcW w:w="7407" w:type="dxa"/>
            <w:shd w:val="clear" w:color="auto" w:fill="F2F2F2" w:themeFill="background1" w:themeFillShade="F2"/>
          </w:tcPr>
          <w:p w:rsidR="00000000" w:rsidRDefault="007A2D56">
            <w:pPr>
              <w:rPr>
                <w:noProof/>
              </w:rPr>
            </w:pPr>
            <w:r>
              <w:rPr>
                <w:noProof/>
              </w:rPr>
              <w:t>Video ID</w:t>
            </w:r>
          </w:p>
        </w:tc>
        <w:tc>
          <w:tcPr>
            <w:tcW w:w="7407" w:type="dxa"/>
          </w:tcPr>
          <w:p w:rsidR="00000000" w:rsidRDefault="007A2D56">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564e7772-a2ca-42ec-949d-e8a0b247937a</w:t>
            </w:r>
          </w:p>
        </w:tc>
        <w:tc>
          <w:tcPr>
            <w:tcW w:w="7407" w:type="dxa"/>
            <w:shd w:val="clear" w:color="auto" w:fill="F2F2F2" w:themeFill="background1" w:themeFillShade="F2"/>
          </w:tcPr>
          <w:p w:rsidR="00000000" w:rsidRDefault="007A2D56">
            <w:pPr>
              <w:rPr>
                <w:noProof/>
              </w:rPr>
            </w:pPr>
            <w:r>
              <w:rPr>
                <w:noProof/>
              </w:rPr>
              <w:t>Brightcove Account ID</w:t>
            </w:r>
          </w:p>
        </w:tc>
        <w:tc>
          <w:tcPr>
            <w:tcW w:w="7407" w:type="dxa"/>
          </w:tcPr>
          <w:p w:rsidR="00000000" w:rsidRDefault="007A2D56">
            <w:pPr>
              <w:rPr>
                <w:lang w:val="fr-FR"/>
              </w:rPr>
            </w:pPr>
            <w:r>
              <w:rPr>
                <w:lang w:val="fr-FR"/>
              </w:rPr>
              <w:t>ID de compte Br</w:t>
            </w:r>
            <w:r>
              <w:rPr>
                <w:lang w:val="fr-FR"/>
              </w:rPr>
              <w:t>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e9a0f64a-df3e-4e42-beaf-d57f285ec63d</w:t>
            </w:r>
          </w:p>
        </w:tc>
        <w:tc>
          <w:tcPr>
            <w:tcW w:w="7407" w:type="dxa"/>
            <w:shd w:val="clear" w:color="auto" w:fill="F2F2F2" w:themeFill="background1" w:themeFillShade="F2"/>
          </w:tcPr>
          <w:p w:rsidR="00000000" w:rsidRDefault="007A2D56">
            <w:pPr>
              <w:rPr>
                <w:noProof/>
              </w:rPr>
            </w:pPr>
            <w:r>
              <w:rPr>
                <w:noProof/>
              </w:rPr>
              <w:t>Page URL of the referring page</w:t>
            </w:r>
          </w:p>
        </w:tc>
        <w:tc>
          <w:tcPr>
            <w:tcW w:w="7407" w:type="dxa"/>
          </w:tcPr>
          <w:p w:rsidR="00000000" w:rsidRDefault="007A2D56">
            <w:pPr>
              <w:rPr>
                <w:lang w:val="fr-FR"/>
              </w:rPr>
            </w:pPr>
            <w:r>
              <w:rPr>
                <w:lang w:val="fr-FR"/>
              </w:rPr>
              <w:t>URL de la page de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127709e6-2774-4872-a759-a2d65de4e1c0</w:t>
            </w:r>
          </w:p>
        </w:tc>
        <w:tc>
          <w:tcPr>
            <w:tcW w:w="7407" w:type="dxa"/>
            <w:shd w:val="clear" w:color="auto" w:fill="F2F2F2" w:themeFill="background1" w:themeFillShade="F2"/>
          </w:tcPr>
          <w:p w:rsidR="00000000" w:rsidRDefault="007A2D56">
            <w:pPr>
              <w:rPr>
                <w:noProof/>
              </w:rPr>
            </w:pPr>
            <w:r>
              <w:rPr>
                <w:noProof/>
              </w:rPr>
              <w:t>Brightcove Player ID</w:t>
            </w:r>
          </w:p>
        </w:tc>
        <w:tc>
          <w:tcPr>
            <w:tcW w:w="7407" w:type="dxa"/>
          </w:tcPr>
          <w:p w:rsidR="00000000" w:rsidRDefault="007A2D56">
            <w:pPr>
              <w:rPr>
                <w:lang w:val="fr-FR"/>
              </w:rPr>
            </w:pPr>
            <w:r>
              <w:rPr>
                <w:lang w:val="fr-FR"/>
              </w:rPr>
              <w:t>ID de lecteur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2e392611-391a-448d-90c8-08165d8aabf1</w:t>
            </w:r>
          </w:p>
        </w:tc>
        <w:tc>
          <w:tcPr>
            <w:tcW w:w="7407" w:type="dxa"/>
            <w:shd w:val="clear" w:color="auto" w:fill="F2F2F2" w:themeFill="background1" w:themeFillShade="F2"/>
          </w:tcPr>
          <w:p w:rsidR="00000000" w:rsidRDefault="007A2D56">
            <w:pPr>
              <w:rPr>
                <w:noProof/>
              </w:rPr>
            </w:pPr>
            <w:r>
              <w:rPr>
                <w:noProof/>
              </w:rPr>
              <w:t>% Watched</w:t>
            </w:r>
          </w:p>
        </w:tc>
        <w:tc>
          <w:tcPr>
            <w:tcW w:w="7407" w:type="dxa"/>
          </w:tcPr>
          <w:p w:rsidR="00000000" w:rsidRDefault="007A2D56">
            <w:pPr>
              <w:rPr>
                <w:lang w:val="fr-FR"/>
              </w:rPr>
            </w:pPr>
            <w:r>
              <w:rPr>
                <w:lang w:val="fr-FR"/>
              </w:rPr>
              <w:t>% regard</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e4607680-e1f2-42ec-95a6-8309ead65881</w:t>
            </w:r>
          </w:p>
        </w:tc>
        <w:tc>
          <w:tcPr>
            <w:tcW w:w="7407" w:type="dxa"/>
            <w:shd w:val="clear" w:color="auto" w:fill="F2F2F2" w:themeFill="background1" w:themeFillShade="F2"/>
          </w:tcPr>
          <w:p w:rsidR="00000000" w:rsidRDefault="007A2D56">
            <w:pPr>
              <w:rPr>
                <w:noProof/>
              </w:rPr>
            </w:pPr>
            <w:r>
              <w:rPr>
                <w:rStyle w:val="mqInternal"/>
                <w:noProof/>
              </w:rPr>
              <w:t>[1}</w:t>
            </w:r>
            <w:r>
              <w:rPr>
                <w:noProof/>
              </w:rPr>
              <w:t>Data transfer</w:t>
            </w:r>
            <w:r>
              <w:rPr>
                <w:rStyle w:val="mqInternal"/>
                <w:noProof/>
              </w:rPr>
              <w:t>{2]</w:t>
            </w:r>
            <w:r>
              <w:rPr>
                <w:noProof/>
              </w:rPr>
              <w:t xml:space="preserve"> - Viewing data is sent immediately to Marketo, however, some reports in the Marketo platform may take some time to refresh</w:t>
            </w:r>
          </w:p>
        </w:tc>
        <w:tc>
          <w:tcPr>
            <w:tcW w:w="7407" w:type="dxa"/>
          </w:tcPr>
          <w:p w:rsidR="00000000" w:rsidRDefault="007A2D56">
            <w:pPr>
              <w:rPr>
                <w:lang w:val="fr-FR"/>
              </w:rPr>
            </w:pPr>
            <w:r>
              <w:rPr>
                <w:rStyle w:val="mqInternal"/>
                <w:noProof/>
                <w:lang w:val="fr-FR"/>
              </w:rPr>
              <w:t>[1}</w:t>
            </w:r>
            <w:r>
              <w:rPr>
                <w:lang w:val="fr-FR"/>
              </w:rPr>
              <w:t>Transfert de donn</w:t>
            </w:r>
            <w:r>
              <w:rPr>
                <w:lang w:val="fr-FR"/>
              </w:rPr>
              <w:t>é</w:t>
            </w:r>
            <w:r>
              <w:rPr>
                <w:lang w:val="fr-FR"/>
              </w:rPr>
              <w:t>es</w:t>
            </w:r>
            <w:r>
              <w:rPr>
                <w:rStyle w:val="mqInternal"/>
                <w:noProof/>
                <w:lang w:val="fr-FR"/>
              </w:rPr>
              <w:t>{2]</w:t>
            </w:r>
            <w:r>
              <w:rPr>
                <w:lang w:val="fr-FR"/>
              </w:rPr>
              <w:t xml:space="preserve"> - Les donn</w:t>
            </w:r>
            <w:r>
              <w:rPr>
                <w:lang w:val="fr-FR"/>
              </w:rPr>
              <w:t>é</w:t>
            </w:r>
            <w:r>
              <w:rPr>
                <w:lang w:val="fr-FR"/>
              </w:rPr>
              <w:t>es de visualisation son</w:t>
            </w:r>
            <w:r>
              <w:rPr>
                <w:lang w:val="fr-FR"/>
              </w:rPr>
              <w:t>t envoy</w:t>
            </w:r>
            <w:r>
              <w:rPr>
                <w:lang w:val="fr-FR"/>
              </w:rPr>
              <w:t>é</w:t>
            </w:r>
            <w:r>
              <w:rPr>
                <w:lang w:val="fr-FR"/>
              </w:rPr>
              <w:t>es imm</w:t>
            </w:r>
            <w:r>
              <w:rPr>
                <w:lang w:val="fr-FR"/>
              </w:rPr>
              <w:t>é</w:t>
            </w:r>
            <w:r>
              <w:rPr>
                <w:lang w:val="fr-FR"/>
              </w:rPr>
              <w:t xml:space="preserve">diatement </w:t>
            </w:r>
            <w:r>
              <w:rPr>
                <w:lang w:val="fr-FR"/>
              </w:rPr>
              <w:t>à</w:t>
            </w:r>
            <w:r>
              <w:rPr>
                <w:lang w:val="fr-FR"/>
              </w:rPr>
              <w:t xml:space="preserve"> Marketo, cependant, certains rapports de la plate-forme Marketo peuvent prendre un certain temps </w:t>
            </w:r>
            <w:r>
              <w:rPr>
                <w:lang w:val="fr-FR"/>
              </w:rPr>
              <w:t>à</w:t>
            </w:r>
            <w:r>
              <w:rPr>
                <w:lang w:val="fr-FR"/>
              </w:rPr>
              <w:t xml:space="preserve"> actualiser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fa8c00b3-0642-4e11-bb84-72c0f44e476c</w:t>
            </w:r>
          </w:p>
        </w:tc>
        <w:tc>
          <w:tcPr>
            <w:tcW w:w="7407" w:type="dxa"/>
            <w:shd w:val="clear" w:color="auto" w:fill="F2F2F2" w:themeFill="background1" w:themeFillShade="F2"/>
          </w:tcPr>
          <w:p w:rsidR="00000000" w:rsidRDefault="007A2D56">
            <w:pPr>
              <w:rPr>
                <w:noProof/>
              </w:rPr>
            </w:pPr>
            <w:r>
              <w:rPr>
                <w:noProof/>
              </w:rPr>
              <w:t>To use Brightcove Campaign with Marketo Munchkin, you must have a Marketo acc</w:t>
            </w:r>
            <w:r>
              <w:rPr>
                <w:noProof/>
              </w:rPr>
              <w:t xml:space="preserve">ount with the Munchkin API enabled - you will need your Munchkin account ID (see </w:t>
            </w:r>
            <w:r>
              <w:rPr>
                <w:rStyle w:val="mqInternal"/>
                <w:noProof/>
              </w:rPr>
              <w:t>[1}</w:t>
            </w:r>
            <w:r>
              <w:rPr>
                <w:noProof/>
              </w:rPr>
              <w:t>Accessing the Marketo Munchkin</w:t>
            </w:r>
            <w:r>
              <w:rPr>
                <w:rStyle w:val="mqInternal"/>
                <w:noProof/>
              </w:rPr>
              <w:t>{2]</w:t>
            </w:r>
            <w:r>
              <w:rPr>
                <w:noProof/>
              </w:rPr>
              <w:t xml:space="preserve"> below).</w:t>
            </w:r>
          </w:p>
        </w:tc>
        <w:tc>
          <w:tcPr>
            <w:tcW w:w="7407" w:type="dxa"/>
          </w:tcPr>
          <w:p w:rsidR="00000000" w:rsidRDefault="007A2D56">
            <w:pPr>
              <w:rPr>
                <w:lang w:val="fr-FR"/>
              </w:rPr>
            </w:pPr>
            <w:r>
              <w:rPr>
                <w:lang w:val="fr-FR"/>
              </w:rPr>
              <w:t>Pour utiliser Brightcove Campaign avec Marketo Munchkin, vous devez avoir un compte Marketo avec l'API Munchkin activ</w:t>
            </w:r>
            <w:r>
              <w:rPr>
                <w:lang w:val="fr-FR"/>
              </w:rPr>
              <w:t>é</w:t>
            </w:r>
            <w:r>
              <w:rPr>
                <w:lang w:val="fr-FR"/>
              </w:rPr>
              <w:t>e - vous aur</w:t>
            </w:r>
            <w:r>
              <w:rPr>
                <w:lang w:val="fr-FR"/>
              </w:rPr>
              <w:t xml:space="preserve">ez besoin de votre identifiant de compte Munchkin (voir </w:t>
            </w:r>
            <w:r>
              <w:rPr>
                <w:rStyle w:val="mqInternal"/>
                <w:noProof/>
                <w:lang w:val="fr-FR"/>
              </w:rPr>
              <w:t>[1}</w:t>
            </w:r>
            <w:r>
              <w:rPr>
                <w:lang w:val="fr-FR"/>
              </w:rPr>
              <w:t>Acc</w:t>
            </w:r>
            <w:r>
              <w:rPr>
                <w:lang w:val="fr-FR"/>
              </w:rPr>
              <w:t>é</w:t>
            </w:r>
            <w:r>
              <w:rPr>
                <w:lang w:val="fr-FR"/>
              </w:rPr>
              <w:t>der au Marketo Munchkin</w:t>
            </w:r>
            <w:r>
              <w:rPr>
                <w:rStyle w:val="mqInternal"/>
                <w:noProof/>
                <w:lang w:val="fr-FR"/>
              </w:rPr>
              <w:t>{2]</w:t>
            </w:r>
            <w:r>
              <w:rPr>
                <w:lang w:val="fr-FR"/>
              </w:rPr>
              <w:t xml:space="preserve"> au dessous de).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37591108-d491-4967-a54e-f06e04580ca8</w:t>
            </w:r>
          </w:p>
        </w:tc>
        <w:tc>
          <w:tcPr>
            <w:tcW w:w="7407" w:type="dxa"/>
            <w:shd w:val="clear" w:color="auto" w:fill="F2F2F2" w:themeFill="background1" w:themeFillShade="F2"/>
          </w:tcPr>
          <w:p w:rsidR="00000000" w:rsidRDefault="007A2D56">
            <w:pPr>
              <w:rPr>
                <w:noProof/>
              </w:rPr>
            </w:pPr>
            <w:r>
              <w:rPr>
                <w:noProof/>
              </w:rPr>
              <w:t>Users with the Munchkin User role should be able to access these values.</w:t>
            </w:r>
          </w:p>
        </w:tc>
        <w:tc>
          <w:tcPr>
            <w:tcW w:w="7407" w:type="dxa"/>
          </w:tcPr>
          <w:p w:rsidR="00000000" w:rsidRDefault="007A2D56">
            <w:pPr>
              <w:rPr>
                <w:lang w:val="fr-FR"/>
              </w:rPr>
            </w:pPr>
            <w:r>
              <w:rPr>
                <w:lang w:val="fr-FR"/>
              </w:rPr>
              <w:t>Les utilisateurs poss</w:t>
            </w:r>
            <w:r>
              <w:rPr>
                <w:lang w:val="fr-FR"/>
              </w:rPr>
              <w:t>é</w:t>
            </w:r>
            <w:r>
              <w:rPr>
                <w:lang w:val="fr-FR"/>
              </w:rPr>
              <w:t>dant le r</w:t>
            </w:r>
            <w:r>
              <w:rPr>
                <w:lang w:val="fr-FR"/>
              </w:rPr>
              <w:t>ô</w:t>
            </w:r>
            <w:r>
              <w:rPr>
                <w:lang w:val="fr-FR"/>
              </w:rPr>
              <w:t xml:space="preserve">le </w:t>
            </w:r>
            <w:r>
              <w:rPr>
                <w:lang w:val="fr-FR"/>
              </w:rPr>
              <w:t>Utilisateur Munchkin doivent pouvoir acc</w:t>
            </w:r>
            <w:r>
              <w:rPr>
                <w:lang w:val="fr-FR"/>
              </w:rPr>
              <w:t>é</w:t>
            </w:r>
            <w:r>
              <w:rPr>
                <w:lang w:val="fr-FR"/>
              </w:rPr>
              <w:t xml:space="preserve">der </w:t>
            </w:r>
            <w:r>
              <w:rPr>
                <w:lang w:val="fr-FR"/>
              </w:rPr>
              <w:t>à</w:t>
            </w:r>
            <w:r>
              <w:rPr>
                <w:lang w:val="fr-FR"/>
              </w:rPr>
              <w:t xml:space="preserve"> ces valeurs.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89593eb9-d720-4a40-88ec-2b506f1a0523</w:t>
            </w:r>
          </w:p>
        </w:tc>
        <w:tc>
          <w:tcPr>
            <w:tcW w:w="7407" w:type="dxa"/>
            <w:shd w:val="clear" w:color="auto" w:fill="F2F2F2" w:themeFill="background1" w:themeFillShade="F2"/>
          </w:tcPr>
          <w:p w:rsidR="00000000" w:rsidRDefault="007A2D56">
            <w:pPr>
              <w:rPr>
                <w:noProof/>
              </w:rPr>
            </w:pPr>
            <w:r>
              <w:rPr>
                <w:noProof/>
              </w:rPr>
              <w:t>Accessing the Marketo Munchkin</w:t>
            </w:r>
          </w:p>
        </w:tc>
        <w:tc>
          <w:tcPr>
            <w:tcW w:w="7407" w:type="dxa"/>
          </w:tcPr>
          <w:p w:rsidR="00000000" w:rsidRDefault="007A2D56">
            <w:pPr>
              <w:rPr>
                <w:lang w:val="fr-FR"/>
              </w:rPr>
            </w:pPr>
            <w:r>
              <w:rPr>
                <w:lang w:val="fr-FR"/>
              </w:rPr>
              <w:t>Acc</w:t>
            </w:r>
            <w:r>
              <w:rPr>
                <w:lang w:val="fr-FR"/>
              </w:rPr>
              <w:t>é</w:t>
            </w:r>
            <w:r>
              <w:rPr>
                <w:lang w:val="fr-FR"/>
              </w:rPr>
              <w:t>der au Marketo Munchkin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fe2df027-434d-4da3-be03-c0bee57d4709</w:t>
            </w:r>
          </w:p>
        </w:tc>
        <w:tc>
          <w:tcPr>
            <w:tcW w:w="7407" w:type="dxa"/>
            <w:shd w:val="clear" w:color="auto" w:fill="F2F2F2" w:themeFill="background1" w:themeFillShade="F2"/>
          </w:tcPr>
          <w:p w:rsidR="00000000" w:rsidRDefault="007A2D56">
            <w:pPr>
              <w:rPr>
                <w:noProof/>
              </w:rPr>
            </w:pPr>
            <w:r>
              <w:rPr>
                <w:noProof/>
              </w:rPr>
              <w:t>When configuring the integration with Brightcove Campaign, you will be prompted for your Marketo munchkin.</w:t>
            </w:r>
          </w:p>
        </w:tc>
        <w:tc>
          <w:tcPr>
            <w:tcW w:w="7407" w:type="dxa"/>
          </w:tcPr>
          <w:p w:rsidR="00000000" w:rsidRDefault="007A2D56">
            <w:pPr>
              <w:rPr>
                <w:lang w:val="fr-FR"/>
              </w:rPr>
            </w:pPr>
            <w:r>
              <w:rPr>
                <w:lang w:val="fr-FR"/>
              </w:rPr>
              <w:t>Lorsque vous configurez l'int</w:t>
            </w:r>
            <w:r>
              <w:rPr>
                <w:lang w:val="fr-FR"/>
              </w:rPr>
              <w:t>é</w:t>
            </w:r>
            <w:r>
              <w:rPr>
                <w:lang w:val="fr-FR"/>
              </w:rPr>
              <w:t>gration avec Brightcove Campaign, vous serez invit</w:t>
            </w:r>
            <w:r>
              <w:rPr>
                <w:lang w:val="fr-FR"/>
              </w:rPr>
              <w:t>é</w:t>
            </w:r>
            <w:r>
              <w:rPr>
                <w:lang w:val="fr-FR"/>
              </w:rPr>
              <w:t xml:space="preserve"> </w:t>
            </w:r>
            <w:r>
              <w:rPr>
                <w:lang w:val="fr-FR"/>
              </w:rPr>
              <w:t>à</w:t>
            </w:r>
            <w:r>
              <w:rPr>
                <w:lang w:val="fr-FR"/>
              </w:rPr>
              <w:t xml:space="preserve"> entrer votre Marketo munchkin.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135627ba-a553-40b5-aed2-16d0f</w:t>
            </w:r>
            <w:r>
              <w:rPr>
                <w:noProof/>
                <w:sz w:val="2"/>
              </w:rPr>
              <w:t>a7f571a</w:t>
            </w:r>
          </w:p>
        </w:tc>
        <w:tc>
          <w:tcPr>
            <w:tcW w:w="7407" w:type="dxa"/>
            <w:shd w:val="clear" w:color="auto" w:fill="F2F2F2" w:themeFill="background1" w:themeFillShade="F2"/>
          </w:tcPr>
          <w:p w:rsidR="00000000" w:rsidRDefault="007A2D56">
            <w:pPr>
              <w:rPr>
                <w:noProof/>
              </w:rPr>
            </w:pPr>
            <w:r>
              <w:rPr>
                <w:noProof/>
              </w:rPr>
              <w:t>Follow the steps below to access this value.</w:t>
            </w:r>
          </w:p>
        </w:tc>
        <w:tc>
          <w:tcPr>
            <w:tcW w:w="7407" w:type="dxa"/>
          </w:tcPr>
          <w:p w:rsidR="00000000" w:rsidRDefault="007A2D56">
            <w:pPr>
              <w:rPr>
                <w:lang w:val="fr-FR"/>
              </w:rPr>
            </w:pPr>
            <w:r>
              <w:rPr>
                <w:lang w:val="fr-FR"/>
              </w:rPr>
              <w:t xml:space="preserve">Suivez les </w:t>
            </w:r>
            <w:r>
              <w:rPr>
                <w:lang w:val="fr-FR"/>
              </w:rPr>
              <w:t>é</w:t>
            </w:r>
            <w:r>
              <w:rPr>
                <w:lang w:val="fr-FR"/>
              </w:rPr>
              <w:t>tapes ci-dessous pour acc</w:t>
            </w:r>
            <w:r>
              <w:rPr>
                <w:lang w:val="fr-FR"/>
              </w:rPr>
              <w:t>é</w:t>
            </w:r>
            <w:r>
              <w:rPr>
                <w:lang w:val="fr-FR"/>
              </w:rPr>
              <w:t xml:space="preserve">der </w:t>
            </w:r>
            <w:r>
              <w:rPr>
                <w:lang w:val="fr-FR"/>
              </w:rPr>
              <w:t>à</w:t>
            </w:r>
            <w:r>
              <w:rPr>
                <w:lang w:val="fr-FR"/>
              </w:rPr>
              <w:t xml:space="preserve"> cette valeur.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2636f3ac-08a3-4ef5-a28d-912a9b0ced00</w:t>
            </w:r>
          </w:p>
        </w:tc>
        <w:tc>
          <w:tcPr>
            <w:tcW w:w="7407" w:type="dxa"/>
            <w:shd w:val="clear" w:color="auto" w:fill="F2F2F2" w:themeFill="background1" w:themeFillShade="F2"/>
          </w:tcPr>
          <w:p w:rsidR="00000000" w:rsidRDefault="007A2D56">
            <w:pPr>
              <w:rPr>
                <w:noProof/>
              </w:rPr>
            </w:pPr>
            <w:r>
              <w:rPr>
                <w:noProof/>
              </w:rPr>
              <w:t>Log in to your Marketo account.</w:t>
            </w:r>
          </w:p>
        </w:tc>
        <w:tc>
          <w:tcPr>
            <w:tcW w:w="7407" w:type="dxa"/>
          </w:tcPr>
          <w:p w:rsidR="00000000" w:rsidRDefault="007A2D56">
            <w:pPr>
              <w:rPr>
                <w:lang w:val="fr-FR"/>
              </w:rPr>
            </w:pPr>
            <w:r>
              <w:rPr>
                <w:lang w:val="fr-FR"/>
              </w:rPr>
              <w:t xml:space="preserve">Connectez-vous </w:t>
            </w:r>
            <w:r>
              <w:rPr>
                <w:lang w:val="fr-FR"/>
              </w:rPr>
              <w:t>à</w:t>
            </w:r>
            <w:r>
              <w:rPr>
                <w:lang w:val="fr-FR"/>
              </w:rPr>
              <w:t xml:space="preserve"> votre compte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4c9136d2-20bf-4125-95d1-a1d</w:t>
            </w:r>
            <w:r>
              <w:rPr>
                <w:noProof/>
                <w:sz w:val="2"/>
              </w:rPr>
              <w:t>a53cf7872</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Admin</w:t>
            </w:r>
            <w:r>
              <w:rPr>
                <w:rStyle w:val="mqInternal"/>
                <w:noProof/>
              </w:rPr>
              <w:t>{2]</w:t>
            </w:r>
            <w:r>
              <w:rPr>
                <w:noProof/>
              </w:rPr>
              <w:t xml:space="preserve"> in the top navigation.</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Admin</w:t>
            </w:r>
            <w:r>
              <w:rPr>
                <w:rStyle w:val="mqInternal"/>
                <w:noProof/>
                <w:lang w:val="fr-FR"/>
              </w:rPr>
              <w:t>{2]</w:t>
            </w:r>
            <w:r>
              <w:rPr>
                <w:lang w:val="fr-FR"/>
              </w:rPr>
              <w:t xml:space="preserve"> dans la navigation sup</w:t>
            </w:r>
            <w:r>
              <w:rPr>
                <w:lang w:val="fr-FR"/>
              </w:rPr>
              <w:t>é</w:t>
            </w:r>
            <w:r>
              <w:rPr>
                <w:lang w:val="fr-FR"/>
              </w:rPr>
              <w:t>rieure.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808c1874-4655-4c2a-860e-94d7915c72df</w:t>
            </w:r>
          </w:p>
        </w:tc>
        <w:tc>
          <w:tcPr>
            <w:tcW w:w="7407" w:type="dxa"/>
            <w:shd w:val="clear" w:color="auto" w:fill="F2F2F2" w:themeFill="background1" w:themeFillShade="F2"/>
          </w:tcPr>
          <w:p w:rsidR="00000000" w:rsidRDefault="007A2D56">
            <w:pPr>
              <w:rPr>
                <w:noProof/>
              </w:rPr>
            </w:pPr>
            <w:r>
              <w:rPr>
                <w:noProof/>
              </w:rPr>
              <w:t xml:space="preserve">In the left navigation, navigate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Integration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7A2D56">
            <w:pPr>
              <w:rPr>
                <w:lang w:val="fr-FR"/>
              </w:rPr>
            </w:pPr>
            <w:r>
              <w:rPr>
                <w:lang w:val="fr-FR"/>
              </w:rPr>
              <w:t>Dans la navigation de gauche,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Admin &gt;</w:t>
            </w:r>
            <w:r>
              <w:rPr>
                <w:rStyle w:val="mqInternal"/>
                <w:noProof/>
                <w:lang w:val="fr-FR"/>
              </w:rPr>
              <w:t>{2]</w:t>
            </w:r>
            <w:r>
              <w:rPr>
                <w:lang w:val="fr-FR"/>
              </w:rPr>
              <w:t xml:space="preserve"> </w:t>
            </w:r>
            <w:r>
              <w:rPr>
                <w:rStyle w:val="mqInternal"/>
                <w:noProof/>
                <w:lang w:val="fr-FR"/>
              </w:rPr>
              <w:t>[1}</w:t>
            </w:r>
            <w:r>
              <w:rPr>
                <w:lang w:val="fr-FR"/>
              </w:rPr>
              <w:t>Integration &gt;</w:t>
            </w:r>
            <w:r>
              <w:rPr>
                <w:rStyle w:val="mqInternal"/>
                <w:noProof/>
                <w:lang w:val="fr-FR"/>
              </w:rPr>
              <w:t>{2]</w:t>
            </w:r>
            <w:r>
              <w:rPr>
                <w:lang w:val="fr-FR"/>
              </w:rPr>
              <w:t xml:space="preserve"> </w:t>
            </w:r>
            <w:r>
              <w:rPr>
                <w:rStyle w:val="mqInternal"/>
                <w:noProof/>
                <w:lang w:val="fr-FR"/>
              </w:rPr>
              <w:t>[1}</w:t>
            </w:r>
            <w:r>
              <w:rPr>
                <w:lang w:val="fr-FR"/>
              </w:rPr>
              <w:t>Munchkin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77cf9147-aadd-464a-8a8d-397ef95b5307</w:t>
            </w:r>
          </w:p>
        </w:tc>
        <w:tc>
          <w:tcPr>
            <w:tcW w:w="7407" w:type="dxa"/>
            <w:shd w:val="clear" w:color="auto" w:fill="F2F2F2" w:themeFill="background1" w:themeFillShade="F2"/>
          </w:tcPr>
          <w:p w:rsidR="00000000" w:rsidRDefault="007A2D56">
            <w:pPr>
              <w:rPr>
                <w:noProof/>
              </w:rPr>
            </w:pPr>
            <w:r>
              <w:rPr>
                <w:noProof/>
              </w:rPr>
              <w:t xml:space="preserve">Copy the </w:t>
            </w:r>
            <w:r>
              <w:rPr>
                <w:rStyle w:val="mqInternal"/>
                <w:noProof/>
              </w:rPr>
              <w:t>[1}</w:t>
            </w:r>
            <w:r>
              <w:rPr>
                <w:noProof/>
              </w:rPr>
              <w:t>Munchkin Account ID</w:t>
            </w:r>
            <w:r>
              <w:rPr>
                <w:rStyle w:val="mqInternal"/>
                <w:noProof/>
              </w:rPr>
              <w:t>{2]</w:t>
            </w:r>
            <w:r>
              <w:rPr>
                <w:noProof/>
              </w:rPr>
              <w:t xml:space="preserve"> and save it in a safe place.</w:t>
            </w:r>
          </w:p>
        </w:tc>
        <w:tc>
          <w:tcPr>
            <w:tcW w:w="7407" w:type="dxa"/>
          </w:tcPr>
          <w:p w:rsidR="00000000" w:rsidRDefault="007A2D56">
            <w:pPr>
              <w:rPr>
                <w:lang w:val="fr-FR"/>
              </w:rPr>
            </w:pPr>
            <w:r>
              <w:rPr>
                <w:lang w:val="fr-FR"/>
              </w:rPr>
              <w:t xml:space="preserve">Copiez l' </w:t>
            </w:r>
            <w:r>
              <w:rPr>
                <w:rStyle w:val="mqInternal"/>
                <w:noProof/>
                <w:lang w:val="fr-FR"/>
              </w:rPr>
              <w:t>[1}</w:t>
            </w:r>
            <w:r>
              <w:rPr>
                <w:lang w:val="fr-FR"/>
              </w:rPr>
              <w:t>ID de compte Munchkin</w:t>
            </w:r>
            <w:r>
              <w:rPr>
                <w:rStyle w:val="mqInternal"/>
                <w:noProof/>
                <w:lang w:val="fr-FR"/>
              </w:rPr>
              <w:t>{2]</w:t>
            </w:r>
            <w:r>
              <w:rPr>
                <w:lang w:val="fr-FR"/>
              </w:rPr>
              <w:t xml:space="preserve"> et enregistrez-le dans</w:t>
            </w:r>
            <w:r>
              <w:rPr>
                <w:lang w:val="fr-FR"/>
              </w:rPr>
              <w:t xml:space="preserve"> un endroit s</w:t>
            </w:r>
            <w:r>
              <w:rPr>
                <w:lang w:val="fr-FR"/>
              </w:rPr>
              <w:t>û</w:t>
            </w:r>
            <w:r>
              <w:rPr>
                <w:lang w:val="fr-FR"/>
              </w:rPr>
              <w:t>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52ff4bdd-2c38-4c3c-bd02-ce7a9a0e6591</w:t>
            </w:r>
          </w:p>
        </w:tc>
        <w:tc>
          <w:tcPr>
            <w:tcW w:w="7407" w:type="dxa"/>
            <w:shd w:val="clear" w:color="auto" w:fill="F2F2F2" w:themeFill="background1" w:themeFillShade="F2"/>
          </w:tcPr>
          <w:p w:rsidR="00000000" w:rsidRDefault="007A2D56">
            <w:pPr>
              <w:rPr>
                <w:noProof/>
              </w:rPr>
            </w:pPr>
            <w:r>
              <w:rPr>
                <w:noProof/>
              </w:rPr>
              <w:t>It will be needed when configuring the integration.</w:t>
            </w:r>
          </w:p>
        </w:tc>
        <w:tc>
          <w:tcPr>
            <w:tcW w:w="7407" w:type="dxa"/>
          </w:tcPr>
          <w:p w:rsidR="00000000" w:rsidRDefault="007A2D56">
            <w:pPr>
              <w:rPr>
                <w:lang w:val="fr-FR"/>
              </w:rPr>
            </w:pPr>
            <w:r>
              <w:rPr>
                <w:lang w:val="fr-FR"/>
              </w:rPr>
              <w:t>Il sera n</w:t>
            </w:r>
            <w:r>
              <w:rPr>
                <w:lang w:val="fr-FR"/>
              </w:rPr>
              <w:t>é</w:t>
            </w:r>
            <w:r>
              <w:rPr>
                <w:lang w:val="fr-FR"/>
              </w:rPr>
              <w:t>cessaire lors de la configuration de l'int</w:t>
            </w:r>
            <w:r>
              <w:rPr>
                <w:lang w:val="fr-FR"/>
              </w:rPr>
              <w:t>é</w:t>
            </w:r>
            <w:r>
              <w:rPr>
                <w:lang w:val="fr-FR"/>
              </w:rPr>
              <w:t>gration.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662d195b-bb10-4530-a614-d1f4fe057f95</w:t>
            </w:r>
          </w:p>
        </w:tc>
        <w:tc>
          <w:tcPr>
            <w:tcW w:w="7407" w:type="dxa"/>
            <w:shd w:val="clear" w:color="auto" w:fill="F2F2F2" w:themeFill="background1" w:themeFillShade="F2"/>
          </w:tcPr>
          <w:p w:rsidR="00000000" w:rsidRDefault="007A2D56">
            <w:pPr>
              <w:rPr>
                <w:noProof/>
              </w:rPr>
            </w:pPr>
            <w:r>
              <w:rPr>
                <w:noProof/>
              </w:rPr>
              <w:t>Setting up the connection</w:t>
            </w:r>
          </w:p>
        </w:tc>
        <w:tc>
          <w:tcPr>
            <w:tcW w:w="7407" w:type="dxa"/>
          </w:tcPr>
          <w:p w:rsidR="00000000" w:rsidRDefault="007A2D56">
            <w:pPr>
              <w:rPr>
                <w:lang w:val="fr-FR"/>
              </w:rPr>
            </w:pPr>
            <w:r>
              <w:rPr>
                <w:lang w:val="fr-FR"/>
              </w:rPr>
              <w:t>Configuration d</w:t>
            </w:r>
            <w:r>
              <w:rPr>
                <w:lang w:val="fr-FR"/>
              </w:rPr>
              <w:t>e la connexion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4e8bc12a-b48b-43ee-8aed-a63fbbfb5fba</w:t>
            </w:r>
          </w:p>
        </w:tc>
        <w:tc>
          <w:tcPr>
            <w:tcW w:w="7407" w:type="dxa"/>
            <w:shd w:val="clear" w:color="auto" w:fill="F2F2F2" w:themeFill="background1" w:themeFillShade="F2"/>
          </w:tcPr>
          <w:p w:rsidR="00000000" w:rsidRDefault="007A2D56">
            <w:pPr>
              <w:rPr>
                <w:noProof/>
              </w:rPr>
            </w:pPr>
            <w:r>
              <w:rPr>
                <w:noProof/>
              </w:rPr>
              <w:t xml:space="preserve">Follow these steps to setup the connection between Brightcove Campaign and </w:t>
            </w:r>
            <w:r>
              <w:rPr>
                <w:noProof/>
              </w:rPr>
              <w:lastRenderedPageBreak/>
              <w:t>Marketo.</w:t>
            </w:r>
          </w:p>
        </w:tc>
        <w:tc>
          <w:tcPr>
            <w:tcW w:w="7407" w:type="dxa"/>
          </w:tcPr>
          <w:p w:rsidR="00000000" w:rsidRDefault="007A2D56">
            <w:pPr>
              <w:rPr>
                <w:lang w:val="fr-FR"/>
              </w:rPr>
            </w:pPr>
            <w:r>
              <w:rPr>
                <w:lang w:val="fr-FR"/>
              </w:rPr>
              <w:lastRenderedPageBreak/>
              <w:t>Proc</w:t>
            </w:r>
            <w:r>
              <w:rPr>
                <w:lang w:val="fr-FR"/>
              </w:rPr>
              <w:t>é</w:t>
            </w:r>
            <w:r>
              <w:rPr>
                <w:lang w:val="fr-FR"/>
              </w:rPr>
              <w:t xml:space="preserve">dez comme suit pour configurer la connexion entre Brightcove Campaign et </w:t>
            </w:r>
            <w:r>
              <w:rPr>
                <w:lang w:val="fr-FR"/>
              </w:rPr>
              <w:lastRenderedPageBreak/>
              <w:t>Marketo.</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35 </w:t>
            </w:r>
            <w:r>
              <w:rPr>
                <w:noProof/>
                <w:sz w:val="16"/>
              </w:rPr>
              <w:br/>
            </w:r>
            <w:r>
              <w:rPr>
                <w:noProof/>
                <w:sz w:val="2"/>
              </w:rPr>
              <w:t>680e7bd7-5098-475c-a94e</w:t>
            </w:r>
            <w:r>
              <w:rPr>
                <w:noProof/>
                <w:sz w:val="2"/>
              </w:rPr>
              <w:t>-c473fb8b7337</w:t>
            </w:r>
          </w:p>
        </w:tc>
        <w:tc>
          <w:tcPr>
            <w:tcW w:w="7407" w:type="dxa"/>
            <w:shd w:val="clear" w:color="auto" w:fill="F2F2F2" w:themeFill="background1" w:themeFillShade="F2"/>
          </w:tcPr>
          <w:p w:rsidR="00000000" w:rsidRDefault="007A2D56">
            <w:pPr>
              <w:rPr>
                <w:noProof/>
              </w:rPr>
            </w:pPr>
            <w:r>
              <w:rPr>
                <w:noProof/>
              </w:rPr>
              <w:t>Establishing the connection between Brightcove Campaign and Marketo</w:t>
            </w:r>
          </w:p>
        </w:tc>
        <w:tc>
          <w:tcPr>
            <w:tcW w:w="7407" w:type="dxa"/>
          </w:tcPr>
          <w:p w:rsidR="00000000" w:rsidRDefault="007A2D56">
            <w:pPr>
              <w:rPr>
                <w:lang w:val="fr-FR"/>
              </w:rPr>
            </w:pPr>
            <w:r>
              <w:rPr>
                <w:lang w:val="fr-FR"/>
              </w:rPr>
              <w:t>É</w:t>
            </w:r>
            <w:r>
              <w:rPr>
                <w:lang w:val="fr-FR"/>
              </w:rPr>
              <w:t>tablir la connexion entre Brightcove Campaign et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6c647e8e-c1a0-4f86-8982-87c26d443401</w:t>
            </w:r>
          </w:p>
        </w:tc>
        <w:tc>
          <w:tcPr>
            <w:tcW w:w="7407" w:type="dxa"/>
            <w:shd w:val="clear" w:color="auto" w:fill="F2F2F2" w:themeFill="background1" w:themeFillShade="F2"/>
          </w:tcPr>
          <w:p w:rsidR="00000000" w:rsidRDefault="007A2D56">
            <w:pPr>
              <w:rPr>
                <w:noProof/>
              </w:rPr>
            </w:pPr>
            <w:r>
              <w:rPr>
                <w:noProof/>
              </w:rPr>
              <w:t>Log in to Brightcove Campaign.</w:t>
            </w:r>
          </w:p>
        </w:tc>
        <w:tc>
          <w:tcPr>
            <w:tcW w:w="7407" w:type="dxa"/>
          </w:tcPr>
          <w:p w:rsidR="00000000" w:rsidRDefault="007A2D56">
            <w:pPr>
              <w:rPr>
                <w:lang w:val="fr-FR"/>
              </w:rPr>
            </w:pPr>
            <w:r>
              <w:rPr>
                <w:lang w:val="fr-FR"/>
              </w:rPr>
              <w:t xml:space="preserve">Connectez-vous </w:t>
            </w:r>
            <w:r>
              <w:rPr>
                <w:lang w:val="fr-FR"/>
              </w:rPr>
              <w:t>à</w:t>
            </w:r>
            <w:r>
              <w:rPr>
                <w:lang w:val="fr-FR"/>
              </w:rPr>
              <w:t xml:space="preserve">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5be86e2a-3a6b-423e-ba7b-bedf053e7fb4</w:t>
            </w:r>
          </w:p>
        </w:tc>
        <w:tc>
          <w:tcPr>
            <w:tcW w:w="7407" w:type="dxa"/>
            <w:shd w:val="clear" w:color="auto" w:fill="F2F2F2" w:themeFill="background1" w:themeFillShade="F2"/>
          </w:tcPr>
          <w:p w:rsidR="00000000" w:rsidRDefault="007A2D56">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7A2D56">
            <w:pPr>
              <w:rPr>
                <w:lang w:val="fr-FR"/>
              </w:rPr>
            </w:pPr>
            <w:r>
              <w:rPr>
                <w:lang w:val="fr-FR"/>
              </w:rPr>
              <w:t>Dans l'en-t</w:t>
            </w:r>
            <w:r>
              <w:rPr>
                <w:lang w:val="fr-FR"/>
              </w:rPr>
              <w:t>ê</w:t>
            </w:r>
            <w:r>
              <w:rPr>
                <w:lang w:val="fr-FR"/>
              </w:rPr>
              <w:t>te de navigation, cliquez sur l'ic</w:t>
            </w:r>
            <w:r>
              <w:rPr>
                <w:lang w:val="fr-FR"/>
              </w:rPr>
              <w:t>ô</w:t>
            </w:r>
            <w:r>
              <w:rPr>
                <w:lang w:val="fr-FR"/>
              </w:rPr>
              <w:t>ne d'engrenage (</w:t>
            </w:r>
            <w:r>
              <w:rPr>
                <w:rStyle w:val="mqInternal"/>
                <w:noProof/>
                <w:lang w:val="fr-FR"/>
              </w:rPr>
              <w:t>[1]</w:t>
            </w:r>
            <w:r>
              <w:rPr>
                <w:lang w:val="fr-FR"/>
              </w:rPr>
              <w:t xml:space="preserve">) , puis </w:t>
            </w:r>
            <w:r>
              <w:rPr>
                <w:rStyle w:val="mqInternal"/>
                <w:noProof/>
                <w:lang w:val="fr-FR"/>
              </w:rPr>
              <w:t>[2}</w:t>
            </w:r>
            <w:r>
              <w:rPr>
                <w:lang w:val="fr-FR"/>
              </w:rPr>
              <w:t>sur MAP Connections</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abbbf580-1005-4dff-904c-bea4</w:t>
            </w:r>
            <w:r>
              <w:rPr>
                <w:noProof/>
                <w:sz w:val="2"/>
              </w:rPr>
              <w:t>9e1061f2</w:t>
            </w:r>
          </w:p>
        </w:tc>
        <w:tc>
          <w:tcPr>
            <w:tcW w:w="7407" w:type="dxa"/>
            <w:shd w:val="clear" w:color="auto" w:fill="F2F2F2" w:themeFill="background1" w:themeFillShade="F2"/>
          </w:tcPr>
          <w:p w:rsidR="00000000" w:rsidRDefault="007A2D56">
            <w:pPr>
              <w:rPr>
                <w:noProof/>
              </w:rPr>
            </w:pPr>
            <w:r>
              <w:rPr>
                <w:noProof/>
              </w:rPr>
              <w:t>A list of current connections (if any) will appear.</w:t>
            </w:r>
          </w:p>
        </w:tc>
        <w:tc>
          <w:tcPr>
            <w:tcW w:w="7407" w:type="dxa"/>
          </w:tcPr>
          <w:p w:rsidR="00000000" w:rsidRDefault="007A2D56">
            <w:pPr>
              <w:rPr>
                <w:lang w:val="fr-FR"/>
              </w:rPr>
            </w:pPr>
            <w:r>
              <w:rPr>
                <w:lang w:val="fr-FR"/>
              </w:rPr>
              <w:t xml:space="preserve">Une liste des connexions actuelles (le cas </w:t>
            </w:r>
            <w:r>
              <w:rPr>
                <w:lang w:val="fr-FR"/>
              </w:rPr>
              <w:t>é</w:t>
            </w:r>
            <w:r>
              <w:rPr>
                <w:lang w:val="fr-FR"/>
              </w:rPr>
              <w:t>ch</w:t>
            </w:r>
            <w:r>
              <w:rPr>
                <w:lang w:val="fr-FR"/>
              </w:rPr>
              <w:t>é</w:t>
            </w:r>
            <w:r>
              <w:rPr>
                <w:lang w:val="fr-FR"/>
              </w:rPr>
              <w:t>ant) appara</w:t>
            </w:r>
            <w:r>
              <w:rPr>
                <w:lang w:val="fr-FR"/>
              </w:rPr>
              <w:t>î</w:t>
            </w:r>
            <w:r>
              <w:rPr>
                <w:lang w:val="fr-FR"/>
              </w:rPr>
              <w:t>tra.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20a905c2-878b-46af-90c0-945e7eadd899</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dfa39df9-c21a-</w:t>
            </w:r>
            <w:r>
              <w:rPr>
                <w:noProof/>
                <w:sz w:val="2"/>
              </w:rPr>
              <w:t>4da8-8b43-e25b8da7233a</w:t>
            </w:r>
          </w:p>
        </w:tc>
        <w:tc>
          <w:tcPr>
            <w:tcW w:w="7407" w:type="dxa"/>
            <w:shd w:val="clear" w:color="auto" w:fill="F2F2F2" w:themeFill="background1" w:themeFillShade="F2"/>
          </w:tcPr>
          <w:p w:rsidR="00000000" w:rsidRDefault="007A2D56">
            <w:pPr>
              <w:rPr>
                <w:noProof/>
              </w:rPr>
            </w:pPr>
            <w:r>
              <w:rPr>
                <w:noProof/>
              </w:rPr>
              <w:t xml:space="preserve">Select </w:t>
            </w:r>
            <w:r>
              <w:rPr>
                <w:rStyle w:val="mqInternal"/>
                <w:noProof/>
              </w:rPr>
              <w:t>[1}</w:t>
            </w:r>
            <w:r>
              <w:rPr>
                <w:noProof/>
              </w:rPr>
              <w:t>Marketo</w:t>
            </w:r>
            <w:r>
              <w:rPr>
                <w:rStyle w:val="mqInternal"/>
                <w:noProof/>
              </w:rPr>
              <w:t>{2]</w:t>
            </w:r>
            <w:r>
              <w:rPr>
                <w:noProof/>
              </w:rPr>
              <w:t xml:space="preserve"> from the dropdown list.</w:t>
            </w:r>
          </w:p>
        </w:tc>
        <w:tc>
          <w:tcPr>
            <w:tcW w:w="7407" w:type="dxa"/>
          </w:tcPr>
          <w:p w:rsidR="00000000" w:rsidRDefault="007A2D56">
            <w:pPr>
              <w:rPr>
                <w:lang w:val="fr-FR"/>
              </w:rPr>
            </w:pPr>
            <w:r>
              <w:rPr>
                <w:lang w:val="fr-FR"/>
              </w:rPr>
              <w:t>S</w:t>
            </w:r>
            <w:r>
              <w:rPr>
                <w:lang w:val="fr-FR"/>
              </w:rPr>
              <w:t>é</w:t>
            </w:r>
            <w:r>
              <w:rPr>
                <w:lang w:val="fr-FR"/>
              </w:rPr>
              <w:t xml:space="preserve">lectionnez </w:t>
            </w:r>
            <w:r>
              <w:rPr>
                <w:rStyle w:val="mqInternal"/>
                <w:noProof/>
                <w:lang w:val="fr-FR"/>
              </w:rPr>
              <w:t>[1}</w:t>
            </w:r>
            <w:r>
              <w:rPr>
                <w:lang w:val="fr-FR"/>
              </w:rPr>
              <w:t>Marketo</w:t>
            </w:r>
            <w:r>
              <w:rPr>
                <w:rStyle w:val="mqInternal"/>
                <w:noProof/>
                <w:lang w:val="fr-FR"/>
              </w:rPr>
              <w:t>{2]</w:t>
            </w:r>
            <w:r>
              <w:rPr>
                <w:lang w:val="fr-FR"/>
              </w:rPr>
              <w:t xml:space="preserve"> dans la liste d</w:t>
            </w:r>
            <w:r>
              <w:rPr>
                <w:lang w:val="fr-FR"/>
              </w:rPr>
              <w:t>é</w:t>
            </w:r>
            <w:r>
              <w:rPr>
                <w:lang w:val="fr-FR"/>
              </w:rPr>
              <w:t>roulante.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8cf20fd1-cbcc-4226-932b-c6a273f20317</w:t>
            </w:r>
          </w:p>
        </w:tc>
        <w:tc>
          <w:tcPr>
            <w:tcW w:w="7407" w:type="dxa"/>
            <w:shd w:val="clear" w:color="auto" w:fill="F2F2F2" w:themeFill="background1" w:themeFillShade="F2"/>
          </w:tcPr>
          <w:p w:rsidR="00000000" w:rsidRDefault="007A2D56">
            <w:pPr>
              <w:rPr>
                <w:noProof/>
              </w:rPr>
            </w:pPr>
            <w:r>
              <w:rPr>
                <w:noProof/>
              </w:rPr>
              <w:t xml:space="preserve">Select the </w:t>
            </w:r>
            <w:r>
              <w:rPr>
                <w:rStyle w:val="mqInternal"/>
                <w:noProof/>
              </w:rPr>
              <w:t>[1}</w:t>
            </w:r>
            <w:r>
              <w:rPr>
                <w:noProof/>
              </w:rPr>
              <w:t xml:space="preserve">High Volume (Munchkin) </w:t>
            </w:r>
            <w:r>
              <w:rPr>
                <w:rStyle w:val="mqInternal"/>
                <w:noProof/>
              </w:rPr>
              <w:t>{2]</w:t>
            </w:r>
            <w:r>
              <w:rPr>
                <w:noProof/>
              </w:rPr>
              <w:t>integration type.</w:t>
            </w:r>
          </w:p>
        </w:tc>
        <w:tc>
          <w:tcPr>
            <w:tcW w:w="7407" w:type="dxa"/>
          </w:tcPr>
          <w:p w:rsidR="00000000" w:rsidRDefault="007A2D56">
            <w:pPr>
              <w:rPr>
                <w:lang w:val="fr-FR"/>
              </w:rPr>
            </w:pPr>
            <w:r>
              <w:rPr>
                <w:lang w:val="fr-FR"/>
              </w:rPr>
              <w:t>S</w:t>
            </w:r>
            <w:r>
              <w:rPr>
                <w:lang w:val="fr-FR"/>
              </w:rPr>
              <w:t>é</w:t>
            </w:r>
            <w:r>
              <w:rPr>
                <w:lang w:val="fr-FR"/>
              </w:rPr>
              <w:t xml:space="preserve">lectionnez le </w:t>
            </w:r>
            <w:r>
              <w:rPr>
                <w:rStyle w:val="mqInternal"/>
                <w:noProof/>
                <w:lang w:val="fr-FR"/>
              </w:rPr>
              <w:t>[1}</w:t>
            </w:r>
            <w:r>
              <w:rPr>
                <w:lang w:val="fr-FR"/>
              </w:rPr>
              <w:t xml:space="preserve">Volume </w:t>
            </w:r>
            <w:r>
              <w:rPr>
                <w:lang w:val="fr-FR"/>
              </w:rPr>
              <w:t>é</w:t>
            </w:r>
            <w:r>
              <w:rPr>
                <w:lang w:val="fr-FR"/>
              </w:rPr>
              <w:t>lev</w:t>
            </w:r>
            <w:r>
              <w:rPr>
                <w:lang w:val="fr-FR"/>
              </w:rPr>
              <w:t>é</w:t>
            </w:r>
            <w:r>
              <w:rPr>
                <w:lang w:val="fr-FR"/>
              </w:rPr>
              <w:t xml:space="preserve"> (Munchkin) </w:t>
            </w:r>
            <w:r>
              <w:rPr>
                <w:rStyle w:val="mqInternal"/>
                <w:noProof/>
                <w:lang w:val="fr-FR"/>
              </w:rPr>
              <w:t>{2]</w:t>
            </w:r>
            <w:r>
              <w:rPr>
                <w:lang w:val="fr-FR"/>
              </w:rPr>
              <w:t>type d'int</w:t>
            </w:r>
            <w:r>
              <w:rPr>
                <w:lang w:val="fr-FR"/>
              </w:rPr>
              <w:t>é</w:t>
            </w:r>
            <w:r>
              <w:rPr>
                <w:lang w:val="fr-FR"/>
              </w:rPr>
              <w:t>gration.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7f090cf5-586d-45ca-bde9-ea439d92851d</w:t>
            </w:r>
          </w:p>
        </w:tc>
        <w:tc>
          <w:tcPr>
            <w:tcW w:w="7407" w:type="dxa"/>
            <w:shd w:val="clear" w:color="auto" w:fill="F2F2F2" w:themeFill="background1" w:themeFillShade="F2"/>
          </w:tcPr>
          <w:p w:rsidR="00000000" w:rsidRDefault="007A2D56">
            <w:pPr>
              <w:rPr>
                <w:noProof/>
              </w:rPr>
            </w:pPr>
            <w:r>
              <w:rPr>
                <w:noProof/>
              </w:rPr>
              <w:t xml:space="preserve">Enter your </w:t>
            </w:r>
            <w:r>
              <w:rPr>
                <w:rStyle w:val="mqInternal"/>
                <w:noProof/>
              </w:rPr>
              <w:t>[1}</w:t>
            </w:r>
            <w:r>
              <w:rPr>
                <w:noProof/>
              </w:rPr>
              <w:t>Marketo Account ID</w:t>
            </w:r>
            <w:r>
              <w:rPr>
                <w:rStyle w:val="mqInternal"/>
                <w:noProof/>
              </w:rPr>
              <w:t>{2]</w:t>
            </w:r>
            <w:r>
              <w:rPr>
                <w:noProof/>
              </w:rPr>
              <w:t>.</w:t>
            </w:r>
          </w:p>
        </w:tc>
        <w:tc>
          <w:tcPr>
            <w:tcW w:w="7407" w:type="dxa"/>
          </w:tcPr>
          <w:p w:rsidR="00000000" w:rsidRDefault="007A2D56">
            <w:pPr>
              <w:rPr>
                <w:lang w:val="fr-FR"/>
              </w:rPr>
            </w:pPr>
            <w:r>
              <w:rPr>
                <w:lang w:val="fr-FR"/>
              </w:rPr>
              <w:t xml:space="preserve">Saisissez votre </w:t>
            </w:r>
            <w:r>
              <w:rPr>
                <w:rStyle w:val="mqInternal"/>
                <w:noProof/>
                <w:lang w:val="fr-FR"/>
              </w:rPr>
              <w:t>[1}</w:t>
            </w:r>
            <w:r>
              <w:rPr>
                <w:lang w:val="fr-FR"/>
              </w:rPr>
              <w:t>ID de compte Marketo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30f12fcc-a467-4e82-a05c-539d859e57ef</w:t>
            </w:r>
          </w:p>
        </w:tc>
        <w:tc>
          <w:tcPr>
            <w:tcW w:w="7407" w:type="dxa"/>
            <w:shd w:val="clear" w:color="auto" w:fill="F2F2F2" w:themeFill="background1" w:themeFillShade="F2"/>
          </w:tcPr>
          <w:p w:rsidR="00000000" w:rsidRDefault="007A2D56">
            <w:pPr>
              <w:rPr>
                <w:noProof/>
              </w:rPr>
            </w:pPr>
            <w:r>
              <w:rPr>
                <w:noProof/>
              </w:rPr>
              <w:t>This is the Munchkin Account ID copied from Marketo.</w:t>
            </w:r>
          </w:p>
        </w:tc>
        <w:tc>
          <w:tcPr>
            <w:tcW w:w="7407" w:type="dxa"/>
          </w:tcPr>
          <w:p w:rsidR="00000000" w:rsidRDefault="007A2D56">
            <w:pPr>
              <w:rPr>
                <w:lang w:val="fr-FR"/>
              </w:rPr>
            </w:pPr>
            <w:r>
              <w:rPr>
                <w:lang w:val="fr-FR"/>
              </w:rPr>
              <w:t>Il s'agit de l'ID de compte Munchkin copi</w:t>
            </w:r>
            <w:r>
              <w:rPr>
                <w:lang w:val="fr-FR"/>
              </w:rPr>
              <w:t>é</w:t>
            </w:r>
            <w:r>
              <w:rPr>
                <w:lang w:val="fr-FR"/>
              </w:rPr>
              <w:t xml:space="preserve"> depuis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a0d03d4d-a695-43de-80ec-7a5398287a3d</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d3b6cf3d-4c92-4d51-b5f3-bce2a9f5ae37</w:t>
            </w:r>
          </w:p>
        </w:tc>
        <w:tc>
          <w:tcPr>
            <w:tcW w:w="7407" w:type="dxa"/>
            <w:shd w:val="clear" w:color="auto" w:fill="F2F2F2" w:themeFill="background1" w:themeFillShade="F2"/>
          </w:tcPr>
          <w:p w:rsidR="00000000" w:rsidRDefault="007A2D56">
            <w:pPr>
              <w:rPr>
                <w:noProof/>
              </w:rPr>
            </w:pPr>
            <w:r>
              <w:rPr>
                <w:noProof/>
              </w:rPr>
              <w:t>The connection to Marketo is now set up and ready to use.</w:t>
            </w:r>
          </w:p>
        </w:tc>
        <w:tc>
          <w:tcPr>
            <w:tcW w:w="7407" w:type="dxa"/>
          </w:tcPr>
          <w:p w:rsidR="00000000" w:rsidRDefault="007A2D56">
            <w:pPr>
              <w:rPr>
                <w:lang w:val="fr-FR"/>
              </w:rPr>
            </w:pPr>
            <w:r>
              <w:rPr>
                <w:lang w:val="fr-FR"/>
              </w:rPr>
              <w:t xml:space="preserve">La connexion </w:t>
            </w:r>
            <w:r>
              <w:rPr>
                <w:lang w:val="fr-FR"/>
              </w:rPr>
              <w:t>à</w:t>
            </w:r>
            <w:r>
              <w:rPr>
                <w:lang w:val="fr-FR"/>
              </w:rPr>
              <w:t xml:space="preserve"> Marketo est maintenant configur</w:t>
            </w:r>
            <w:r>
              <w:rPr>
                <w:lang w:val="fr-FR"/>
              </w:rPr>
              <w:t>é</w:t>
            </w:r>
            <w:r>
              <w:rPr>
                <w:lang w:val="fr-FR"/>
              </w:rPr>
              <w:t>e et pr</w:t>
            </w:r>
            <w:r>
              <w:rPr>
                <w:lang w:val="fr-FR"/>
              </w:rPr>
              <w:t>ê</w:t>
            </w:r>
            <w:r>
              <w:rPr>
                <w:lang w:val="fr-FR"/>
              </w:rPr>
              <w:t xml:space="preserve">te </w:t>
            </w:r>
            <w:r>
              <w:rPr>
                <w:lang w:val="fr-FR"/>
              </w:rPr>
              <w:t>à</w:t>
            </w:r>
            <w:r>
              <w:rPr>
                <w:lang w:val="fr-FR"/>
              </w:rPr>
              <w:t xml:space="preserve"> l'emploi.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7c7953ba-7919-43af-8327-31c52c407152</w:t>
            </w:r>
          </w:p>
        </w:tc>
        <w:tc>
          <w:tcPr>
            <w:tcW w:w="7407" w:type="dxa"/>
            <w:shd w:val="clear" w:color="auto" w:fill="F2F2F2" w:themeFill="background1" w:themeFillShade="F2"/>
          </w:tcPr>
          <w:p w:rsidR="00000000" w:rsidRDefault="007A2D56">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7A2D56">
            <w:pPr>
              <w:rPr>
                <w:lang w:val="fr-FR"/>
              </w:rPr>
            </w:pPr>
            <w:r>
              <w:rPr>
                <w:lang w:val="fr-FR"/>
              </w:rPr>
              <w:t>Par d</w:t>
            </w:r>
            <w:r>
              <w:rPr>
                <w:lang w:val="fr-FR"/>
              </w:rPr>
              <w:t>é</w:t>
            </w:r>
            <w:r>
              <w:rPr>
                <w:lang w:val="fr-FR"/>
              </w:rPr>
              <w:t xml:space="preserve">faut, 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sera </w:t>
            </w:r>
            <w:r>
              <w:rPr>
                <w:rStyle w:val="mqInternal"/>
                <w:noProof/>
                <w:lang w:val="fr-FR"/>
              </w:rPr>
              <w:t>[1}</w:t>
            </w:r>
            <w:r>
              <w:rPr>
                <w:lang w:val="fr-FR"/>
              </w:rPr>
              <w:t>activ</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4811cefa-d19c-4a8a-af33-f1b2</w:t>
            </w:r>
            <w:r>
              <w:rPr>
                <w:noProof/>
                <w:sz w:val="2"/>
              </w:rPr>
              <w:t>313fe3a6</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7407" w:type="dxa"/>
          </w:tcPr>
          <w:p w:rsidR="00000000" w:rsidRDefault="007A2D56">
            <w:pPr>
              <w:rPr>
                <w:lang w:val="fr-FR"/>
              </w:rPr>
            </w:pPr>
            <w:r>
              <w:rPr>
                <w:lang w:val="fr-FR"/>
              </w:rPr>
              <w:t xml:space="preserve">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d</w:t>
            </w:r>
            <w:r>
              <w:rPr>
                <w:lang w:val="fr-FR"/>
              </w:rPr>
              <w:t>é</w:t>
            </w:r>
            <w:r>
              <w:rPr>
                <w:lang w:val="fr-FR"/>
              </w:rPr>
              <w:t>termine si les donn</w:t>
            </w:r>
            <w:r>
              <w:rPr>
                <w:lang w:val="fr-FR"/>
              </w:rPr>
              <w:t>é</w:t>
            </w:r>
            <w:r>
              <w:rPr>
                <w:lang w:val="fr-FR"/>
              </w:rPr>
              <w:t>es d'engagement vid</w:t>
            </w:r>
            <w:r>
              <w:rPr>
                <w:lang w:val="fr-FR"/>
              </w:rPr>
              <w:t>é</w:t>
            </w:r>
            <w:r>
              <w:rPr>
                <w:lang w:val="fr-FR"/>
              </w:rPr>
              <w:t>o sont envoy</w:t>
            </w:r>
            <w:r>
              <w:rPr>
                <w:lang w:val="fr-FR"/>
              </w:rPr>
              <w:t>é</w:t>
            </w:r>
            <w:r>
              <w:rPr>
                <w:lang w:val="fr-FR"/>
              </w:rPr>
              <w:t xml:space="preserve">es </w:t>
            </w:r>
            <w:r>
              <w:rPr>
                <w:lang w:val="fr-FR"/>
              </w:rPr>
              <w:t>à</w:t>
            </w:r>
            <w:r>
              <w:rPr>
                <w:lang w:val="fr-FR"/>
              </w:rPr>
              <w:t xml:space="preserve"> Marketo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f5a549db-a0a5-43ae-9b09-5aa7a6c57a6d</w:t>
            </w:r>
          </w:p>
        </w:tc>
        <w:tc>
          <w:tcPr>
            <w:tcW w:w="7407" w:type="dxa"/>
            <w:shd w:val="clear" w:color="auto" w:fill="F2F2F2" w:themeFill="background1" w:themeFillShade="F2"/>
          </w:tcPr>
          <w:p w:rsidR="00000000" w:rsidRDefault="007A2D56">
            <w:pPr>
              <w:rPr>
                <w:noProof/>
              </w:rPr>
            </w:pPr>
            <w:r>
              <w:rPr>
                <w:rStyle w:val="mqInternal"/>
                <w:noProof/>
              </w:rPr>
              <w:t>[1}</w:t>
            </w:r>
            <w:r>
              <w:rPr>
                <w:noProof/>
              </w:rPr>
              <w:t>Enabled</w:t>
            </w:r>
            <w:r>
              <w:rPr>
                <w:rStyle w:val="mqInternal"/>
                <w:noProof/>
              </w:rPr>
              <w:t>{2]</w:t>
            </w:r>
            <w:r>
              <w:rPr>
                <w:noProof/>
              </w:rPr>
              <w:t xml:space="preserve"> - Data is collected and will be sent to Marketo</w:t>
            </w:r>
          </w:p>
        </w:tc>
        <w:tc>
          <w:tcPr>
            <w:tcW w:w="7407" w:type="dxa"/>
          </w:tcPr>
          <w:p w:rsidR="00000000" w:rsidRDefault="007A2D56">
            <w:pPr>
              <w:rPr>
                <w:lang w:val="fr-FR"/>
              </w:rPr>
            </w:pPr>
            <w:r>
              <w:rPr>
                <w:rStyle w:val="mqInternal"/>
                <w:noProof/>
                <w:lang w:val="fr-FR"/>
              </w:rPr>
              <w:t>[1}</w:t>
            </w:r>
            <w:r>
              <w:rPr>
                <w:lang w:val="fr-FR"/>
              </w:rPr>
              <w:t>Activ</w:t>
            </w:r>
            <w:r>
              <w:rPr>
                <w:lang w:val="fr-FR"/>
              </w:rPr>
              <w:t>é</w:t>
            </w:r>
            <w:r>
              <w:rPr>
                <w:rStyle w:val="mqInternal"/>
                <w:noProof/>
                <w:lang w:val="fr-FR"/>
              </w:rPr>
              <w:t>{2]</w:t>
            </w:r>
            <w:r>
              <w:rPr>
                <w:lang w:val="fr-FR"/>
              </w:rPr>
              <w:t xml:space="preserve"> - Les donn</w:t>
            </w:r>
            <w:r>
              <w:rPr>
                <w:lang w:val="fr-FR"/>
              </w:rPr>
              <w:t>é</w:t>
            </w:r>
            <w:r>
              <w:rPr>
                <w:lang w:val="fr-FR"/>
              </w:rPr>
              <w:t>es sont collect</w:t>
            </w:r>
            <w:r>
              <w:rPr>
                <w:lang w:val="fr-FR"/>
              </w:rPr>
              <w:t>é</w:t>
            </w:r>
            <w:r>
              <w:rPr>
                <w:lang w:val="fr-FR"/>
              </w:rPr>
              <w:t>es et envoy</w:t>
            </w:r>
            <w:r>
              <w:rPr>
                <w:lang w:val="fr-FR"/>
              </w:rPr>
              <w:t>é</w:t>
            </w:r>
            <w:r>
              <w:rPr>
                <w:lang w:val="fr-FR"/>
              </w:rPr>
              <w:t xml:space="preserve">es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3b5f5e2f-b08f-4f5c-b9e8-29f85415ec7d</w:t>
            </w:r>
          </w:p>
        </w:tc>
        <w:tc>
          <w:tcPr>
            <w:tcW w:w="7407" w:type="dxa"/>
            <w:shd w:val="clear" w:color="auto" w:fill="F2F2F2" w:themeFill="background1" w:themeFillShade="F2"/>
          </w:tcPr>
          <w:p w:rsidR="00000000" w:rsidRDefault="007A2D56">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7A2D56">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 xml:space="preserve"> - Aucune donn</w:t>
            </w:r>
            <w:r>
              <w:rPr>
                <w:lang w:val="fr-FR"/>
              </w:rPr>
              <w:t>é</w:t>
            </w:r>
            <w:r>
              <w:rPr>
                <w:lang w:val="fr-FR"/>
              </w:rPr>
              <w:t>e n'es</w:t>
            </w:r>
            <w:r>
              <w:rPr>
                <w:lang w:val="fr-FR"/>
              </w:rPr>
              <w:t>t collect</w:t>
            </w:r>
            <w:r>
              <w:rPr>
                <w:lang w:val="fr-FR"/>
              </w:rPr>
              <w:t>é</w:t>
            </w:r>
            <w:r>
              <w:rPr>
                <w:lang w:val="fr-FR"/>
              </w:rPr>
              <w:t>e (l'int</w:t>
            </w:r>
            <w:r>
              <w:rPr>
                <w:lang w:val="fr-FR"/>
              </w:rPr>
              <w:t>é</w:t>
            </w:r>
            <w:r>
              <w:rPr>
                <w:lang w:val="fr-FR"/>
              </w:rPr>
              <w:t>gration est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6d8e03ca-a59a-40e8-938b-6c4af9ae3bf4</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211b2518-631a-4221-82f4-fcb8ec11bf6d</w:t>
            </w:r>
          </w:p>
        </w:tc>
        <w:tc>
          <w:tcPr>
            <w:tcW w:w="7407" w:type="dxa"/>
            <w:shd w:val="clear" w:color="auto" w:fill="F2F2F2" w:themeFill="background1" w:themeFillShade="F2"/>
          </w:tcPr>
          <w:p w:rsidR="00000000" w:rsidRDefault="007A2D56">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7407" w:type="dxa"/>
          </w:tcPr>
          <w:p w:rsidR="00000000" w:rsidRDefault="007A2D56">
            <w:pPr>
              <w:rPr>
                <w:lang w:val="fr-FR"/>
              </w:rPr>
            </w:pPr>
            <w:r>
              <w:rPr>
                <w:lang w:val="fr-FR"/>
              </w:rPr>
              <w:t>Pour supprimer l'int</w:t>
            </w:r>
            <w:r>
              <w:rPr>
                <w:lang w:val="fr-FR"/>
              </w:rPr>
              <w:t>é</w:t>
            </w:r>
            <w:r>
              <w:rPr>
                <w:lang w:val="fr-FR"/>
              </w:rPr>
              <w:t xml:space="preserve">gration, cliquez sur </w:t>
            </w:r>
            <w:r>
              <w:rPr>
                <w:rStyle w:val="mqInternal"/>
                <w:noProof/>
                <w:lang w:val="fr-FR"/>
              </w:rPr>
              <w:t>[1}</w:t>
            </w:r>
            <w:r>
              <w:rPr>
                <w:lang w:val="fr-FR"/>
              </w:rPr>
              <w:t>Supprimer</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creating-lead-forms-salesforce.html</w:t>
            </w:r>
          </w:p>
          <w:p w:rsidR="00000000" w:rsidRDefault="007A2D56">
            <w:pPr>
              <w:jc w:val="center"/>
              <w:rPr>
                <w:b/>
                <w:noProof/>
              </w:rPr>
            </w:pPr>
            <w:r>
              <w:rPr>
                <w:b/>
                <w:noProof/>
              </w:rPr>
              <w:t>MQ971010 980a58a8-1490-4966-9899-a12464a1ba04</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8c63d3fa-fa29-4e09-9781-bb8650ff1ca5</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ef0700a0-2fb9-4bc5-9e08-32e1303875fa</w:t>
            </w:r>
          </w:p>
        </w:tc>
        <w:tc>
          <w:tcPr>
            <w:tcW w:w="7407" w:type="dxa"/>
            <w:shd w:val="clear" w:color="auto" w:fill="F2F2F2" w:themeFill="background1" w:themeFillShade="F2"/>
          </w:tcPr>
          <w:p w:rsidR="00000000" w:rsidRDefault="007A2D56">
            <w:pPr>
              <w:rPr>
                <w:noProof/>
              </w:rPr>
            </w:pPr>
            <w:r>
              <w:rPr>
                <w:noProof/>
              </w:rPr>
              <w:t>Creating Lead Forms in Salesforce parent:</w:t>
            </w:r>
          </w:p>
        </w:tc>
        <w:tc>
          <w:tcPr>
            <w:tcW w:w="7407" w:type="dxa"/>
          </w:tcPr>
          <w:p w:rsidR="00000000" w:rsidRDefault="007A2D56">
            <w:pPr>
              <w:rPr>
                <w:lang w:val="fr-FR"/>
              </w:rPr>
            </w:pPr>
            <w:r>
              <w:rPr>
                <w:lang w:val="fr-FR"/>
              </w:rPr>
              <w:t>Cr</w:t>
            </w:r>
            <w:r>
              <w:rPr>
                <w:lang w:val="fr-FR"/>
              </w:rPr>
              <w:t>é</w:t>
            </w:r>
            <w:r>
              <w:rPr>
                <w:lang w:val="fr-FR"/>
              </w:rPr>
              <w:t>ation de formulaires de prospect dans le parent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817ffd9c-45a6-4d28-b7e4-a651300d08c2</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fe9e4652-801d-49cf-8d51-7e6daa86953d</w:t>
            </w:r>
          </w:p>
        </w:tc>
        <w:tc>
          <w:tcPr>
            <w:tcW w:w="7407" w:type="dxa"/>
            <w:shd w:val="clear" w:color="auto" w:fill="F2F2F2" w:themeFill="background1" w:themeFillShade="F2"/>
          </w:tcPr>
          <w:p w:rsidR="00000000" w:rsidRDefault="007A2D56">
            <w:pPr>
              <w:rPr>
                <w:noProof/>
              </w:rPr>
            </w:pPr>
            <w:r>
              <w:rPr>
                <w:noProof/>
              </w:rPr>
              <w:t>Creating Lead Forms in Salesforce</w:t>
            </w:r>
          </w:p>
        </w:tc>
        <w:tc>
          <w:tcPr>
            <w:tcW w:w="7407" w:type="dxa"/>
          </w:tcPr>
          <w:p w:rsidR="00000000" w:rsidRDefault="007A2D56">
            <w:pPr>
              <w:rPr>
                <w:lang w:val="fr-FR"/>
              </w:rPr>
            </w:pPr>
            <w:r>
              <w:rPr>
                <w:lang w:val="fr-FR"/>
              </w:rPr>
              <w:t>Cr</w:t>
            </w:r>
            <w:r>
              <w:rPr>
                <w:lang w:val="fr-FR"/>
              </w:rPr>
              <w:t>é</w:t>
            </w:r>
            <w:r>
              <w:rPr>
                <w:lang w:val="fr-FR"/>
              </w:rPr>
              <w:t>ation de formulaires de prospecs dans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e984df07-ea41-4f50-85ae-a67b7258882e</w:t>
            </w:r>
          </w:p>
        </w:tc>
        <w:tc>
          <w:tcPr>
            <w:tcW w:w="7407" w:type="dxa"/>
            <w:shd w:val="clear" w:color="auto" w:fill="F2F2F2" w:themeFill="background1" w:themeFillShade="F2"/>
          </w:tcPr>
          <w:p w:rsidR="00000000" w:rsidRDefault="007A2D56">
            <w:pPr>
              <w:rPr>
                <w:noProof/>
              </w:rPr>
            </w:pPr>
            <w:r>
              <w:rPr>
                <w:noProof/>
              </w:rPr>
              <w:t>In this topic you will learn how to create a Salesforce form that can be used to capture lea</w:t>
            </w:r>
            <w:r>
              <w:rPr>
                <w:noProof/>
              </w:rPr>
              <w:t>d data during video playback.</w:t>
            </w:r>
          </w:p>
        </w:tc>
        <w:tc>
          <w:tcPr>
            <w:tcW w:w="7407" w:type="dxa"/>
          </w:tcPr>
          <w:p w:rsidR="00000000" w:rsidRDefault="007A2D56">
            <w:pPr>
              <w:rPr>
                <w:lang w:val="fr-FR"/>
              </w:rPr>
            </w:pPr>
            <w:r>
              <w:rPr>
                <w:lang w:val="fr-FR"/>
              </w:rPr>
              <w:t>Dans cette rubrique, vous apprendrez comment cr</w:t>
            </w:r>
            <w:r>
              <w:rPr>
                <w:lang w:val="fr-FR"/>
              </w:rPr>
              <w:t>é</w:t>
            </w:r>
            <w:r>
              <w:rPr>
                <w:lang w:val="fr-FR"/>
              </w:rPr>
              <w:t xml:space="preserve">er un formulaire Salesforce qui peut </w:t>
            </w:r>
            <w:r>
              <w:rPr>
                <w:lang w:val="fr-FR"/>
              </w:rPr>
              <w:t>ê</w:t>
            </w:r>
            <w:r>
              <w:rPr>
                <w:lang w:val="fr-FR"/>
              </w:rPr>
              <w:t>tre utilis</w:t>
            </w:r>
            <w:r>
              <w:rPr>
                <w:lang w:val="fr-FR"/>
              </w:rPr>
              <w:t>é</w:t>
            </w:r>
            <w:r>
              <w:rPr>
                <w:lang w:val="fr-FR"/>
              </w:rPr>
              <w:t xml:space="preserve"> pour capturer des donn</w:t>
            </w:r>
            <w:r>
              <w:rPr>
                <w:lang w:val="fr-FR"/>
              </w:rPr>
              <w:t>é</w:t>
            </w:r>
            <w:r>
              <w:rPr>
                <w:lang w:val="fr-FR"/>
              </w:rPr>
              <w:t>es de prospect pendant la lecture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379eddad-b586-4587-a024-01ef25d18a60</w:t>
            </w:r>
          </w:p>
        </w:tc>
        <w:tc>
          <w:tcPr>
            <w:tcW w:w="7407" w:type="dxa"/>
            <w:shd w:val="clear" w:color="auto" w:fill="F2F2F2" w:themeFill="background1" w:themeFillShade="F2"/>
          </w:tcPr>
          <w:p w:rsidR="00000000" w:rsidRDefault="007A2D56">
            <w:pPr>
              <w:rPr>
                <w:noProof/>
              </w:rPr>
            </w:pPr>
            <w:r>
              <w:rPr>
                <w:noProof/>
              </w:rPr>
              <w:t>Brightcove Campaign pro</w:t>
            </w:r>
            <w:r>
              <w:rPr>
                <w:noProof/>
              </w:rPr>
              <w:t>vides the ability to create lead forms which allow you to capture viewer information during video playback.</w:t>
            </w:r>
          </w:p>
        </w:tc>
        <w:tc>
          <w:tcPr>
            <w:tcW w:w="7407" w:type="dxa"/>
          </w:tcPr>
          <w:p w:rsidR="00000000" w:rsidRDefault="007A2D56">
            <w:pPr>
              <w:rPr>
                <w:lang w:val="fr-FR"/>
              </w:rPr>
            </w:pPr>
            <w:r>
              <w:rPr>
                <w:lang w:val="fr-FR"/>
              </w:rPr>
              <w:t>Brightcove Campaign offre la possibilit</w:t>
            </w:r>
            <w:r>
              <w:rPr>
                <w:lang w:val="fr-FR"/>
              </w:rPr>
              <w:t>é</w:t>
            </w:r>
            <w:r>
              <w:rPr>
                <w:lang w:val="fr-FR"/>
              </w:rPr>
              <w:t xml:space="preserve"> de cr</w:t>
            </w:r>
            <w:r>
              <w:rPr>
                <w:lang w:val="fr-FR"/>
              </w:rPr>
              <w:t>é</w:t>
            </w:r>
            <w:r>
              <w:rPr>
                <w:lang w:val="fr-FR"/>
              </w:rPr>
              <w:t>er des formulaires de prospect qui vous permettent de capturer les informations du spectateur pendant</w:t>
            </w:r>
            <w:r>
              <w:rPr>
                <w:lang w:val="fr-FR"/>
              </w:rPr>
              <w:t xml:space="preserve"> la lecture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00154f18-fafa-4875-9a95-6078f7c83829</w:t>
            </w:r>
          </w:p>
        </w:tc>
        <w:tc>
          <w:tcPr>
            <w:tcW w:w="7407" w:type="dxa"/>
            <w:shd w:val="clear" w:color="auto" w:fill="F2F2F2" w:themeFill="background1" w:themeFillShade="F2"/>
          </w:tcPr>
          <w:p w:rsidR="00000000" w:rsidRDefault="007A2D56">
            <w:pPr>
              <w:rPr>
                <w:noProof/>
              </w:rPr>
            </w:pPr>
            <w:r>
              <w:rPr>
                <w:noProof/>
              </w:rPr>
              <w:t>Forms give you the ability to include whatever fields you need (visible or hidden) and also give you the ability to take advantage of features like progressive profiling (if available).</w:t>
            </w:r>
          </w:p>
        </w:tc>
        <w:tc>
          <w:tcPr>
            <w:tcW w:w="7407" w:type="dxa"/>
          </w:tcPr>
          <w:p w:rsidR="00000000" w:rsidRDefault="007A2D56">
            <w:pPr>
              <w:rPr>
                <w:lang w:val="fr-FR"/>
              </w:rPr>
            </w:pPr>
            <w:r>
              <w:rPr>
                <w:lang w:val="fr-FR"/>
              </w:rPr>
              <w:t>Les formulaires vous permettent d'inclure tous les champs dont vous avez besoin (visibles ou cach</w:t>
            </w:r>
            <w:r>
              <w:rPr>
                <w:lang w:val="fr-FR"/>
              </w:rPr>
              <w:t>é</w:t>
            </w:r>
            <w:r>
              <w:rPr>
                <w:lang w:val="fr-FR"/>
              </w:rPr>
              <w:t xml:space="preserve">s) et vous donnent </w:t>
            </w:r>
            <w:r>
              <w:rPr>
                <w:lang w:val="fr-FR"/>
              </w:rPr>
              <w:t>é</w:t>
            </w:r>
            <w:r>
              <w:rPr>
                <w:lang w:val="fr-FR"/>
              </w:rPr>
              <w:t>galement la possibilit</w:t>
            </w:r>
            <w:r>
              <w:rPr>
                <w:lang w:val="fr-FR"/>
              </w:rPr>
              <w:t>é</w:t>
            </w:r>
            <w:r>
              <w:rPr>
                <w:lang w:val="fr-FR"/>
              </w:rPr>
              <w:t xml:space="preserve"> de tirer parti de fonctionnalit</w:t>
            </w:r>
            <w:r>
              <w:rPr>
                <w:lang w:val="fr-FR"/>
              </w:rPr>
              <w:t>é</w:t>
            </w:r>
            <w:r>
              <w:rPr>
                <w:lang w:val="fr-FR"/>
              </w:rPr>
              <w:t>s telles que le profilage progressif (si disponible).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4bb1754e-29e9-4a68-acf2-</w:t>
            </w:r>
            <w:r>
              <w:rPr>
                <w:noProof/>
                <w:sz w:val="2"/>
              </w:rPr>
              <w:t>f55548174231</w:t>
            </w:r>
          </w:p>
        </w:tc>
        <w:tc>
          <w:tcPr>
            <w:tcW w:w="7407" w:type="dxa"/>
            <w:shd w:val="clear" w:color="auto" w:fill="F2F2F2" w:themeFill="background1" w:themeFillShade="F2"/>
          </w:tcPr>
          <w:p w:rsidR="00000000" w:rsidRDefault="007A2D56">
            <w:pPr>
              <w:rPr>
                <w:noProof/>
              </w:rPr>
            </w:pPr>
            <w:r>
              <w:rPr>
                <w:noProof/>
              </w:rPr>
              <w:t>The lead data is sent to, and processed by, Salesforce.</w:t>
            </w:r>
          </w:p>
        </w:tc>
        <w:tc>
          <w:tcPr>
            <w:tcW w:w="7407" w:type="dxa"/>
          </w:tcPr>
          <w:p w:rsidR="00000000" w:rsidRDefault="007A2D56">
            <w:pPr>
              <w:rPr>
                <w:lang w:val="fr-FR"/>
              </w:rPr>
            </w:pPr>
            <w:r>
              <w:rPr>
                <w:lang w:val="fr-FR"/>
              </w:rPr>
              <w:t>Les donn</w:t>
            </w:r>
            <w:r>
              <w:rPr>
                <w:lang w:val="fr-FR"/>
              </w:rPr>
              <w:t>é</w:t>
            </w:r>
            <w:r>
              <w:rPr>
                <w:lang w:val="fr-FR"/>
              </w:rPr>
              <w:t>es de prospect sont envoy</w:t>
            </w:r>
            <w:r>
              <w:rPr>
                <w:lang w:val="fr-FR"/>
              </w:rPr>
              <w:t>é</w:t>
            </w:r>
            <w:r>
              <w:rPr>
                <w:lang w:val="fr-FR"/>
              </w:rPr>
              <w:t xml:space="preserve">es </w:t>
            </w:r>
            <w:r>
              <w:rPr>
                <w:lang w:val="fr-FR"/>
              </w:rPr>
              <w:t>à</w:t>
            </w:r>
            <w:r>
              <w:rPr>
                <w:lang w:val="fr-FR"/>
              </w:rPr>
              <w:t xml:space="preserve"> Salesforce et trait</w:t>
            </w:r>
            <w:r>
              <w:rPr>
                <w:lang w:val="fr-FR"/>
              </w:rPr>
              <w:t>é</w:t>
            </w:r>
            <w:r>
              <w:rPr>
                <w:lang w:val="fr-FR"/>
              </w:rPr>
              <w:t>es par celle-ci.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4523cc14-adbf-4612-89c4-83298aaf590d</w:t>
            </w:r>
          </w:p>
        </w:tc>
        <w:tc>
          <w:tcPr>
            <w:tcW w:w="7407" w:type="dxa"/>
            <w:shd w:val="clear" w:color="auto" w:fill="F2F2F2" w:themeFill="background1" w:themeFillShade="F2"/>
          </w:tcPr>
          <w:p w:rsidR="00000000" w:rsidRDefault="007A2D56">
            <w:pPr>
              <w:rPr>
                <w:noProof/>
              </w:rPr>
            </w:pPr>
            <w:r>
              <w:rPr>
                <w:noProof/>
              </w:rPr>
              <w:t>Creating a form in Salesforce</w:t>
            </w:r>
          </w:p>
        </w:tc>
        <w:tc>
          <w:tcPr>
            <w:tcW w:w="7407" w:type="dxa"/>
          </w:tcPr>
          <w:p w:rsidR="00000000" w:rsidRDefault="007A2D56">
            <w:pPr>
              <w:rPr>
                <w:lang w:val="fr-FR"/>
              </w:rPr>
            </w:pPr>
            <w:r>
              <w:rPr>
                <w:lang w:val="fr-FR"/>
              </w:rPr>
              <w:t>Cr</w:t>
            </w:r>
            <w:r>
              <w:rPr>
                <w:lang w:val="fr-FR"/>
              </w:rPr>
              <w:t>é</w:t>
            </w:r>
            <w:r>
              <w:rPr>
                <w:lang w:val="fr-FR"/>
              </w:rPr>
              <w:t>ation d'un formulaire dans Salesforc</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b7a3529d-cc86-4902-9e6c-36abf76aca3c</w:t>
            </w:r>
          </w:p>
        </w:tc>
        <w:tc>
          <w:tcPr>
            <w:tcW w:w="7407" w:type="dxa"/>
            <w:shd w:val="clear" w:color="auto" w:fill="F2F2F2" w:themeFill="background1" w:themeFillShade="F2"/>
          </w:tcPr>
          <w:p w:rsidR="00000000" w:rsidRDefault="007A2D56">
            <w:pPr>
              <w:rPr>
                <w:noProof/>
              </w:rPr>
            </w:pPr>
            <w:r>
              <w:rPr>
                <w:noProof/>
              </w:rPr>
              <w:t>The Web-to-Lead feature in Salesforce can be used to generate lead information from website visitors.</w:t>
            </w:r>
          </w:p>
        </w:tc>
        <w:tc>
          <w:tcPr>
            <w:tcW w:w="7407" w:type="dxa"/>
          </w:tcPr>
          <w:p w:rsidR="00000000" w:rsidRDefault="007A2D56">
            <w:pPr>
              <w:rPr>
                <w:lang w:val="fr-FR"/>
              </w:rPr>
            </w:pPr>
            <w:r>
              <w:rPr>
                <w:lang w:val="fr-FR"/>
              </w:rPr>
              <w:t>La fonctionnalit</w:t>
            </w:r>
            <w:r>
              <w:rPr>
                <w:lang w:val="fr-FR"/>
              </w:rPr>
              <w:t>é</w:t>
            </w:r>
            <w:r>
              <w:rPr>
                <w:lang w:val="fr-FR"/>
              </w:rPr>
              <w:t xml:space="preserve"> Web-to-Lead de Salesforce peut </w:t>
            </w:r>
            <w:r>
              <w:rPr>
                <w:lang w:val="fr-FR"/>
              </w:rPr>
              <w:t>ê</w:t>
            </w:r>
            <w:r>
              <w:rPr>
                <w:lang w:val="fr-FR"/>
              </w:rPr>
              <w:t>tre utilis</w:t>
            </w:r>
            <w:r>
              <w:rPr>
                <w:lang w:val="fr-FR"/>
              </w:rPr>
              <w:t>é</w:t>
            </w:r>
            <w:r>
              <w:rPr>
                <w:lang w:val="fr-FR"/>
              </w:rPr>
              <w:t>e pour g</w:t>
            </w:r>
            <w:r>
              <w:rPr>
                <w:lang w:val="fr-FR"/>
              </w:rPr>
              <w:t>é</w:t>
            </w:r>
            <w:r>
              <w:rPr>
                <w:lang w:val="fr-FR"/>
              </w:rPr>
              <w:t>n</w:t>
            </w:r>
            <w:r>
              <w:rPr>
                <w:lang w:val="fr-FR"/>
              </w:rPr>
              <w:t>é</w:t>
            </w:r>
            <w:r>
              <w:rPr>
                <w:lang w:val="fr-FR"/>
              </w:rPr>
              <w:t>rer des informations de prospect aupr</w:t>
            </w:r>
            <w:r>
              <w:rPr>
                <w:lang w:val="fr-FR"/>
              </w:rPr>
              <w:t>è</w:t>
            </w:r>
            <w:r>
              <w:rPr>
                <w:lang w:val="fr-FR"/>
              </w:rPr>
              <w:t>s des visiteurs du site Web.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8b74734d-9987-4f7e-acf3-3552fa097915</w:t>
            </w:r>
          </w:p>
        </w:tc>
        <w:tc>
          <w:tcPr>
            <w:tcW w:w="7407" w:type="dxa"/>
            <w:shd w:val="clear" w:color="auto" w:fill="F2F2F2" w:themeFill="background1" w:themeFillShade="F2"/>
          </w:tcPr>
          <w:p w:rsidR="00000000" w:rsidRDefault="007A2D56">
            <w:pPr>
              <w:rPr>
                <w:noProof/>
              </w:rPr>
            </w:pPr>
            <w:r>
              <w:rPr>
                <w:noProof/>
              </w:rPr>
              <w:t>These forms can also be displayed inside of Brightcove Campaign video players.</w:t>
            </w:r>
          </w:p>
        </w:tc>
        <w:tc>
          <w:tcPr>
            <w:tcW w:w="7407" w:type="dxa"/>
          </w:tcPr>
          <w:p w:rsidR="00000000" w:rsidRDefault="007A2D56">
            <w:pPr>
              <w:rPr>
                <w:lang w:val="fr-FR"/>
              </w:rPr>
            </w:pPr>
            <w:r>
              <w:rPr>
                <w:lang w:val="fr-FR"/>
              </w:rPr>
              <w:t xml:space="preserve">Ces formulaires peuvent </w:t>
            </w:r>
            <w:r>
              <w:rPr>
                <w:lang w:val="fr-FR"/>
              </w:rPr>
              <w:t>é</w:t>
            </w:r>
            <w:r>
              <w:rPr>
                <w:lang w:val="fr-FR"/>
              </w:rPr>
              <w:t xml:space="preserve">galement </w:t>
            </w:r>
            <w:r>
              <w:rPr>
                <w:lang w:val="fr-FR"/>
              </w:rPr>
              <w:t>ê</w:t>
            </w:r>
            <w:r>
              <w:rPr>
                <w:lang w:val="fr-FR"/>
              </w:rPr>
              <w:t>tre affich</w:t>
            </w:r>
            <w:r>
              <w:rPr>
                <w:lang w:val="fr-FR"/>
              </w:rPr>
              <w:t>é</w:t>
            </w:r>
            <w:r>
              <w:rPr>
                <w:lang w:val="fr-FR"/>
              </w:rPr>
              <w:t xml:space="preserve">s </w:t>
            </w:r>
            <w:r>
              <w:rPr>
                <w:lang w:val="fr-FR"/>
              </w:rPr>
              <w:t>à</w:t>
            </w:r>
            <w:r>
              <w:rPr>
                <w:lang w:val="fr-FR"/>
              </w:rPr>
              <w:t xml:space="preserve"> l'int</w:t>
            </w:r>
            <w:r>
              <w:rPr>
                <w:lang w:val="fr-FR"/>
              </w:rPr>
              <w:t>é</w:t>
            </w:r>
            <w:r>
              <w:rPr>
                <w:lang w:val="fr-FR"/>
              </w:rPr>
              <w:t>rieur des lecteurs vid</w:t>
            </w:r>
            <w:r>
              <w:rPr>
                <w:lang w:val="fr-FR"/>
              </w:rPr>
              <w:t>é</w:t>
            </w:r>
            <w:r>
              <w:rPr>
                <w:lang w:val="fr-FR"/>
              </w:rPr>
              <w:t xml:space="preserve">o </w:t>
            </w:r>
            <w:r>
              <w:rPr>
                <w:lang w:val="fr-FR"/>
              </w:rPr>
              <w:lastRenderedPageBreak/>
              <w:t>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12 </w:t>
            </w:r>
            <w:r>
              <w:rPr>
                <w:noProof/>
                <w:sz w:val="16"/>
              </w:rPr>
              <w:br/>
            </w:r>
            <w:r>
              <w:rPr>
                <w:noProof/>
                <w:sz w:val="2"/>
              </w:rPr>
              <w:t>3722f635-2bbb-4ea5-af35-1d87bc5f5800</w:t>
            </w:r>
          </w:p>
        </w:tc>
        <w:tc>
          <w:tcPr>
            <w:tcW w:w="7407" w:type="dxa"/>
            <w:shd w:val="clear" w:color="auto" w:fill="F2F2F2" w:themeFill="background1" w:themeFillShade="F2"/>
          </w:tcPr>
          <w:p w:rsidR="00000000" w:rsidRDefault="007A2D56">
            <w:pPr>
              <w:rPr>
                <w:noProof/>
              </w:rPr>
            </w:pPr>
            <w:r>
              <w:rPr>
                <w:noProof/>
              </w:rPr>
              <w:t>The steps below will create a simple form to capture first name, last name, email address, company, city and state/province.</w:t>
            </w:r>
          </w:p>
        </w:tc>
        <w:tc>
          <w:tcPr>
            <w:tcW w:w="7407" w:type="dxa"/>
          </w:tcPr>
          <w:p w:rsidR="00000000" w:rsidRDefault="007A2D56">
            <w:pPr>
              <w:rPr>
                <w:lang w:val="fr-FR"/>
              </w:rPr>
            </w:pPr>
            <w:r>
              <w:rPr>
                <w:lang w:val="fr-FR"/>
              </w:rPr>
              <w:t xml:space="preserve">Les </w:t>
            </w:r>
            <w:r>
              <w:rPr>
                <w:lang w:val="fr-FR"/>
              </w:rPr>
              <w:t>é</w:t>
            </w:r>
            <w:r>
              <w:rPr>
                <w:lang w:val="fr-FR"/>
              </w:rPr>
              <w:t>tapes ci-dessous cr</w:t>
            </w:r>
            <w:r>
              <w:rPr>
                <w:lang w:val="fr-FR"/>
              </w:rPr>
              <w:t>é</w:t>
            </w:r>
            <w:r>
              <w:rPr>
                <w:lang w:val="fr-FR"/>
              </w:rPr>
              <w:t>eront un formulaire simple pour saisir le pr</w:t>
            </w:r>
            <w:r>
              <w:rPr>
                <w:lang w:val="fr-FR"/>
              </w:rPr>
              <w:t>é</w:t>
            </w:r>
            <w:r>
              <w:rPr>
                <w:lang w:val="fr-FR"/>
              </w:rPr>
              <w:t xml:space="preserve">nom, le nom, l'adresse </w:t>
            </w:r>
            <w:r>
              <w:rPr>
                <w:lang w:val="fr-FR"/>
              </w:rPr>
              <w:t>e-mail, l'entreprise, la ville et l'</w:t>
            </w:r>
            <w:r>
              <w:rPr>
                <w:lang w:val="fr-FR"/>
              </w:rPr>
              <w:t>é</w:t>
            </w:r>
            <w:r>
              <w:rPr>
                <w:lang w:val="fr-FR"/>
              </w:rPr>
              <w:t>tat/la province.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ad9e842d-127c-42bf-a051-22ad6a607152</w:t>
            </w:r>
          </w:p>
        </w:tc>
        <w:tc>
          <w:tcPr>
            <w:tcW w:w="7407" w:type="dxa"/>
            <w:shd w:val="clear" w:color="auto" w:fill="F2F2F2" w:themeFill="background1" w:themeFillShade="F2"/>
          </w:tcPr>
          <w:p w:rsidR="00000000" w:rsidRDefault="007A2D56">
            <w:pPr>
              <w:rPr>
                <w:noProof/>
              </w:rPr>
            </w:pPr>
            <w:r>
              <w:rPr>
                <w:noProof/>
              </w:rPr>
              <w:t xml:space="preserve">For complete details on the Web-to-Lead feature, see the </w:t>
            </w:r>
            <w:r>
              <w:rPr>
                <w:rStyle w:val="mqInternal"/>
                <w:noProof/>
              </w:rPr>
              <w:t>[1}</w:t>
            </w:r>
            <w:r>
              <w:rPr>
                <w:noProof/>
              </w:rPr>
              <w:t>Salesforce documentation</w:t>
            </w:r>
            <w:r>
              <w:rPr>
                <w:rStyle w:val="mqInternal"/>
                <w:noProof/>
              </w:rPr>
              <w:t>{2]</w:t>
            </w:r>
            <w:r>
              <w:rPr>
                <w:noProof/>
              </w:rPr>
              <w:t>.</w:t>
            </w:r>
          </w:p>
        </w:tc>
        <w:tc>
          <w:tcPr>
            <w:tcW w:w="7407" w:type="dxa"/>
          </w:tcPr>
          <w:p w:rsidR="00000000" w:rsidRDefault="007A2D56">
            <w:pPr>
              <w:rPr>
                <w:lang w:val="fr-FR"/>
              </w:rPr>
            </w:pPr>
            <w:r>
              <w:rPr>
                <w:lang w:val="fr-FR"/>
              </w:rPr>
              <w:t>Pour plus d'informations sur la fonctionnalit</w:t>
            </w:r>
            <w:r>
              <w:rPr>
                <w:lang w:val="fr-FR"/>
              </w:rPr>
              <w:t>é</w:t>
            </w:r>
            <w:r>
              <w:rPr>
                <w:lang w:val="fr-FR"/>
              </w:rPr>
              <w:t xml:space="preserve"> Web-to-Lead, reportez-vo</w:t>
            </w:r>
            <w:r>
              <w:rPr>
                <w:lang w:val="fr-FR"/>
              </w:rPr>
              <w:t xml:space="preserve">us </w:t>
            </w:r>
            <w:r>
              <w:rPr>
                <w:lang w:val="fr-FR"/>
              </w:rPr>
              <w:t>à</w:t>
            </w:r>
            <w:r>
              <w:rPr>
                <w:lang w:val="fr-FR"/>
              </w:rPr>
              <w:t xml:space="preserve"> la </w:t>
            </w:r>
            <w:r>
              <w:rPr>
                <w:rStyle w:val="mqInternal"/>
                <w:noProof/>
                <w:lang w:val="fr-FR"/>
              </w:rPr>
              <w:t>[1}</w:t>
            </w:r>
            <w:r>
              <w:rPr>
                <w:lang w:val="fr-FR"/>
              </w:rPr>
              <w:t>documentation Salesforce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427dd88e-b28b-41fe-a2fc-e908a5e49dbd</w:t>
            </w:r>
          </w:p>
        </w:tc>
        <w:tc>
          <w:tcPr>
            <w:tcW w:w="7407" w:type="dxa"/>
            <w:shd w:val="clear" w:color="auto" w:fill="F2F2F2" w:themeFill="background1" w:themeFillShade="F2"/>
          </w:tcPr>
          <w:p w:rsidR="00000000" w:rsidRDefault="007A2D56">
            <w:pPr>
              <w:rPr>
                <w:noProof/>
              </w:rPr>
            </w:pPr>
            <w:r>
              <w:rPr>
                <w:noProof/>
              </w:rPr>
              <w:t>Sign in to your Salesforce account.</w:t>
            </w:r>
          </w:p>
        </w:tc>
        <w:tc>
          <w:tcPr>
            <w:tcW w:w="7407" w:type="dxa"/>
          </w:tcPr>
          <w:p w:rsidR="00000000" w:rsidRDefault="007A2D56">
            <w:pPr>
              <w:rPr>
                <w:lang w:val="fr-FR"/>
              </w:rPr>
            </w:pPr>
            <w:r>
              <w:rPr>
                <w:lang w:val="fr-FR"/>
              </w:rPr>
              <w:t xml:space="preserve">Connectez-vous </w:t>
            </w:r>
            <w:r>
              <w:rPr>
                <w:lang w:val="fr-FR"/>
              </w:rPr>
              <w:t>à</w:t>
            </w:r>
            <w:r>
              <w:rPr>
                <w:lang w:val="fr-FR"/>
              </w:rPr>
              <w:t xml:space="preserve"> votre compte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0a595198-fcfb-4b48-9f74-7bb616bd534e</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Setup</w:t>
            </w:r>
            <w:r>
              <w:rPr>
                <w:rStyle w:val="mqInternal"/>
                <w:noProof/>
              </w:rPr>
              <w:t>{2]</w:t>
            </w:r>
            <w:r>
              <w:rPr>
                <w:noProof/>
              </w:rPr>
              <w:t xml:space="preserve"> (gear icon).</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Installer</w:t>
            </w:r>
            <w:r>
              <w:rPr>
                <w:rStyle w:val="mqInternal"/>
                <w:noProof/>
                <w:lang w:val="fr-FR"/>
              </w:rPr>
              <w:t>{2]</w:t>
            </w:r>
            <w:r>
              <w:rPr>
                <w:lang w:val="fr-FR"/>
              </w:rPr>
              <w:t xml:space="preserve"> (ic</w:t>
            </w:r>
            <w:r>
              <w:rPr>
                <w:lang w:val="fr-FR"/>
              </w:rPr>
              <w:t>ô</w:t>
            </w:r>
            <w:r>
              <w:rPr>
                <w:lang w:val="fr-FR"/>
              </w:rPr>
              <w:t>ne d'engrenage).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2a82c987-8933-4ab8-8636-583a106e660e</w:t>
            </w:r>
          </w:p>
        </w:tc>
        <w:tc>
          <w:tcPr>
            <w:tcW w:w="7407" w:type="dxa"/>
            <w:shd w:val="clear" w:color="auto" w:fill="F2F2F2" w:themeFill="background1" w:themeFillShade="F2"/>
          </w:tcPr>
          <w:p w:rsidR="00000000" w:rsidRDefault="007A2D56">
            <w:pPr>
              <w:rPr>
                <w:noProof/>
              </w:rPr>
            </w:pPr>
            <w:r>
              <w:rPr>
                <w:noProof/>
              </w:rPr>
              <w:t xml:space="preserve">Enter </w:t>
            </w:r>
            <w:r>
              <w:rPr>
                <w:rStyle w:val="mqInternal"/>
                <w:noProof/>
              </w:rPr>
              <w:t>[1}[2]{3]</w:t>
            </w:r>
            <w:r>
              <w:rPr>
                <w:noProof/>
              </w:rPr>
              <w:t xml:space="preserve"> in the Quick Find box and then click </w:t>
            </w:r>
            <w:r>
              <w:rPr>
                <w:rStyle w:val="mqInternal"/>
                <w:noProof/>
              </w:rPr>
              <w:t>[4}</w:t>
            </w:r>
            <w:r>
              <w:rPr>
                <w:noProof/>
              </w:rPr>
              <w:t>Web-to-Lead</w:t>
            </w:r>
            <w:r>
              <w:rPr>
                <w:rStyle w:val="mqInternal"/>
                <w:noProof/>
              </w:rPr>
              <w:t>{5]</w:t>
            </w:r>
            <w:r>
              <w:rPr>
                <w:noProof/>
              </w:rPr>
              <w:t>.</w:t>
            </w:r>
          </w:p>
        </w:tc>
        <w:tc>
          <w:tcPr>
            <w:tcW w:w="7407" w:type="dxa"/>
          </w:tcPr>
          <w:p w:rsidR="00000000" w:rsidRDefault="007A2D56">
            <w:pPr>
              <w:rPr>
                <w:lang w:val="fr-FR"/>
              </w:rPr>
            </w:pPr>
            <w:r>
              <w:rPr>
                <w:lang w:val="fr-FR"/>
              </w:rPr>
              <w:t xml:space="preserve">Entrer </w:t>
            </w:r>
            <w:r>
              <w:rPr>
                <w:rStyle w:val="mqInternal"/>
                <w:noProof/>
                <w:lang w:val="fr-FR"/>
              </w:rPr>
              <w:t>[1}[2]{3]</w:t>
            </w:r>
            <w:r>
              <w:rPr>
                <w:lang w:val="fr-FR"/>
              </w:rPr>
              <w:t xml:space="preserve"> dans la case Recherche rapide, puis cliquez sur </w:t>
            </w:r>
            <w:r>
              <w:rPr>
                <w:rStyle w:val="mqInternal"/>
                <w:noProof/>
                <w:lang w:val="fr-FR"/>
              </w:rPr>
              <w:t>[4}</w:t>
            </w:r>
            <w:r>
              <w:rPr>
                <w:lang w:val="fr-FR"/>
              </w:rPr>
              <w:t>Web vers piste</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07693345-02e4-454f-8cd2-17b472c57d24</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Create Web-to-Lead Form</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 formulaire Web-to-Lead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62540433-1d5c-4898-8337-4d9455b84563</w:t>
            </w:r>
          </w:p>
        </w:tc>
        <w:tc>
          <w:tcPr>
            <w:tcW w:w="7407" w:type="dxa"/>
            <w:shd w:val="clear" w:color="auto" w:fill="F2F2F2" w:themeFill="background1" w:themeFillShade="F2"/>
          </w:tcPr>
          <w:p w:rsidR="00000000" w:rsidRDefault="007A2D56">
            <w:pPr>
              <w:rPr>
                <w:noProof/>
              </w:rPr>
            </w:pPr>
            <w:r>
              <w:rPr>
                <w:noProof/>
              </w:rPr>
              <w:t>Select fields to include on your Web-to-Lead form.</w:t>
            </w:r>
          </w:p>
        </w:tc>
        <w:tc>
          <w:tcPr>
            <w:tcW w:w="7407" w:type="dxa"/>
          </w:tcPr>
          <w:p w:rsidR="00000000" w:rsidRDefault="007A2D56">
            <w:pPr>
              <w:rPr>
                <w:lang w:val="fr-FR"/>
              </w:rPr>
            </w:pPr>
            <w:r>
              <w:rPr>
                <w:lang w:val="fr-FR"/>
              </w:rPr>
              <w:t>S</w:t>
            </w:r>
            <w:r>
              <w:rPr>
                <w:lang w:val="fr-FR"/>
              </w:rPr>
              <w:t>é</w:t>
            </w:r>
            <w:r>
              <w:rPr>
                <w:lang w:val="fr-FR"/>
              </w:rPr>
              <w:t xml:space="preserve">lectionnez les champs </w:t>
            </w:r>
            <w:r>
              <w:rPr>
                <w:lang w:val="fr-FR"/>
              </w:rPr>
              <w:t>à</w:t>
            </w:r>
            <w:r>
              <w:rPr>
                <w:lang w:val="fr-FR"/>
              </w:rPr>
              <w:t xml:space="preserve"> inclure dans</w:t>
            </w:r>
            <w:r>
              <w:rPr>
                <w:lang w:val="fr-FR"/>
              </w:rPr>
              <w:t xml:space="preserve"> votre formulaire Web-to-Lead.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44af2ae0-83a8-4015-b4be-f2aad07ee70b</w:t>
            </w:r>
          </w:p>
        </w:tc>
        <w:tc>
          <w:tcPr>
            <w:tcW w:w="7407" w:type="dxa"/>
            <w:shd w:val="clear" w:color="auto" w:fill="F2F2F2" w:themeFill="background1" w:themeFillShade="F2"/>
          </w:tcPr>
          <w:p w:rsidR="00000000" w:rsidRDefault="007A2D56">
            <w:pPr>
              <w:rPr>
                <w:noProof/>
              </w:rPr>
            </w:pPr>
            <w:r>
              <w:rPr>
                <w:noProof/>
              </w:rPr>
              <w:t>Use the Add and Remove arrows to move fields between the Available Fields list and the Selected Fields list, and use the Up and Down arrows to change the order of the fields on your f</w:t>
            </w:r>
            <w:r>
              <w:rPr>
                <w:noProof/>
              </w:rPr>
              <w:t>orm.</w:t>
            </w:r>
          </w:p>
        </w:tc>
        <w:tc>
          <w:tcPr>
            <w:tcW w:w="7407" w:type="dxa"/>
          </w:tcPr>
          <w:p w:rsidR="00000000" w:rsidRDefault="007A2D56">
            <w:pPr>
              <w:rPr>
                <w:lang w:val="fr-FR"/>
              </w:rPr>
            </w:pPr>
            <w:r>
              <w:rPr>
                <w:lang w:val="fr-FR"/>
              </w:rPr>
              <w:t>Utilisez les fl</w:t>
            </w:r>
            <w:r>
              <w:rPr>
                <w:lang w:val="fr-FR"/>
              </w:rPr>
              <w:t>è</w:t>
            </w:r>
            <w:r>
              <w:rPr>
                <w:lang w:val="fr-FR"/>
              </w:rPr>
              <w:t>ches Ajouter et Supprimer pour d</w:t>
            </w:r>
            <w:r>
              <w:rPr>
                <w:lang w:val="fr-FR"/>
              </w:rPr>
              <w:t>é</w:t>
            </w:r>
            <w:r>
              <w:rPr>
                <w:lang w:val="fr-FR"/>
              </w:rPr>
              <w:t>placer des champs entre la liste Champs disponibles et la liste Champs s</w:t>
            </w:r>
            <w:r>
              <w:rPr>
                <w:lang w:val="fr-FR"/>
              </w:rPr>
              <w:t>é</w:t>
            </w:r>
            <w:r>
              <w:rPr>
                <w:lang w:val="fr-FR"/>
              </w:rPr>
              <w:t>lectionn</w:t>
            </w:r>
            <w:r>
              <w:rPr>
                <w:lang w:val="fr-FR"/>
              </w:rPr>
              <w:t>é</w:t>
            </w:r>
            <w:r>
              <w:rPr>
                <w:lang w:val="fr-FR"/>
              </w:rPr>
              <w:t>s, et utilisez les fl</w:t>
            </w:r>
            <w:r>
              <w:rPr>
                <w:lang w:val="fr-FR"/>
              </w:rPr>
              <w:t>è</w:t>
            </w:r>
            <w:r>
              <w:rPr>
                <w:lang w:val="fr-FR"/>
              </w:rPr>
              <w:t>ches haut et bas pour modifier l'ordre des champs de votre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31f0c96c-1d42-4170-bdb</w:t>
            </w:r>
            <w:r>
              <w:rPr>
                <w:noProof/>
                <w:sz w:val="2"/>
              </w:rPr>
              <w:t>2-3e2bc35e56dc</w:t>
            </w:r>
          </w:p>
        </w:tc>
        <w:tc>
          <w:tcPr>
            <w:tcW w:w="7407" w:type="dxa"/>
            <w:shd w:val="clear" w:color="auto" w:fill="F2F2F2" w:themeFill="background1" w:themeFillShade="F2"/>
          </w:tcPr>
          <w:p w:rsidR="00000000" w:rsidRDefault="007A2D56">
            <w:pPr>
              <w:rPr>
                <w:noProof/>
              </w:rPr>
            </w:pPr>
            <w:r>
              <w:rPr>
                <w:noProof/>
              </w:rPr>
              <w:t>salesforce web to lead setup</w:t>
            </w:r>
          </w:p>
        </w:tc>
        <w:tc>
          <w:tcPr>
            <w:tcW w:w="7407" w:type="dxa"/>
          </w:tcPr>
          <w:p w:rsidR="00000000" w:rsidRDefault="007A2D56">
            <w:pPr>
              <w:rPr>
                <w:lang w:val="fr-FR"/>
              </w:rPr>
            </w:pPr>
            <w:r>
              <w:rPr>
                <w:lang w:val="fr-FR"/>
              </w:rPr>
              <w:t>Configuration de salesforce web pour mener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add0f39f-7a2b-4213-8203-ec40e1edd67c</w:t>
            </w:r>
          </w:p>
        </w:tc>
        <w:tc>
          <w:tcPr>
            <w:tcW w:w="7407" w:type="dxa"/>
            <w:shd w:val="clear" w:color="auto" w:fill="F2F2F2" w:themeFill="background1" w:themeFillShade="F2"/>
          </w:tcPr>
          <w:p w:rsidR="00000000" w:rsidRDefault="007A2D56">
            <w:pPr>
              <w:rPr>
                <w:noProof/>
              </w:rPr>
            </w:pPr>
            <w:r>
              <w:rPr>
                <w:noProof/>
              </w:rPr>
              <w:t>Enter a Return URL.</w:t>
            </w:r>
          </w:p>
        </w:tc>
        <w:tc>
          <w:tcPr>
            <w:tcW w:w="7407" w:type="dxa"/>
          </w:tcPr>
          <w:p w:rsidR="00000000" w:rsidRDefault="007A2D56">
            <w:pPr>
              <w:rPr>
                <w:lang w:val="fr-FR"/>
              </w:rPr>
            </w:pPr>
            <w:r>
              <w:rPr>
                <w:lang w:val="fr-FR"/>
              </w:rPr>
              <w:t>Entrez une URL de retour.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76b3f2ab-2996-4179-83cf-fbd29e32821a</w:t>
            </w:r>
          </w:p>
        </w:tc>
        <w:tc>
          <w:tcPr>
            <w:tcW w:w="7407" w:type="dxa"/>
            <w:shd w:val="clear" w:color="auto" w:fill="F2F2F2" w:themeFill="background1" w:themeFillShade="F2"/>
          </w:tcPr>
          <w:p w:rsidR="00000000" w:rsidRDefault="007A2D56">
            <w:pPr>
              <w:rPr>
                <w:noProof/>
              </w:rPr>
            </w:pPr>
            <w:r>
              <w:rPr>
                <w:noProof/>
              </w:rPr>
              <w:t xml:space="preserve">For this example, the Return URL will be set to </w:t>
            </w:r>
            <w:r>
              <w:rPr>
                <w:rStyle w:val="mqInternal"/>
                <w:noProof/>
              </w:rPr>
              <w:t>[1}[2]{3]</w:t>
            </w:r>
            <w:r>
              <w:rPr>
                <w:noProof/>
              </w:rPr>
              <w:t>.</w:t>
            </w:r>
          </w:p>
        </w:tc>
        <w:tc>
          <w:tcPr>
            <w:tcW w:w="7407" w:type="dxa"/>
          </w:tcPr>
          <w:p w:rsidR="00000000" w:rsidRDefault="007A2D56">
            <w:pPr>
              <w:rPr>
                <w:lang w:val="fr-FR"/>
              </w:rPr>
            </w:pPr>
            <w:r>
              <w:rPr>
                <w:lang w:val="fr-FR"/>
              </w:rPr>
              <w:t>Pour cet exemple, l'URL de retour sera d</w:t>
            </w:r>
            <w:r>
              <w:rPr>
                <w:lang w:val="fr-FR"/>
              </w:rPr>
              <w:t>é</w:t>
            </w:r>
            <w:r>
              <w:rPr>
                <w:lang w:val="fr-FR"/>
              </w:rPr>
              <w:t xml:space="preserve">finie sur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4a90f292-f6ea-4237-a870-c8a6a48c9965</w:t>
            </w:r>
          </w:p>
        </w:tc>
        <w:tc>
          <w:tcPr>
            <w:tcW w:w="7407" w:type="dxa"/>
            <w:shd w:val="clear" w:color="auto" w:fill="F2F2F2" w:themeFill="background1" w:themeFillShade="F2"/>
          </w:tcPr>
          <w:p w:rsidR="00000000" w:rsidRDefault="007A2D56">
            <w:pPr>
              <w:rPr>
                <w:noProof/>
              </w:rPr>
            </w:pPr>
            <w:r>
              <w:rPr>
                <w:noProof/>
              </w:rPr>
              <w:t>This value will be ignored when the form is used as a lead form inside Brightcove Campaign.</w:t>
            </w:r>
          </w:p>
        </w:tc>
        <w:tc>
          <w:tcPr>
            <w:tcW w:w="7407" w:type="dxa"/>
          </w:tcPr>
          <w:p w:rsidR="00000000" w:rsidRDefault="007A2D56">
            <w:pPr>
              <w:rPr>
                <w:lang w:val="fr-FR"/>
              </w:rPr>
            </w:pPr>
            <w:r>
              <w:rPr>
                <w:lang w:val="fr-FR"/>
              </w:rPr>
              <w:t>Cette valeur sera ignor</w:t>
            </w:r>
            <w:r>
              <w:rPr>
                <w:lang w:val="fr-FR"/>
              </w:rPr>
              <w:t>é</w:t>
            </w:r>
            <w:r>
              <w:rPr>
                <w:lang w:val="fr-FR"/>
              </w:rPr>
              <w:t>e lorsque le formulaire est utilis</w:t>
            </w:r>
            <w:r>
              <w:rPr>
                <w:lang w:val="fr-FR"/>
              </w:rPr>
              <w:t>é</w:t>
            </w:r>
            <w:r>
              <w:rPr>
                <w:lang w:val="fr-FR"/>
              </w:rPr>
              <w:t xml:space="preserve"> comme formulaire prospect dans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32a864cd-022c-4221-b8e8-f5ecf0fcc991</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G</w:t>
            </w:r>
            <w:r>
              <w:rPr>
                <w:lang w:val="fr-FR"/>
              </w:rPr>
              <w:t>é</w:t>
            </w:r>
            <w:r>
              <w:rPr>
                <w:lang w:val="fr-FR"/>
              </w:rPr>
              <w:t>n</w:t>
            </w:r>
            <w:r>
              <w:rPr>
                <w:lang w:val="fr-FR"/>
              </w:rPr>
              <w:t>é</w:t>
            </w:r>
            <w:r>
              <w:rPr>
                <w:lang w:val="fr-FR"/>
              </w:rPr>
              <w: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d0d2eed5-580e-4243-bba0-4bbcbdbec9e3</w:t>
            </w:r>
          </w:p>
        </w:tc>
        <w:tc>
          <w:tcPr>
            <w:tcW w:w="7407" w:type="dxa"/>
            <w:shd w:val="clear" w:color="auto" w:fill="F2F2F2" w:themeFill="background1" w:themeFillShade="F2"/>
          </w:tcPr>
          <w:p w:rsidR="00000000" w:rsidRDefault="007A2D56">
            <w:pPr>
              <w:rPr>
                <w:noProof/>
              </w:rPr>
            </w:pPr>
            <w:r>
              <w:rPr>
                <w:noProof/>
              </w:rPr>
              <w:t>The form HT</w:t>
            </w:r>
            <w:r>
              <w:rPr>
                <w:noProof/>
              </w:rPr>
              <w:t>ML will be displayed.</w:t>
            </w:r>
          </w:p>
        </w:tc>
        <w:tc>
          <w:tcPr>
            <w:tcW w:w="7407" w:type="dxa"/>
          </w:tcPr>
          <w:p w:rsidR="00000000" w:rsidRDefault="007A2D56">
            <w:pPr>
              <w:rPr>
                <w:lang w:val="fr-FR"/>
              </w:rPr>
            </w:pPr>
            <w:r>
              <w:rPr>
                <w:lang w:val="fr-FR"/>
              </w:rPr>
              <w:t>Le formulaire HTML sera affich</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81a7c0be-9c10-4329-b2e9-6f21f71e01c2</w:t>
            </w:r>
          </w:p>
        </w:tc>
        <w:tc>
          <w:tcPr>
            <w:tcW w:w="7407" w:type="dxa"/>
            <w:shd w:val="clear" w:color="auto" w:fill="F2F2F2" w:themeFill="background1" w:themeFillShade="F2"/>
          </w:tcPr>
          <w:p w:rsidR="00000000" w:rsidRDefault="007A2D56">
            <w:pPr>
              <w:rPr>
                <w:noProof/>
              </w:rPr>
            </w:pPr>
            <w:r>
              <w:rPr>
                <w:noProof/>
              </w:rPr>
              <w:t>Copying and editing the form HTML</w:t>
            </w:r>
          </w:p>
        </w:tc>
        <w:tc>
          <w:tcPr>
            <w:tcW w:w="7407" w:type="dxa"/>
          </w:tcPr>
          <w:p w:rsidR="00000000" w:rsidRDefault="007A2D56">
            <w:pPr>
              <w:rPr>
                <w:lang w:val="fr-FR"/>
              </w:rPr>
            </w:pPr>
            <w:r>
              <w:rPr>
                <w:lang w:val="fr-FR"/>
              </w:rPr>
              <w:t>Copie et modification du formulaire HTML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537b7060-f3b1-4cf4-a366-31e0878937c9</w:t>
            </w:r>
          </w:p>
        </w:tc>
        <w:tc>
          <w:tcPr>
            <w:tcW w:w="7407" w:type="dxa"/>
            <w:shd w:val="clear" w:color="auto" w:fill="F2F2F2" w:themeFill="background1" w:themeFillShade="F2"/>
          </w:tcPr>
          <w:p w:rsidR="00000000" w:rsidRDefault="007A2D56">
            <w:pPr>
              <w:rPr>
                <w:noProof/>
              </w:rPr>
            </w:pPr>
            <w:r>
              <w:rPr>
                <w:noProof/>
              </w:rPr>
              <w:t>To use the form inside of Brightcove Campaign, you will need to copy the form HTML.</w:t>
            </w:r>
          </w:p>
        </w:tc>
        <w:tc>
          <w:tcPr>
            <w:tcW w:w="7407" w:type="dxa"/>
          </w:tcPr>
          <w:p w:rsidR="00000000" w:rsidRDefault="007A2D56">
            <w:pPr>
              <w:rPr>
                <w:lang w:val="fr-FR"/>
              </w:rPr>
            </w:pPr>
            <w:r>
              <w:rPr>
                <w:lang w:val="fr-FR"/>
              </w:rPr>
              <w:t xml:space="preserve">Pour utiliser le formulaire </w:t>
            </w:r>
            <w:r>
              <w:rPr>
                <w:lang w:val="fr-FR"/>
              </w:rPr>
              <w:t>à</w:t>
            </w:r>
            <w:r>
              <w:rPr>
                <w:lang w:val="fr-FR"/>
              </w:rPr>
              <w:t xml:space="preserve"> l'int</w:t>
            </w:r>
            <w:r>
              <w:rPr>
                <w:lang w:val="fr-FR"/>
              </w:rPr>
              <w:t>é</w:t>
            </w:r>
            <w:r>
              <w:rPr>
                <w:lang w:val="fr-FR"/>
              </w:rPr>
              <w:t>rieur de Brightcove Campaign, vous devez copier le formulaire HTML.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acae2ffe-2703-4cd5-9360-da3992e2fe05</w:t>
            </w:r>
          </w:p>
        </w:tc>
        <w:tc>
          <w:tcPr>
            <w:tcW w:w="7407" w:type="dxa"/>
            <w:shd w:val="clear" w:color="auto" w:fill="F2F2F2" w:themeFill="background1" w:themeFillShade="F2"/>
          </w:tcPr>
          <w:p w:rsidR="00000000" w:rsidRDefault="007A2D56">
            <w:pPr>
              <w:rPr>
                <w:noProof/>
              </w:rPr>
            </w:pPr>
            <w:r>
              <w:rPr>
                <w:noProof/>
              </w:rPr>
              <w:t>Also, you may want to do s</w:t>
            </w:r>
            <w:r>
              <w:rPr>
                <w:noProof/>
              </w:rPr>
              <w:t>ome basic styling to the form.</w:t>
            </w:r>
          </w:p>
        </w:tc>
        <w:tc>
          <w:tcPr>
            <w:tcW w:w="7407" w:type="dxa"/>
          </w:tcPr>
          <w:p w:rsidR="00000000" w:rsidRDefault="007A2D56">
            <w:pPr>
              <w:rPr>
                <w:lang w:val="fr-FR"/>
              </w:rPr>
            </w:pPr>
            <w:r>
              <w:rPr>
                <w:lang w:val="fr-FR"/>
              </w:rPr>
              <w:t>En outre, vous voudrez peut-</w:t>
            </w:r>
            <w:r>
              <w:rPr>
                <w:lang w:val="fr-FR"/>
              </w:rPr>
              <w:t>ê</w:t>
            </w:r>
            <w:r>
              <w:rPr>
                <w:lang w:val="fr-FR"/>
              </w:rPr>
              <w:t>tre faire un style de base au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fdb68607-042b-4c01-a6ee-02df909fdb0a</w:t>
            </w:r>
          </w:p>
        </w:tc>
        <w:tc>
          <w:tcPr>
            <w:tcW w:w="7407" w:type="dxa"/>
            <w:shd w:val="clear" w:color="auto" w:fill="F2F2F2" w:themeFill="background1" w:themeFillShade="F2"/>
          </w:tcPr>
          <w:p w:rsidR="00000000" w:rsidRDefault="007A2D56">
            <w:pPr>
              <w:rPr>
                <w:noProof/>
              </w:rPr>
            </w:pPr>
            <w:r>
              <w:rPr>
                <w:noProof/>
              </w:rPr>
              <w:t>In the steps below, we will copy the form HTML to an HTML editor and then make some styling changes to the form.</w:t>
            </w:r>
          </w:p>
        </w:tc>
        <w:tc>
          <w:tcPr>
            <w:tcW w:w="7407" w:type="dxa"/>
          </w:tcPr>
          <w:p w:rsidR="00000000" w:rsidRDefault="007A2D56">
            <w:pPr>
              <w:rPr>
                <w:lang w:val="fr-FR"/>
              </w:rPr>
            </w:pPr>
            <w:r>
              <w:rPr>
                <w:lang w:val="fr-FR"/>
              </w:rPr>
              <w:t xml:space="preserve">Dans les </w:t>
            </w:r>
            <w:r>
              <w:rPr>
                <w:lang w:val="fr-FR"/>
              </w:rPr>
              <w:t>é</w:t>
            </w:r>
            <w:r>
              <w:rPr>
                <w:lang w:val="fr-FR"/>
              </w:rPr>
              <w:t xml:space="preserve">tapes ci-dessous, nous allons copier le formulaire HTML dans un </w:t>
            </w:r>
            <w:r>
              <w:rPr>
                <w:lang w:val="fr-FR"/>
              </w:rPr>
              <w:t>é</w:t>
            </w:r>
            <w:r>
              <w:rPr>
                <w:lang w:val="fr-FR"/>
              </w:rPr>
              <w:t>diteur HTML, puis apporter quelques modifications de style au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8962a755-d097-4af7-9203-980ba3c15c08</w:t>
            </w:r>
          </w:p>
        </w:tc>
        <w:tc>
          <w:tcPr>
            <w:tcW w:w="7407" w:type="dxa"/>
            <w:shd w:val="clear" w:color="auto" w:fill="F2F2F2" w:themeFill="background1" w:themeFillShade="F2"/>
          </w:tcPr>
          <w:p w:rsidR="00000000" w:rsidRDefault="007A2D56">
            <w:pPr>
              <w:rPr>
                <w:noProof/>
              </w:rPr>
            </w:pPr>
            <w:r>
              <w:rPr>
                <w:noProof/>
              </w:rPr>
              <w:t>By default, when the form is displayed, the form will display on</w:t>
            </w:r>
            <w:r>
              <w:rPr>
                <w:noProof/>
              </w:rPr>
              <w:t xml:space="preserve"> a transparent background over the player.</w:t>
            </w:r>
          </w:p>
        </w:tc>
        <w:tc>
          <w:tcPr>
            <w:tcW w:w="7407" w:type="dxa"/>
          </w:tcPr>
          <w:p w:rsidR="00000000" w:rsidRDefault="007A2D56">
            <w:pPr>
              <w:rPr>
                <w:lang w:val="fr-FR"/>
              </w:rPr>
            </w:pPr>
            <w:r>
              <w:rPr>
                <w:lang w:val="fr-FR"/>
              </w:rPr>
              <w:t>Par d</w:t>
            </w:r>
            <w:r>
              <w:rPr>
                <w:lang w:val="fr-FR"/>
              </w:rPr>
              <w:t>é</w:t>
            </w:r>
            <w:r>
              <w:rPr>
                <w:lang w:val="fr-FR"/>
              </w:rPr>
              <w:t>faut, lorsque le formulaire est affich</w:t>
            </w:r>
            <w:r>
              <w:rPr>
                <w:lang w:val="fr-FR"/>
              </w:rPr>
              <w:t>é</w:t>
            </w:r>
            <w:r>
              <w:rPr>
                <w:lang w:val="fr-FR"/>
              </w:rPr>
              <w:t>, le formulaire s'affiche sur un fond transparent sur le lecteur.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50c9fe09-e48d-4a8b-a8db-2e7a9bcfeb88</w:t>
            </w:r>
          </w:p>
        </w:tc>
        <w:tc>
          <w:tcPr>
            <w:tcW w:w="7407" w:type="dxa"/>
            <w:shd w:val="clear" w:color="auto" w:fill="F2F2F2" w:themeFill="background1" w:themeFillShade="F2"/>
          </w:tcPr>
          <w:p w:rsidR="00000000" w:rsidRDefault="007A2D56">
            <w:pPr>
              <w:rPr>
                <w:noProof/>
              </w:rPr>
            </w:pPr>
            <w:r>
              <w:rPr>
                <w:noProof/>
              </w:rPr>
              <w:t>Use CSS to set the background color.</w:t>
            </w:r>
          </w:p>
        </w:tc>
        <w:tc>
          <w:tcPr>
            <w:tcW w:w="7407" w:type="dxa"/>
          </w:tcPr>
          <w:p w:rsidR="00000000" w:rsidRDefault="007A2D56">
            <w:pPr>
              <w:rPr>
                <w:lang w:val="fr-FR"/>
              </w:rPr>
            </w:pPr>
            <w:r>
              <w:rPr>
                <w:lang w:val="fr-FR"/>
              </w:rPr>
              <w:t>Utilisez CSS pour d</w:t>
            </w:r>
            <w:r>
              <w:rPr>
                <w:lang w:val="fr-FR"/>
              </w:rPr>
              <w:t>é</w:t>
            </w:r>
            <w:r>
              <w:rPr>
                <w:lang w:val="fr-FR"/>
              </w:rPr>
              <w:t>fin</w:t>
            </w:r>
            <w:r>
              <w:rPr>
                <w:lang w:val="fr-FR"/>
              </w:rPr>
              <w:t>ir la couleur d'arri</w:t>
            </w:r>
            <w:r>
              <w:rPr>
                <w:lang w:val="fr-FR"/>
              </w:rPr>
              <w:t>è</w:t>
            </w:r>
            <w:r>
              <w:rPr>
                <w:lang w:val="fr-FR"/>
              </w:rPr>
              <w:t>re-plan.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24e9a418-d1a9-4a95-955e-de1a956f3032</w:t>
            </w:r>
          </w:p>
        </w:tc>
        <w:tc>
          <w:tcPr>
            <w:tcW w:w="7407" w:type="dxa"/>
            <w:shd w:val="clear" w:color="auto" w:fill="F2F2F2" w:themeFill="background1" w:themeFillShade="F2"/>
          </w:tcPr>
          <w:p w:rsidR="00000000" w:rsidRDefault="007A2D56">
            <w:pPr>
              <w:rPr>
                <w:noProof/>
              </w:rPr>
            </w:pPr>
            <w:r>
              <w:rPr>
                <w:noProof/>
              </w:rPr>
              <w:t>Copy the HTML to the clipboard.</w:t>
            </w:r>
          </w:p>
        </w:tc>
        <w:tc>
          <w:tcPr>
            <w:tcW w:w="7407" w:type="dxa"/>
          </w:tcPr>
          <w:p w:rsidR="00000000" w:rsidRDefault="007A2D56">
            <w:pPr>
              <w:rPr>
                <w:lang w:val="fr-FR"/>
              </w:rPr>
            </w:pPr>
            <w:r>
              <w:rPr>
                <w:lang w:val="fr-FR"/>
              </w:rPr>
              <w:t>Copiez le code HTML dans le presse-papiers.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6a8e13f7-16a0-4d8b-baff-228d9913446c</w:t>
            </w:r>
          </w:p>
        </w:tc>
        <w:tc>
          <w:tcPr>
            <w:tcW w:w="7407" w:type="dxa"/>
            <w:shd w:val="clear" w:color="auto" w:fill="F2F2F2" w:themeFill="background1" w:themeFillShade="F2"/>
          </w:tcPr>
          <w:p w:rsidR="00000000" w:rsidRDefault="007A2D56">
            <w:pPr>
              <w:rPr>
                <w:noProof/>
              </w:rPr>
            </w:pPr>
            <w:r>
              <w:rPr>
                <w:noProof/>
              </w:rPr>
              <w:t>salesforce form html</w:t>
            </w:r>
          </w:p>
        </w:tc>
        <w:tc>
          <w:tcPr>
            <w:tcW w:w="7407" w:type="dxa"/>
          </w:tcPr>
          <w:p w:rsidR="00000000" w:rsidRDefault="007A2D56">
            <w:pPr>
              <w:rPr>
                <w:lang w:val="fr-FR"/>
              </w:rPr>
            </w:pPr>
            <w:r>
              <w:rPr>
                <w:lang w:val="fr-FR"/>
              </w:rPr>
              <w:t>formulaire salesforce html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b39ed8df-e2ec-42bb-8070-5cdc268864e3</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Finished</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Termin</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d485e1c3-05e3-475a-805c-e60b951d72a1</w:t>
            </w:r>
          </w:p>
        </w:tc>
        <w:tc>
          <w:tcPr>
            <w:tcW w:w="7407" w:type="dxa"/>
            <w:shd w:val="clear" w:color="auto" w:fill="F2F2F2" w:themeFill="background1" w:themeFillShade="F2"/>
          </w:tcPr>
          <w:p w:rsidR="00000000" w:rsidRDefault="007A2D56">
            <w:pPr>
              <w:rPr>
                <w:noProof/>
              </w:rPr>
            </w:pPr>
            <w:r>
              <w:rPr>
                <w:noProof/>
              </w:rPr>
              <w:t>Paste the form HTML into your HTML editor of choice.</w:t>
            </w:r>
          </w:p>
        </w:tc>
        <w:tc>
          <w:tcPr>
            <w:tcW w:w="7407" w:type="dxa"/>
          </w:tcPr>
          <w:p w:rsidR="00000000" w:rsidRDefault="007A2D56">
            <w:pPr>
              <w:rPr>
                <w:lang w:val="fr-FR"/>
              </w:rPr>
            </w:pPr>
            <w:r>
              <w:rPr>
                <w:lang w:val="fr-FR"/>
              </w:rPr>
              <w:t xml:space="preserve">Collez le formulaire HTML dans votre </w:t>
            </w:r>
            <w:r>
              <w:rPr>
                <w:lang w:val="fr-FR"/>
              </w:rPr>
              <w:t>é</w:t>
            </w:r>
            <w:r>
              <w:rPr>
                <w:lang w:val="fr-FR"/>
              </w:rPr>
              <w:t>diteur HTML.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4244c855-0cfa-4758-</w:t>
            </w:r>
            <w:r>
              <w:rPr>
                <w:noProof/>
                <w:sz w:val="2"/>
              </w:rPr>
              <w:t>8f1d-1246e7e70c5d</w:t>
            </w:r>
          </w:p>
        </w:tc>
        <w:tc>
          <w:tcPr>
            <w:tcW w:w="7407" w:type="dxa"/>
            <w:shd w:val="clear" w:color="auto" w:fill="F2F2F2" w:themeFill="background1" w:themeFillShade="F2"/>
          </w:tcPr>
          <w:p w:rsidR="00000000" w:rsidRDefault="007A2D56">
            <w:pPr>
              <w:rPr>
                <w:noProof/>
              </w:rPr>
            </w:pPr>
            <w:r>
              <w:rPr>
                <w:noProof/>
              </w:rPr>
              <w:t>You may want to use the code formatting feature of your editor to format the code so that it is easier to read.</w:t>
            </w:r>
          </w:p>
        </w:tc>
        <w:tc>
          <w:tcPr>
            <w:tcW w:w="7407" w:type="dxa"/>
          </w:tcPr>
          <w:p w:rsidR="00000000" w:rsidRDefault="007A2D56">
            <w:pPr>
              <w:rPr>
                <w:lang w:val="fr-FR"/>
              </w:rPr>
            </w:pPr>
            <w:r>
              <w:rPr>
                <w:lang w:val="fr-FR"/>
              </w:rPr>
              <w:t>Vous pouvez utiliser la fonctionnalit</w:t>
            </w:r>
            <w:r>
              <w:rPr>
                <w:lang w:val="fr-FR"/>
              </w:rPr>
              <w:t>é</w:t>
            </w:r>
            <w:r>
              <w:rPr>
                <w:lang w:val="fr-FR"/>
              </w:rPr>
              <w:t xml:space="preserve"> de formatage de code de votre </w:t>
            </w:r>
            <w:r>
              <w:rPr>
                <w:lang w:val="fr-FR"/>
              </w:rPr>
              <w:t>é</w:t>
            </w:r>
            <w:r>
              <w:rPr>
                <w:lang w:val="fr-FR"/>
              </w:rPr>
              <w:t xml:space="preserve">diteur pour formater le code et le rendre plus facile </w:t>
            </w:r>
            <w:r>
              <w:rPr>
                <w:lang w:val="fr-FR"/>
              </w:rPr>
              <w:t>à</w:t>
            </w:r>
            <w:r>
              <w:rPr>
                <w:lang w:val="fr-FR"/>
              </w:rPr>
              <w:t xml:space="preserve"> </w:t>
            </w:r>
            <w:r>
              <w:rPr>
                <w:lang w:val="fr-FR"/>
              </w:rPr>
              <w:t>lire.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aab6fca7-3690-41a6-9c25-ef238b108a53</w:t>
            </w:r>
          </w:p>
        </w:tc>
        <w:tc>
          <w:tcPr>
            <w:tcW w:w="7407" w:type="dxa"/>
            <w:shd w:val="clear" w:color="auto" w:fill="F2F2F2" w:themeFill="background1" w:themeFillShade="F2"/>
          </w:tcPr>
          <w:p w:rsidR="00000000" w:rsidRDefault="007A2D56">
            <w:pPr>
              <w:rPr>
                <w:noProof/>
              </w:rPr>
            </w:pPr>
            <w:r>
              <w:rPr>
                <w:noProof/>
              </w:rPr>
              <w:t>Using your HTML editor, add the following CSS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7A2D56">
            <w:pPr>
              <w:rPr>
                <w:lang w:val="fr-FR"/>
              </w:rPr>
            </w:pPr>
            <w:r>
              <w:rPr>
                <w:lang w:val="fr-FR"/>
              </w:rPr>
              <w:t>À</w:t>
            </w:r>
            <w:r>
              <w:rPr>
                <w:lang w:val="fr-FR"/>
              </w:rPr>
              <w:t xml:space="preserve"> l'aide de votre </w:t>
            </w:r>
            <w:r>
              <w:rPr>
                <w:lang w:val="fr-FR"/>
              </w:rPr>
              <w:t>é</w:t>
            </w:r>
            <w:r>
              <w:rPr>
                <w:lang w:val="fr-FR"/>
              </w:rPr>
              <w:t>diteur HTML, ajoutez le CSS suivant pour changer la couleur d'arri</w:t>
            </w:r>
            <w:r>
              <w:rPr>
                <w:lang w:val="fr-FR"/>
              </w:rPr>
              <w:t>è</w:t>
            </w:r>
            <w:r>
              <w:rPr>
                <w:lang w:val="fr-FR"/>
              </w:rPr>
              <w:t>re-plan en gris.</w:t>
            </w:r>
            <w:r>
              <w:rPr>
                <w:rStyle w:val="mqInternal"/>
                <w:noProof/>
                <w:lang w:val="fr-FR"/>
              </w:rPr>
              <w:t>[1]</w:t>
            </w:r>
            <w:r>
              <w:rPr>
                <w:lang w:val="fr-FR"/>
              </w:rPr>
              <w:t xml:space="preserve"> </w:t>
            </w:r>
            <w:r>
              <w:rPr>
                <w:rStyle w:val="mqInternal"/>
                <w:noProof/>
                <w:lang w:val="fr-FR"/>
              </w:rPr>
              <w:t>[2}</w:t>
            </w:r>
            <w:r>
              <w:rPr>
                <w:rStyle w:val="mqInternal"/>
                <w:noProof/>
                <w:lang w:val="fr-FR"/>
              </w:rPr>
              <w:t>[3]{4]</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09d12578-8e88-42fc-8c1f-25b79fc1e349</w:t>
            </w:r>
          </w:p>
        </w:tc>
        <w:tc>
          <w:tcPr>
            <w:tcW w:w="7407" w:type="dxa"/>
            <w:shd w:val="clear" w:color="auto" w:fill="F2F2F2" w:themeFill="background1" w:themeFillShade="F2"/>
          </w:tcPr>
          <w:p w:rsidR="00000000" w:rsidRDefault="007A2D56">
            <w:pPr>
              <w:rPr>
                <w:noProof/>
              </w:rPr>
            </w:pPr>
            <w:r>
              <w:rPr>
                <w:noProof/>
              </w:rPr>
              <w:t xml:space="preserve">(Optional) To identify which leads are generated by Brightcove Campaign, the following code can be added inside the </w:t>
            </w:r>
            <w:r>
              <w:rPr>
                <w:rStyle w:val="mqInternal"/>
                <w:noProof/>
              </w:rPr>
              <w:t>[1}[2]{3]</w:t>
            </w:r>
            <w:r>
              <w:rPr>
                <w:noProof/>
              </w:rPr>
              <w:t xml:space="preserve"> tag:</w:t>
            </w:r>
            <w:r>
              <w:rPr>
                <w:rStyle w:val="mqInternal"/>
                <w:noProof/>
              </w:rPr>
              <w:t>[4]</w:t>
            </w:r>
            <w:r>
              <w:rPr>
                <w:noProof/>
              </w:rPr>
              <w:t xml:space="preserve"> </w:t>
            </w:r>
            <w:r>
              <w:rPr>
                <w:rStyle w:val="mqInternal"/>
                <w:noProof/>
              </w:rPr>
              <w:t>[1}[6]{3]</w:t>
            </w:r>
          </w:p>
        </w:tc>
        <w:tc>
          <w:tcPr>
            <w:tcW w:w="7407" w:type="dxa"/>
          </w:tcPr>
          <w:p w:rsidR="00000000" w:rsidRDefault="007A2D56">
            <w:pPr>
              <w:rPr>
                <w:lang w:val="fr-FR"/>
              </w:rPr>
            </w:pPr>
            <w:r>
              <w:rPr>
                <w:lang w:val="fr-FR"/>
              </w:rPr>
              <w:t>(Facultatif) Pour identifier les prospects g</w:t>
            </w:r>
            <w:r>
              <w:rPr>
                <w:lang w:val="fr-FR"/>
              </w:rPr>
              <w:t>é</w:t>
            </w:r>
            <w:r>
              <w:rPr>
                <w:lang w:val="fr-FR"/>
              </w:rPr>
              <w:t>n</w:t>
            </w:r>
            <w:r>
              <w:rPr>
                <w:lang w:val="fr-FR"/>
              </w:rPr>
              <w:t>é</w:t>
            </w:r>
            <w:r>
              <w:rPr>
                <w:lang w:val="fr-FR"/>
              </w:rPr>
              <w:t>r</w:t>
            </w:r>
            <w:r>
              <w:rPr>
                <w:lang w:val="fr-FR"/>
              </w:rPr>
              <w:t>é</w:t>
            </w:r>
            <w:r>
              <w:rPr>
                <w:lang w:val="fr-FR"/>
              </w:rPr>
              <w:t>s par Brightco</w:t>
            </w:r>
            <w:r>
              <w:rPr>
                <w:lang w:val="fr-FR"/>
              </w:rPr>
              <w:t xml:space="preserve">ve Campaign, le code suivant peut </w:t>
            </w:r>
            <w:r>
              <w:rPr>
                <w:lang w:val="fr-FR"/>
              </w:rPr>
              <w:t>ê</w:t>
            </w:r>
            <w:r>
              <w:rPr>
                <w:lang w:val="fr-FR"/>
              </w:rPr>
              <w:t>tre ajout</w:t>
            </w:r>
            <w:r>
              <w:rPr>
                <w:lang w:val="fr-FR"/>
              </w:rPr>
              <w:t>é</w:t>
            </w:r>
            <w:r>
              <w:rPr>
                <w:lang w:val="fr-FR"/>
              </w:rPr>
              <w:t xml:space="preserve"> dans le </w:t>
            </w:r>
            <w:r>
              <w:rPr>
                <w:rStyle w:val="mqInternal"/>
                <w:noProof/>
                <w:lang w:val="fr-FR"/>
              </w:rPr>
              <w:t>[1}[2]{3]</w:t>
            </w:r>
            <w:r>
              <w:rPr>
                <w:lang w:val="fr-FR"/>
              </w:rPr>
              <w:t xml:space="preserve"> marque:</w:t>
            </w:r>
            <w:r>
              <w:rPr>
                <w:rStyle w:val="mqInternal"/>
                <w:noProof/>
                <w:lang w:val="fr-FR"/>
              </w:rPr>
              <w:t>[4]</w:t>
            </w:r>
            <w:r>
              <w:rPr>
                <w:lang w:val="fr-FR"/>
              </w:rPr>
              <w:t xml:space="preserve"> </w:t>
            </w:r>
            <w:r>
              <w:rPr>
                <w:rStyle w:val="mqInternal"/>
                <w:noProof/>
                <w:lang w:val="fr-FR"/>
              </w:rPr>
              <w:t>[1}[6]{3]</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41 </w:t>
            </w:r>
            <w:r>
              <w:rPr>
                <w:noProof/>
                <w:sz w:val="16"/>
              </w:rPr>
              <w:br/>
            </w:r>
            <w:r>
              <w:rPr>
                <w:noProof/>
                <w:sz w:val="2"/>
              </w:rPr>
              <w:t>5b0c21cf-391b-4781-a687-add11527fb37</w:t>
            </w:r>
          </w:p>
        </w:tc>
        <w:tc>
          <w:tcPr>
            <w:tcW w:w="7407" w:type="dxa"/>
            <w:shd w:val="clear" w:color="auto" w:fill="F2F2F2" w:themeFill="background1" w:themeFillShade="F2"/>
          </w:tcPr>
          <w:p w:rsidR="00000000" w:rsidRDefault="007A2D56">
            <w:pPr>
              <w:rPr>
                <w:noProof/>
              </w:rPr>
            </w:pPr>
            <w:r>
              <w:rPr>
                <w:noProof/>
              </w:rPr>
              <w:t>Copy the HTML to the clipboard.</w:t>
            </w:r>
          </w:p>
        </w:tc>
        <w:tc>
          <w:tcPr>
            <w:tcW w:w="7407" w:type="dxa"/>
          </w:tcPr>
          <w:p w:rsidR="00000000" w:rsidRDefault="007A2D56">
            <w:pPr>
              <w:rPr>
                <w:lang w:val="fr-FR"/>
              </w:rPr>
            </w:pPr>
            <w:r>
              <w:rPr>
                <w:lang w:val="fr-FR"/>
              </w:rPr>
              <w:t>Copiez le code HTML dans le presse-papiers.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0719cabe-f013-48ae-8e21-5d0d5551ce38</w:t>
            </w:r>
          </w:p>
        </w:tc>
        <w:tc>
          <w:tcPr>
            <w:tcW w:w="7407" w:type="dxa"/>
            <w:shd w:val="clear" w:color="auto" w:fill="F2F2F2" w:themeFill="background1" w:themeFillShade="F2"/>
          </w:tcPr>
          <w:p w:rsidR="00000000" w:rsidRDefault="007A2D56">
            <w:pPr>
              <w:rPr>
                <w:noProof/>
              </w:rPr>
            </w:pPr>
            <w:r>
              <w:rPr>
                <w:noProof/>
              </w:rPr>
              <w:t xml:space="preserve">Validating </w:t>
            </w:r>
            <w:r>
              <w:rPr>
                <w:noProof/>
              </w:rPr>
              <w:t>the form data in Salesforce</w:t>
            </w:r>
          </w:p>
        </w:tc>
        <w:tc>
          <w:tcPr>
            <w:tcW w:w="7407" w:type="dxa"/>
          </w:tcPr>
          <w:p w:rsidR="00000000" w:rsidRDefault="007A2D56">
            <w:pPr>
              <w:rPr>
                <w:lang w:val="fr-FR"/>
              </w:rPr>
            </w:pPr>
            <w:r>
              <w:rPr>
                <w:lang w:val="fr-FR"/>
              </w:rPr>
              <w:t>Validation des donn</w:t>
            </w:r>
            <w:r>
              <w:rPr>
                <w:lang w:val="fr-FR"/>
              </w:rPr>
              <w:t>é</w:t>
            </w:r>
            <w:r>
              <w:rPr>
                <w:lang w:val="fr-FR"/>
              </w:rPr>
              <w:t>es de formulaire dans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8e599763-4533-473e-ace7-6d0b98d9dc17</w:t>
            </w:r>
          </w:p>
        </w:tc>
        <w:tc>
          <w:tcPr>
            <w:tcW w:w="7407" w:type="dxa"/>
            <w:shd w:val="clear" w:color="auto" w:fill="F2F2F2" w:themeFill="background1" w:themeFillShade="F2"/>
          </w:tcPr>
          <w:p w:rsidR="00000000" w:rsidRDefault="007A2D56">
            <w:pPr>
              <w:rPr>
                <w:noProof/>
              </w:rPr>
            </w:pPr>
            <w:r>
              <w:rPr>
                <w:noProof/>
              </w:rPr>
              <w:t>Leads captured using the custom lead form will be added as leads in your Salesforce account.</w:t>
            </w:r>
          </w:p>
        </w:tc>
        <w:tc>
          <w:tcPr>
            <w:tcW w:w="7407" w:type="dxa"/>
          </w:tcPr>
          <w:p w:rsidR="00000000" w:rsidRDefault="007A2D56">
            <w:pPr>
              <w:rPr>
                <w:lang w:val="fr-FR"/>
              </w:rPr>
            </w:pPr>
            <w:r>
              <w:rPr>
                <w:lang w:val="fr-FR"/>
              </w:rPr>
              <w:t>Les prospects captur</w:t>
            </w:r>
            <w:r>
              <w:rPr>
                <w:lang w:val="fr-FR"/>
              </w:rPr>
              <w:t>é</w:t>
            </w:r>
            <w:r>
              <w:rPr>
                <w:lang w:val="fr-FR"/>
              </w:rPr>
              <w:t xml:space="preserve">s </w:t>
            </w:r>
            <w:r>
              <w:rPr>
                <w:lang w:val="fr-FR"/>
              </w:rPr>
              <w:t>à</w:t>
            </w:r>
            <w:r>
              <w:rPr>
                <w:lang w:val="fr-FR"/>
              </w:rPr>
              <w:t xml:space="preserve"> l'aide du formulaire de prospect personnalis</w:t>
            </w:r>
            <w:r>
              <w:rPr>
                <w:lang w:val="fr-FR"/>
              </w:rPr>
              <w:t>é</w:t>
            </w:r>
            <w:r>
              <w:rPr>
                <w:lang w:val="fr-FR"/>
              </w:rPr>
              <w:t xml:space="preserve"> seront ajout</w:t>
            </w:r>
            <w:r>
              <w:rPr>
                <w:lang w:val="fr-FR"/>
              </w:rPr>
              <w:t>é</w:t>
            </w:r>
            <w:r>
              <w:rPr>
                <w:lang w:val="fr-FR"/>
              </w:rPr>
              <w:t>s en tant que prospects dans votre compte Salesforce.</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managing-users.html</w:t>
            </w:r>
          </w:p>
          <w:p w:rsidR="00000000" w:rsidRDefault="007A2D56">
            <w:pPr>
              <w:jc w:val="center"/>
              <w:rPr>
                <w:b/>
                <w:noProof/>
              </w:rPr>
            </w:pPr>
            <w:r>
              <w:rPr>
                <w:b/>
                <w:noProof/>
              </w:rPr>
              <w:t>MQ971010 8409e455-a37a-4a7b-bbfe-f5978d428636</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3e80de61-aeda-4581-b524-d1df156d6a19</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bc653a69-7521-46ad-aeaf-5eaab5006d53</w:t>
            </w:r>
          </w:p>
        </w:tc>
        <w:tc>
          <w:tcPr>
            <w:tcW w:w="7407" w:type="dxa"/>
            <w:shd w:val="clear" w:color="auto" w:fill="F2F2F2" w:themeFill="background1" w:themeFillShade="F2"/>
          </w:tcPr>
          <w:p w:rsidR="00000000" w:rsidRDefault="007A2D56">
            <w:pPr>
              <w:rPr>
                <w:noProof/>
              </w:rPr>
            </w:pPr>
            <w:r>
              <w:rPr>
                <w:noProof/>
              </w:rPr>
              <w:t>Managing Users parent:</w:t>
            </w:r>
          </w:p>
        </w:tc>
        <w:tc>
          <w:tcPr>
            <w:tcW w:w="7407" w:type="dxa"/>
          </w:tcPr>
          <w:p w:rsidR="00000000" w:rsidRDefault="007A2D56">
            <w:pPr>
              <w:rPr>
                <w:lang w:val="fr-FR"/>
              </w:rPr>
            </w:pPr>
            <w:r>
              <w:rPr>
                <w:lang w:val="fr-FR"/>
              </w:rPr>
              <w:t>Gestion des utilisateurs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b9841c0d-5125-45b0-abd8-e9bd9e906208</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4ced7b61-e814-4a82-9891-e12a2ddfe956</w:t>
            </w:r>
          </w:p>
        </w:tc>
        <w:tc>
          <w:tcPr>
            <w:tcW w:w="7407" w:type="dxa"/>
            <w:shd w:val="clear" w:color="auto" w:fill="F2F2F2" w:themeFill="background1" w:themeFillShade="F2"/>
          </w:tcPr>
          <w:p w:rsidR="00000000" w:rsidRDefault="007A2D56">
            <w:pPr>
              <w:rPr>
                <w:noProof/>
              </w:rPr>
            </w:pPr>
            <w:r>
              <w:rPr>
                <w:noProof/>
              </w:rPr>
              <w:t>Managing Users</w:t>
            </w:r>
          </w:p>
        </w:tc>
        <w:tc>
          <w:tcPr>
            <w:tcW w:w="7407" w:type="dxa"/>
          </w:tcPr>
          <w:p w:rsidR="00000000" w:rsidRDefault="007A2D56">
            <w:pPr>
              <w:rPr>
                <w:lang w:val="fr-FR"/>
              </w:rPr>
            </w:pPr>
            <w:r>
              <w:rPr>
                <w:lang w:val="fr-FR"/>
              </w:rPr>
              <w:t>Gestion des utilisateurs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3f01b330-3efe-49ed-bc53-708182e333a1</w:t>
            </w:r>
          </w:p>
        </w:tc>
        <w:tc>
          <w:tcPr>
            <w:tcW w:w="7407" w:type="dxa"/>
            <w:shd w:val="clear" w:color="auto" w:fill="F2F2F2" w:themeFill="background1" w:themeFillShade="F2"/>
          </w:tcPr>
          <w:p w:rsidR="00000000" w:rsidRDefault="007A2D56">
            <w:pPr>
              <w:rPr>
                <w:noProof/>
              </w:rPr>
            </w:pPr>
            <w:r>
              <w:rPr>
                <w:noProof/>
              </w:rPr>
              <w:t>In this topic you will learn how to manage users who have access to the account.</w:t>
            </w:r>
          </w:p>
        </w:tc>
        <w:tc>
          <w:tcPr>
            <w:tcW w:w="7407" w:type="dxa"/>
          </w:tcPr>
          <w:p w:rsidR="00000000" w:rsidRDefault="007A2D56">
            <w:pPr>
              <w:rPr>
                <w:lang w:val="fr-FR"/>
              </w:rPr>
            </w:pPr>
            <w:r>
              <w:rPr>
                <w:lang w:val="fr-FR"/>
              </w:rPr>
              <w:t>Dans cette rubrique, vous apprendrez comment g</w:t>
            </w:r>
            <w:r>
              <w:rPr>
                <w:lang w:val="fr-FR"/>
              </w:rPr>
              <w:t>é</w:t>
            </w:r>
            <w:r>
              <w:rPr>
                <w:lang w:val="fr-FR"/>
              </w:rPr>
              <w:t>rer les utilisateurs qui ont acc</w:t>
            </w:r>
            <w:r>
              <w:rPr>
                <w:lang w:val="fr-FR"/>
              </w:rPr>
              <w:t>è</w:t>
            </w:r>
            <w:r>
              <w:rPr>
                <w:lang w:val="fr-FR"/>
              </w:rPr>
              <w:t>s au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e60eacbf-089</w:t>
            </w:r>
            <w:r>
              <w:rPr>
                <w:noProof/>
                <w:sz w:val="2"/>
              </w:rPr>
              <w:t>8-4af5-9eb7-c675eca2adad</w:t>
            </w:r>
          </w:p>
        </w:tc>
        <w:tc>
          <w:tcPr>
            <w:tcW w:w="7407" w:type="dxa"/>
            <w:shd w:val="clear" w:color="auto" w:fill="F2F2F2" w:themeFill="background1" w:themeFillShade="F2"/>
          </w:tcPr>
          <w:p w:rsidR="00000000" w:rsidRDefault="007A2D56">
            <w:pPr>
              <w:rPr>
                <w:noProof/>
              </w:rPr>
            </w:pPr>
            <w:r>
              <w:rPr>
                <w:noProof/>
              </w:rPr>
              <w:t>The User Management page manages the users who are authorized to access the account.</w:t>
            </w:r>
          </w:p>
        </w:tc>
        <w:tc>
          <w:tcPr>
            <w:tcW w:w="7407" w:type="dxa"/>
          </w:tcPr>
          <w:p w:rsidR="00000000" w:rsidRDefault="007A2D56">
            <w:pPr>
              <w:rPr>
                <w:lang w:val="fr-FR"/>
              </w:rPr>
            </w:pPr>
            <w:r>
              <w:rPr>
                <w:lang w:val="fr-FR"/>
              </w:rPr>
              <w:t>La page Gestion des utilisateurs g</w:t>
            </w:r>
            <w:r>
              <w:rPr>
                <w:lang w:val="fr-FR"/>
              </w:rPr>
              <w:t>è</w:t>
            </w:r>
            <w:r>
              <w:rPr>
                <w:lang w:val="fr-FR"/>
              </w:rPr>
              <w:t>re les utilisateurs autoris</w:t>
            </w:r>
            <w:r>
              <w:rPr>
                <w:lang w:val="fr-FR"/>
              </w:rPr>
              <w:t>é</w:t>
            </w:r>
            <w:r>
              <w:rPr>
                <w:lang w:val="fr-FR"/>
              </w:rPr>
              <w:t xml:space="preserve">s </w:t>
            </w:r>
            <w:r>
              <w:rPr>
                <w:lang w:val="fr-FR"/>
              </w:rPr>
              <w:t>à</w:t>
            </w:r>
            <w:r>
              <w:rPr>
                <w:lang w:val="fr-FR"/>
              </w:rPr>
              <w:t xml:space="preserve"> acc</w:t>
            </w:r>
            <w:r>
              <w:rPr>
                <w:lang w:val="fr-FR"/>
              </w:rPr>
              <w:t>é</w:t>
            </w:r>
            <w:r>
              <w:rPr>
                <w:lang w:val="fr-FR"/>
              </w:rPr>
              <w:t>der au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a05f295c-e4d3-4eb2-9374-db3d832ef86b</w:t>
            </w:r>
          </w:p>
        </w:tc>
        <w:tc>
          <w:tcPr>
            <w:tcW w:w="7407" w:type="dxa"/>
            <w:shd w:val="clear" w:color="auto" w:fill="F2F2F2" w:themeFill="background1" w:themeFillShade="F2"/>
          </w:tcPr>
          <w:p w:rsidR="00000000" w:rsidRDefault="007A2D56">
            <w:pPr>
              <w:rPr>
                <w:noProof/>
              </w:rPr>
            </w:pPr>
            <w:r>
              <w:rPr>
                <w:noProof/>
              </w:rPr>
              <w:t>Note that to access</w:t>
            </w:r>
            <w:r>
              <w:rPr>
                <w:noProof/>
              </w:rPr>
              <w:t xml:space="preserve"> the User Management page, you must be a user with the Administrator role.</w:t>
            </w:r>
          </w:p>
        </w:tc>
        <w:tc>
          <w:tcPr>
            <w:tcW w:w="7407" w:type="dxa"/>
          </w:tcPr>
          <w:p w:rsidR="00000000" w:rsidRDefault="007A2D56">
            <w:pPr>
              <w:rPr>
                <w:lang w:val="fr-FR"/>
              </w:rPr>
            </w:pPr>
            <w:r>
              <w:rPr>
                <w:lang w:val="fr-FR"/>
              </w:rPr>
              <w:t>Notez que pour acc</w:t>
            </w:r>
            <w:r>
              <w:rPr>
                <w:lang w:val="fr-FR"/>
              </w:rPr>
              <w:t>é</w:t>
            </w:r>
            <w:r>
              <w:rPr>
                <w:lang w:val="fr-FR"/>
              </w:rPr>
              <w:t xml:space="preserve">der </w:t>
            </w:r>
            <w:r>
              <w:rPr>
                <w:lang w:val="fr-FR"/>
              </w:rPr>
              <w:t>à</w:t>
            </w:r>
            <w:r>
              <w:rPr>
                <w:lang w:val="fr-FR"/>
              </w:rPr>
              <w:t xml:space="preserve"> la page Gestion des utilisateurs, vous devez </w:t>
            </w:r>
            <w:r>
              <w:rPr>
                <w:lang w:val="fr-FR"/>
              </w:rPr>
              <w:t>ê</w:t>
            </w:r>
            <w:r>
              <w:rPr>
                <w:lang w:val="fr-FR"/>
              </w:rPr>
              <w:t>tre un utilisateur dot</w:t>
            </w:r>
            <w:r>
              <w:rPr>
                <w:lang w:val="fr-FR"/>
              </w:rPr>
              <w:t>é</w:t>
            </w:r>
            <w:r>
              <w:rPr>
                <w:lang w:val="fr-FR"/>
              </w:rPr>
              <w:t xml:space="preserve"> du r</w:t>
            </w:r>
            <w:r>
              <w:rPr>
                <w:lang w:val="fr-FR"/>
              </w:rPr>
              <w:t>ô</w:t>
            </w:r>
            <w:r>
              <w:rPr>
                <w:lang w:val="fr-FR"/>
              </w:rPr>
              <w:t>le Administrateur.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81df86ee-3d34-41e4-908f-861688fa6062</w:t>
            </w:r>
          </w:p>
        </w:tc>
        <w:tc>
          <w:tcPr>
            <w:tcW w:w="7407" w:type="dxa"/>
            <w:shd w:val="clear" w:color="auto" w:fill="F2F2F2" w:themeFill="background1" w:themeFillShade="F2"/>
          </w:tcPr>
          <w:p w:rsidR="00000000" w:rsidRDefault="007A2D56">
            <w:pPr>
              <w:rPr>
                <w:noProof/>
              </w:rPr>
            </w:pPr>
            <w:r>
              <w:rPr>
                <w:noProof/>
              </w:rPr>
              <w:t>To access the User Management page:</w:t>
            </w:r>
          </w:p>
        </w:tc>
        <w:tc>
          <w:tcPr>
            <w:tcW w:w="7407" w:type="dxa"/>
          </w:tcPr>
          <w:p w:rsidR="00000000" w:rsidRDefault="007A2D56">
            <w:pPr>
              <w:rPr>
                <w:lang w:val="fr-FR"/>
              </w:rPr>
            </w:pPr>
            <w:r>
              <w:rPr>
                <w:lang w:val="fr-FR"/>
              </w:rPr>
              <w:t>Pour acc</w:t>
            </w:r>
            <w:r>
              <w:rPr>
                <w:lang w:val="fr-FR"/>
              </w:rPr>
              <w:t>é</w:t>
            </w:r>
            <w:r>
              <w:rPr>
                <w:lang w:val="fr-FR"/>
              </w:rPr>
              <w:t xml:space="preserve">der </w:t>
            </w:r>
            <w:r>
              <w:rPr>
                <w:lang w:val="fr-FR"/>
              </w:rPr>
              <w:t>à</w:t>
            </w:r>
            <w:r>
              <w:rPr>
                <w:lang w:val="fr-FR"/>
              </w:rPr>
              <w:t xml:space="preserve"> la page Gestion des utilisateurs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d6660413-68e8-4df0-8331-28491c8854db</w:t>
            </w:r>
          </w:p>
        </w:tc>
        <w:tc>
          <w:tcPr>
            <w:tcW w:w="7407" w:type="dxa"/>
            <w:shd w:val="clear" w:color="auto" w:fill="F2F2F2" w:themeFill="background1" w:themeFillShade="F2"/>
          </w:tcPr>
          <w:p w:rsidR="00000000" w:rsidRDefault="007A2D56">
            <w:pPr>
              <w:rPr>
                <w:noProof/>
              </w:rPr>
            </w:pPr>
            <w:r>
              <w:rPr>
                <w:noProof/>
              </w:rPr>
              <w:t>Log in to Brightcove Campaign</w:t>
            </w:r>
            <w:r>
              <w:rPr>
                <w:noProof/>
              </w:rPr>
              <w:t>™</w:t>
            </w:r>
            <w:r>
              <w:rPr>
                <w:noProof/>
              </w:rPr>
              <w:t>.</w:t>
            </w:r>
          </w:p>
        </w:tc>
        <w:tc>
          <w:tcPr>
            <w:tcW w:w="7407" w:type="dxa"/>
          </w:tcPr>
          <w:p w:rsidR="00000000" w:rsidRDefault="007A2D56">
            <w:pPr>
              <w:rPr>
                <w:lang w:val="fr-FR"/>
              </w:rPr>
            </w:pPr>
            <w:r>
              <w:rPr>
                <w:lang w:val="fr-FR"/>
              </w:rPr>
              <w:t xml:space="preserve">Connectez-vous </w:t>
            </w:r>
            <w:r>
              <w:rPr>
                <w:lang w:val="fr-FR"/>
              </w:rPr>
              <w:t>à</w:t>
            </w:r>
            <w:r>
              <w:rPr>
                <w:lang w:val="fr-FR"/>
              </w:rPr>
              <w:t xml:space="preserve"> Brightcove Campaign</w:t>
            </w:r>
            <w:r>
              <w:rPr>
                <w:lang w:val="fr-FR"/>
              </w:rPr>
              <w:t>™</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d8d083fb-9001-44d1-90c9-ff2d1932fcb6</w:t>
            </w:r>
          </w:p>
        </w:tc>
        <w:tc>
          <w:tcPr>
            <w:tcW w:w="7407" w:type="dxa"/>
            <w:shd w:val="clear" w:color="auto" w:fill="F2F2F2" w:themeFill="background1" w:themeFillShade="F2"/>
          </w:tcPr>
          <w:p w:rsidR="00000000" w:rsidRDefault="007A2D56">
            <w:pPr>
              <w:rPr>
                <w:noProof/>
              </w:rPr>
            </w:pPr>
            <w:r>
              <w:rPr>
                <w:noProof/>
              </w:rPr>
              <w:t>In the navigati</w:t>
            </w:r>
            <w:r>
              <w:rPr>
                <w:noProof/>
              </w:rPr>
              <w:t>on header, click the administration icon (</w:t>
            </w:r>
            <w:r>
              <w:rPr>
                <w:rStyle w:val="mqInternal"/>
                <w:noProof/>
              </w:rPr>
              <w:t>[1]</w:t>
            </w:r>
            <w:r>
              <w:rPr>
                <w:noProof/>
              </w:rPr>
              <w:t xml:space="preserve">) and then </w:t>
            </w:r>
            <w:r>
              <w:rPr>
                <w:rStyle w:val="mqInternal"/>
                <w:noProof/>
              </w:rPr>
              <w:t>[2}</w:t>
            </w:r>
            <w:r>
              <w:rPr>
                <w:noProof/>
              </w:rPr>
              <w:t xml:space="preserve"> User Management</w:t>
            </w:r>
            <w:r>
              <w:rPr>
                <w:rStyle w:val="mqInternal"/>
                <w:noProof/>
              </w:rPr>
              <w:t>{3]</w:t>
            </w:r>
            <w:r>
              <w:rPr>
                <w:noProof/>
              </w:rPr>
              <w:t>.</w:t>
            </w:r>
          </w:p>
        </w:tc>
        <w:tc>
          <w:tcPr>
            <w:tcW w:w="7407" w:type="dxa"/>
          </w:tcPr>
          <w:p w:rsidR="00000000" w:rsidRDefault="007A2D56">
            <w:pPr>
              <w:rPr>
                <w:lang w:val="fr-FR"/>
              </w:rPr>
            </w:pPr>
            <w:r>
              <w:rPr>
                <w:lang w:val="fr-FR"/>
              </w:rPr>
              <w:t>Dans l'en-t</w:t>
            </w:r>
            <w:r>
              <w:rPr>
                <w:lang w:val="fr-FR"/>
              </w:rPr>
              <w:t>ê</w:t>
            </w:r>
            <w:r>
              <w:rPr>
                <w:lang w:val="fr-FR"/>
              </w:rPr>
              <w:t>te de navigation, cliquez sur l'ic</w:t>
            </w:r>
            <w:r>
              <w:rPr>
                <w:lang w:val="fr-FR"/>
              </w:rPr>
              <w:t>ô</w:t>
            </w:r>
            <w:r>
              <w:rPr>
                <w:lang w:val="fr-FR"/>
              </w:rPr>
              <w:t>ne d'administration (</w:t>
            </w:r>
            <w:r>
              <w:rPr>
                <w:rStyle w:val="mqInternal"/>
                <w:noProof/>
                <w:lang w:val="fr-FR"/>
              </w:rPr>
              <w:t>[1]</w:t>
            </w:r>
            <w:r>
              <w:rPr>
                <w:lang w:val="fr-FR"/>
              </w:rPr>
              <w:t xml:space="preserve"> ) et alors </w:t>
            </w:r>
            <w:r>
              <w:rPr>
                <w:rStyle w:val="mqInternal"/>
                <w:noProof/>
                <w:lang w:val="fr-FR"/>
              </w:rPr>
              <w:t>[2}</w:t>
            </w:r>
            <w:r>
              <w:rPr>
                <w:lang w:val="fr-FR"/>
              </w:rPr>
              <w:t xml:space="preserve"> Gestion des utilisateurs</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bb174990-17d1-4dcf-b724-76ed36862637</w:t>
            </w:r>
          </w:p>
        </w:tc>
        <w:tc>
          <w:tcPr>
            <w:tcW w:w="7407" w:type="dxa"/>
            <w:shd w:val="clear" w:color="auto" w:fill="F2F2F2" w:themeFill="background1" w:themeFillShade="F2"/>
          </w:tcPr>
          <w:p w:rsidR="00000000" w:rsidRDefault="007A2D56">
            <w:pPr>
              <w:rPr>
                <w:noProof/>
              </w:rPr>
            </w:pPr>
            <w:r>
              <w:rPr>
                <w:noProof/>
              </w:rPr>
              <w:t>The User Management page will display:</w:t>
            </w:r>
          </w:p>
        </w:tc>
        <w:tc>
          <w:tcPr>
            <w:tcW w:w="7407" w:type="dxa"/>
          </w:tcPr>
          <w:p w:rsidR="00000000" w:rsidRDefault="007A2D56">
            <w:pPr>
              <w:rPr>
                <w:lang w:val="fr-FR"/>
              </w:rPr>
            </w:pPr>
            <w:r>
              <w:rPr>
                <w:lang w:val="fr-FR"/>
              </w:rPr>
              <w:t>La page Gestion des utilisateurs affiche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3a7e5805-1410-40b5-930b-808de93037c0</w:t>
            </w:r>
          </w:p>
        </w:tc>
        <w:tc>
          <w:tcPr>
            <w:tcW w:w="7407" w:type="dxa"/>
            <w:shd w:val="clear" w:color="auto" w:fill="F2F2F2" w:themeFill="background1" w:themeFillShade="F2"/>
          </w:tcPr>
          <w:p w:rsidR="00000000" w:rsidRDefault="007A2D56">
            <w:pPr>
              <w:rPr>
                <w:noProof/>
              </w:rPr>
            </w:pPr>
            <w:r>
              <w:rPr>
                <w:noProof/>
              </w:rPr>
              <w:t>Last Name, First Name</w:t>
            </w:r>
          </w:p>
        </w:tc>
        <w:tc>
          <w:tcPr>
            <w:tcW w:w="7407" w:type="dxa"/>
          </w:tcPr>
          <w:p w:rsidR="00000000" w:rsidRDefault="007A2D56">
            <w:pPr>
              <w:rPr>
                <w:lang w:val="fr-FR"/>
              </w:rPr>
            </w:pPr>
            <w:r>
              <w:rPr>
                <w:lang w:val="fr-FR"/>
              </w:rPr>
              <w:t>Nom, Pr</w:t>
            </w:r>
            <w:r>
              <w:rPr>
                <w:lang w:val="fr-FR"/>
              </w:rPr>
              <w:t>é</w:t>
            </w:r>
            <w:r>
              <w:rPr>
                <w:lang w:val="fr-FR"/>
              </w:rPr>
              <w:t>nom</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afc2a522-a671-4e82-8f11-d8880a3acc17</w:t>
            </w:r>
          </w:p>
        </w:tc>
        <w:tc>
          <w:tcPr>
            <w:tcW w:w="7407" w:type="dxa"/>
            <w:shd w:val="clear" w:color="auto" w:fill="F2F2F2" w:themeFill="background1" w:themeFillShade="F2"/>
          </w:tcPr>
          <w:p w:rsidR="00000000" w:rsidRDefault="007A2D56">
            <w:pPr>
              <w:rPr>
                <w:noProof/>
              </w:rPr>
            </w:pPr>
            <w:r>
              <w:rPr>
                <w:noProof/>
              </w:rPr>
              <w:t>Email address</w:t>
            </w:r>
          </w:p>
        </w:tc>
        <w:tc>
          <w:tcPr>
            <w:tcW w:w="7407" w:type="dxa"/>
          </w:tcPr>
          <w:p w:rsidR="00000000" w:rsidRDefault="007A2D56">
            <w:pPr>
              <w:rPr>
                <w:lang w:val="fr-FR"/>
              </w:rPr>
            </w:pPr>
            <w:r>
              <w:rPr>
                <w:lang w:val="fr-FR"/>
              </w:rPr>
              <w:t xml:space="preserve">Adresse </w:t>
            </w:r>
            <w:r>
              <w:rPr>
                <w:lang w:val="fr-FR"/>
              </w:rPr>
              <w:t>é</w:t>
            </w:r>
            <w:r>
              <w:rPr>
                <w:lang w:val="fr-FR"/>
              </w:rPr>
              <w:t>lectronique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57d0e490-be21-48fe-a7aa-d88b1cbd3526</w:t>
            </w:r>
          </w:p>
        </w:tc>
        <w:tc>
          <w:tcPr>
            <w:tcW w:w="7407" w:type="dxa"/>
            <w:shd w:val="clear" w:color="auto" w:fill="F2F2F2" w:themeFill="background1" w:themeFillShade="F2"/>
          </w:tcPr>
          <w:p w:rsidR="00000000" w:rsidRDefault="007A2D56">
            <w:pPr>
              <w:rPr>
                <w:noProof/>
              </w:rPr>
            </w:pPr>
            <w:r>
              <w:rPr>
                <w:noProof/>
              </w:rPr>
              <w:t>Role - Standard or Administrator</w:t>
            </w:r>
          </w:p>
        </w:tc>
        <w:tc>
          <w:tcPr>
            <w:tcW w:w="7407" w:type="dxa"/>
          </w:tcPr>
          <w:p w:rsidR="00000000" w:rsidRDefault="007A2D56">
            <w:pPr>
              <w:rPr>
                <w:lang w:val="fr-FR"/>
              </w:rPr>
            </w:pPr>
            <w:r>
              <w:rPr>
                <w:lang w:val="fr-FR"/>
              </w:rPr>
              <w:t>R</w:t>
            </w:r>
            <w:r>
              <w:rPr>
                <w:lang w:val="fr-FR"/>
              </w:rPr>
              <w:t>ô</w:t>
            </w:r>
            <w:r>
              <w:rPr>
                <w:lang w:val="fr-FR"/>
              </w:rPr>
              <w:t>le - Standard ou Administrateur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bbc6e179-ad6d-4c67-86cb-9bc5ab439744</w:t>
            </w:r>
          </w:p>
        </w:tc>
        <w:tc>
          <w:tcPr>
            <w:tcW w:w="7407" w:type="dxa"/>
            <w:shd w:val="clear" w:color="auto" w:fill="F2F2F2" w:themeFill="background1" w:themeFillShade="F2"/>
          </w:tcPr>
          <w:p w:rsidR="00000000" w:rsidRDefault="007A2D56">
            <w:pPr>
              <w:rPr>
                <w:noProof/>
              </w:rPr>
            </w:pPr>
            <w:r>
              <w:rPr>
                <w:noProof/>
              </w:rPr>
              <w:t>Last Login - The last date and time the user logged in to the application</w:t>
            </w:r>
          </w:p>
        </w:tc>
        <w:tc>
          <w:tcPr>
            <w:tcW w:w="7407" w:type="dxa"/>
          </w:tcPr>
          <w:p w:rsidR="00000000" w:rsidRDefault="007A2D56">
            <w:pPr>
              <w:rPr>
                <w:lang w:val="fr-FR"/>
              </w:rPr>
            </w:pPr>
            <w:r>
              <w:rPr>
                <w:lang w:val="fr-FR"/>
              </w:rPr>
              <w:t>Derni</w:t>
            </w:r>
            <w:r>
              <w:rPr>
                <w:lang w:val="fr-FR"/>
              </w:rPr>
              <w:t>è</w:t>
            </w:r>
            <w:r>
              <w:rPr>
                <w:lang w:val="fr-FR"/>
              </w:rPr>
              <w:t>re connexion - Date et heure a</w:t>
            </w:r>
            <w:r>
              <w:rPr>
                <w:lang w:val="fr-FR"/>
              </w:rPr>
              <w:t>uxquelles l'utilisateur s'est connect</w:t>
            </w:r>
            <w:r>
              <w:rPr>
                <w:lang w:val="fr-FR"/>
              </w:rPr>
              <w:t>é</w:t>
            </w:r>
            <w:r>
              <w:rPr>
                <w:lang w:val="fr-FR"/>
              </w:rPr>
              <w:t xml:space="preserve"> </w:t>
            </w:r>
            <w:r>
              <w:rPr>
                <w:lang w:val="fr-FR"/>
              </w:rPr>
              <w:t>à</w:t>
            </w:r>
            <w:r>
              <w:rPr>
                <w:lang w:val="fr-FR"/>
              </w:rPr>
              <w:t xml:space="preserve"> l'application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1398523f-ff22-4442-88ce-b5ca2b8a9607</w:t>
            </w:r>
          </w:p>
        </w:tc>
        <w:tc>
          <w:tcPr>
            <w:tcW w:w="7407" w:type="dxa"/>
            <w:shd w:val="clear" w:color="auto" w:fill="F2F2F2" w:themeFill="background1" w:themeFillShade="F2"/>
          </w:tcPr>
          <w:p w:rsidR="00000000" w:rsidRDefault="007A2D56">
            <w:pPr>
              <w:rPr>
                <w:noProof/>
              </w:rPr>
            </w:pPr>
            <w:r>
              <w:rPr>
                <w:noProof/>
              </w:rPr>
              <w:t>The Manage Users page can be used to:</w:t>
            </w:r>
          </w:p>
        </w:tc>
        <w:tc>
          <w:tcPr>
            <w:tcW w:w="7407" w:type="dxa"/>
          </w:tcPr>
          <w:p w:rsidR="00000000" w:rsidRDefault="007A2D56">
            <w:pPr>
              <w:rPr>
                <w:lang w:val="fr-FR"/>
              </w:rPr>
            </w:pPr>
            <w:r>
              <w:rPr>
                <w:lang w:val="fr-FR"/>
              </w:rPr>
              <w:t>Elle vous permet de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e8a46219-6487-4992-83f9-9ad721d407bd</w:t>
            </w:r>
          </w:p>
        </w:tc>
        <w:tc>
          <w:tcPr>
            <w:tcW w:w="7407" w:type="dxa"/>
            <w:shd w:val="clear" w:color="auto" w:fill="F2F2F2" w:themeFill="background1" w:themeFillShade="F2"/>
          </w:tcPr>
          <w:p w:rsidR="00000000" w:rsidRDefault="007A2D56">
            <w:pPr>
              <w:rPr>
                <w:noProof/>
              </w:rPr>
            </w:pPr>
            <w:r>
              <w:rPr>
                <w:rStyle w:val="mqInternal"/>
                <w:noProof/>
              </w:rPr>
              <w:t>[1}</w:t>
            </w:r>
            <w:r>
              <w:rPr>
                <w:noProof/>
              </w:rPr>
              <w:t>Create new users</w:t>
            </w:r>
            <w:r>
              <w:rPr>
                <w:rStyle w:val="mqInternal"/>
                <w:noProof/>
              </w:rPr>
              <w:t>{2]</w:t>
            </w:r>
          </w:p>
        </w:tc>
        <w:tc>
          <w:tcPr>
            <w:tcW w:w="7407" w:type="dxa"/>
          </w:tcPr>
          <w:p w:rsidR="00000000" w:rsidRDefault="007A2D56">
            <w:pPr>
              <w:rPr>
                <w:lang w:val="fr-FR"/>
              </w:rPr>
            </w:pPr>
            <w:r>
              <w:rPr>
                <w:rStyle w:val="mqInternal"/>
                <w:noProof/>
                <w:lang w:val="fr-FR"/>
              </w:rPr>
              <w:t>[1}</w:t>
            </w:r>
            <w:r>
              <w:rPr>
                <w:lang w:val="fr-FR"/>
              </w:rPr>
              <w:t>Cr</w:t>
            </w:r>
            <w:r>
              <w:rPr>
                <w:lang w:val="fr-FR"/>
              </w:rPr>
              <w:t>é</w:t>
            </w:r>
            <w:r>
              <w:rPr>
                <w:lang w:val="fr-FR"/>
              </w:rPr>
              <w:t>er de nouveaux utilisateurs</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9473266e-108c-45ac-bc98-c20e33c2a56b</w:t>
            </w:r>
          </w:p>
        </w:tc>
        <w:tc>
          <w:tcPr>
            <w:tcW w:w="7407" w:type="dxa"/>
            <w:shd w:val="clear" w:color="auto" w:fill="F2F2F2" w:themeFill="background1" w:themeFillShade="F2"/>
          </w:tcPr>
          <w:p w:rsidR="00000000" w:rsidRDefault="007A2D56">
            <w:pPr>
              <w:rPr>
                <w:noProof/>
              </w:rPr>
            </w:pPr>
            <w:r>
              <w:rPr>
                <w:rStyle w:val="mqInternal"/>
                <w:noProof/>
              </w:rPr>
              <w:t>[1}</w:t>
            </w:r>
            <w:r>
              <w:rPr>
                <w:noProof/>
              </w:rPr>
              <w:t>Edit existing users</w:t>
            </w:r>
            <w:r>
              <w:rPr>
                <w:rStyle w:val="mqInternal"/>
                <w:noProof/>
              </w:rPr>
              <w:t>{2]</w:t>
            </w:r>
          </w:p>
        </w:tc>
        <w:tc>
          <w:tcPr>
            <w:tcW w:w="7407" w:type="dxa"/>
          </w:tcPr>
          <w:p w:rsidR="00000000" w:rsidRDefault="007A2D56">
            <w:pPr>
              <w:rPr>
                <w:lang w:val="fr-FR"/>
              </w:rPr>
            </w:pPr>
            <w:r>
              <w:rPr>
                <w:rStyle w:val="mqInternal"/>
                <w:noProof/>
                <w:lang w:val="fr-FR"/>
              </w:rPr>
              <w:t>[1}</w:t>
            </w:r>
            <w:r>
              <w:rPr>
                <w:lang w:val="fr-FR"/>
              </w:rPr>
              <w:t>Modifier les utilisateurs existants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ebf5d7bf-a737-4920-9333-b20429c974b6</w:t>
            </w:r>
          </w:p>
        </w:tc>
        <w:tc>
          <w:tcPr>
            <w:tcW w:w="7407" w:type="dxa"/>
            <w:shd w:val="clear" w:color="auto" w:fill="F2F2F2" w:themeFill="background1" w:themeFillShade="F2"/>
          </w:tcPr>
          <w:p w:rsidR="00000000" w:rsidRDefault="007A2D56">
            <w:pPr>
              <w:rPr>
                <w:noProof/>
              </w:rPr>
            </w:pPr>
            <w:r>
              <w:rPr>
                <w:rStyle w:val="mqInternal"/>
                <w:noProof/>
              </w:rPr>
              <w:t>[1}</w:t>
            </w:r>
            <w:r>
              <w:rPr>
                <w:noProof/>
              </w:rPr>
              <w:t>Delete a user</w:t>
            </w:r>
            <w:r>
              <w:rPr>
                <w:rStyle w:val="mqInternal"/>
                <w:noProof/>
              </w:rPr>
              <w:t>{2]</w:t>
            </w:r>
          </w:p>
        </w:tc>
        <w:tc>
          <w:tcPr>
            <w:tcW w:w="7407" w:type="dxa"/>
          </w:tcPr>
          <w:p w:rsidR="00000000" w:rsidRDefault="007A2D56">
            <w:pPr>
              <w:rPr>
                <w:lang w:val="fr-FR"/>
              </w:rPr>
            </w:pPr>
            <w:r>
              <w:rPr>
                <w:rStyle w:val="mqInternal"/>
                <w:noProof/>
                <w:lang w:val="fr-FR"/>
              </w:rPr>
              <w:t>[1}</w:t>
            </w:r>
            <w:r>
              <w:rPr>
                <w:lang w:val="fr-FR"/>
              </w:rPr>
              <w:t>Supprimer un utilisateur</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30f251d2-4bd9-42af-b73a-722401bf73f0</w:t>
            </w:r>
          </w:p>
        </w:tc>
        <w:tc>
          <w:tcPr>
            <w:tcW w:w="7407" w:type="dxa"/>
            <w:shd w:val="clear" w:color="auto" w:fill="F2F2F2" w:themeFill="background1" w:themeFillShade="F2"/>
          </w:tcPr>
          <w:p w:rsidR="00000000" w:rsidRDefault="007A2D56">
            <w:pPr>
              <w:rPr>
                <w:noProof/>
              </w:rPr>
            </w:pPr>
            <w:r>
              <w:rPr>
                <w:rStyle w:val="mqInternal"/>
                <w:noProof/>
              </w:rPr>
              <w:t>[1}</w:t>
            </w:r>
            <w:r>
              <w:rPr>
                <w:noProof/>
              </w:rPr>
              <w:t>Change the primary user</w:t>
            </w:r>
            <w:r>
              <w:rPr>
                <w:rStyle w:val="mqInternal"/>
                <w:noProof/>
              </w:rPr>
              <w:t>{2]</w:t>
            </w:r>
          </w:p>
        </w:tc>
        <w:tc>
          <w:tcPr>
            <w:tcW w:w="7407" w:type="dxa"/>
          </w:tcPr>
          <w:p w:rsidR="00000000" w:rsidRDefault="007A2D56">
            <w:pPr>
              <w:rPr>
                <w:lang w:val="fr-FR"/>
              </w:rPr>
            </w:pPr>
            <w:r>
              <w:rPr>
                <w:rStyle w:val="mqInternal"/>
                <w:noProof/>
                <w:lang w:val="fr-FR"/>
              </w:rPr>
              <w:t>[1}</w:t>
            </w:r>
            <w:r>
              <w:rPr>
                <w:lang w:val="fr-FR"/>
              </w:rPr>
              <w:t>Modifier l'utilisateur principal</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6eaa899f-6d2f-4383-ad7b-5bb1fbb57cf4</w:t>
            </w:r>
          </w:p>
        </w:tc>
        <w:tc>
          <w:tcPr>
            <w:tcW w:w="7407" w:type="dxa"/>
            <w:shd w:val="clear" w:color="auto" w:fill="F2F2F2" w:themeFill="background1" w:themeFillShade="F2"/>
          </w:tcPr>
          <w:p w:rsidR="00000000" w:rsidRDefault="007A2D56">
            <w:pPr>
              <w:rPr>
                <w:noProof/>
              </w:rPr>
            </w:pPr>
            <w:r>
              <w:rPr>
                <w:noProof/>
              </w:rPr>
              <w:t>How many users can I have?</w:t>
            </w:r>
          </w:p>
        </w:tc>
        <w:tc>
          <w:tcPr>
            <w:tcW w:w="7407" w:type="dxa"/>
          </w:tcPr>
          <w:p w:rsidR="00000000" w:rsidRDefault="007A2D56">
            <w:pPr>
              <w:rPr>
                <w:lang w:val="fr-FR"/>
              </w:rPr>
            </w:pPr>
            <w:r>
              <w:rPr>
                <w:lang w:val="fr-FR"/>
              </w:rPr>
              <w:t>Combien d</w:t>
            </w:r>
            <w:r>
              <w:rPr>
                <w:lang w:val="fr-FR"/>
              </w:rPr>
              <w:t>’</w:t>
            </w:r>
            <w:r>
              <w:rPr>
                <w:lang w:val="fr-FR"/>
              </w:rPr>
              <w:t>utilisateurs puis-je avoir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58344e3c-a00f-46b1-852a-c093a569f812</w:t>
            </w:r>
          </w:p>
        </w:tc>
        <w:tc>
          <w:tcPr>
            <w:tcW w:w="7407" w:type="dxa"/>
            <w:shd w:val="clear" w:color="auto" w:fill="F2F2F2" w:themeFill="background1" w:themeFillShade="F2"/>
          </w:tcPr>
          <w:p w:rsidR="00000000" w:rsidRDefault="007A2D56">
            <w:pPr>
              <w:rPr>
                <w:noProof/>
              </w:rPr>
            </w:pPr>
            <w:r>
              <w:rPr>
                <w:noProof/>
              </w:rPr>
              <w:t>The number of users you can create depen</w:t>
            </w:r>
            <w:r>
              <w:rPr>
                <w:noProof/>
              </w:rPr>
              <w:t>ds on what kind of account you have.</w:t>
            </w:r>
          </w:p>
        </w:tc>
        <w:tc>
          <w:tcPr>
            <w:tcW w:w="7407" w:type="dxa"/>
          </w:tcPr>
          <w:p w:rsidR="00000000" w:rsidRDefault="007A2D56">
            <w:pPr>
              <w:rPr>
                <w:lang w:val="fr-FR"/>
              </w:rPr>
            </w:pPr>
            <w:r>
              <w:rPr>
                <w:lang w:val="fr-FR"/>
              </w:rPr>
              <w:t>Le nombre d'utilisateurs que vous pouvez cr</w:t>
            </w:r>
            <w:r>
              <w:rPr>
                <w:lang w:val="fr-FR"/>
              </w:rPr>
              <w:t>é</w:t>
            </w:r>
            <w:r>
              <w:rPr>
                <w:lang w:val="fr-FR"/>
              </w:rPr>
              <w:t>er d</w:t>
            </w:r>
            <w:r>
              <w:rPr>
                <w:lang w:val="fr-FR"/>
              </w:rPr>
              <w:t>é</w:t>
            </w:r>
            <w:r>
              <w:rPr>
                <w:lang w:val="fr-FR"/>
              </w:rPr>
              <w:t>pend du type de compte que vous poss</w:t>
            </w:r>
            <w:r>
              <w:rPr>
                <w:lang w:val="fr-FR"/>
              </w:rPr>
              <w:t>é</w:t>
            </w:r>
            <w:r>
              <w:rPr>
                <w:lang w:val="fr-FR"/>
              </w:rPr>
              <w:t>dez.</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dba35eb1-0b63-43f1-adbd-9fb8ab9b309b</w:t>
            </w:r>
          </w:p>
        </w:tc>
        <w:tc>
          <w:tcPr>
            <w:tcW w:w="7407" w:type="dxa"/>
            <w:shd w:val="clear" w:color="auto" w:fill="F2F2F2" w:themeFill="background1" w:themeFillShade="F2"/>
          </w:tcPr>
          <w:p w:rsidR="00000000" w:rsidRDefault="007A2D56">
            <w:pPr>
              <w:rPr>
                <w:noProof/>
              </w:rPr>
            </w:pPr>
            <w:r>
              <w:rPr>
                <w:noProof/>
              </w:rPr>
              <w:t>If you need to add more users, you can upgrade your plan to one that offers more users.</w:t>
            </w:r>
          </w:p>
        </w:tc>
        <w:tc>
          <w:tcPr>
            <w:tcW w:w="7407" w:type="dxa"/>
          </w:tcPr>
          <w:p w:rsidR="00000000" w:rsidRDefault="007A2D56">
            <w:pPr>
              <w:rPr>
                <w:lang w:val="fr-FR"/>
              </w:rPr>
            </w:pPr>
            <w:r>
              <w:rPr>
                <w:lang w:val="fr-FR"/>
              </w:rPr>
              <w:t xml:space="preserve">Si vous souhaitez ajouter des utilisateurs, vous pouvez mettre votre programme </w:t>
            </w:r>
            <w:r>
              <w:rPr>
                <w:lang w:val="fr-FR"/>
              </w:rPr>
              <w:t>à</w:t>
            </w:r>
            <w:r>
              <w:rPr>
                <w:lang w:val="fr-FR"/>
              </w:rPr>
              <w:t xml:space="preserve"> niveau et opter pour une formule permettant d</w:t>
            </w:r>
            <w:r>
              <w:rPr>
                <w:lang w:val="fr-FR"/>
              </w:rPr>
              <w:t>’</w:t>
            </w:r>
            <w:r>
              <w:rPr>
                <w:lang w:val="fr-FR"/>
              </w:rPr>
              <w:t>acc</w:t>
            </w:r>
            <w:r>
              <w:rPr>
                <w:lang w:val="fr-FR"/>
              </w:rPr>
              <w:t>é</w:t>
            </w:r>
            <w:r>
              <w:rPr>
                <w:lang w:val="fr-FR"/>
              </w:rPr>
              <w:t xml:space="preserve">der </w:t>
            </w:r>
            <w:r>
              <w:rPr>
                <w:lang w:val="fr-FR"/>
              </w:rPr>
              <w:t>à</w:t>
            </w:r>
            <w:r>
              <w:rPr>
                <w:lang w:val="fr-FR"/>
              </w:rPr>
              <w:t xml:space="preserve"> un plus grand nombre d</w:t>
            </w:r>
            <w:r>
              <w:rPr>
                <w:lang w:val="fr-FR"/>
              </w:rPr>
              <w:t>’</w:t>
            </w:r>
            <w:r>
              <w:rPr>
                <w:lang w:val="fr-FR"/>
              </w:rPr>
              <w:t>utilisat</w:t>
            </w:r>
            <w:r>
              <w:rPr>
                <w:lang w:val="fr-FR"/>
              </w:rPr>
              <w: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aed07282-fb88-40dd-bc76-db2c619a3191</w:t>
            </w:r>
          </w:p>
        </w:tc>
        <w:tc>
          <w:tcPr>
            <w:tcW w:w="7407" w:type="dxa"/>
            <w:shd w:val="clear" w:color="auto" w:fill="F2F2F2" w:themeFill="background1" w:themeFillShade="F2"/>
          </w:tcPr>
          <w:p w:rsidR="00000000" w:rsidRDefault="007A2D56">
            <w:pPr>
              <w:rPr>
                <w:noProof/>
              </w:rPr>
            </w:pPr>
            <w:r>
              <w:rPr>
                <w:noProof/>
              </w:rPr>
              <w:t>The limit applies only to the total number of users in existence at any time; if you create 10 users, delete 5 of them, and create 3 more users, you are considered to have 8 users.</w:t>
            </w:r>
          </w:p>
        </w:tc>
        <w:tc>
          <w:tcPr>
            <w:tcW w:w="7407" w:type="dxa"/>
          </w:tcPr>
          <w:p w:rsidR="00000000" w:rsidRDefault="007A2D56">
            <w:pPr>
              <w:rPr>
                <w:lang w:val="fr-FR"/>
              </w:rPr>
            </w:pPr>
            <w:r>
              <w:rPr>
                <w:lang w:val="fr-FR"/>
              </w:rPr>
              <w:t>La limite ne s</w:t>
            </w:r>
            <w:r>
              <w:rPr>
                <w:lang w:val="fr-FR"/>
              </w:rPr>
              <w:t>’</w:t>
            </w:r>
            <w:r>
              <w:rPr>
                <w:lang w:val="fr-FR"/>
              </w:rPr>
              <w:t>applique qu</w:t>
            </w:r>
            <w:r>
              <w:rPr>
                <w:lang w:val="fr-FR"/>
              </w:rPr>
              <w:t>’</w:t>
            </w:r>
            <w:r>
              <w:rPr>
                <w:lang w:val="fr-FR"/>
              </w:rPr>
              <w:t>au nombre total d</w:t>
            </w:r>
            <w:r>
              <w:rPr>
                <w:lang w:val="fr-FR"/>
              </w:rPr>
              <w:t>’</w:t>
            </w:r>
            <w:r>
              <w:rPr>
                <w:lang w:val="fr-FR"/>
              </w:rPr>
              <w:t>utilisateurs existants. D</w:t>
            </w:r>
            <w:r>
              <w:rPr>
                <w:lang w:val="fr-FR"/>
              </w:rPr>
              <w:t>è</w:t>
            </w:r>
            <w:r>
              <w:rPr>
                <w:lang w:val="fr-FR"/>
              </w:rPr>
              <w:t>s lors, si vous cr</w:t>
            </w:r>
            <w:r>
              <w:rPr>
                <w:lang w:val="fr-FR"/>
              </w:rPr>
              <w:t>é</w:t>
            </w:r>
            <w:r>
              <w:rPr>
                <w:lang w:val="fr-FR"/>
              </w:rPr>
              <w:t>ez dix utilisateurs, en supprimez cinq puis en ajoutez trois, Brightcove consid</w:t>
            </w:r>
            <w:r>
              <w:rPr>
                <w:lang w:val="fr-FR"/>
              </w:rPr>
              <w:t>é</w:t>
            </w:r>
            <w:r>
              <w:rPr>
                <w:lang w:val="fr-FR"/>
              </w:rPr>
              <w:t>rera que vous avez huit utilisateurs.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27 </w:t>
            </w:r>
            <w:r>
              <w:rPr>
                <w:noProof/>
                <w:sz w:val="16"/>
              </w:rPr>
              <w:br/>
            </w:r>
            <w:r>
              <w:rPr>
                <w:noProof/>
                <w:sz w:val="2"/>
              </w:rPr>
              <w:t>0050f7be-0b90-4a32-8d3d-6f107e3c5fca</w:t>
            </w:r>
          </w:p>
        </w:tc>
        <w:tc>
          <w:tcPr>
            <w:tcW w:w="7407" w:type="dxa"/>
            <w:shd w:val="clear" w:color="auto" w:fill="F2F2F2" w:themeFill="background1" w:themeFillShade="F2"/>
          </w:tcPr>
          <w:p w:rsidR="00000000" w:rsidRDefault="007A2D56">
            <w:pPr>
              <w:rPr>
                <w:noProof/>
              </w:rPr>
            </w:pPr>
            <w:r>
              <w:rPr>
                <w:noProof/>
              </w:rPr>
              <w:t>The Manage Users page displays ho</w:t>
            </w:r>
            <w:r>
              <w:rPr>
                <w:noProof/>
              </w:rPr>
              <w:t>w many users you are entitled to and how many additional users you can create.</w:t>
            </w:r>
          </w:p>
        </w:tc>
        <w:tc>
          <w:tcPr>
            <w:tcW w:w="7407" w:type="dxa"/>
          </w:tcPr>
          <w:p w:rsidR="00000000" w:rsidRDefault="007A2D56">
            <w:pPr>
              <w:rPr>
                <w:lang w:val="fr-FR"/>
              </w:rPr>
            </w:pPr>
            <w:r>
              <w:rPr>
                <w:lang w:val="fr-FR"/>
              </w:rPr>
              <w:t>La page G</w:t>
            </w:r>
            <w:r>
              <w:rPr>
                <w:lang w:val="fr-FR"/>
              </w:rPr>
              <w:t>é</w:t>
            </w:r>
            <w:r>
              <w:rPr>
                <w:lang w:val="fr-FR"/>
              </w:rPr>
              <w:t>rer les utilisateurs affiche le nombre d'utilisateurs auxquels vous avez droit et le nombre d'utilisateurs suppl</w:t>
            </w:r>
            <w:r>
              <w:rPr>
                <w:lang w:val="fr-FR"/>
              </w:rPr>
              <w:t>é</w:t>
            </w:r>
            <w:r>
              <w:rPr>
                <w:lang w:val="fr-FR"/>
              </w:rPr>
              <w:t>mentaires que vous pouvez cr</w:t>
            </w:r>
            <w:r>
              <w:rPr>
                <w:lang w:val="fr-FR"/>
              </w:rPr>
              <w:t>é</w:t>
            </w:r>
            <w:r>
              <w:rPr>
                <w:lang w:val="fr-FR"/>
              </w:rPr>
              <w:t>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99f260d0-65eb-49</w:t>
            </w:r>
            <w:r>
              <w:rPr>
                <w:noProof/>
                <w:sz w:val="2"/>
              </w:rPr>
              <w:t>be-9d3b-aac9d14d64b3</w:t>
            </w:r>
          </w:p>
        </w:tc>
        <w:tc>
          <w:tcPr>
            <w:tcW w:w="7407" w:type="dxa"/>
            <w:shd w:val="clear" w:color="auto" w:fill="F2F2F2" w:themeFill="background1" w:themeFillShade="F2"/>
          </w:tcPr>
          <w:p w:rsidR="00000000" w:rsidRDefault="007A2D56">
            <w:pPr>
              <w:rPr>
                <w:noProof/>
              </w:rPr>
            </w:pPr>
            <w:r>
              <w:rPr>
                <w:noProof/>
              </w:rPr>
              <w:t>Purchasing additional users</w:t>
            </w:r>
          </w:p>
        </w:tc>
        <w:tc>
          <w:tcPr>
            <w:tcW w:w="7407" w:type="dxa"/>
          </w:tcPr>
          <w:p w:rsidR="00000000" w:rsidRDefault="007A2D56">
            <w:pPr>
              <w:rPr>
                <w:lang w:val="fr-FR"/>
              </w:rPr>
            </w:pPr>
            <w:r>
              <w:rPr>
                <w:lang w:val="fr-FR"/>
              </w:rPr>
              <w:t>Achat d'utilisateurs suppl</w:t>
            </w:r>
            <w:r>
              <w:rPr>
                <w:lang w:val="fr-FR"/>
              </w:rPr>
              <w:t>é</w:t>
            </w:r>
            <w:r>
              <w:rPr>
                <w:lang w:val="fr-FR"/>
              </w:rPr>
              <w:t>mentaires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e6d4db7a-7845-4148-82d5-e99103e7b1ef</w:t>
            </w:r>
          </w:p>
        </w:tc>
        <w:tc>
          <w:tcPr>
            <w:tcW w:w="7407" w:type="dxa"/>
            <w:shd w:val="clear" w:color="auto" w:fill="F2F2F2" w:themeFill="background1" w:themeFillShade="F2"/>
          </w:tcPr>
          <w:p w:rsidR="00000000" w:rsidRDefault="007A2D56">
            <w:pPr>
              <w:rPr>
                <w:noProof/>
              </w:rPr>
            </w:pPr>
            <w:r>
              <w:rPr>
                <w:noProof/>
              </w:rPr>
              <w:t>If you need to add more users, you can upgrade your plan to one that offers more users.</w:t>
            </w:r>
          </w:p>
        </w:tc>
        <w:tc>
          <w:tcPr>
            <w:tcW w:w="7407" w:type="dxa"/>
          </w:tcPr>
          <w:p w:rsidR="00000000" w:rsidRDefault="007A2D56">
            <w:pPr>
              <w:rPr>
                <w:lang w:val="fr-FR"/>
              </w:rPr>
            </w:pPr>
            <w:r>
              <w:rPr>
                <w:lang w:val="fr-FR"/>
              </w:rPr>
              <w:t>Si vous souhaitez ajouter des utilisateu</w:t>
            </w:r>
            <w:r>
              <w:rPr>
                <w:lang w:val="fr-FR"/>
              </w:rPr>
              <w:t xml:space="preserve">rs, vous pouvez mettre votre programme </w:t>
            </w:r>
            <w:r>
              <w:rPr>
                <w:lang w:val="fr-FR"/>
              </w:rPr>
              <w:t>à</w:t>
            </w:r>
            <w:r>
              <w:rPr>
                <w:lang w:val="fr-FR"/>
              </w:rPr>
              <w:t xml:space="preserve"> niveau et opter pour une formule permettant d</w:t>
            </w:r>
            <w:r>
              <w:rPr>
                <w:lang w:val="fr-FR"/>
              </w:rPr>
              <w:t>’</w:t>
            </w:r>
            <w:r>
              <w:rPr>
                <w:lang w:val="fr-FR"/>
              </w:rPr>
              <w:t>acc</w:t>
            </w:r>
            <w:r>
              <w:rPr>
                <w:lang w:val="fr-FR"/>
              </w:rPr>
              <w:t>é</w:t>
            </w:r>
            <w:r>
              <w:rPr>
                <w:lang w:val="fr-FR"/>
              </w:rPr>
              <w:t xml:space="preserve">der </w:t>
            </w:r>
            <w:r>
              <w:rPr>
                <w:lang w:val="fr-FR"/>
              </w:rPr>
              <w:t>à</w:t>
            </w:r>
            <w:r>
              <w:rPr>
                <w:lang w:val="fr-FR"/>
              </w:rPr>
              <w:t xml:space="preserve"> un plus grand nombre d</w:t>
            </w:r>
            <w:r>
              <w:rPr>
                <w:lang w:val="fr-FR"/>
              </w:rPr>
              <w:t>’</w:t>
            </w:r>
            <w:r>
              <w:rPr>
                <w:lang w:val="fr-FR"/>
              </w:rPr>
              <w:t>utilisateurs.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61bdf48b-ad5c-433f-9072-1abb0f145aff</w:t>
            </w:r>
          </w:p>
        </w:tc>
        <w:tc>
          <w:tcPr>
            <w:tcW w:w="7407" w:type="dxa"/>
            <w:shd w:val="clear" w:color="auto" w:fill="F2F2F2" w:themeFill="background1" w:themeFillShade="F2"/>
          </w:tcPr>
          <w:p w:rsidR="00000000" w:rsidRDefault="007A2D56">
            <w:pPr>
              <w:rPr>
                <w:noProof/>
              </w:rPr>
            </w:pPr>
            <w:r>
              <w:rPr>
                <w:noProof/>
              </w:rPr>
              <w:t>Contact Brightcove for information on adding additional users.</w:t>
            </w:r>
          </w:p>
        </w:tc>
        <w:tc>
          <w:tcPr>
            <w:tcW w:w="7407" w:type="dxa"/>
          </w:tcPr>
          <w:p w:rsidR="00000000" w:rsidRDefault="007A2D56">
            <w:pPr>
              <w:rPr>
                <w:lang w:val="fr-FR"/>
              </w:rPr>
            </w:pPr>
            <w:r>
              <w:rPr>
                <w:lang w:val="fr-FR"/>
              </w:rPr>
              <w:t>Contactez Brightcove pour plus d'informations sur l'ajout d'utilisateurs suppl</w:t>
            </w:r>
            <w:r>
              <w:rPr>
                <w:lang w:val="fr-FR"/>
              </w:rPr>
              <w:t>é</w:t>
            </w:r>
            <w:r>
              <w:rPr>
                <w:lang w:val="fr-FR"/>
              </w:rPr>
              <w:t>mentaires.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c71b06f1-3abb-4811-9f8b-bec954c12465</w:t>
            </w:r>
          </w:p>
        </w:tc>
        <w:tc>
          <w:tcPr>
            <w:tcW w:w="7407" w:type="dxa"/>
            <w:shd w:val="clear" w:color="auto" w:fill="F2F2F2" w:themeFill="background1" w:themeFillShade="F2"/>
          </w:tcPr>
          <w:p w:rsidR="00000000" w:rsidRDefault="007A2D56">
            <w:pPr>
              <w:rPr>
                <w:noProof/>
              </w:rPr>
            </w:pPr>
            <w:r>
              <w:rPr>
                <w:noProof/>
              </w:rPr>
              <w:t>Creating new users</w:t>
            </w:r>
          </w:p>
        </w:tc>
        <w:tc>
          <w:tcPr>
            <w:tcW w:w="7407" w:type="dxa"/>
          </w:tcPr>
          <w:p w:rsidR="00000000" w:rsidRDefault="007A2D56">
            <w:pPr>
              <w:rPr>
                <w:lang w:val="fr-FR"/>
              </w:rPr>
            </w:pPr>
            <w:r>
              <w:rPr>
                <w:lang w:val="fr-FR"/>
              </w:rPr>
              <w:t>Cr</w:t>
            </w:r>
            <w:r>
              <w:rPr>
                <w:lang w:val="fr-FR"/>
              </w:rPr>
              <w:t>é</w:t>
            </w:r>
            <w:r>
              <w:rPr>
                <w:lang w:val="fr-FR"/>
              </w:rPr>
              <w:t>ation d'un utilisateur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55f153c9-c8f4-4ff2-a8a3-fdf69f6077e8</w:t>
            </w:r>
          </w:p>
        </w:tc>
        <w:tc>
          <w:tcPr>
            <w:tcW w:w="7407" w:type="dxa"/>
            <w:shd w:val="clear" w:color="auto" w:fill="F2F2F2" w:themeFill="background1" w:themeFillShade="F2"/>
          </w:tcPr>
          <w:p w:rsidR="00000000" w:rsidRDefault="007A2D56">
            <w:pPr>
              <w:rPr>
                <w:noProof/>
              </w:rPr>
            </w:pPr>
            <w:r>
              <w:rPr>
                <w:noProof/>
              </w:rPr>
              <w:t>To create a new user:</w:t>
            </w:r>
          </w:p>
        </w:tc>
        <w:tc>
          <w:tcPr>
            <w:tcW w:w="7407" w:type="dxa"/>
          </w:tcPr>
          <w:p w:rsidR="00000000" w:rsidRDefault="007A2D56">
            <w:pPr>
              <w:rPr>
                <w:lang w:val="fr-FR"/>
              </w:rPr>
            </w:pPr>
            <w:r>
              <w:rPr>
                <w:lang w:val="fr-FR"/>
              </w:rPr>
              <w:t>Pour cr</w:t>
            </w:r>
            <w:r>
              <w:rPr>
                <w:lang w:val="fr-FR"/>
              </w:rPr>
              <w:t>é</w:t>
            </w:r>
            <w:r>
              <w:rPr>
                <w:lang w:val="fr-FR"/>
              </w:rPr>
              <w:t>er un utilisateur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d715f0cc-d1da-4af3-8d20-33432ceb556b</w:t>
            </w:r>
          </w:p>
        </w:tc>
        <w:tc>
          <w:tcPr>
            <w:tcW w:w="7407" w:type="dxa"/>
            <w:shd w:val="clear" w:color="auto" w:fill="F2F2F2" w:themeFill="background1" w:themeFillShade="F2"/>
          </w:tcPr>
          <w:p w:rsidR="00000000" w:rsidRDefault="007A2D56">
            <w:pPr>
              <w:rPr>
                <w:noProof/>
              </w:rPr>
            </w:pPr>
            <w:r>
              <w:rPr>
                <w:noProof/>
              </w:rPr>
              <w:t xml:space="preserve">Enter the </w:t>
            </w:r>
            <w:r>
              <w:rPr>
                <w:rStyle w:val="mqInternal"/>
                <w:noProof/>
              </w:rPr>
              <w:t>[1}</w:t>
            </w:r>
            <w:r>
              <w:rPr>
                <w:noProof/>
              </w:rPr>
              <w:t>Email</w:t>
            </w:r>
            <w:r>
              <w:rPr>
                <w:rStyle w:val="mqInternal"/>
                <w:noProof/>
              </w:rPr>
              <w:t>{2]</w:t>
            </w:r>
            <w:r>
              <w:rPr>
                <w:noProof/>
              </w:rPr>
              <w:t xml:space="preserv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of the user.</w:t>
            </w:r>
          </w:p>
        </w:tc>
        <w:tc>
          <w:tcPr>
            <w:tcW w:w="7407" w:type="dxa"/>
          </w:tcPr>
          <w:p w:rsidR="00000000" w:rsidRDefault="007A2D56">
            <w:pPr>
              <w:rPr>
                <w:lang w:val="fr-FR"/>
              </w:rPr>
            </w:pPr>
            <w:r>
              <w:rPr>
                <w:lang w:val="fr-FR"/>
              </w:rPr>
              <w:t xml:space="preserve">Remplissez les champs </w:t>
            </w:r>
            <w:r>
              <w:rPr>
                <w:rStyle w:val="mqInternal"/>
                <w:noProof/>
                <w:lang w:val="fr-FR"/>
              </w:rPr>
              <w:t>[1}</w:t>
            </w:r>
            <w:r>
              <w:rPr>
                <w:lang w:val="fr-FR"/>
              </w:rPr>
              <w:t>Email</w:t>
            </w:r>
            <w:r>
              <w:rPr>
                <w:rStyle w:val="mqInternal"/>
                <w:noProof/>
                <w:lang w:val="fr-FR"/>
              </w:rPr>
              <w:t>{2]</w:t>
            </w:r>
            <w:r>
              <w:rPr>
                <w:lang w:val="fr-FR"/>
              </w:rPr>
              <w:t xml:space="preserve">, </w:t>
            </w:r>
            <w:r>
              <w:rPr>
                <w:rStyle w:val="mqInternal"/>
                <w:noProof/>
                <w:lang w:val="fr-FR"/>
              </w:rPr>
              <w:t>[1}</w:t>
            </w:r>
            <w:r>
              <w:rPr>
                <w:lang w:val="fr-FR"/>
              </w:rPr>
              <w:t>First Name</w:t>
            </w:r>
            <w:r>
              <w:rPr>
                <w:rStyle w:val="mqInternal"/>
                <w:noProof/>
                <w:lang w:val="fr-FR"/>
              </w:rPr>
              <w:t>{2]</w:t>
            </w:r>
            <w:r>
              <w:rPr>
                <w:lang w:val="fr-FR"/>
              </w:rPr>
              <w:t xml:space="preserve"> et </w:t>
            </w:r>
            <w:r>
              <w:rPr>
                <w:rStyle w:val="mqInternal"/>
                <w:noProof/>
                <w:lang w:val="fr-FR"/>
              </w:rPr>
              <w:t>[1}</w:t>
            </w:r>
            <w:r>
              <w:rPr>
                <w:lang w:val="fr-FR"/>
              </w:rPr>
              <w:t>Last Name</w:t>
            </w:r>
            <w:r>
              <w:rPr>
                <w:rStyle w:val="mqInternal"/>
                <w:noProof/>
                <w:lang w:val="fr-FR"/>
              </w:rPr>
              <w:t>{2]</w:t>
            </w:r>
            <w:r>
              <w:rPr>
                <w:lang w:val="fr-FR"/>
              </w:rPr>
              <w:t xml:space="preserve"> de l'utilisateur.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b260c5d8-8c81-43c0-900e-b34</w:t>
            </w:r>
            <w:r>
              <w:rPr>
                <w:noProof/>
                <w:sz w:val="2"/>
              </w:rPr>
              <w:t>47b856f98</w:t>
            </w:r>
          </w:p>
        </w:tc>
        <w:tc>
          <w:tcPr>
            <w:tcW w:w="7407" w:type="dxa"/>
            <w:shd w:val="clear" w:color="auto" w:fill="F2F2F2" w:themeFill="background1" w:themeFillShade="F2"/>
          </w:tcPr>
          <w:p w:rsidR="00000000" w:rsidRDefault="007A2D56">
            <w:pPr>
              <w:rPr>
                <w:noProof/>
              </w:rPr>
            </w:pPr>
            <w:r>
              <w:rPr>
                <w:noProof/>
              </w:rPr>
              <w:t>Assign a Role to the user:</w:t>
            </w:r>
          </w:p>
        </w:tc>
        <w:tc>
          <w:tcPr>
            <w:tcW w:w="7407" w:type="dxa"/>
          </w:tcPr>
          <w:p w:rsidR="00000000" w:rsidRDefault="007A2D56">
            <w:pPr>
              <w:rPr>
                <w:lang w:val="fr-FR"/>
              </w:rPr>
            </w:pPr>
            <w:r>
              <w:rPr>
                <w:lang w:val="fr-FR"/>
              </w:rPr>
              <w:t>Attribuez un r</w:t>
            </w:r>
            <w:r>
              <w:rPr>
                <w:lang w:val="fr-FR"/>
              </w:rPr>
              <w:t>ô</w:t>
            </w:r>
            <w:r>
              <w:rPr>
                <w:lang w:val="fr-FR"/>
              </w:rPr>
              <w:t xml:space="preserve">le </w:t>
            </w:r>
            <w:r>
              <w:rPr>
                <w:lang w:val="fr-FR"/>
              </w:rPr>
              <w:t>à</w:t>
            </w:r>
            <w:r>
              <w:rPr>
                <w:lang w:val="fr-FR"/>
              </w:rPr>
              <w:t xml:space="preserve"> l'utilisateur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ef5de331-040d-4b73-b6ac-cdf7dce55eb7</w:t>
            </w:r>
          </w:p>
        </w:tc>
        <w:tc>
          <w:tcPr>
            <w:tcW w:w="7407" w:type="dxa"/>
            <w:shd w:val="clear" w:color="auto" w:fill="F2F2F2" w:themeFill="background1" w:themeFillShade="F2"/>
          </w:tcPr>
          <w:p w:rsidR="00000000" w:rsidRDefault="007A2D56">
            <w:pPr>
              <w:rPr>
                <w:noProof/>
              </w:rPr>
            </w:pPr>
            <w:r>
              <w:rPr>
                <w:rStyle w:val="mqInternal"/>
                <w:noProof/>
              </w:rPr>
              <w:t>[1}</w:t>
            </w:r>
            <w:r>
              <w:rPr>
                <w:noProof/>
              </w:rPr>
              <w:t>Administrator</w:t>
            </w:r>
            <w:r>
              <w:rPr>
                <w:rStyle w:val="mqInternal"/>
                <w:noProof/>
              </w:rPr>
              <w:t>{2]</w:t>
            </w:r>
            <w:r>
              <w:rPr>
                <w:noProof/>
              </w:rPr>
              <w:t xml:space="preserve"> - User has access to the Administration menu (</w:t>
            </w:r>
            <w:r>
              <w:rPr>
                <w:rStyle w:val="mqInternal"/>
                <w:noProof/>
              </w:rPr>
              <w:t>[3]</w:t>
            </w:r>
            <w:r>
              <w:rPr>
                <w:noProof/>
              </w:rPr>
              <w:t>)</w:t>
            </w:r>
          </w:p>
        </w:tc>
        <w:tc>
          <w:tcPr>
            <w:tcW w:w="7407" w:type="dxa"/>
          </w:tcPr>
          <w:p w:rsidR="00000000" w:rsidRDefault="007A2D56">
            <w:pPr>
              <w:rPr>
                <w:lang w:val="fr-FR"/>
              </w:rPr>
            </w:pPr>
            <w:r>
              <w:rPr>
                <w:rStyle w:val="mqInternal"/>
                <w:noProof/>
                <w:lang w:val="fr-FR"/>
              </w:rPr>
              <w:t>[1}</w:t>
            </w:r>
            <w:r>
              <w:rPr>
                <w:lang w:val="fr-FR"/>
              </w:rPr>
              <w:t>Administrateur</w:t>
            </w:r>
            <w:r>
              <w:rPr>
                <w:rStyle w:val="mqInternal"/>
                <w:noProof/>
                <w:lang w:val="fr-FR"/>
              </w:rPr>
              <w:t>{2]</w:t>
            </w:r>
            <w:r>
              <w:rPr>
                <w:lang w:val="fr-FR"/>
              </w:rPr>
              <w:t xml:space="preserve"> - L'utilisateur a acc</w:t>
            </w:r>
            <w:r>
              <w:rPr>
                <w:lang w:val="fr-FR"/>
              </w:rPr>
              <w:t>è</w:t>
            </w:r>
            <w:r>
              <w:rPr>
                <w:lang w:val="fr-FR"/>
              </w:rPr>
              <w:t>s au menu Administration (</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d05ce3ce-e420-4d3c-8d1b-112edb53632c</w:t>
            </w:r>
          </w:p>
        </w:tc>
        <w:tc>
          <w:tcPr>
            <w:tcW w:w="7407" w:type="dxa"/>
            <w:shd w:val="clear" w:color="auto" w:fill="F2F2F2" w:themeFill="background1" w:themeFillShade="F2"/>
          </w:tcPr>
          <w:p w:rsidR="00000000" w:rsidRDefault="007A2D56">
            <w:pPr>
              <w:rPr>
                <w:noProof/>
              </w:rPr>
            </w:pPr>
            <w:r>
              <w:rPr>
                <w:rStyle w:val="mqInternal"/>
                <w:noProof/>
              </w:rPr>
              <w:t>[1}</w:t>
            </w:r>
            <w:r>
              <w:rPr>
                <w:noProof/>
              </w:rPr>
              <w:t>Standard</w:t>
            </w:r>
            <w:r>
              <w:rPr>
                <w:rStyle w:val="mqInternal"/>
                <w:noProof/>
              </w:rPr>
              <w:t>{2]</w:t>
            </w:r>
            <w:r>
              <w:rPr>
                <w:noProof/>
              </w:rPr>
              <w:t xml:space="preserve"> - User does not have access to the Administration menu (</w:t>
            </w:r>
            <w:r>
              <w:rPr>
                <w:rStyle w:val="mqInternal"/>
                <w:noProof/>
              </w:rPr>
              <w:t>[3]</w:t>
            </w:r>
            <w:r>
              <w:rPr>
                <w:noProof/>
              </w:rPr>
              <w:t>)</w:t>
            </w:r>
          </w:p>
        </w:tc>
        <w:tc>
          <w:tcPr>
            <w:tcW w:w="7407" w:type="dxa"/>
          </w:tcPr>
          <w:p w:rsidR="00000000" w:rsidRDefault="007A2D56">
            <w:pPr>
              <w:rPr>
                <w:lang w:val="fr-FR"/>
              </w:rPr>
            </w:pPr>
            <w:r>
              <w:rPr>
                <w:rStyle w:val="mqInternal"/>
                <w:noProof/>
                <w:lang w:val="fr-FR"/>
              </w:rPr>
              <w:t>[1}</w:t>
            </w:r>
            <w:r>
              <w:rPr>
                <w:lang w:val="fr-FR"/>
              </w:rPr>
              <w:t>la norme</w:t>
            </w:r>
            <w:r>
              <w:rPr>
                <w:rStyle w:val="mqInternal"/>
                <w:noProof/>
                <w:lang w:val="fr-FR"/>
              </w:rPr>
              <w:t>{2]</w:t>
            </w:r>
            <w:r>
              <w:rPr>
                <w:lang w:val="fr-FR"/>
              </w:rPr>
              <w:t xml:space="preserve"> - L'utilisateur n'a pas acc</w:t>
            </w:r>
            <w:r>
              <w:rPr>
                <w:lang w:val="fr-FR"/>
              </w:rPr>
              <w:t>è</w:t>
            </w:r>
            <w:r>
              <w:rPr>
                <w:lang w:val="fr-FR"/>
              </w:rPr>
              <w:t>s au menu Administration (</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54e6cf5e-f303-4ab7-a51e-a69fed648354</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Add User</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Ajouter un utilisateur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9979b052-8f1a-4893-8ac3-6599aba8f45a</w:t>
            </w:r>
          </w:p>
        </w:tc>
        <w:tc>
          <w:tcPr>
            <w:tcW w:w="7407" w:type="dxa"/>
            <w:shd w:val="clear" w:color="auto" w:fill="F2F2F2" w:themeFill="background1" w:themeFillShade="F2"/>
          </w:tcPr>
          <w:p w:rsidR="00000000" w:rsidRDefault="007A2D56">
            <w:pPr>
              <w:rPr>
                <w:noProof/>
              </w:rPr>
            </w:pPr>
            <w:r>
              <w:rPr>
                <w:noProof/>
              </w:rPr>
              <w:t>The user will receive an email message stating that they have been added to the account.</w:t>
            </w:r>
          </w:p>
        </w:tc>
        <w:tc>
          <w:tcPr>
            <w:tcW w:w="7407" w:type="dxa"/>
          </w:tcPr>
          <w:p w:rsidR="00000000" w:rsidRDefault="007A2D56">
            <w:pPr>
              <w:rPr>
                <w:lang w:val="fr-FR"/>
              </w:rPr>
            </w:pPr>
            <w:r>
              <w:rPr>
                <w:lang w:val="fr-FR"/>
              </w:rPr>
              <w:t xml:space="preserve">L'utilisateur recevra un message par courriel expliquant qu'il a </w:t>
            </w:r>
            <w:r>
              <w:rPr>
                <w:lang w:val="fr-FR"/>
              </w:rPr>
              <w:t>é</w:t>
            </w:r>
            <w:r>
              <w:rPr>
                <w:lang w:val="fr-FR"/>
              </w:rPr>
              <w:t>t</w:t>
            </w:r>
            <w:r>
              <w:rPr>
                <w:lang w:val="fr-FR"/>
              </w:rPr>
              <w:t>é</w:t>
            </w:r>
            <w:r>
              <w:rPr>
                <w:lang w:val="fr-FR"/>
              </w:rPr>
              <w:t xml:space="preserve"> ajout</w:t>
            </w:r>
            <w:r>
              <w:rPr>
                <w:lang w:val="fr-FR"/>
              </w:rPr>
              <w:t>é</w:t>
            </w:r>
            <w:r>
              <w:rPr>
                <w:lang w:val="fr-FR"/>
              </w:rPr>
              <w:t xml:space="preserve"> au</w:t>
            </w:r>
            <w:r>
              <w:rPr>
                <w:lang w:val="fr-FR"/>
              </w:rPr>
              <w:t xml:space="preserv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f78e2024-801a-4a4f-ab58-e3b3c80a6f3d</w:t>
            </w:r>
          </w:p>
        </w:tc>
        <w:tc>
          <w:tcPr>
            <w:tcW w:w="7407" w:type="dxa"/>
            <w:shd w:val="clear" w:color="auto" w:fill="F2F2F2" w:themeFill="background1" w:themeFillShade="F2"/>
          </w:tcPr>
          <w:p w:rsidR="00000000" w:rsidRDefault="007A2D56">
            <w:pPr>
              <w:rPr>
                <w:noProof/>
              </w:rPr>
            </w:pPr>
            <w:r>
              <w:rPr>
                <w:noProof/>
              </w:rPr>
              <w:t>Editing existing user</w:t>
            </w:r>
          </w:p>
        </w:tc>
        <w:tc>
          <w:tcPr>
            <w:tcW w:w="7407" w:type="dxa"/>
          </w:tcPr>
          <w:p w:rsidR="00000000" w:rsidRDefault="007A2D56">
            <w:pPr>
              <w:rPr>
                <w:lang w:val="fr-FR"/>
              </w:rPr>
            </w:pPr>
            <w:r>
              <w:rPr>
                <w:lang w:val="fr-FR"/>
              </w:rPr>
              <w:t>Modification d'un utilisateur existant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a0a9db67-5042-4fc8-975e-df069b2f6251</w:t>
            </w:r>
          </w:p>
        </w:tc>
        <w:tc>
          <w:tcPr>
            <w:tcW w:w="7407" w:type="dxa"/>
            <w:shd w:val="clear" w:color="auto" w:fill="F2F2F2" w:themeFill="background1" w:themeFillShade="F2"/>
          </w:tcPr>
          <w:p w:rsidR="00000000" w:rsidRDefault="007A2D56">
            <w:pPr>
              <w:rPr>
                <w:noProof/>
              </w:rPr>
            </w:pPr>
            <w:r>
              <w:rPr>
                <w:noProof/>
              </w:rPr>
              <w:t>To edit an existing user:</w:t>
            </w:r>
          </w:p>
        </w:tc>
        <w:tc>
          <w:tcPr>
            <w:tcW w:w="7407" w:type="dxa"/>
          </w:tcPr>
          <w:p w:rsidR="00000000" w:rsidRDefault="007A2D56">
            <w:pPr>
              <w:rPr>
                <w:lang w:val="fr-FR"/>
              </w:rPr>
            </w:pPr>
            <w:r>
              <w:rPr>
                <w:lang w:val="fr-FR"/>
              </w:rPr>
              <w:t>Pour modifier un utilisateur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15d48643-b5ef-44d5-913b-ec0fb183e35e</w:t>
            </w:r>
          </w:p>
        </w:tc>
        <w:tc>
          <w:tcPr>
            <w:tcW w:w="7407" w:type="dxa"/>
            <w:shd w:val="clear" w:color="auto" w:fill="F2F2F2" w:themeFill="background1" w:themeFillShade="F2"/>
          </w:tcPr>
          <w:p w:rsidR="00000000" w:rsidRDefault="007A2D56">
            <w:pPr>
              <w:rPr>
                <w:noProof/>
              </w:rPr>
            </w:pPr>
            <w:r>
              <w:rPr>
                <w:noProof/>
              </w:rPr>
              <w:t>Click on the user to edit.</w:t>
            </w:r>
          </w:p>
        </w:tc>
        <w:tc>
          <w:tcPr>
            <w:tcW w:w="7407" w:type="dxa"/>
          </w:tcPr>
          <w:p w:rsidR="00000000" w:rsidRDefault="007A2D56">
            <w:pPr>
              <w:rPr>
                <w:lang w:val="fr-FR"/>
              </w:rPr>
            </w:pPr>
            <w:r>
              <w:rPr>
                <w:lang w:val="fr-FR"/>
              </w:rPr>
              <w:t xml:space="preserve">Cliquez sur l'utilisateur </w:t>
            </w:r>
            <w:r>
              <w:rPr>
                <w:lang w:val="fr-FR"/>
              </w:rPr>
              <w:t>à</w:t>
            </w:r>
            <w:r>
              <w:rPr>
                <w:lang w:val="fr-FR"/>
              </w:rPr>
              <w:t xml:space="preserve"> modifier.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ee4c8f0c-3bc2-4792-ae06-8ab65b179592</w:t>
            </w:r>
          </w:p>
        </w:tc>
        <w:tc>
          <w:tcPr>
            <w:tcW w:w="7407" w:type="dxa"/>
            <w:shd w:val="clear" w:color="auto" w:fill="F2F2F2" w:themeFill="background1" w:themeFillShade="F2"/>
          </w:tcPr>
          <w:p w:rsidR="00000000" w:rsidRDefault="007A2D56">
            <w:pPr>
              <w:rPr>
                <w:noProof/>
              </w:rPr>
            </w:pPr>
            <w:r>
              <w:rPr>
                <w:noProof/>
              </w:rPr>
              <w:t>The user details will appear at the top of the page.</w:t>
            </w:r>
          </w:p>
        </w:tc>
        <w:tc>
          <w:tcPr>
            <w:tcW w:w="7407" w:type="dxa"/>
          </w:tcPr>
          <w:p w:rsidR="00000000" w:rsidRDefault="007A2D56">
            <w:pPr>
              <w:rPr>
                <w:lang w:val="fr-FR"/>
              </w:rPr>
            </w:pPr>
            <w:r>
              <w:rPr>
                <w:lang w:val="fr-FR"/>
              </w:rPr>
              <w:t>Les d</w:t>
            </w:r>
            <w:r>
              <w:rPr>
                <w:lang w:val="fr-FR"/>
              </w:rPr>
              <w:t>é</w:t>
            </w:r>
            <w:r>
              <w:rPr>
                <w:lang w:val="fr-FR"/>
              </w:rPr>
              <w:t>tails de l'utilisateur s'affichent en haut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46237805-a684-4f0f-a80d-2c56cc</w:t>
            </w:r>
            <w:r>
              <w:rPr>
                <w:noProof/>
                <w:sz w:val="2"/>
              </w:rPr>
              <w:t>1155c9</w:t>
            </w:r>
          </w:p>
        </w:tc>
        <w:tc>
          <w:tcPr>
            <w:tcW w:w="7407" w:type="dxa"/>
            <w:shd w:val="clear" w:color="auto" w:fill="F2F2F2" w:themeFill="background1" w:themeFillShade="F2"/>
          </w:tcPr>
          <w:p w:rsidR="00000000" w:rsidRDefault="007A2D56">
            <w:pPr>
              <w:rPr>
                <w:noProof/>
              </w:rPr>
            </w:pPr>
            <w:r>
              <w:rPr>
                <w:noProof/>
              </w:rPr>
              <w:t>Edit the user details.</w:t>
            </w:r>
          </w:p>
        </w:tc>
        <w:tc>
          <w:tcPr>
            <w:tcW w:w="7407" w:type="dxa"/>
          </w:tcPr>
          <w:p w:rsidR="00000000" w:rsidRDefault="007A2D56">
            <w:pPr>
              <w:rPr>
                <w:lang w:val="fr-FR"/>
              </w:rPr>
            </w:pPr>
            <w:r>
              <w:rPr>
                <w:lang w:val="fr-FR"/>
              </w:rPr>
              <w:t>Modifiez les d</w:t>
            </w:r>
            <w:r>
              <w:rPr>
                <w:lang w:val="fr-FR"/>
              </w:rPr>
              <w:t>é</w:t>
            </w:r>
            <w:r>
              <w:rPr>
                <w:lang w:val="fr-FR"/>
              </w:rPr>
              <w:t>tails de l'utilisateur.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9ea7f48f-2319-46fb-82f9-62072d72fbc1</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f8fa97e6-354f-491e-9863-2b2e581dde7f</w:t>
            </w:r>
          </w:p>
        </w:tc>
        <w:tc>
          <w:tcPr>
            <w:tcW w:w="7407" w:type="dxa"/>
            <w:shd w:val="clear" w:color="auto" w:fill="F2F2F2" w:themeFill="background1" w:themeFillShade="F2"/>
          </w:tcPr>
          <w:p w:rsidR="00000000" w:rsidRDefault="007A2D56">
            <w:pPr>
              <w:rPr>
                <w:noProof/>
              </w:rPr>
            </w:pPr>
            <w:r>
              <w:rPr>
                <w:noProof/>
              </w:rPr>
              <w:t>Deleting a user</w:t>
            </w:r>
          </w:p>
        </w:tc>
        <w:tc>
          <w:tcPr>
            <w:tcW w:w="7407" w:type="dxa"/>
          </w:tcPr>
          <w:p w:rsidR="00000000" w:rsidRDefault="007A2D56">
            <w:pPr>
              <w:rPr>
                <w:lang w:val="fr-FR"/>
              </w:rPr>
            </w:pPr>
            <w:r>
              <w:rPr>
                <w:lang w:val="fr-FR"/>
              </w:rPr>
              <w:t>Suppression d'un utilisateur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d06ae020-ca04-4675-aadc-54800eb3e5dd</w:t>
            </w:r>
          </w:p>
        </w:tc>
        <w:tc>
          <w:tcPr>
            <w:tcW w:w="7407" w:type="dxa"/>
            <w:shd w:val="clear" w:color="auto" w:fill="F2F2F2" w:themeFill="background1" w:themeFillShade="F2"/>
          </w:tcPr>
          <w:p w:rsidR="00000000" w:rsidRDefault="007A2D56">
            <w:pPr>
              <w:rPr>
                <w:noProof/>
              </w:rPr>
            </w:pPr>
            <w:r>
              <w:rPr>
                <w:noProof/>
              </w:rPr>
              <w:t>To delete a user:</w:t>
            </w:r>
          </w:p>
        </w:tc>
        <w:tc>
          <w:tcPr>
            <w:tcW w:w="7407" w:type="dxa"/>
          </w:tcPr>
          <w:p w:rsidR="00000000" w:rsidRDefault="007A2D56">
            <w:pPr>
              <w:rPr>
                <w:lang w:val="fr-FR"/>
              </w:rPr>
            </w:pPr>
            <w:r>
              <w:rPr>
                <w:lang w:val="fr-FR"/>
              </w:rPr>
              <w:t>Pour supprimer un utilisateur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7f171fd4-0a45-4606-a43c-33f01b3c04f0</w:t>
            </w:r>
          </w:p>
        </w:tc>
        <w:tc>
          <w:tcPr>
            <w:tcW w:w="7407" w:type="dxa"/>
            <w:shd w:val="clear" w:color="auto" w:fill="F2F2F2" w:themeFill="background1" w:themeFillShade="F2"/>
          </w:tcPr>
          <w:p w:rsidR="00000000" w:rsidRDefault="007A2D56">
            <w:pPr>
              <w:rPr>
                <w:noProof/>
              </w:rPr>
            </w:pPr>
            <w:r>
              <w:rPr>
                <w:noProof/>
              </w:rPr>
              <w:t>Click the delete icon (</w:t>
            </w:r>
            <w:r>
              <w:rPr>
                <w:rStyle w:val="mqInternal"/>
                <w:noProof/>
              </w:rPr>
              <w:t>[1]</w:t>
            </w:r>
            <w:r>
              <w:rPr>
                <w:noProof/>
              </w:rPr>
              <w:t>) associated with the user.</w:t>
            </w:r>
          </w:p>
        </w:tc>
        <w:tc>
          <w:tcPr>
            <w:tcW w:w="7407" w:type="dxa"/>
          </w:tcPr>
          <w:p w:rsidR="00000000" w:rsidRDefault="007A2D56">
            <w:pPr>
              <w:rPr>
                <w:lang w:val="fr-FR"/>
              </w:rPr>
            </w:pPr>
            <w:r>
              <w:rPr>
                <w:lang w:val="fr-FR"/>
              </w:rPr>
              <w:t>Cliquez sur l'ic</w:t>
            </w:r>
            <w:r>
              <w:rPr>
                <w:lang w:val="fr-FR"/>
              </w:rPr>
              <w:t>ô</w:t>
            </w:r>
            <w:r>
              <w:rPr>
                <w:lang w:val="fr-FR"/>
              </w:rPr>
              <w:t>ne de suppression (</w:t>
            </w:r>
            <w:r>
              <w:rPr>
                <w:rStyle w:val="mqInternal"/>
                <w:noProof/>
                <w:lang w:val="fr-FR"/>
              </w:rPr>
              <w:t>[1]</w:t>
            </w:r>
            <w:r>
              <w:rPr>
                <w:lang w:val="fr-FR"/>
              </w:rPr>
              <w:t>) associ</w:t>
            </w:r>
            <w:r>
              <w:rPr>
                <w:lang w:val="fr-FR"/>
              </w:rPr>
              <w:t>é</w:t>
            </w:r>
            <w:r>
              <w:rPr>
                <w:lang w:val="fr-FR"/>
              </w:rPr>
              <w:t xml:space="preserve">e </w:t>
            </w:r>
            <w:r>
              <w:rPr>
                <w:lang w:val="fr-FR"/>
              </w:rPr>
              <w:t>à</w:t>
            </w:r>
            <w:r>
              <w:rPr>
                <w:lang w:val="fr-FR"/>
              </w:rPr>
              <w:t xml:space="preserve"> l'utilisateur.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9fbc70a3-33c7-41f4-a217-cf372f36e5ad</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OK</w:t>
            </w:r>
            <w:r>
              <w:rPr>
                <w:rStyle w:val="mqInternal"/>
                <w:noProof/>
              </w:rPr>
              <w:t>{2]</w:t>
            </w:r>
            <w:r>
              <w:rPr>
                <w:noProof/>
              </w:rPr>
              <w:t xml:space="preserve"> to confirm the deletion.</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OK</w:t>
            </w:r>
            <w:r>
              <w:rPr>
                <w:rStyle w:val="mqInternal"/>
                <w:noProof/>
                <w:lang w:val="fr-FR"/>
              </w:rPr>
              <w:t>{2]</w:t>
            </w:r>
            <w:r>
              <w:rPr>
                <w:lang w:val="fr-FR"/>
              </w:rPr>
              <w:t xml:space="preserve"> pour confirmer.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40f03301-eabc-4c5b-8096-332a09929dcb</w:t>
            </w:r>
          </w:p>
        </w:tc>
        <w:tc>
          <w:tcPr>
            <w:tcW w:w="7407" w:type="dxa"/>
            <w:shd w:val="clear" w:color="auto" w:fill="F2F2F2" w:themeFill="background1" w:themeFillShade="F2"/>
          </w:tcPr>
          <w:p w:rsidR="00000000" w:rsidRDefault="007A2D56">
            <w:pPr>
              <w:rPr>
                <w:noProof/>
              </w:rPr>
            </w:pPr>
            <w:r>
              <w:rPr>
                <w:noProof/>
              </w:rPr>
              <w:t>Changing the primary user</w:t>
            </w:r>
          </w:p>
        </w:tc>
        <w:tc>
          <w:tcPr>
            <w:tcW w:w="7407" w:type="dxa"/>
          </w:tcPr>
          <w:p w:rsidR="00000000" w:rsidRDefault="007A2D56">
            <w:pPr>
              <w:rPr>
                <w:lang w:val="fr-FR"/>
              </w:rPr>
            </w:pPr>
            <w:r>
              <w:rPr>
                <w:lang w:val="fr-FR"/>
              </w:rPr>
              <w:t>Modification de l'utilisateur principal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10b781fb-20f1-4b92-8dc3-4b43ca615bc6</w:t>
            </w:r>
          </w:p>
        </w:tc>
        <w:tc>
          <w:tcPr>
            <w:tcW w:w="7407" w:type="dxa"/>
            <w:shd w:val="clear" w:color="auto" w:fill="F2F2F2" w:themeFill="background1" w:themeFillShade="F2"/>
          </w:tcPr>
          <w:p w:rsidR="00000000" w:rsidRDefault="007A2D56">
            <w:pPr>
              <w:rPr>
                <w:noProof/>
              </w:rPr>
            </w:pPr>
            <w:r>
              <w:rPr>
                <w:noProof/>
              </w:rPr>
              <w:t>One user in each account is designated the primary user.</w:t>
            </w:r>
          </w:p>
        </w:tc>
        <w:tc>
          <w:tcPr>
            <w:tcW w:w="7407" w:type="dxa"/>
          </w:tcPr>
          <w:p w:rsidR="00000000" w:rsidRDefault="007A2D56">
            <w:pPr>
              <w:rPr>
                <w:lang w:val="fr-FR"/>
              </w:rPr>
            </w:pPr>
            <w:r>
              <w:rPr>
                <w:lang w:val="fr-FR"/>
              </w:rPr>
              <w:t>Un utilisateur dans chaque compte est d</w:t>
            </w:r>
            <w:r>
              <w:rPr>
                <w:lang w:val="fr-FR"/>
              </w:rPr>
              <w:t>é</w:t>
            </w:r>
            <w:r>
              <w:rPr>
                <w:lang w:val="fr-FR"/>
              </w:rPr>
              <w:t>sign</w:t>
            </w:r>
            <w:r>
              <w:rPr>
                <w:lang w:val="fr-FR"/>
              </w:rPr>
              <w:t>é</w:t>
            </w:r>
            <w:r>
              <w:rPr>
                <w:lang w:val="fr-FR"/>
              </w:rPr>
              <w:t xml:space="preserve"> comme utilisateur principal.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3cc14077-efb6-46c9-8fb1-e6524aebec75</w:t>
            </w:r>
          </w:p>
        </w:tc>
        <w:tc>
          <w:tcPr>
            <w:tcW w:w="7407" w:type="dxa"/>
            <w:shd w:val="clear" w:color="auto" w:fill="F2F2F2" w:themeFill="background1" w:themeFillShade="F2"/>
          </w:tcPr>
          <w:p w:rsidR="00000000" w:rsidRDefault="007A2D56">
            <w:pPr>
              <w:rPr>
                <w:noProof/>
              </w:rPr>
            </w:pPr>
            <w:r>
              <w:rPr>
                <w:noProof/>
              </w:rPr>
              <w:t xml:space="preserve">The primary user will always have the </w:t>
            </w:r>
            <w:r>
              <w:rPr>
                <w:rStyle w:val="mqInternal"/>
                <w:noProof/>
              </w:rPr>
              <w:t>[1}</w:t>
            </w:r>
            <w:r>
              <w:rPr>
                <w:noProof/>
              </w:rPr>
              <w:t>Administrator</w:t>
            </w:r>
            <w:r>
              <w:rPr>
                <w:rStyle w:val="mqInternal"/>
                <w:noProof/>
              </w:rPr>
              <w:t>{2]</w:t>
            </w:r>
            <w:r>
              <w:rPr>
                <w:noProof/>
              </w:rPr>
              <w:t xml:space="preserve"> role and can only be deleted by Brightcove Support.</w:t>
            </w:r>
          </w:p>
        </w:tc>
        <w:tc>
          <w:tcPr>
            <w:tcW w:w="7407" w:type="dxa"/>
          </w:tcPr>
          <w:p w:rsidR="00000000" w:rsidRDefault="007A2D56">
            <w:pPr>
              <w:rPr>
                <w:lang w:val="fr-FR"/>
              </w:rPr>
            </w:pPr>
            <w:r>
              <w:rPr>
                <w:lang w:val="fr-FR"/>
              </w:rPr>
              <w:t>L'utilisateur principal aura toujours le r</w:t>
            </w:r>
            <w:r>
              <w:rPr>
                <w:lang w:val="fr-FR"/>
              </w:rPr>
              <w:t>ô</w:t>
            </w:r>
            <w:r>
              <w:rPr>
                <w:lang w:val="fr-FR"/>
              </w:rPr>
              <w:t xml:space="preserve">le </w:t>
            </w:r>
            <w:r>
              <w:rPr>
                <w:rStyle w:val="mqInternal"/>
                <w:noProof/>
                <w:lang w:val="fr-FR"/>
              </w:rPr>
              <w:t>[1}</w:t>
            </w:r>
            <w:r>
              <w:rPr>
                <w:lang w:val="fr-FR"/>
              </w:rPr>
              <w:t>Administrateur</w:t>
            </w:r>
            <w:r>
              <w:rPr>
                <w:rStyle w:val="mqInternal"/>
                <w:noProof/>
                <w:lang w:val="fr-FR"/>
              </w:rPr>
              <w:t>{2]</w:t>
            </w:r>
            <w:r>
              <w:rPr>
                <w:lang w:val="fr-FR"/>
              </w:rPr>
              <w:t xml:space="preserve"> et ne peut </w:t>
            </w:r>
            <w:r>
              <w:rPr>
                <w:lang w:val="fr-FR"/>
              </w:rPr>
              <w:t>ê</w:t>
            </w:r>
            <w:r>
              <w:rPr>
                <w:lang w:val="fr-FR"/>
              </w:rPr>
              <w:t>tre supprim</w:t>
            </w:r>
            <w:r>
              <w:rPr>
                <w:lang w:val="fr-FR"/>
              </w:rPr>
              <w:t>é</w:t>
            </w:r>
            <w:r>
              <w:rPr>
                <w:lang w:val="fr-FR"/>
              </w:rPr>
              <w:t xml:space="preserve"> que par le suppor</w:t>
            </w:r>
            <w:r>
              <w:rPr>
                <w:lang w:val="fr-FR"/>
              </w:rPr>
              <w:t>t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a8e385bf-8df5-4508-834d-77e323d342fc</w:t>
            </w:r>
          </w:p>
        </w:tc>
        <w:tc>
          <w:tcPr>
            <w:tcW w:w="7407" w:type="dxa"/>
            <w:shd w:val="clear" w:color="auto" w:fill="F2F2F2" w:themeFill="background1" w:themeFillShade="F2"/>
          </w:tcPr>
          <w:p w:rsidR="00000000" w:rsidRDefault="007A2D56">
            <w:pPr>
              <w:rPr>
                <w:noProof/>
              </w:rPr>
            </w:pPr>
            <w:r>
              <w:rPr>
                <w:noProof/>
              </w:rPr>
              <w:t xml:space="preserve">If you need to change the primary user at some point, select the new primary user and then click </w:t>
            </w:r>
            <w:r>
              <w:rPr>
                <w:rStyle w:val="mqInternal"/>
                <w:noProof/>
              </w:rPr>
              <w:t>[1}</w:t>
            </w:r>
            <w:r>
              <w:rPr>
                <w:noProof/>
              </w:rPr>
              <w:t>Make this user the primary administrator for this account</w:t>
            </w:r>
            <w:r>
              <w:rPr>
                <w:rStyle w:val="mqInternal"/>
                <w:noProof/>
              </w:rPr>
              <w:t>{2]</w:t>
            </w:r>
            <w:r>
              <w:rPr>
                <w:noProof/>
              </w:rPr>
              <w:t>.</w:t>
            </w:r>
          </w:p>
        </w:tc>
        <w:tc>
          <w:tcPr>
            <w:tcW w:w="7407" w:type="dxa"/>
          </w:tcPr>
          <w:p w:rsidR="00000000" w:rsidRDefault="007A2D56">
            <w:pPr>
              <w:rPr>
                <w:lang w:val="fr-FR"/>
              </w:rPr>
            </w:pPr>
            <w:r>
              <w:rPr>
                <w:lang w:val="fr-FR"/>
              </w:rPr>
              <w:t>Si vous devez modifier l'utilisateur p</w:t>
            </w:r>
            <w:r>
              <w:rPr>
                <w:lang w:val="fr-FR"/>
              </w:rPr>
              <w:t xml:space="preserve">rincipal </w:t>
            </w:r>
            <w:r>
              <w:rPr>
                <w:lang w:val="fr-FR"/>
              </w:rPr>
              <w:t>à</w:t>
            </w:r>
            <w:r>
              <w:rPr>
                <w:lang w:val="fr-FR"/>
              </w:rPr>
              <w:t xml:space="preserve"> un moment donn</w:t>
            </w:r>
            <w:r>
              <w:rPr>
                <w:lang w:val="fr-FR"/>
              </w:rPr>
              <w:t>é</w:t>
            </w:r>
            <w:r>
              <w:rPr>
                <w:lang w:val="fr-FR"/>
              </w:rPr>
              <w:t>, s</w:t>
            </w:r>
            <w:r>
              <w:rPr>
                <w:lang w:val="fr-FR"/>
              </w:rPr>
              <w:t>é</w:t>
            </w:r>
            <w:r>
              <w:rPr>
                <w:lang w:val="fr-FR"/>
              </w:rPr>
              <w:t xml:space="preserve">lectionnez le nouvel utilisateur principal, puis cliquez sur </w:t>
            </w:r>
            <w:r>
              <w:rPr>
                <w:rStyle w:val="mqInternal"/>
                <w:noProof/>
                <w:lang w:val="fr-FR"/>
              </w:rPr>
              <w:t>[1}</w:t>
            </w:r>
            <w:r>
              <w:rPr>
                <w:lang w:val="fr-FR"/>
              </w:rPr>
              <w:t>Faire de cet utilisateur l'administrateur principal de ce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7b6bd36a-9f7e-427f-a8d1-9e5bd63fa50b</w:t>
            </w:r>
          </w:p>
        </w:tc>
        <w:tc>
          <w:tcPr>
            <w:tcW w:w="7407" w:type="dxa"/>
            <w:shd w:val="clear" w:color="auto" w:fill="F2F2F2" w:themeFill="background1" w:themeFillShade="F2"/>
          </w:tcPr>
          <w:p w:rsidR="00000000" w:rsidRDefault="007A2D56">
            <w:pPr>
              <w:rPr>
                <w:noProof/>
              </w:rPr>
            </w:pPr>
            <w:r>
              <w:rPr>
                <w:noProof/>
              </w:rPr>
              <w:t>You will be prompted to confirm the primary user ch</w:t>
            </w:r>
            <w:r>
              <w:rPr>
                <w:noProof/>
              </w:rPr>
              <w:t>ange.</w:t>
            </w:r>
          </w:p>
        </w:tc>
        <w:tc>
          <w:tcPr>
            <w:tcW w:w="7407" w:type="dxa"/>
          </w:tcPr>
          <w:p w:rsidR="00000000" w:rsidRDefault="007A2D56">
            <w:pPr>
              <w:rPr>
                <w:lang w:val="fr-FR"/>
              </w:rPr>
            </w:pPr>
            <w:r>
              <w:rPr>
                <w:lang w:val="fr-FR"/>
              </w:rPr>
              <w:t>Vous serez invit</w:t>
            </w:r>
            <w:r>
              <w:rPr>
                <w:lang w:val="fr-FR"/>
              </w:rPr>
              <w:t>é</w:t>
            </w:r>
            <w:r>
              <w:rPr>
                <w:lang w:val="fr-FR"/>
              </w:rPr>
              <w:t xml:space="preserve"> </w:t>
            </w:r>
            <w:r>
              <w:rPr>
                <w:lang w:val="fr-FR"/>
              </w:rPr>
              <w:t>à</w:t>
            </w:r>
            <w:r>
              <w:rPr>
                <w:lang w:val="fr-FR"/>
              </w:rPr>
              <w:t xml:space="preserve"> confirmer le changement d'utilisateur principal.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229ea3af-18d0-4b35-9458-6ce23177555f</w:t>
            </w:r>
          </w:p>
        </w:tc>
        <w:tc>
          <w:tcPr>
            <w:tcW w:w="7407" w:type="dxa"/>
            <w:shd w:val="clear" w:color="auto" w:fill="F2F2F2" w:themeFill="background1" w:themeFillShade="F2"/>
          </w:tcPr>
          <w:p w:rsidR="00000000" w:rsidRDefault="007A2D56">
            <w:pPr>
              <w:rPr>
                <w:noProof/>
              </w:rPr>
            </w:pPr>
            <w:r>
              <w:rPr>
                <w:noProof/>
              </w:rPr>
              <w:t xml:space="preserve">If the new primary user has a role of </w:t>
            </w:r>
            <w:r>
              <w:rPr>
                <w:rStyle w:val="mqInternal"/>
                <w:noProof/>
              </w:rPr>
              <w:t>[1}</w:t>
            </w:r>
            <w:r>
              <w:rPr>
                <w:noProof/>
              </w:rPr>
              <w:t>Standard</w:t>
            </w:r>
            <w:r>
              <w:rPr>
                <w:rStyle w:val="mqInternal"/>
                <w:noProof/>
              </w:rPr>
              <w:t>{2]</w:t>
            </w:r>
            <w:r>
              <w:rPr>
                <w:noProof/>
              </w:rPr>
              <w:t xml:space="preserve">, they will be assigned the </w:t>
            </w:r>
            <w:r>
              <w:rPr>
                <w:rStyle w:val="mqInternal"/>
                <w:noProof/>
              </w:rPr>
              <w:t>[1}</w:t>
            </w:r>
            <w:r>
              <w:rPr>
                <w:noProof/>
              </w:rPr>
              <w:t>Administrator</w:t>
            </w:r>
            <w:r>
              <w:rPr>
                <w:rStyle w:val="mqInternal"/>
                <w:noProof/>
              </w:rPr>
              <w:t>{2]</w:t>
            </w:r>
            <w:r>
              <w:rPr>
                <w:noProof/>
              </w:rPr>
              <w:t xml:space="preserve"> role when they are made the primary user.</w:t>
            </w:r>
          </w:p>
        </w:tc>
        <w:tc>
          <w:tcPr>
            <w:tcW w:w="7407" w:type="dxa"/>
          </w:tcPr>
          <w:p w:rsidR="00000000" w:rsidRDefault="007A2D56">
            <w:pPr>
              <w:rPr>
                <w:lang w:val="fr-FR"/>
              </w:rPr>
            </w:pPr>
            <w:r>
              <w:rPr>
                <w:lang w:val="fr-FR"/>
              </w:rPr>
              <w:t>Si le nouvel utilisateur principal a un r</w:t>
            </w:r>
            <w:r>
              <w:rPr>
                <w:lang w:val="fr-FR"/>
              </w:rPr>
              <w:t>ô</w:t>
            </w:r>
            <w:r>
              <w:rPr>
                <w:lang w:val="fr-FR"/>
              </w:rPr>
              <w:t xml:space="preserve">le </w:t>
            </w:r>
            <w:r>
              <w:rPr>
                <w:rStyle w:val="mqInternal"/>
                <w:noProof/>
                <w:lang w:val="fr-FR"/>
              </w:rPr>
              <w:t>[1}</w:t>
            </w:r>
            <w:r>
              <w:rPr>
                <w:lang w:val="fr-FR"/>
              </w:rPr>
              <w:t>Standard</w:t>
            </w:r>
            <w:r>
              <w:rPr>
                <w:rStyle w:val="mqInternal"/>
                <w:noProof/>
                <w:lang w:val="fr-FR"/>
              </w:rPr>
              <w:t>{2]</w:t>
            </w:r>
            <w:r>
              <w:rPr>
                <w:lang w:val="fr-FR"/>
              </w:rPr>
              <w:t>, le r</w:t>
            </w:r>
            <w:r>
              <w:rPr>
                <w:lang w:val="fr-FR"/>
              </w:rPr>
              <w:t>ô</w:t>
            </w:r>
            <w:r>
              <w:rPr>
                <w:lang w:val="fr-FR"/>
              </w:rPr>
              <w:t xml:space="preserve">le </w:t>
            </w:r>
            <w:r>
              <w:rPr>
                <w:rStyle w:val="mqInternal"/>
                <w:noProof/>
                <w:lang w:val="fr-FR"/>
              </w:rPr>
              <w:t>[1}</w:t>
            </w:r>
            <w:r>
              <w:rPr>
                <w:lang w:val="fr-FR"/>
              </w:rPr>
              <w:t>Administrateur</w:t>
            </w:r>
            <w:r>
              <w:rPr>
                <w:rStyle w:val="mqInternal"/>
                <w:noProof/>
                <w:lang w:val="fr-FR"/>
              </w:rPr>
              <w:t>{2]</w:t>
            </w:r>
            <w:r>
              <w:rPr>
                <w:lang w:val="fr-FR"/>
              </w:rPr>
              <w:t xml:space="preserve"> lui sera attribu</w:t>
            </w:r>
            <w:r>
              <w:rPr>
                <w:lang w:val="fr-FR"/>
              </w:rPr>
              <w:t>é</w:t>
            </w:r>
            <w:r>
              <w:rPr>
                <w:lang w:val="fr-FR"/>
              </w:rPr>
              <w:t xml:space="preserve"> lorsqu'il sera devenu l'utilisateur principal.</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connecting-to-marketo-rest-api.html</w:t>
            </w:r>
          </w:p>
          <w:p w:rsidR="00000000" w:rsidRDefault="007A2D56">
            <w:pPr>
              <w:jc w:val="center"/>
              <w:rPr>
                <w:b/>
                <w:noProof/>
              </w:rPr>
            </w:pPr>
            <w:r>
              <w:rPr>
                <w:b/>
                <w:noProof/>
              </w:rPr>
              <w:t>MQ971010 3f15782b-2ba9-4ce9-8a20-18be6f05d0de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 </w:t>
            </w:r>
            <w:r>
              <w:rPr>
                <w:noProof/>
                <w:sz w:val="16"/>
              </w:rPr>
              <w:br/>
            </w:r>
            <w:r>
              <w:rPr>
                <w:noProof/>
                <w:sz w:val="2"/>
              </w:rPr>
              <w:t>4e941199-6e02-4e5a-b40e-ccb20dc2ba43</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8f7034c0-c527-46c7-8a9a-79a5cba0d4ed</w:t>
            </w:r>
          </w:p>
        </w:tc>
        <w:tc>
          <w:tcPr>
            <w:tcW w:w="7407" w:type="dxa"/>
            <w:shd w:val="clear" w:color="auto" w:fill="F2F2F2" w:themeFill="background1" w:themeFillShade="F2"/>
          </w:tcPr>
          <w:p w:rsidR="00000000" w:rsidRDefault="007A2D56">
            <w:pPr>
              <w:rPr>
                <w:noProof/>
              </w:rPr>
            </w:pPr>
            <w:r>
              <w:rPr>
                <w:noProof/>
              </w:rPr>
              <w:t>Connecting to Marketo using the REST APIs parent:</w:t>
            </w:r>
          </w:p>
        </w:tc>
        <w:tc>
          <w:tcPr>
            <w:tcW w:w="7407" w:type="dxa"/>
          </w:tcPr>
          <w:p w:rsidR="00000000" w:rsidRDefault="007A2D56">
            <w:pPr>
              <w:rPr>
                <w:lang w:val="fr-FR"/>
              </w:rPr>
            </w:pPr>
            <w:r>
              <w:rPr>
                <w:lang w:val="fr-FR"/>
              </w:rPr>
              <w:t xml:space="preserve">Connexion </w:t>
            </w:r>
            <w:r>
              <w:rPr>
                <w:lang w:val="fr-FR"/>
              </w:rPr>
              <w:t>à</w:t>
            </w:r>
            <w:r>
              <w:rPr>
                <w:lang w:val="fr-FR"/>
              </w:rPr>
              <w:t xml:space="preserve"> Marketo </w:t>
            </w:r>
            <w:r>
              <w:rPr>
                <w:lang w:val="fr-FR"/>
              </w:rPr>
              <w:t>à</w:t>
            </w:r>
            <w:r>
              <w:rPr>
                <w:lang w:val="fr-FR"/>
              </w:rPr>
              <w:t xml:space="preserve"> l'aide du parent des API REST: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fc0e272f-2149-4f14-8f5b-b1df8ef6e9ba</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f4cef0cf-a1be-4a45-90c4-012e28eedc9c</w:t>
            </w:r>
          </w:p>
        </w:tc>
        <w:tc>
          <w:tcPr>
            <w:tcW w:w="7407" w:type="dxa"/>
            <w:shd w:val="clear" w:color="auto" w:fill="F2F2F2" w:themeFill="background1" w:themeFillShade="F2"/>
          </w:tcPr>
          <w:p w:rsidR="00000000" w:rsidRDefault="007A2D56">
            <w:pPr>
              <w:rPr>
                <w:noProof/>
              </w:rPr>
            </w:pPr>
            <w:r>
              <w:rPr>
                <w:noProof/>
              </w:rPr>
              <w:t>Connecting to Marketo using the REST APIs</w:t>
            </w:r>
          </w:p>
        </w:tc>
        <w:tc>
          <w:tcPr>
            <w:tcW w:w="7407" w:type="dxa"/>
          </w:tcPr>
          <w:p w:rsidR="00000000" w:rsidRDefault="007A2D56">
            <w:pPr>
              <w:rPr>
                <w:lang w:val="fr-FR"/>
              </w:rPr>
            </w:pPr>
            <w:r>
              <w:rPr>
                <w:lang w:val="fr-FR"/>
              </w:rPr>
              <w:t xml:space="preserve">Connexion </w:t>
            </w:r>
            <w:r>
              <w:rPr>
                <w:lang w:val="fr-FR"/>
              </w:rPr>
              <w:t>à</w:t>
            </w:r>
            <w:r>
              <w:rPr>
                <w:lang w:val="fr-FR"/>
              </w:rPr>
              <w:t xml:space="preserve"> Marketo </w:t>
            </w:r>
            <w:r>
              <w:rPr>
                <w:lang w:val="fr-FR"/>
              </w:rPr>
              <w:t>à</w:t>
            </w:r>
            <w:r>
              <w:rPr>
                <w:lang w:val="fr-FR"/>
              </w:rPr>
              <w:t xml:space="preserve"> l'aide des API REST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987c0562-f632-4695-bd01-a5f370869191</w:t>
            </w:r>
          </w:p>
        </w:tc>
        <w:tc>
          <w:tcPr>
            <w:tcW w:w="7407" w:type="dxa"/>
            <w:shd w:val="clear" w:color="auto" w:fill="F2F2F2" w:themeFill="background1" w:themeFillShade="F2"/>
          </w:tcPr>
          <w:p w:rsidR="00000000" w:rsidRDefault="007A2D56">
            <w:pPr>
              <w:rPr>
                <w:noProof/>
              </w:rPr>
            </w:pPr>
            <w:r>
              <w:rPr>
                <w:noProof/>
              </w:rPr>
              <w:t>In this topic you will learn how to configure Brightcove Campaign</w:t>
            </w:r>
            <w:r>
              <w:rPr>
                <w:noProof/>
              </w:rPr>
              <w:t>™</w:t>
            </w:r>
            <w:r>
              <w:rPr>
                <w:noProof/>
              </w:rPr>
              <w:t xml:space="preserve"> for use with Marketo using the REST APIs.</w:t>
            </w:r>
          </w:p>
        </w:tc>
        <w:tc>
          <w:tcPr>
            <w:tcW w:w="7407" w:type="dxa"/>
          </w:tcPr>
          <w:p w:rsidR="00000000" w:rsidRDefault="007A2D56">
            <w:pPr>
              <w:rPr>
                <w:lang w:val="fr-FR"/>
              </w:rPr>
            </w:pPr>
            <w:r>
              <w:rPr>
                <w:lang w:val="fr-FR"/>
              </w:rPr>
              <w:t>Dans cette rubrique, vous apprendrez comment configurer Brightcove Campaign</w:t>
            </w:r>
            <w:r>
              <w:rPr>
                <w:lang w:val="fr-FR"/>
              </w:rPr>
              <w:t>™</w:t>
            </w:r>
            <w:r>
              <w:rPr>
                <w:lang w:val="fr-FR"/>
              </w:rPr>
              <w:t xml:space="preserve"> pour une utilisation avec Marketo</w:t>
            </w:r>
            <w:r>
              <w:rPr>
                <w:lang w:val="fr-FR"/>
              </w:rPr>
              <w:t xml:space="preserve"> </w:t>
            </w:r>
            <w:r>
              <w:rPr>
                <w:lang w:val="fr-FR"/>
              </w:rPr>
              <w:t>à</w:t>
            </w:r>
            <w:r>
              <w:rPr>
                <w:lang w:val="fr-FR"/>
              </w:rPr>
              <w:t xml:space="preserve"> l'aide des API REST.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eef115fd-7ba7-4edf-a563-26694467519b</w:t>
            </w:r>
          </w:p>
        </w:tc>
        <w:tc>
          <w:tcPr>
            <w:tcW w:w="7407" w:type="dxa"/>
            <w:shd w:val="clear" w:color="auto" w:fill="F2F2F2" w:themeFill="background1" w:themeFillShade="F2"/>
          </w:tcPr>
          <w:p w:rsidR="00000000" w:rsidRDefault="007A2D56">
            <w:pPr>
              <w:rPr>
                <w:noProof/>
              </w:rPr>
            </w:pPr>
            <w:r>
              <w:rPr>
                <w:noProof/>
              </w:rPr>
              <w:t>Brightcove Campaign can be configured to integrate with Marketo.</w:t>
            </w:r>
          </w:p>
        </w:tc>
        <w:tc>
          <w:tcPr>
            <w:tcW w:w="7407" w:type="dxa"/>
          </w:tcPr>
          <w:p w:rsidR="00000000" w:rsidRDefault="007A2D56">
            <w:pPr>
              <w:rPr>
                <w:lang w:val="fr-FR"/>
              </w:rPr>
            </w:pPr>
            <w:r>
              <w:rPr>
                <w:lang w:val="fr-FR"/>
              </w:rPr>
              <w:t xml:space="preserve">Brightcove Campaign peut </w:t>
            </w:r>
            <w:r>
              <w:rPr>
                <w:lang w:val="fr-FR"/>
              </w:rPr>
              <w:t>ê</w:t>
            </w:r>
            <w:r>
              <w:rPr>
                <w:lang w:val="fr-FR"/>
              </w:rPr>
              <w:t>tre configur</w:t>
            </w:r>
            <w:r>
              <w:rPr>
                <w:lang w:val="fr-FR"/>
              </w:rPr>
              <w:t>é</w:t>
            </w:r>
            <w:r>
              <w:rPr>
                <w:lang w:val="fr-FR"/>
              </w:rPr>
              <w:t xml:space="preserve"> pour s'int</w:t>
            </w:r>
            <w:r>
              <w:rPr>
                <w:lang w:val="fr-FR"/>
              </w:rPr>
              <w:t>é</w:t>
            </w:r>
            <w:r>
              <w:rPr>
                <w:lang w:val="fr-FR"/>
              </w:rPr>
              <w:t xml:space="preserve">grer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04c9352e-00ab-44dc-879e-f3f5aef66575</w:t>
            </w:r>
          </w:p>
        </w:tc>
        <w:tc>
          <w:tcPr>
            <w:tcW w:w="7407" w:type="dxa"/>
            <w:shd w:val="clear" w:color="auto" w:fill="F2F2F2" w:themeFill="background1" w:themeFillShade="F2"/>
          </w:tcPr>
          <w:p w:rsidR="00000000" w:rsidRDefault="007A2D56">
            <w:pPr>
              <w:rPr>
                <w:noProof/>
              </w:rPr>
            </w:pPr>
            <w:r>
              <w:rPr>
                <w:noProof/>
              </w:rPr>
              <w:t>When the integrati</w:t>
            </w:r>
            <w:r>
              <w:rPr>
                <w:noProof/>
              </w:rPr>
              <w:t>on is configured, video engagement data for videos published using Brightcove Campaign is synchronized to Marketo.</w:t>
            </w:r>
          </w:p>
        </w:tc>
        <w:tc>
          <w:tcPr>
            <w:tcW w:w="7407" w:type="dxa"/>
          </w:tcPr>
          <w:p w:rsidR="00000000" w:rsidRDefault="007A2D56">
            <w:pPr>
              <w:rPr>
                <w:lang w:val="fr-FR"/>
              </w:rPr>
            </w:pPr>
            <w:r>
              <w:rPr>
                <w:lang w:val="fr-FR"/>
              </w:rPr>
              <w:t>Lorsque l'int</w:t>
            </w:r>
            <w:r>
              <w:rPr>
                <w:lang w:val="fr-FR"/>
              </w:rPr>
              <w:t>é</w:t>
            </w:r>
            <w:r>
              <w:rPr>
                <w:lang w:val="fr-FR"/>
              </w:rPr>
              <w:t>gration est configur</w:t>
            </w:r>
            <w:r>
              <w:rPr>
                <w:lang w:val="fr-FR"/>
              </w:rPr>
              <w:t>é</w:t>
            </w:r>
            <w:r>
              <w:rPr>
                <w:lang w:val="fr-FR"/>
              </w:rPr>
              <w:t>e, les donn</w:t>
            </w:r>
            <w:r>
              <w:rPr>
                <w:lang w:val="fr-FR"/>
              </w:rPr>
              <w:t>é</w:t>
            </w:r>
            <w:r>
              <w:rPr>
                <w:lang w:val="fr-FR"/>
              </w:rPr>
              <w:t>es d'engagement vid</w:t>
            </w:r>
            <w:r>
              <w:rPr>
                <w:lang w:val="fr-FR"/>
              </w:rPr>
              <w:t>é</w:t>
            </w:r>
            <w:r>
              <w:rPr>
                <w:lang w:val="fr-FR"/>
              </w:rPr>
              <w:t>o pour les vid</w:t>
            </w:r>
            <w:r>
              <w:rPr>
                <w:lang w:val="fr-FR"/>
              </w:rPr>
              <w:t>é</w:t>
            </w:r>
            <w:r>
              <w:rPr>
                <w:lang w:val="fr-FR"/>
              </w:rPr>
              <w:t>os publi</w:t>
            </w:r>
            <w:r>
              <w:rPr>
                <w:lang w:val="fr-FR"/>
              </w:rPr>
              <w:t>é</w:t>
            </w:r>
            <w:r>
              <w:rPr>
                <w:lang w:val="fr-FR"/>
              </w:rPr>
              <w:t xml:space="preserve">es </w:t>
            </w:r>
            <w:r>
              <w:rPr>
                <w:lang w:val="fr-FR"/>
              </w:rPr>
              <w:t>à</w:t>
            </w:r>
            <w:r>
              <w:rPr>
                <w:lang w:val="fr-FR"/>
              </w:rPr>
              <w:t xml:space="preserve"> l'aide de Brightcove Campaign sont synchronis</w:t>
            </w:r>
            <w:r>
              <w:rPr>
                <w:lang w:val="fr-FR"/>
              </w:rPr>
              <w:t>é</w:t>
            </w:r>
            <w:r>
              <w:rPr>
                <w:lang w:val="fr-FR"/>
              </w:rPr>
              <w:t>es avec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d59a26af-05f1-4493-bae0-1c3872167f9e</w:t>
            </w:r>
          </w:p>
        </w:tc>
        <w:tc>
          <w:tcPr>
            <w:tcW w:w="7407" w:type="dxa"/>
            <w:shd w:val="clear" w:color="auto" w:fill="F2F2F2" w:themeFill="background1" w:themeFillShade="F2"/>
          </w:tcPr>
          <w:p w:rsidR="00000000" w:rsidRDefault="007A2D56">
            <w:pPr>
              <w:rPr>
                <w:noProof/>
              </w:rPr>
            </w:pPr>
            <w:r>
              <w:rPr>
                <w:noProof/>
              </w:rPr>
              <w:t>Once in Marketo, this data can be used for segmentation, campaign logic, reports, lead scoring, and personalizing communications.</w:t>
            </w:r>
          </w:p>
        </w:tc>
        <w:tc>
          <w:tcPr>
            <w:tcW w:w="7407" w:type="dxa"/>
          </w:tcPr>
          <w:p w:rsidR="00000000" w:rsidRDefault="007A2D56">
            <w:pPr>
              <w:rPr>
                <w:lang w:val="fr-FR"/>
              </w:rPr>
            </w:pPr>
            <w:r>
              <w:rPr>
                <w:lang w:val="fr-FR"/>
              </w:rPr>
              <w:t>Une fois dans Marketo, ces donn</w:t>
            </w:r>
            <w:r>
              <w:rPr>
                <w:lang w:val="fr-FR"/>
              </w:rPr>
              <w:t>é</w:t>
            </w:r>
            <w:r>
              <w:rPr>
                <w:lang w:val="fr-FR"/>
              </w:rPr>
              <w:t xml:space="preserve">es peuvent </w:t>
            </w:r>
            <w:r>
              <w:rPr>
                <w:lang w:val="fr-FR"/>
              </w:rPr>
              <w:t>ê</w:t>
            </w:r>
            <w:r>
              <w:rPr>
                <w:lang w:val="fr-FR"/>
              </w:rPr>
              <w:t>tre utilis</w:t>
            </w:r>
            <w:r>
              <w:rPr>
                <w:lang w:val="fr-FR"/>
              </w:rPr>
              <w:t>é</w:t>
            </w:r>
            <w:r>
              <w:rPr>
                <w:lang w:val="fr-FR"/>
              </w:rPr>
              <w:t>es pour la segmentation, la logique de campagne, les rapports, la notation des prospects et la personnalisation des communications.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db2d4766-d830-4123-8df8-38895079b1ad</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7e767a3f-48cd-40db-b641-d99cb2349c53</w:t>
            </w:r>
          </w:p>
        </w:tc>
        <w:tc>
          <w:tcPr>
            <w:tcW w:w="7407" w:type="dxa"/>
            <w:shd w:val="clear" w:color="auto" w:fill="F2F2F2" w:themeFill="background1" w:themeFillShade="F2"/>
          </w:tcPr>
          <w:p w:rsidR="00000000" w:rsidRDefault="007A2D56">
            <w:pPr>
              <w:rPr>
                <w:noProof/>
              </w:rPr>
            </w:pPr>
            <w:r>
              <w:rPr>
                <w:noProof/>
              </w:rPr>
              <w:t>For information on how to configure Brightcove Campaign for use with Marketo using the Munchkin ID, see</w:t>
            </w:r>
            <w:r>
              <w:rPr>
                <w:rStyle w:val="mqInternal"/>
                <w:noProof/>
              </w:rPr>
              <w:t>[1][2}</w:t>
            </w:r>
            <w:r>
              <w:rPr>
                <w:noProof/>
              </w:rPr>
              <w:t>Connecting to Marketo using Munchkin</w:t>
            </w:r>
            <w:r>
              <w:rPr>
                <w:rStyle w:val="mqInternal"/>
                <w:noProof/>
              </w:rPr>
              <w:t>{3]</w:t>
            </w:r>
            <w:r>
              <w:rPr>
                <w:noProof/>
              </w:rPr>
              <w:t>.</w:t>
            </w:r>
          </w:p>
        </w:tc>
        <w:tc>
          <w:tcPr>
            <w:tcW w:w="7407" w:type="dxa"/>
          </w:tcPr>
          <w:p w:rsidR="00000000" w:rsidRDefault="007A2D56">
            <w:pPr>
              <w:rPr>
                <w:lang w:val="fr-FR"/>
              </w:rPr>
            </w:pPr>
            <w:r>
              <w:rPr>
                <w:lang w:val="fr-FR"/>
              </w:rPr>
              <w:t xml:space="preserve">Pour plus d'informations sur la configuration de Brightcove Campaign </w:t>
            </w:r>
            <w:r>
              <w:rPr>
                <w:lang w:val="fr-FR"/>
              </w:rPr>
              <w:t>à</w:t>
            </w:r>
            <w:r>
              <w:rPr>
                <w:lang w:val="fr-FR"/>
              </w:rPr>
              <w:t xml:space="preserve"> utiliser avec Marketo </w:t>
            </w:r>
            <w:r>
              <w:rPr>
                <w:lang w:val="fr-FR"/>
              </w:rPr>
              <w:t>à</w:t>
            </w:r>
            <w:r>
              <w:rPr>
                <w:lang w:val="fr-FR"/>
              </w:rPr>
              <w:t xml:space="preserve"> l'aide de l</w:t>
            </w:r>
            <w:r>
              <w:rPr>
                <w:lang w:val="fr-FR"/>
              </w:rPr>
              <w:t>'identifiant Munchkin, consultez</w:t>
            </w:r>
            <w:r>
              <w:rPr>
                <w:rStyle w:val="mqInternal"/>
                <w:noProof/>
                <w:lang w:val="fr-FR"/>
              </w:rPr>
              <w:t>[1][2}</w:t>
            </w:r>
            <w:r>
              <w:rPr>
                <w:lang w:val="fr-FR"/>
              </w:rPr>
              <w:t xml:space="preserve">Connexion </w:t>
            </w:r>
            <w:r>
              <w:rPr>
                <w:lang w:val="fr-FR"/>
              </w:rPr>
              <w:t>à</w:t>
            </w:r>
            <w:r>
              <w:rPr>
                <w:lang w:val="fr-FR"/>
              </w:rPr>
              <w:t xml:space="preserve"> Marketo avec Munchkin</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cf9bb025-474a-492b-8936-f57a67d249e6</w:t>
            </w:r>
          </w:p>
        </w:tc>
        <w:tc>
          <w:tcPr>
            <w:tcW w:w="7407" w:type="dxa"/>
            <w:shd w:val="clear" w:color="auto" w:fill="F2F2F2" w:themeFill="background1" w:themeFillShade="F2"/>
          </w:tcPr>
          <w:p w:rsidR="00000000" w:rsidRDefault="007A2D56">
            <w:pPr>
              <w:rPr>
                <w:noProof/>
              </w:rPr>
            </w:pPr>
            <w:r>
              <w:rPr>
                <w:noProof/>
              </w:rPr>
              <w:t>Requirements</w:t>
            </w:r>
          </w:p>
        </w:tc>
        <w:tc>
          <w:tcPr>
            <w:tcW w:w="7407" w:type="dxa"/>
          </w:tcPr>
          <w:p w:rsidR="00000000" w:rsidRDefault="007A2D56">
            <w:pPr>
              <w:rPr>
                <w:lang w:val="fr-FR"/>
              </w:rPr>
            </w:pPr>
            <w:r>
              <w:rPr>
                <w:lang w:val="fr-FR"/>
              </w:rPr>
              <w:t>Exigences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439ece94-2435-4bca-a380-e83de0f48700</w:t>
            </w:r>
          </w:p>
        </w:tc>
        <w:tc>
          <w:tcPr>
            <w:tcW w:w="7407" w:type="dxa"/>
            <w:shd w:val="clear" w:color="auto" w:fill="F2F2F2" w:themeFill="background1" w:themeFillShade="F2"/>
          </w:tcPr>
          <w:p w:rsidR="00000000" w:rsidRDefault="007A2D56">
            <w:pPr>
              <w:rPr>
                <w:noProof/>
              </w:rPr>
            </w:pPr>
            <w:r>
              <w:rPr>
                <w:noProof/>
              </w:rPr>
              <w:t>To use Brightcove Campaign with the Marketo REST integration, you must:</w:t>
            </w:r>
          </w:p>
        </w:tc>
        <w:tc>
          <w:tcPr>
            <w:tcW w:w="7407" w:type="dxa"/>
          </w:tcPr>
          <w:p w:rsidR="00000000" w:rsidRDefault="007A2D56">
            <w:pPr>
              <w:rPr>
                <w:lang w:val="fr-FR"/>
              </w:rPr>
            </w:pPr>
            <w:r>
              <w:rPr>
                <w:lang w:val="fr-FR"/>
              </w:rPr>
              <w:t>P</w:t>
            </w:r>
            <w:r>
              <w:rPr>
                <w:lang w:val="fr-FR"/>
              </w:rPr>
              <w:t>our utiliser Brightcove Campaign avec l'int</w:t>
            </w:r>
            <w:r>
              <w:rPr>
                <w:lang w:val="fr-FR"/>
              </w:rPr>
              <w:t>é</w:t>
            </w:r>
            <w:r>
              <w:rPr>
                <w:lang w:val="fr-FR"/>
              </w:rPr>
              <w:t>gration REST Marketo, vous devez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c8e7e392-a06f-4898-a980-c723a41d4149</w:t>
            </w:r>
          </w:p>
        </w:tc>
        <w:tc>
          <w:tcPr>
            <w:tcW w:w="7407" w:type="dxa"/>
            <w:shd w:val="clear" w:color="auto" w:fill="F2F2F2" w:themeFill="background1" w:themeFillShade="F2"/>
          </w:tcPr>
          <w:p w:rsidR="00000000" w:rsidRDefault="007A2D56">
            <w:pPr>
              <w:rPr>
                <w:noProof/>
              </w:rPr>
            </w:pPr>
            <w:r>
              <w:rPr>
                <w:noProof/>
              </w:rPr>
              <w:t>Create a role in Marketo which has access to all of the API permissions</w:t>
            </w:r>
          </w:p>
        </w:tc>
        <w:tc>
          <w:tcPr>
            <w:tcW w:w="7407" w:type="dxa"/>
          </w:tcPr>
          <w:p w:rsidR="00000000" w:rsidRDefault="007A2D56">
            <w:pPr>
              <w:rPr>
                <w:lang w:val="fr-FR"/>
              </w:rPr>
            </w:pPr>
            <w:r>
              <w:rPr>
                <w:lang w:val="fr-FR"/>
              </w:rPr>
              <w:t>Cr</w:t>
            </w:r>
            <w:r>
              <w:rPr>
                <w:lang w:val="fr-FR"/>
              </w:rPr>
              <w:t>é</w:t>
            </w:r>
            <w:r>
              <w:rPr>
                <w:lang w:val="fr-FR"/>
              </w:rPr>
              <w:t>er un r</w:t>
            </w:r>
            <w:r>
              <w:rPr>
                <w:lang w:val="fr-FR"/>
              </w:rPr>
              <w:t>ô</w:t>
            </w:r>
            <w:r>
              <w:rPr>
                <w:lang w:val="fr-FR"/>
              </w:rPr>
              <w:t>le dans Marketo qui a acc</w:t>
            </w:r>
            <w:r>
              <w:rPr>
                <w:lang w:val="fr-FR"/>
              </w:rPr>
              <w:t>è</w:t>
            </w:r>
            <w:r>
              <w:rPr>
                <w:lang w:val="fr-FR"/>
              </w:rPr>
              <w:t xml:space="preserve">s </w:t>
            </w:r>
            <w:r>
              <w:rPr>
                <w:lang w:val="fr-FR"/>
              </w:rPr>
              <w:t>à</w:t>
            </w:r>
            <w:r>
              <w:rPr>
                <w:lang w:val="fr-FR"/>
              </w:rPr>
              <w:t xml:space="preserve"> toutes les autorisations API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72c95f8f-e633-47d9-a4ee-832ab287280d</w:t>
            </w:r>
          </w:p>
        </w:tc>
        <w:tc>
          <w:tcPr>
            <w:tcW w:w="7407" w:type="dxa"/>
            <w:shd w:val="clear" w:color="auto" w:fill="F2F2F2" w:themeFill="background1" w:themeFillShade="F2"/>
          </w:tcPr>
          <w:p w:rsidR="00000000" w:rsidRDefault="007A2D56">
            <w:pPr>
              <w:rPr>
                <w:noProof/>
              </w:rPr>
            </w:pPr>
            <w:r>
              <w:rPr>
                <w:noProof/>
              </w:rPr>
              <w:t>Create a LaunchPoint Service</w:t>
            </w:r>
          </w:p>
        </w:tc>
        <w:tc>
          <w:tcPr>
            <w:tcW w:w="7407" w:type="dxa"/>
          </w:tcPr>
          <w:p w:rsidR="00000000" w:rsidRDefault="007A2D56">
            <w:pPr>
              <w:rPr>
                <w:lang w:val="fr-FR"/>
              </w:rPr>
            </w:pPr>
            <w:r>
              <w:rPr>
                <w:lang w:val="fr-FR"/>
              </w:rPr>
              <w:t>Cr</w:t>
            </w:r>
            <w:r>
              <w:rPr>
                <w:lang w:val="fr-FR"/>
              </w:rPr>
              <w:t>é</w:t>
            </w:r>
            <w:r>
              <w:rPr>
                <w:lang w:val="fr-FR"/>
              </w:rPr>
              <w:t>er un service LaunchPoint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aec3bff0-c0b7-4922-b954-dda8ba5ef517</w:t>
            </w:r>
          </w:p>
        </w:tc>
        <w:tc>
          <w:tcPr>
            <w:tcW w:w="7407" w:type="dxa"/>
            <w:shd w:val="clear" w:color="auto" w:fill="F2F2F2" w:themeFill="background1" w:themeFillShade="F2"/>
          </w:tcPr>
          <w:p w:rsidR="00000000" w:rsidRDefault="007A2D56">
            <w:pPr>
              <w:rPr>
                <w:noProof/>
              </w:rPr>
            </w:pPr>
            <w:r>
              <w:rPr>
                <w:noProof/>
              </w:rPr>
              <w:t>Creating an API-only user and LaunchPoint service</w:t>
            </w:r>
          </w:p>
        </w:tc>
        <w:tc>
          <w:tcPr>
            <w:tcW w:w="7407" w:type="dxa"/>
          </w:tcPr>
          <w:p w:rsidR="00000000" w:rsidRDefault="007A2D56">
            <w:pPr>
              <w:rPr>
                <w:lang w:val="fr-FR"/>
              </w:rPr>
            </w:pPr>
            <w:r>
              <w:rPr>
                <w:lang w:val="fr-FR"/>
              </w:rPr>
              <w:t>Cr</w:t>
            </w:r>
            <w:r>
              <w:rPr>
                <w:lang w:val="fr-FR"/>
              </w:rPr>
              <w:t>é</w:t>
            </w:r>
            <w:r>
              <w:rPr>
                <w:lang w:val="fr-FR"/>
              </w:rPr>
              <w:t>ation d'un utilisateur uniqueme</w:t>
            </w:r>
            <w:r>
              <w:rPr>
                <w:lang w:val="fr-FR"/>
              </w:rPr>
              <w:t>nt API et d'un service LaunchPoint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063172ce-1784-4817-b70d-b96f7eab990a</w:t>
            </w:r>
          </w:p>
        </w:tc>
        <w:tc>
          <w:tcPr>
            <w:tcW w:w="7407" w:type="dxa"/>
            <w:shd w:val="clear" w:color="auto" w:fill="F2F2F2" w:themeFill="background1" w:themeFillShade="F2"/>
          </w:tcPr>
          <w:p w:rsidR="00000000" w:rsidRDefault="007A2D56">
            <w:pPr>
              <w:rPr>
                <w:noProof/>
              </w:rPr>
            </w:pPr>
            <w:r>
              <w:rPr>
                <w:noProof/>
              </w:rPr>
              <w:t>Before you can make a call to the Marketo REST API, you need to create a new API role with access to all of the APIs, create an API-only user and then create a service that unique</w:t>
            </w:r>
            <w:r>
              <w:rPr>
                <w:noProof/>
              </w:rPr>
              <w:t>ly identifies your client application.</w:t>
            </w:r>
          </w:p>
        </w:tc>
        <w:tc>
          <w:tcPr>
            <w:tcW w:w="7407" w:type="dxa"/>
          </w:tcPr>
          <w:p w:rsidR="00000000" w:rsidRDefault="007A2D56">
            <w:pPr>
              <w:rPr>
                <w:lang w:val="fr-FR"/>
              </w:rPr>
            </w:pPr>
            <w:r>
              <w:rPr>
                <w:lang w:val="fr-FR"/>
              </w:rPr>
              <w:t>Avant de pouvoir appeler l'API REST Marketo, vous devez cr</w:t>
            </w:r>
            <w:r>
              <w:rPr>
                <w:lang w:val="fr-FR"/>
              </w:rPr>
              <w:t>é</w:t>
            </w:r>
            <w:r>
              <w:rPr>
                <w:lang w:val="fr-FR"/>
              </w:rPr>
              <w:t>er un nouveau r</w:t>
            </w:r>
            <w:r>
              <w:rPr>
                <w:lang w:val="fr-FR"/>
              </w:rPr>
              <w:t>ô</w:t>
            </w:r>
            <w:r>
              <w:rPr>
                <w:lang w:val="fr-FR"/>
              </w:rPr>
              <w:t>le API avec acc</w:t>
            </w:r>
            <w:r>
              <w:rPr>
                <w:lang w:val="fr-FR"/>
              </w:rPr>
              <w:t>è</w:t>
            </w:r>
            <w:r>
              <w:rPr>
                <w:lang w:val="fr-FR"/>
              </w:rPr>
              <w:t xml:space="preserve">s </w:t>
            </w:r>
            <w:r>
              <w:rPr>
                <w:lang w:val="fr-FR"/>
              </w:rPr>
              <w:t>à</w:t>
            </w:r>
            <w:r>
              <w:rPr>
                <w:lang w:val="fr-FR"/>
              </w:rPr>
              <w:t xml:space="preserve"> toutes les API, cr</w:t>
            </w:r>
            <w:r>
              <w:rPr>
                <w:lang w:val="fr-FR"/>
              </w:rPr>
              <w:t>é</w:t>
            </w:r>
            <w:r>
              <w:rPr>
                <w:lang w:val="fr-FR"/>
              </w:rPr>
              <w:t>er un utilisateur uniquement API, puis cr</w:t>
            </w:r>
            <w:r>
              <w:rPr>
                <w:lang w:val="fr-FR"/>
              </w:rPr>
              <w:t>é</w:t>
            </w:r>
            <w:r>
              <w:rPr>
                <w:lang w:val="fr-FR"/>
              </w:rPr>
              <w:t>er un service qui identifie de mani</w:t>
            </w:r>
            <w:r>
              <w:rPr>
                <w:lang w:val="fr-FR"/>
              </w:rPr>
              <w:t>è</w:t>
            </w:r>
            <w:r>
              <w:rPr>
                <w:lang w:val="fr-FR"/>
              </w:rPr>
              <w:t>re unique votre applicati</w:t>
            </w:r>
            <w:r>
              <w:rPr>
                <w:lang w:val="fr-FR"/>
              </w:rPr>
              <w:t>on cliente.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61552412-cf33-47c0-ab59-8a23ee2da644</w:t>
            </w:r>
          </w:p>
        </w:tc>
        <w:tc>
          <w:tcPr>
            <w:tcW w:w="7407" w:type="dxa"/>
            <w:shd w:val="clear" w:color="auto" w:fill="F2F2F2" w:themeFill="background1" w:themeFillShade="F2"/>
          </w:tcPr>
          <w:p w:rsidR="00000000" w:rsidRDefault="007A2D56">
            <w:pPr>
              <w:rPr>
                <w:noProof/>
              </w:rPr>
            </w:pPr>
            <w:r>
              <w:rPr>
                <w:noProof/>
              </w:rPr>
              <w:t xml:space="preserve">The steps to complete these tasks are outlined in the </w:t>
            </w:r>
            <w:r>
              <w:rPr>
                <w:rStyle w:val="mqInternal"/>
                <w:noProof/>
              </w:rPr>
              <w:t>[1}</w:t>
            </w:r>
            <w:r>
              <w:rPr>
                <w:noProof/>
              </w:rPr>
              <w:t>Marketo documentation</w:t>
            </w:r>
            <w:r>
              <w:rPr>
                <w:rStyle w:val="mqInternal"/>
                <w:noProof/>
              </w:rPr>
              <w:t>{2]</w:t>
            </w:r>
            <w:r>
              <w:rPr>
                <w:noProof/>
              </w:rPr>
              <w:t>.</w:t>
            </w:r>
          </w:p>
        </w:tc>
        <w:tc>
          <w:tcPr>
            <w:tcW w:w="7407" w:type="dxa"/>
          </w:tcPr>
          <w:p w:rsidR="00000000" w:rsidRDefault="007A2D56">
            <w:pPr>
              <w:rPr>
                <w:lang w:val="fr-FR"/>
              </w:rPr>
            </w:pPr>
            <w:r>
              <w:rPr>
                <w:lang w:val="fr-FR"/>
              </w:rPr>
              <w:t xml:space="preserve">Les </w:t>
            </w:r>
            <w:r>
              <w:rPr>
                <w:lang w:val="fr-FR"/>
              </w:rPr>
              <w:t>é</w:t>
            </w:r>
            <w:r>
              <w:rPr>
                <w:lang w:val="fr-FR"/>
              </w:rPr>
              <w:t xml:space="preserve">tapes </w:t>
            </w:r>
            <w:r>
              <w:rPr>
                <w:lang w:val="fr-FR"/>
              </w:rPr>
              <w:t>à</w:t>
            </w:r>
            <w:r>
              <w:rPr>
                <w:lang w:val="fr-FR"/>
              </w:rPr>
              <w:t xml:space="preserve"> suivre pour effectuer ces t</w:t>
            </w:r>
            <w:r>
              <w:rPr>
                <w:lang w:val="fr-FR"/>
              </w:rPr>
              <w:t>â</w:t>
            </w:r>
            <w:r>
              <w:rPr>
                <w:lang w:val="fr-FR"/>
              </w:rPr>
              <w:t>ches sont d</w:t>
            </w:r>
            <w:r>
              <w:rPr>
                <w:lang w:val="fr-FR"/>
              </w:rPr>
              <w:t>é</w:t>
            </w:r>
            <w:r>
              <w:rPr>
                <w:lang w:val="fr-FR"/>
              </w:rPr>
              <w:t xml:space="preserve">crites dans la </w:t>
            </w:r>
            <w:r>
              <w:rPr>
                <w:rStyle w:val="mqInternal"/>
                <w:noProof/>
                <w:lang w:val="fr-FR"/>
              </w:rPr>
              <w:t>[1}</w:t>
            </w:r>
            <w:r>
              <w:rPr>
                <w:lang w:val="fr-FR"/>
              </w:rPr>
              <w:t>documentation Marketo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a365d906-ba33-4a7</w:t>
            </w:r>
            <w:r>
              <w:rPr>
                <w:noProof/>
                <w:sz w:val="2"/>
              </w:rPr>
              <w:t>b-9e01-288c889148c6</w:t>
            </w:r>
          </w:p>
        </w:tc>
        <w:tc>
          <w:tcPr>
            <w:tcW w:w="7407" w:type="dxa"/>
            <w:shd w:val="clear" w:color="auto" w:fill="F2F2F2" w:themeFill="background1" w:themeFillShade="F2"/>
          </w:tcPr>
          <w:p w:rsidR="00000000" w:rsidRDefault="007A2D56">
            <w:pPr>
              <w:rPr>
                <w:noProof/>
              </w:rPr>
            </w:pPr>
            <w:r>
              <w:rPr>
                <w:noProof/>
              </w:rPr>
              <w:t>Setting up the connection</w:t>
            </w:r>
          </w:p>
        </w:tc>
        <w:tc>
          <w:tcPr>
            <w:tcW w:w="7407" w:type="dxa"/>
          </w:tcPr>
          <w:p w:rsidR="00000000" w:rsidRDefault="007A2D56">
            <w:pPr>
              <w:rPr>
                <w:lang w:val="fr-FR"/>
              </w:rPr>
            </w:pPr>
            <w:r>
              <w:rPr>
                <w:lang w:val="fr-FR"/>
              </w:rPr>
              <w:t>Configuration de la connexion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f47a81e0-7d8b-4172-a2ba-e2cbb24a764c</w:t>
            </w:r>
          </w:p>
        </w:tc>
        <w:tc>
          <w:tcPr>
            <w:tcW w:w="7407" w:type="dxa"/>
            <w:shd w:val="clear" w:color="auto" w:fill="F2F2F2" w:themeFill="background1" w:themeFillShade="F2"/>
          </w:tcPr>
          <w:p w:rsidR="00000000" w:rsidRDefault="007A2D56">
            <w:pPr>
              <w:rPr>
                <w:noProof/>
              </w:rPr>
            </w:pPr>
            <w:r>
              <w:rPr>
                <w:noProof/>
              </w:rPr>
              <w:t>Once the configuration steps on the Marketo side have been completed, follow these steps to setup the connection between Brightcove C</w:t>
            </w:r>
            <w:r>
              <w:rPr>
                <w:noProof/>
              </w:rPr>
              <w:t>ampaign and Marketo.</w:t>
            </w:r>
          </w:p>
        </w:tc>
        <w:tc>
          <w:tcPr>
            <w:tcW w:w="7407" w:type="dxa"/>
          </w:tcPr>
          <w:p w:rsidR="00000000" w:rsidRDefault="007A2D56">
            <w:pPr>
              <w:rPr>
                <w:lang w:val="fr-FR"/>
              </w:rPr>
            </w:pPr>
            <w:r>
              <w:rPr>
                <w:lang w:val="fr-FR"/>
              </w:rPr>
              <w:t xml:space="preserve">Une fois les </w:t>
            </w:r>
            <w:r>
              <w:rPr>
                <w:lang w:val="fr-FR"/>
              </w:rPr>
              <w:t>é</w:t>
            </w:r>
            <w:r>
              <w:rPr>
                <w:lang w:val="fr-FR"/>
              </w:rPr>
              <w:t>tapes de configuration du c</w:t>
            </w:r>
            <w:r>
              <w:rPr>
                <w:lang w:val="fr-FR"/>
              </w:rPr>
              <w:t>ô</w:t>
            </w:r>
            <w:r>
              <w:rPr>
                <w:lang w:val="fr-FR"/>
              </w:rPr>
              <w:t>t</w:t>
            </w:r>
            <w:r>
              <w:rPr>
                <w:lang w:val="fr-FR"/>
              </w:rPr>
              <w:t>é</w:t>
            </w:r>
            <w:r>
              <w:rPr>
                <w:lang w:val="fr-FR"/>
              </w:rPr>
              <w:t xml:space="preserve"> Marketo termin</w:t>
            </w:r>
            <w:r>
              <w:rPr>
                <w:lang w:val="fr-FR"/>
              </w:rPr>
              <w:t>é</w:t>
            </w:r>
            <w:r>
              <w:rPr>
                <w:lang w:val="fr-FR"/>
              </w:rPr>
              <w:t>es, proc</w:t>
            </w:r>
            <w:r>
              <w:rPr>
                <w:lang w:val="fr-FR"/>
              </w:rPr>
              <w:t>é</w:t>
            </w:r>
            <w:r>
              <w:rPr>
                <w:lang w:val="fr-FR"/>
              </w:rPr>
              <w:t>dez comme suit pour configurer la connexion entre Brightcove Campaign et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9d1d5821-2755-4b00-af48-8959551049dc</w:t>
            </w:r>
          </w:p>
        </w:tc>
        <w:tc>
          <w:tcPr>
            <w:tcW w:w="7407" w:type="dxa"/>
            <w:shd w:val="clear" w:color="auto" w:fill="F2F2F2" w:themeFill="background1" w:themeFillShade="F2"/>
          </w:tcPr>
          <w:p w:rsidR="00000000" w:rsidRDefault="007A2D56">
            <w:pPr>
              <w:rPr>
                <w:noProof/>
              </w:rPr>
            </w:pPr>
            <w:r>
              <w:rPr>
                <w:noProof/>
              </w:rPr>
              <w:t>Establishing the connection between Bright</w:t>
            </w:r>
            <w:r>
              <w:rPr>
                <w:noProof/>
              </w:rPr>
              <w:t>cove Campaign and Marketo</w:t>
            </w:r>
          </w:p>
        </w:tc>
        <w:tc>
          <w:tcPr>
            <w:tcW w:w="7407" w:type="dxa"/>
          </w:tcPr>
          <w:p w:rsidR="00000000" w:rsidRDefault="007A2D56">
            <w:pPr>
              <w:rPr>
                <w:lang w:val="fr-FR"/>
              </w:rPr>
            </w:pPr>
            <w:r>
              <w:rPr>
                <w:lang w:val="fr-FR"/>
              </w:rPr>
              <w:t>É</w:t>
            </w:r>
            <w:r>
              <w:rPr>
                <w:lang w:val="fr-FR"/>
              </w:rPr>
              <w:t>tablir la connexion entre Brightcove Campaign et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dfe92e96-4f6d-4016-b607-62f4126cd77f</w:t>
            </w:r>
          </w:p>
        </w:tc>
        <w:tc>
          <w:tcPr>
            <w:tcW w:w="7407" w:type="dxa"/>
            <w:shd w:val="clear" w:color="auto" w:fill="F2F2F2" w:themeFill="background1" w:themeFillShade="F2"/>
          </w:tcPr>
          <w:p w:rsidR="00000000" w:rsidRDefault="007A2D56">
            <w:pPr>
              <w:rPr>
                <w:noProof/>
              </w:rPr>
            </w:pPr>
            <w:r>
              <w:rPr>
                <w:noProof/>
              </w:rPr>
              <w:t>Log in to Brightcove Campaign.</w:t>
            </w:r>
          </w:p>
        </w:tc>
        <w:tc>
          <w:tcPr>
            <w:tcW w:w="7407" w:type="dxa"/>
          </w:tcPr>
          <w:p w:rsidR="00000000" w:rsidRDefault="007A2D56">
            <w:pPr>
              <w:rPr>
                <w:lang w:val="fr-FR"/>
              </w:rPr>
            </w:pPr>
            <w:r>
              <w:rPr>
                <w:lang w:val="fr-FR"/>
              </w:rPr>
              <w:t xml:space="preserve">Connectez-vous </w:t>
            </w:r>
            <w:r>
              <w:rPr>
                <w:lang w:val="fr-FR"/>
              </w:rPr>
              <w:t>à</w:t>
            </w:r>
            <w:r>
              <w:rPr>
                <w:lang w:val="fr-FR"/>
              </w:rPr>
              <w:t xml:space="preserve">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4f05b377-842f-4a4f-8342-57256d007b61</w:t>
            </w:r>
          </w:p>
        </w:tc>
        <w:tc>
          <w:tcPr>
            <w:tcW w:w="7407" w:type="dxa"/>
            <w:shd w:val="clear" w:color="auto" w:fill="F2F2F2" w:themeFill="background1" w:themeFillShade="F2"/>
          </w:tcPr>
          <w:p w:rsidR="00000000" w:rsidRDefault="007A2D56">
            <w:pPr>
              <w:rPr>
                <w:noProof/>
              </w:rPr>
            </w:pPr>
            <w:r>
              <w:rPr>
                <w:noProof/>
              </w:rPr>
              <w:t>In the navigation h</w:t>
            </w:r>
            <w:r>
              <w:rPr>
                <w:noProof/>
              </w:rPr>
              <w:t>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7A2D56">
            <w:pPr>
              <w:rPr>
                <w:lang w:val="fr-FR"/>
              </w:rPr>
            </w:pPr>
            <w:r>
              <w:rPr>
                <w:lang w:val="fr-FR"/>
              </w:rPr>
              <w:t>Dans l'en-t</w:t>
            </w:r>
            <w:r>
              <w:rPr>
                <w:lang w:val="fr-FR"/>
              </w:rPr>
              <w:t>ê</w:t>
            </w:r>
            <w:r>
              <w:rPr>
                <w:lang w:val="fr-FR"/>
              </w:rPr>
              <w:t>te de navigation, cliquez sur l'ic</w:t>
            </w:r>
            <w:r>
              <w:rPr>
                <w:lang w:val="fr-FR"/>
              </w:rPr>
              <w:t>ô</w:t>
            </w:r>
            <w:r>
              <w:rPr>
                <w:lang w:val="fr-FR"/>
              </w:rPr>
              <w:t>ne d'engrenage (</w:t>
            </w:r>
            <w:r>
              <w:rPr>
                <w:rStyle w:val="mqInternal"/>
                <w:noProof/>
                <w:lang w:val="fr-FR"/>
              </w:rPr>
              <w:t>[1]</w:t>
            </w:r>
            <w:r>
              <w:rPr>
                <w:lang w:val="fr-FR"/>
              </w:rPr>
              <w:t xml:space="preserve">) , puis </w:t>
            </w:r>
            <w:r>
              <w:rPr>
                <w:rStyle w:val="mqInternal"/>
                <w:noProof/>
                <w:lang w:val="fr-FR"/>
              </w:rPr>
              <w:t>[2}</w:t>
            </w:r>
            <w:r>
              <w:rPr>
                <w:lang w:val="fr-FR"/>
              </w:rPr>
              <w:t>sur MAP Connections</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1133615d-0bb6-47f4-906e-d57ffc987f04</w:t>
            </w:r>
          </w:p>
        </w:tc>
        <w:tc>
          <w:tcPr>
            <w:tcW w:w="7407" w:type="dxa"/>
            <w:shd w:val="clear" w:color="auto" w:fill="F2F2F2" w:themeFill="background1" w:themeFillShade="F2"/>
          </w:tcPr>
          <w:p w:rsidR="00000000" w:rsidRDefault="007A2D56">
            <w:pPr>
              <w:rPr>
                <w:noProof/>
              </w:rPr>
            </w:pPr>
            <w:r>
              <w:rPr>
                <w:noProof/>
              </w:rPr>
              <w:t>A list of current connections (if any) will appear.</w:t>
            </w:r>
          </w:p>
        </w:tc>
        <w:tc>
          <w:tcPr>
            <w:tcW w:w="7407" w:type="dxa"/>
          </w:tcPr>
          <w:p w:rsidR="00000000" w:rsidRDefault="007A2D56">
            <w:pPr>
              <w:rPr>
                <w:lang w:val="fr-FR"/>
              </w:rPr>
            </w:pPr>
            <w:r>
              <w:rPr>
                <w:lang w:val="fr-FR"/>
              </w:rPr>
              <w:t xml:space="preserve">Une liste des connexions actuelles (le cas </w:t>
            </w:r>
            <w:r>
              <w:rPr>
                <w:lang w:val="fr-FR"/>
              </w:rPr>
              <w:t>é</w:t>
            </w:r>
            <w:r>
              <w:rPr>
                <w:lang w:val="fr-FR"/>
              </w:rPr>
              <w:t>ch</w:t>
            </w:r>
            <w:r>
              <w:rPr>
                <w:lang w:val="fr-FR"/>
              </w:rPr>
              <w:t>é</w:t>
            </w:r>
            <w:r>
              <w:rPr>
                <w:lang w:val="fr-FR"/>
              </w:rPr>
              <w:t>ant) appara</w:t>
            </w:r>
            <w:r>
              <w:rPr>
                <w:lang w:val="fr-FR"/>
              </w:rPr>
              <w:t>î</w:t>
            </w:r>
            <w:r>
              <w:rPr>
                <w:lang w:val="fr-FR"/>
              </w:rPr>
              <w:t>tra.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44f30da8-b7b1-4e46-9392-752579c8f737</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b739879c-03f8-490a-9e8a</w:t>
            </w:r>
            <w:r>
              <w:rPr>
                <w:noProof/>
                <w:sz w:val="2"/>
              </w:rPr>
              <w:t>-7d8603d76543</w:t>
            </w:r>
          </w:p>
        </w:tc>
        <w:tc>
          <w:tcPr>
            <w:tcW w:w="7407" w:type="dxa"/>
            <w:shd w:val="clear" w:color="auto" w:fill="F2F2F2" w:themeFill="background1" w:themeFillShade="F2"/>
          </w:tcPr>
          <w:p w:rsidR="00000000" w:rsidRDefault="007A2D56">
            <w:pPr>
              <w:rPr>
                <w:noProof/>
              </w:rPr>
            </w:pPr>
            <w:r>
              <w:rPr>
                <w:noProof/>
              </w:rPr>
              <w:t xml:space="preserve">Select </w:t>
            </w:r>
            <w:r>
              <w:rPr>
                <w:rStyle w:val="mqInternal"/>
                <w:noProof/>
              </w:rPr>
              <w:t>[1}</w:t>
            </w:r>
            <w:r>
              <w:rPr>
                <w:noProof/>
              </w:rPr>
              <w:t>Marketo</w:t>
            </w:r>
            <w:r>
              <w:rPr>
                <w:rStyle w:val="mqInternal"/>
                <w:noProof/>
              </w:rPr>
              <w:t>{2]</w:t>
            </w:r>
            <w:r>
              <w:rPr>
                <w:noProof/>
              </w:rPr>
              <w:t xml:space="preserve"> from the dropdown list.</w:t>
            </w:r>
          </w:p>
        </w:tc>
        <w:tc>
          <w:tcPr>
            <w:tcW w:w="7407" w:type="dxa"/>
          </w:tcPr>
          <w:p w:rsidR="00000000" w:rsidRDefault="007A2D56">
            <w:pPr>
              <w:rPr>
                <w:lang w:val="fr-FR"/>
              </w:rPr>
            </w:pPr>
            <w:r>
              <w:rPr>
                <w:lang w:val="fr-FR"/>
              </w:rPr>
              <w:t>S</w:t>
            </w:r>
            <w:r>
              <w:rPr>
                <w:lang w:val="fr-FR"/>
              </w:rPr>
              <w:t>é</w:t>
            </w:r>
            <w:r>
              <w:rPr>
                <w:lang w:val="fr-FR"/>
              </w:rPr>
              <w:t xml:space="preserve">lectionnez </w:t>
            </w:r>
            <w:r>
              <w:rPr>
                <w:rStyle w:val="mqInternal"/>
                <w:noProof/>
                <w:lang w:val="fr-FR"/>
              </w:rPr>
              <w:t>[1}</w:t>
            </w:r>
            <w:r>
              <w:rPr>
                <w:lang w:val="fr-FR"/>
              </w:rPr>
              <w:t>Marketo</w:t>
            </w:r>
            <w:r>
              <w:rPr>
                <w:rStyle w:val="mqInternal"/>
                <w:noProof/>
                <w:lang w:val="fr-FR"/>
              </w:rPr>
              <w:t>{2]</w:t>
            </w:r>
            <w:r>
              <w:rPr>
                <w:lang w:val="fr-FR"/>
              </w:rPr>
              <w:t xml:space="preserve"> dans la liste d</w:t>
            </w:r>
            <w:r>
              <w:rPr>
                <w:lang w:val="fr-FR"/>
              </w:rPr>
              <w:t>é</w:t>
            </w:r>
            <w:r>
              <w:rPr>
                <w:lang w:val="fr-FR"/>
              </w:rPr>
              <w:t>roulante.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eec10e06-713e-4027-ba26-e4ff54c4c5dc</w:t>
            </w:r>
          </w:p>
        </w:tc>
        <w:tc>
          <w:tcPr>
            <w:tcW w:w="7407" w:type="dxa"/>
            <w:shd w:val="clear" w:color="auto" w:fill="F2F2F2" w:themeFill="background1" w:themeFillShade="F2"/>
          </w:tcPr>
          <w:p w:rsidR="00000000" w:rsidRDefault="007A2D56">
            <w:pPr>
              <w:rPr>
                <w:noProof/>
              </w:rPr>
            </w:pPr>
            <w:r>
              <w:rPr>
                <w:noProof/>
              </w:rPr>
              <w:t xml:space="preserve">Select the </w:t>
            </w:r>
            <w:r>
              <w:rPr>
                <w:rStyle w:val="mqInternal"/>
                <w:noProof/>
              </w:rPr>
              <w:t>[1}</w:t>
            </w:r>
            <w:r>
              <w:rPr>
                <w:noProof/>
              </w:rPr>
              <w:t xml:space="preserve">Standard (REST API) </w:t>
            </w:r>
            <w:r>
              <w:rPr>
                <w:rStyle w:val="mqInternal"/>
                <w:noProof/>
              </w:rPr>
              <w:t>{2]</w:t>
            </w:r>
            <w:r>
              <w:rPr>
                <w:noProof/>
              </w:rPr>
              <w:t>integration type.</w:t>
            </w:r>
          </w:p>
        </w:tc>
        <w:tc>
          <w:tcPr>
            <w:tcW w:w="7407" w:type="dxa"/>
          </w:tcPr>
          <w:p w:rsidR="00000000" w:rsidRDefault="007A2D56">
            <w:pPr>
              <w:rPr>
                <w:lang w:val="fr-FR"/>
              </w:rPr>
            </w:pPr>
            <w:r>
              <w:rPr>
                <w:lang w:val="fr-FR"/>
              </w:rPr>
              <w:t>S</w:t>
            </w:r>
            <w:r>
              <w:rPr>
                <w:lang w:val="fr-FR"/>
              </w:rPr>
              <w:t>é</w:t>
            </w:r>
            <w:r>
              <w:rPr>
                <w:lang w:val="fr-FR"/>
              </w:rPr>
              <w:t xml:space="preserve">lectionnez le </w:t>
            </w:r>
            <w:r>
              <w:rPr>
                <w:rStyle w:val="mqInternal"/>
                <w:noProof/>
                <w:lang w:val="fr-FR"/>
              </w:rPr>
              <w:t>[1}</w:t>
            </w:r>
            <w:r>
              <w:rPr>
                <w:lang w:val="fr-FR"/>
              </w:rPr>
              <w:t>type d'int</w:t>
            </w:r>
            <w:r>
              <w:rPr>
                <w:lang w:val="fr-FR"/>
              </w:rPr>
              <w:t>é</w:t>
            </w:r>
            <w:r>
              <w:rPr>
                <w:lang w:val="fr-FR"/>
              </w:rPr>
              <w:t xml:space="preserve">gration Standard (API REST)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d17c7996-3291-4819-a582-f5466db68ae7</w:t>
            </w:r>
          </w:p>
        </w:tc>
        <w:tc>
          <w:tcPr>
            <w:tcW w:w="7407" w:type="dxa"/>
            <w:shd w:val="clear" w:color="auto" w:fill="F2F2F2" w:themeFill="background1" w:themeFillShade="F2"/>
          </w:tcPr>
          <w:p w:rsidR="00000000" w:rsidRDefault="007A2D56">
            <w:pPr>
              <w:rPr>
                <w:noProof/>
              </w:rPr>
            </w:pPr>
            <w:r>
              <w:rPr>
                <w:noProof/>
              </w:rPr>
              <w:t>You will required to paste in several values from your Marketo account.</w:t>
            </w:r>
          </w:p>
        </w:tc>
        <w:tc>
          <w:tcPr>
            <w:tcW w:w="7407" w:type="dxa"/>
          </w:tcPr>
          <w:p w:rsidR="00000000" w:rsidRDefault="007A2D56">
            <w:pPr>
              <w:rPr>
                <w:lang w:val="fr-FR"/>
              </w:rPr>
            </w:pPr>
            <w:r>
              <w:rPr>
                <w:lang w:val="fr-FR"/>
              </w:rPr>
              <w:t xml:space="preserve">Vous devrez coller plusieurs valeurs </w:t>
            </w:r>
            <w:r>
              <w:rPr>
                <w:lang w:val="fr-FR"/>
              </w:rPr>
              <w:t>à</w:t>
            </w:r>
            <w:r>
              <w:rPr>
                <w:lang w:val="fr-FR"/>
              </w:rPr>
              <w:t xml:space="preserve"> partir de votre compte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39fbb05c-4ab1-4f31-ba84-0fa935cca</w:t>
            </w:r>
            <w:r>
              <w:rPr>
                <w:noProof/>
                <w:sz w:val="2"/>
              </w:rPr>
              <w:t>676</w:t>
            </w:r>
          </w:p>
        </w:tc>
        <w:tc>
          <w:tcPr>
            <w:tcW w:w="7407" w:type="dxa"/>
            <w:shd w:val="clear" w:color="auto" w:fill="F2F2F2" w:themeFill="background1" w:themeFillShade="F2"/>
          </w:tcPr>
          <w:p w:rsidR="00000000" w:rsidRDefault="007A2D56">
            <w:pPr>
              <w:rPr>
                <w:noProof/>
              </w:rPr>
            </w:pPr>
            <w:r>
              <w:rPr>
                <w:noProof/>
              </w:rPr>
              <w:t xml:space="preserve">Note that you must be logged in as a Marketo administrator to complete the </w:t>
            </w:r>
            <w:r>
              <w:rPr>
                <w:noProof/>
              </w:rPr>
              <w:lastRenderedPageBreak/>
              <w:t>following steps.</w:t>
            </w:r>
          </w:p>
        </w:tc>
        <w:tc>
          <w:tcPr>
            <w:tcW w:w="7407" w:type="dxa"/>
          </w:tcPr>
          <w:p w:rsidR="00000000" w:rsidRDefault="007A2D56">
            <w:pPr>
              <w:rPr>
                <w:lang w:val="fr-FR"/>
              </w:rPr>
            </w:pPr>
            <w:r>
              <w:rPr>
                <w:lang w:val="fr-FR"/>
              </w:rPr>
              <w:lastRenderedPageBreak/>
              <w:t xml:space="preserve">Notez que vous devez </w:t>
            </w:r>
            <w:r>
              <w:rPr>
                <w:lang w:val="fr-FR"/>
              </w:rPr>
              <w:t>ê</w:t>
            </w:r>
            <w:r>
              <w:rPr>
                <w:lang w:val="fr-FR"/>
              </w:rPr>
              <w:t>tre connect</w:t>
            </w:r>
            <w:r>
              <w:rPr>
                <w:lang w:val="fr-FR"/>
              </w:rPr>
              <w:t>é</w:t>
            </w:r>
            <w:r>
              <w:rPr>
                <w:lang w:val="fr-FR"/>
              </w:rPr>
              <w:t xml:space="preserve"> en tant qu'administrateur Marketo pour </w:t>
            </w:r>
            <w:r>
              <w:rPr>
                <w:lang w:val="fr-FR"/>
              </w:rPr>
              <w:lastRenderedPageBreak/>
              <w:t xml:space="preserve">effectuer les </w:t>
            </w:r>
            <w:r>
              <w:rPr>
                <w:lang w:val="fr-FR"/>
              </w:rPr>
              <w:t>é</w:t>
            </w:r>
            <w:r>
              <w:rPr>
                <w:lang w:val="fr-FR"/>
              </w:rPr>
              <w:t>tapes suivantes.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29 </w:t>
            </w:r>
            <w:r>
              <w:rPr>
                <w:noProof/>
                <w:sz w:val="16"/>
              </w:rPr>
              <w:br/>
            </w:r>
            <w:r>
              <w:rPr>
                <w:noProof/>
                <w:sz w:val="2"/>
              </w:rPr>
              <w:t>c52914b6-5199-43bb-a551-7bd17a441e64</w:t>
            </w:r>
          </w:p>
        </w:tc>
        <w:tc>
          <w:tcPr>
            <w:tcW w:w="7407" w:type="dxa"/>
            <w:shd w:val="clear" w:color="auto" w:fill="F2F2F2" w:themeFill="background1" w:themeFillShade="F2"/>
          </w:tcPr>
          <w:p w:rsidR="00000000" w:rsidRDefault="007A2D56">
            <w:pPr>
              <w:rPr>
                <w:noProof/>
              </w:rPr>
            </w:pPr>
            <w:r>
              <w:rPr>
                <w:noProof/>
              </w:rPr>
              <w:t xml:space="preserve">Enter your </w:t>
            </w:r>
            <w:r>
              <w:rPr>
                <w:rStyle w:val="mqInternal"/>
                <w:noProof/>
              </w:rPr>
              <w:t>[1}</w:t>
            </w:r>
            <w:r>
              <w:rPr>
                <w:noProof/>
              </w:rPr>
              <w:t>Marketo Account ID</w:t>
            </w:r>
            <w:r>
              <w:rPr>
                <w:rStyle w:val="mqInternal"/>
                <w:noProof/>
              </w:rPr>
              <w:t>{2]</w:t>
            </w:r>
            <w:r>
              <w:rPr>
                <w:noProof/>
              </w:rPr>
              <w:t>.</w:t>
            </w:r>
          </w:p>
        </w:tc>
        <w:tc>
          <w:tcPr>
            <w:tcW w:w="7407" w:type="dxa"/>
          </w:tcPr>
          <w:p w:rsidR="00000000" w:rsidRDefault="007A2D56">
            <w:pPr>
              <w:rPr>
                <w:lang w:val="fr-FR"/>
              </w:rPr>
            </w:pPr>
            <w:r>
              <w:rPr>
                <w:lang w:val="fr-FR"/>
              </w:rPr>
              <w:t xml:space="preserve">Saisissez votre </w:t>
            </w:r>
            <w:r>
              <w:rPr>
                <w:rStyle w:val="mqInternal"/>
                <w:noProof/>
                <w:lang w:val="fr-FR"/>
              </w:rPr>
              <w:t>[1}</w:t>
            </w:r>
            <w:r>
              <w:rPr>
                <w:lang w:val="fr-FR"/>
              </w:rPr>
              <w:t>ID de compte Marketo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9f448219-a2c8-4623-b5d0-cc5d5b3a8065</w:t>
            </w:r>
          </w:p>
        </w:tc>
        <w:tc>
          <w:tcPr>
            <w:tcW w:w="7407" w:type="dxa"/>
            <w:shd w:val="clear" w:color="auto" w:fill="F2F2F2" w:themeFill="background1" w:themeFillShade="F2"/>
          </w:tcPr>
          <w:p w:rsidR="00000000" w:rsidRDefault="007A2D56">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7A2D56">
            <w:pPr>
              <w:rPr>
                <w:lang w:val="fr-FR"/>
              </w:rPr>
            </w:pPr>
            <w:r>
              <w:rPr>
                <w:lang w:val="fr-FR"/>
              </w:rPr>
              <w:t xml:space="preserve">Pour obtenir cette valeur, cliquez sur Marketo </w:t>
            </w:r>
            <w:r>
              <w:rPr>
                <w:rStyle w:val="mqInternal"/>
                <w:noProof/>
                <w:lang w:val="fr-FR"/>
              </w:rPr>
              <w:t>[1}</w:t>
            </w:r>
            <w:r>
              <w:rPr>
                <w:lang w:val="fr-FR"/>
              </w:rPr>
              <w:t>Administrateur</w:t>
            </w:r>
            <w:r>
              <w:rPr>
                <w:rStyle w:val="mqInternal"/>
                <w:noProof/>
                <w:lang w:val="fr-FR"/>
              </w:rPr>
              <w:t>{2]</w:t>
            </w:r>
            <w:r>
              <w:rPr>
                <w:lang w:val="fr-FR"/>
              </w:rPr>
              <w:t xml:space="preserve"> &gt; </w:t>
            </w:r>
            <w:r>
              <w:rPr>
                <w:rStyle w:val="mqInternal"/>
                <w:noProof/>
                <w:lang w:val="fr-FR"/>
              </w:rPr>
              <w:t>[1}</w:t>
            </w:r>
            <w:r>
              <w:rPr>
                <w:lang w:val="fr-FR"/>
              </w:rPr>
              <w:t>Munch</w:t>
            </w:r>
            <w:r>
              <w:rPr>
                <w:lang w:val="fr-FR"/>
              </w:rPr>
              <w:t>kin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9819772b-8e00-4bf4-b801-25e1f08348bb</w:t>
            </w:r>
          </w:p>
        </w:tc>
        <w:tc>
          <w:tcPr>
            <w:tcW w:w="7407" w:type="dxa"/>
            <w:shd w:val="clear" w:color="auto" w:fill="F2F2F2" w:themeFill="background1" w:themeFillShade="F2"/>
          </w:tcPr>
          <w:p w:rsidR="00000000" w:rsidRDefault="007A2D56">
            <w:pPr>
              <w:rPr>
                <w:noProof/>
              </w:rPr>
            </w:pPr>
            <w:r>
              <w:rPr>
                <w:noProof/>
              </w:rPr>
              <w:t xml:space="preserve">Enter your </w:t>
            </w:r>
            <w:r>
              <w:rPr>
                <w:rStyle w:val="mqInternal"/>
                <w:noProof/>
              </w:rPr>
              <w:t>[1}</w:t>
            </w:r>
            <w:r>
              <w:rPr>
                <w:noProof/>
              </w:rPr>
              <w:t>Marketo REST API Endpoint URL</w:t>
            </w:r>
            <w:r>
              <w:rPr>
                <w:rStyle w:val="mqInternal"/>
                <w:noProof/>
              </w:rPr>
              <w:t>{2]</w:t>
            </w:r>
            <w:r>
              <w:rPr>
                <w:noProof/>
              </w:rPr>
              <w:t>.</w:t>
            </w:r>
          </w:p>
        </w:tc>
        <w:tc>
          <w:tcPr>
            <w:tcW w:w="7407" w:type="dxa"/>
          </w:tcPr>
          <w:p w:rsidR="00000000" w:rsidRDefault="007A2D56">
            <w:pPr>
              <w:rPr>
                <w:lang w:val="fr-FR"/>
              </w:rPr>
            </w:pPr>
            <w:r>
              <w:rPr>
                <w:lang w:val="fr-FR"/>
              </w:rPr>
              <w:t xml:space="preserve">Entrez votre </w:t>
            </w:r>
            <w:r>
              <w:rPr>
                <w:rStyle w:val="mqInternal"/>
                <w:noProof/>
                <w:lang w:val="fr-FR"/>
              </w:rPr>
              <w:t>[1}</w:t>
            </w:r>
            <w:r>
              <w:rPr>
                <w:lang w:val="fr-FR"/>
              </w:rPr>
              <w:t>URL du point de terminaison de l'API Marketo REST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7c7e37ba-492b-470a-92e3-36f1798c7a81</w:t>
            </w:r>
          </w:p>
        </w:tc>
        <w:tc>
          <w:tcPr>
            <w:tcW w:w="7407" w:type="dxa"/>
            <w:shd w:val="clear" w:color="auto" w:fill="F2F2F2" w:themeFill="background1" w:themeFillShade="F2"/>
          </w:tcPr>
          <w:p w:rsidR="00000000" w:rsidRDefault="007A2D56">
            <w:pPr>
              <w:rPr>
                <w:noProof/>
              </w:rPr>
            </w:pPr>
            <w:r>
              <w:rPr>
                <w:noProof/>
              </w:rPr>
              <w:t xml:space="preserve">To get this value, in Marketo click </w:t>
            </w:r>
            <w:r>
              <w:rPr>
                <w:rStyle w:val="mqInternal"/>
                <w:noProof/>
              </w:rPr>
              <w:t>[1}</w:t>
            </w:r>
            <w:r>
              <w:rPr>
                <w:noProof/>
              </w:rPr>
              <w:t>Admin</w:t>
            </w:r>
            <w:r>
              <w:rPr>
                <w:rStyle w:val="mqInternal"/>
                <w:noProof/>
              </w:rPr>
              <w:t>{</w:t>
            </w:r>
            <w:r>
              <w:rPr>
                <w:rStyle w:val="mqInternal"/>
                <w:noProof/>
              </w:rPr>
              <w:t>2]</w:t>
            </w:r>
            <w:r>
              <w:rPr>
                <w:noProof/>
              </w:rPr>
              <w:t xml:space="preserve"> &gt; </w:t>
            </w:r>
            <w:r>
              <w:rPr>
                <w:rStyle w:val="mqInternal"/>
                <w:noProof/>
              </w:rPr>
              <w:t>[1}</w:t>
            </w:r>
            <w:r>
              <w:rPr>
                <w:noProof/>
              </w:rPr>
              <w:t>Web Services</w:t>
            </w:r>
            <w:r>
              <w:rPr>
                <w:rStyle w:val="mqInternal"/>
                <w:noProof/>
              </w:rPr>
              <w:t>{2]</w:t>
            </w:r>
            <w:r>
              <w:rPr>
                <w:noProof/>
              </w:rPr>
              <w:t>.</w:t>
            </w:r>
          </w:p>
        </w:tc>
        <w:tc>
          <w:tcPr>
            <w:tcW w:w="7407" w:type="dxa"/>
          </w:tcPr>
          <w:p w:rsidR="00000000" w:rsidRDefault="007A2D56">
            <w:pPr>
              <w:rPr>
                <w:lang w:val="fr-FR"/>
              </w:rPr>
            </w:pPr>
            <w:r>
              <w:rPr>
                <w:lang w:val="fr-FR"/>
              </w:rPr>
              <w:t xml:space="preserve">Pour obtenir cette valeur, cliquez sur Marketo </w:t>
            </w:r>
            <w:r>
              <w:rPr>
                <w:rStyle w:val="mqInternal"/>
                <w:noProof/>
                <w:lang w:val="fr-FR"/>
              </w:rPr>
              <w:t>[1}</w:t>
            </w:r>
            <w:r>
              <w:rPr>
                <w:lang w:val="fr-FR"/>
              </w:rPr>
              <w:t>Administrateur</w:t>
            </w:r>
            <w:r>
              <w:rPr>
                <w:rStyle w:val="mqInternal"/>
                <w:noProof/>
                <w:lang w:val="fr-FR"/>
              </w:rPr>
              <w:t>{2]</w:t>
            </w:r>
            <w:r>
              <w:rPr>
                <w:lang w:val="fr-FR"/>
              </w:rPr>
              <w:t xml:space="preserve"> &gt; </w:t>
            </w:r>
            <w:r>
              <w:rPr>
                <w:rStyle w:val="mqInternal"/>
                <w:noProof/>
                <w:lang w:val="fr-FR"/>
              </w:rPr>
              <w:t>[1}</w:t>
            </w:r>
            <w:r>
              <w:rPr>
                <w:lang w:val="fr-FR"/>
              </w:rPr>
              <w:t>Services Web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8466911a-01f8-4573-baea-680bbf523a93</w:t>
            </w:r>
          </w:p>
        </w:tc>
        <w:tc>
          <w:tcPr>
            <w:tcW w:w="7407" w:type="dxa"/>
            <w:shd w:val="clear" w:color="auto" w:fill="F2F2F2" w:themeFill="background1" w:themeFillShade="F2"/>
          </w:tcPr>
          <w:p w:rsidR="00000000" w:rsidRDefault="007A2D56">
            <w:pPr>
              <w:rPr>
                <w:noProof/>
              </w:rPr>
            </w:pPr>
            <w:r>
              <w:rPr>
                <w:noProof/>
              </w:rPr>
              <w:t xml:space="preserve">Copy the </w:t>
            </w:r>
            <w:r>
              <w:rPr>
                <w:rStyle w:val="mqInternal"/>
                <w:noProof/>
              </w:rPr>
              <w:t>[1}</w:t>
            </w:r>
            <w:r>
              <w:rPr>
                <w:noProof/>
              </w:rPr>
              <w:t>Endpoint</w:t>
            </w:r>
            <w:r>
              <w:rPr>
                <w:rStyle w:val="mqInternal"/>
                <w:noProof/>
              </w:rPr>
              <w:t>{2]</w:t>
            </w:r>
            <w:r>
              <w:rPr>
                <w:noProof/>
              </w:rPr>
              <w:t xml:space="preserve"> in the </w:t>
            </w:r>
            <w:r>
              <w:rPr>
                <w:rStyle w:val="mqInternal"/>
                <w:noProof/>
              </w:rPr>
              <w:t>[1}</w:t>
            </w:r>
            <w:r>
              <w:rPr>
                <w:noProof/>
              </w:rPr>
              <w:t>REST API</w:t>
            </w:r>
            <w:r>
              <w:rPr>
                <w:rStyle w:val="mqInternal"/>
                <w:noProof/>
              </w:rPr>
              <w:t>{2]</w:t>
            </w:r>
            <w:r>
              <w:rPr>
                <w:noProof/>
              </w:rPr>
              <w:t xml:space="preserve"> section.</w:t>
            </w:r>
          </w:p>
        </w:tc>
        <w:tc>
          <w:tcPr>
            <w:tcW w:w="7407" w:type="dxa"/>
          </w:tcPr>
          <w:p w:rsidR="00000000" w:rsidRDefault="007A2D56">
            <w:pPr>
              <w:rPr>
                <w:lang w:val="fr-FR"/>
              </w:rPr>
            </w:pPr>
            <w:r>
              <w:rPr>
                <w:lang w:val="fr-FR"/>
              </w:rPr>
              <w:t xml:space="preserve">Copiez le </w:t>
            </w:r>
            <w:r>
              <w:rPr>
                <w:rStyle w:val="mqInternal"/>
                <w:noProof/>
                <w:lang w:val="fr-FR"/>
              </w:rPr>
              <w:t>[1}</w:t>
            </w:r>
            <w:r>
              <w:rPr>
                <w:lang w:val="fr-FR"/>
              </w:rPr>
              <w:t>Point final</w:t>
            </w:r>
            <w:r>
              <w:rPr>
                <w:rStyle w:val="mqInternal"/>
                <w:noProof/>
                <w:lang w:val="fr-FR"/>
              </w:rPr>
              <w:t>{2]</w:t>
            </w:r>
            <w:r>
              <w:rPr>
                <w:lang w:val="fr-FR"/>
              </w:rPr>
              <w:t xml:space="preserve"> dans le </w:t>
            </w:r>
            <w:r>
              <w:rPr>
                <w:rStyle w:val="mqInternal"/>
                <w:noProof/>
                <w:lang w:val="fr-FR"/>
              </w:rPr>
              <w:t>[1}</w:t>
            </w:r>
            <w:r>
              <w:rPr>
                <w:lang w:val="fr-FR"/>
              </w:rPr>
              <w:t>API REST</w:t>
            </w:r>
            <w:r>
              <w:rPr>
                <w:rStyle w:val="mqInternal"/>
                <w:noProof/>
                <w:lang w:val="fr-FR"/>
              </w:rPr>
              <w:t>{2]</w:t>
            </w:r>
            <w:r>
              <w:rPr>
                <w:lang w:val="fr-FR"/>
              </w:rPr>
              <w:t xml:space="preserve"> section.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463baa6f-6a0c-4337-8121-b69f2d8b8544</w:t>
            </w:r>
          </w:p>
        </w:tc>
        <w:tc>
          <w:tcPr>
            <w:tcW w:w="7407" w:type="dxa"/>
            <w:shd w:val="clear" w:color="auto" w:fill="F2F2F2" w:themeFill="background1" w:themeFillShade="F2"/>
          </w:tcPr>
          <w:p w:rsidR="00000000" w:rsidRDefault="007A2D56">
            <w:pPr>
              <w:rPr>
                <w:noProof/>
              </w:rPr>
            </w:pPr>
            <w:r>
              <w:rPr>
                <w:noProof/>
              </w:rPr>
              <w:t xml:space="preserve">Enter your </w:t>
            </w:r>
            <w:r>
              <w:rPr>
                <w:rStyle w:val="mqInternal"/>
                <w:noProof/>
              </w:rPr>
              <w:t>[1}</w:t>
            </w:r>
            <w:r>
              <w:rPr>
                <w:noProof/>
              </w:rPr>
              <w:t>Marketo REST API Identity URL</w:t>
            </w:r>
            <w:r>
              <w:rPr>
                <w:rStyle w:val="mqInternal"/>
                <w:noProof/>
              </w:rPr>
              <w:t>{2]</w:t>
            </w:r>
            <w:r>
              <w:rPr>
                <w:noProof/>
              </w:rPr>
              <w:t>.</w:t>
            </w:r>
          </w:p>
        </w:tc>
        <w:tc>
          <w:tcPr>
            <w:tcW w:w="7407" w:type="dxa"/>
          </w:tcPr>
          <w:p w:rsidR="00000000" w:rsidRDefault="007A2D56">
            <w:pPr>
              <w:rPr>
                <w:lang w:val="fr-FR"/>
              </w:rPr>
            </w:pPr>
            <w:r>
              <w:rPr>
                <w:lang w:val="fr-FR"/>
              </w:rPr>
              <w:t xml:space="preserve">Entrez votre </w:t>
            </w:r>
            <w:r>
              <w:rPr>
                <w:rStyle w:val="mqInternal"/>
                <w:noProof/>
                <w:lang w:val="fr-FR"/>
              </w:rPr>
              <w:t>[1}</w:t>
            </w:r>
            <w:r>
              <w:rPr>
                <w:lang w:val="fr-FR"/>
              </w:rPr>
              <w:t>URL d'identit</w:t>
            </w:r>
            <w:r>
              <w:rPr>
                <w:lang w:val="fr-FR"/>
              </w:rPr>
              <w:t>é</w:t>
            </w:r>
            <w:r>
              <w:rPr>
                <w:lang w:val="fr-FR"/>
              </w:rPr>
              <w:t xml:space="preserve"> de l'API Marketo REST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6471f913-6ebd-4e5a-8c33-04c7beac3793</w:t>
            </w:r>
          </w:p>
        </w:tc>
        <w:tc>
          <w:tcPr>
            <w:tcW w:w="7407" w:type="dxa"/>
            <w:shd w:val="clear" w:color="auto" w:fill="F2F2F2" w:themeFill="background1" w:themeFillShade="F2"/>
          </w:tcPr>
          <w:p w:rsidR="00000000" w:rsidRDefault="007A2D56">
            <w:pPr>
              <w:rPr>
                <w:noProof/>
              </w:rPr>
            </w:pPr>
            <w:r>
              <w:rPr>
                <w:noProof/>
              </w:rPr>
              <w:t xml:space="preserve">To get this value, in Marketo click </w:t>
            </w:r>
            <w:r>
              <w:rPr>
                <w:rStyle w:val="mqInternal"/>
                <w:noProof/>
              </w:rPr>
              <w:t>[1}</w:t>
            </w:r>
            <w:r>
              <w:rPr>
                <w:noProof/>
              </w:rPr>
              <w:t>Admin</w:t>
            </w:r>
            <w:r>
              <w:rPr>
                <w:rStyle w:val="mqInternal"/>
                <w:noProof/>
              </w:rPr>
              <w:t>{2</w:t>
            </w:r>
            <w:r>
              <w:rPr>
                <w:rStyle w:val="mqInternal"/>
                <w:noProof/>
              </w:rPr>
              <w:t>]</w:t>
            </w:r>
            <w:r>
              <w:rPr>
                <w:noProof/>
              </w:rPr>
              <w:t xml:space="preserve"> &gt;</w:t>
            </w:r>
            <w:r>
              <w:rPr>
                <w:rStyle w:val="mqInternal"/>
                <w:noProof/>
              </w:rPr>
              <w:t>[1}</w:t>
            </w:r>
            <w:r>
              <w:rPr>
                <w:noProof/>
              </w:rPr>
              <w:t xml:space="preserve"> Web Services</w:t>
            </w:r>
            <w:r>
              <w:rPr>
                <w:rStyle w:val="mqInternal"/>
                <w:noProof/>
              </w:rPr>
              <w:t>{2]</w:t>
            </w:r>
            <w:r>
              <w:rPr>
                <w:noProof/>
              </w:rPr>
              <w:t>.</w:t>
            </w:r>
          </w:p>
        </w:tc>
        <w:tc>
          <w:tcPr>
            <w:tcW w:w="7407" w:type="dxa"/>
          </w:tcPr>
          <w:p w:rsidR="00000000" w:rsidRDefault="007A2D56">
            <w:pPr>
              <w:rPr>
                <w:lang w:val="fr-FR"/>
              </w:rPr>
            </w:pPr>
            <w:r>
              <w:rPr>
                <w:lang w:val="fr-FR"/>
              </w:rPr>
              <w:t xml:space="preserve">Pour obtenir cette valeur, cliquez sur Marketo </w:t>
            </w:r>
            <w:r>
              <w:rPr>
                <w:rStyle w:val="mqInternal"/>
                <w:noProof/>
                <w:lang w:val="fr-FR"/>
              </w:rPr>
              <w:t>[1}</w:t>
            </w:r>
            <w:r>
              <w:rPr>
                <w:lang w:val="fr-FR"/>
              </w:rPr>
              <w:t>Administrateur</w:t>
            </w:r>
            <w:r>
              <w:rPr>
                <w:rStyle w:val="mqInternal"/>
                <w:noProof/>
                <w:lang w:val="fr-FR"/>
              </w:rPr>
              <w:t>{2]</w:t>
            </w:r>
            <w:r>
              <w:rPr>
                <w:lang w:val="fr-FR"/>
              </w:rPr>
              <w:t xml:space="preserve"> &gt;</w:t>
            </w:r>
            <w:r>
              <w:rPr>
                <w:rStyle w:val="mqInternal"/>
                <w:noProof/>
                <w:lang w:val="fr-FR"/>
              </w:rPr>
              <w:t>[1}</w:t>
            </w:r>
            <w:r>
              <w:rPr>
                <w:lang w:val="fr-FR"/>
              </w:rPr>
              <w:t xml:space="preserve"> Services Web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ca28de18-8e44-4865-ac95-792d5779b331</w:t>
            </w:r>
          </w:p>
        </w:tc>
        <w:tc>
          <w:tcPr>
            <w:tcW w:w="7407" w:type="dxa"/>
            <w:shd w:val="clear" w:color="auto" w:fill="F2F2F2" w:themeFill="background1" w:themeFillShade="F2"/>
          </w:tcPr>
          <w:p w:rsidR="00000000" w:rsidRDefault="007A2D56">
            <w:pPr>
              <w:rPr>
                <w:noProof/>
              </w:rPr>
            </w:pPr>
            <w:r>
              <w:rPr>
                <w:noProof/>
              </w:rPr>
              <w:t xml:space="preserve">Enter </w:t>
            </w:r>
            <w:r>
              <w:rPr>
                <w:rStyle w:val="mqInternal"/>
                <w:noProof/>
              </w:rPr>
              <w:t>[1}</w:t>
            </w:r>
            <w:r>
              <w:rPr>
                <w:noProof/>
              </w:rPr>
              <w:t>Marketo LaunchPoint Client ID</w:t>
            </w:r>
            <w:r>
              <w:rPr>
                <w:rStyle w:val="mqInternal"/>
                <w:noProof/>
              </w:rPr>
              <w:t>{2]</w:t>
            </w:r>
            <w:r>
              <w:rPr>
                <w:noProof/>
              </w:rPr>
              <w:t>.</w:t>
            </w:r>
          </w:p>
        </w:tc>
        <w:tc>
          <w:tcPr>
            <w:tcW w:w="7407" w:type="dxa"/>
          </w:tcPr>
          <w:p w:rsidR="00000000" w:rsidRDefault="007A2D56">
            <w:pPr>
              <w:rPr>
                <w:lang w:val="fr-FR"/>
              </w:rPr>
            </w:pPr>
            <w:r>
              <w:rPr>
                <w:lang w:val="fr-FR"/>
              </w:rPr>
              <w:t xml:space="preserve">Entrer </w:t>
            </w:r>
            <w:r>
              <w:rPr>
                <w:rStyle w:val="mqInternal"/>
                <w:noProof/>
                <w:lang w:val="fr-FR"/>
              </w:rPr>
              <w:t>[1}</w:t>
            </w:r>
            <w:r>
              <w:rPr>
                <w:lang w:val="fr-FR"/>
              </w:rPr>
              <w:t>ID client Marketo LaunchPoint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840763b5-2e7d-40f6-9acb-8f4ffad5c8f5</w:t>
            </w:r>
          </w:p>
        </w:tc>
        <w:tc>
          <w:tcPr>
            <w:tcW w:w="7407" w:type="dxa"/>
            <w:shd w:val="clear" w:color="auto" w:fill="F2F2F2" w:themeFill="background1" w:themeFillShade="F2"/>
          </w:tcPr>
          <w:p w:rsidR="00000000" w:rsidRDefault="007A2D56">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LaunchPoint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7A2D56">
            <w:pPr>
              <w:rPr>
                <w:lang w:val="fr-FR"/>
              </w:rPr>
            </w:pPr>
            <w:r>
              <w:rPr>
                <w:lang w:val="fr-FR"/>
              </w:rPr>
              <w:t>Pour obtenir cette valeur, cliquez sur Market</w:t>
            </w:r>
            <w:r>
              <w:rPr>
                <w:lang w:val="fr-FR"/>
              </w:rPr>
              <w:t xml:space="preserve">o </w:t>
            </w:r>
            <w:r>
              <w:rPr>
                <w:rStyle w:val="mqInternal"/>
                <w:noProof/>
                <w:lang w:val="fr-FR"/>
              </w:rPr>
              <w:t>[1}</w:t>
            </w:r>
            <w:r>
              <w:rPr>
                <w:lang w:val="fr-FR"/>
              </w:rPr>
              <w:t>Administrateur</w:t>
            </w:r>
            <w:r>
              <w:rPr>
                <w:rStyle w:val="mqInternal"/>
                <w:noProof/>
                <w:lang w:val="fr-FR"/>
              </w:rPr>
              <w:t>{2]</w:t>
            </w:r>
            <w:r>
              <w:rPr>
                <w:lang w:val="fr-FR"/>
              </w:rPr>
              <w:t xml:space="preserve"> &gt; </w:t>
            </w:r>
            <w:r>
              <w:rPr>
                <w:rStyle w:val="mqInternal"/>
                <w:noProof/>
                <w:lang w:val="fr-FR"/>
              </w:rPr>
              <w:t>[1}</w:t>
            </w:r>
            <w:r>
              <w:rPr>
                <w:lang w:val="fr-FR"/>
              </w:rPr>
              <w:t>LaunchPoint</w:t>
            </w:r>
            <w:r>
              <w:rPr>
                <w:rStyle w:val="mqInternal"/>
                <w:noProof/>
                <w:lang w:val="fr-FR"/>
              </w:rPr>
              <w:t>{2]</w:t>
            </w:r>
            <w:r>
              <w:rPr>
                <w:lang w:val="fr-FR"/>
              </w:rPr>
              <w:t xml:space="preserve"> puis cliquez sur le </w:t>
            </w:r>
            <w:r>
              <w:rPr>
                <w:rStyle w:val="mqInternal"/>
                <w:noProof/>
                <w:lang w:val="fr-FR"/>
              </w:rPr>
              <w:t>[1}</w:t>
            </w:r>
            <w:r>
              <w:rPr>
                <w:lang w:val="fr-FR"/>
              </w:rPr>
              <w:t>Voir les d</w:t>
            </w:r>
            <w:r>
              <w:rPr>
                <w:lang w:val="fr-FR"/>
              </w:rPr>
              <w:t>é</w:t>
            </w:r>
            <w:r>
              <w:rPr>
                <w:lang w:val="fr-FR"/>
              </w:rPr>
              <w:t>tails</w:t>
            </w:r>
            <w:r>
              <w:rPr>
                <w:rStyle w:val="mqInternal"/>
                <w:noProof/>
                <w:lang w:val="fr-FR"/>
              </w:rPr>
              <w:t>{2]</w:t>
            </w:r>
            <w:r>
              <w:rPr>
                <w:lang w:val="fr-FR"/>
              </w:rPr>
              <w:t xml:space="preserve"> lien pour le LaunchPoint que vous avez cr</w:t>
            </w:r>
            <w:r>
              <w:rPr>
                <w:lang w:val="fr-FR"/>
              </w:rPr>
              <w:t>éé</w:t>
            </w:r>
            <w:r>
              <w:rPr>
                <w:lang w:val="fr-FR"/>
              </w:rPr>
              <w:t xml:space="preserve"> pr</w:t>
            </w:r>
            <w:r>
              <w:rPr>
                <w:lang w:val="fr-FR"/>
              </w:rPr>
              <w:t>é</w:t>
            </w:r>
            <w:r>
              <w:rPr>
                <w:lang w:val="fr-FR"/>
              </w:rPr>
              <w:t>c</w:t>
            </w:r>
            <w:r>
              <w:rPr>
                <w:lang w:val="fr-FR"/>
              </w:rPr>
              <w:t>é</w:t>
            </w:r>
            <w:r>
              <w:rPr>
                <w:lang w:val="fr-FR"/>
              </w:rPr>
              <w:t>demment dans le cadre de cette configuration.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a53b0713-bd42-4b1b-b555-c7394e3bd894</w:t>
            </w:r>
          </w:p>
        </w:tc>
        <w:tc>
          <w:tcPr>
            <w:tcW w:w="7407" w:type="dxa"/>
            <w:shd w:val="clear" w:color="auto" w:fill="F2F2F2" w:themeFill="background1" w:themeFillShade="F2"/>
          </w:tcPr>
          <w:p w:rsidR="00000000" w:rsidRDefault="007A2D56">
            <w:pPr>
              <w:rPr>
                <w:noProof/>
              </w:rPr>
            </w:pPr>
            <w:r>
              <w:rPr>
                <w:noProof/>
              </w:rPr>
              <w:t xml:space="preserve">Enter </w:t>
            </w:r>
            <w:r>
              <w:rPr>
                <w:rStyle w:val="mqInternal"/>
                <w:noProof/>
              </w:rPr>
              <w:t>[1}</w:t>
            </w:r>
            <w:r>
              <w:rPr>
                <w:noProof/>
              </w:rPr>
              <w:t>Marketo LaunchPoint Client Secret</w:t>
            </w:r>
            <w:r>
              <w:rPr>
                <w:rStyle w:val="mqInternal"/>
                <w:noProof/>
              </w:rPr>
              <w:t>{2]</w:t>
            </w:r>
            <w:r>
              <w:rPr>
                <w:noProof/>
              </w:rPr>
              <w:t>.</w:t>
            </w:r>
          </w:p>
        </w:tc>
        <w:tc>
          <w:tcPr>
            <w:tcW w:w="7407" w:type="dxa"/>
          </w:tcPr>
          <w:p w:rsidR="00000000" w:rsidRDefault="007A2D56">
            <w:pPr>
              <w:rPr>
                <w:lang w:val="fr-FR"/>
              </w:rPr>
            </w:pPr>
            <w:r>
              <w:rPr>
                <w:lang w:val="fr-FR"/>
              </w:rPr>
              <w:t xml:space="preserve">Entrer </w:t>
            </w:r>
            <w:r>
              <w:rPr>
                <w:rStyle w:val="mqInternal"/>
                <w:noProof/>
                <w:lang w:val="fr-FR"/>
              </w:rPr>
              <w:t>[1}</w:t>
            </w:r>
            <w:r>
              <w:rPr>
                <w:lang w:val="fr-FR"/>
              </w:rPr>
              <w:t>Secret du client Marketo LaunchPoint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f16a37df-fff2-4cb1-bb37-4ac1d30859f6</w:t>
            </w:r>
          </w:p>
        </w:tc>
        <w:tc>
          <w:tcPr>
            <w:tcW w:w="7407" w:type="dxa"/>
            <w:shd w:val="clear" w:color="auto" w:fill="F2F2F2" w:themeFill="background1" w:themeFillShade="F2"/>
          </w:tcPr>
          <w:p w:rsidR="00000000" w:rsidRDefault="007A2D56">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LaunchPoint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7A2D56">
            <w:pPr>
              <w:rPr>
                <w:lang w:val="fr-FR"/>
              </w:rPr>
            </w:pPr>
            <w:r>
              <w:rPr>
                <w:lang w:val="fr-FR"/>
              </w:rPr>
              <w:t xml:space="preserve">Pour obtenir cette valeur, cliquez sur Marketo </w:t>
            </w:r>
            <w:r>
              <w:rPr>
                <w:rStyle w:val="mqInternal"/>
                <w:noProof/>
                <w:lang w:val="fr-FR"/>
              </w:rPr>
              <w:t>[1}</w:t>
            </w:r>
            <w:r>
              <w:rPr>
                <w:lang w:val="fr-FR"/>
              </w:rPr>
              <w:t>Administrateur</w:t>
            </w:r>
            <w:r>
              <w:rPr>
                <w:rStyle w:val="mqInternal"/>
                <w:noProof/>
                <w:lang w:val="fr-FR"/>
              </w:rPr>
              <w:t>{2]</w:t>
            </w:r>
            <w:r>
              <w:rPr>
                <w:lang w:val="fr-FR"/>
              </w:rPr>
              <w:t xml:space="preserve"> &gt;</w:t>
            </w:r>
            <w:r>
              <w:rPr>
                <w:rStyle w:val="mqInternal"/>
                <w:noProof/>
                <w:lang w:val="fr-FR"/>
              </w:rPr>
              <w:t>[1}</w:t>
            </w:r>
            <w:r>
              <w:rPr>
                <w:lang w:val="fr-FR"/>
              </w:rPr>
              <w:t xml:space="preserve"> LaunchPoint</w:t>
            </w:r>
            <w:r>
              <w:rPr>
                <w:rStyle w:val="mqInternal"/>
                <w:noProof/>
                <w:lang w:val="fr-FR"/>
              </w:rPr>
              <w:t>{2]</w:t>
            </w:r>
            <w:r>
              <w:rPr>
                <w:lang w:val="fr-FR"/>
              </w:rPr>
              <w:t xml:space="preserve"> puis cliquez sur le </w:t>
            </w:r>
            <w:r>
              <w:rPr>
                <w:rStyle w:val="mqInternal"/>
                <w:noProof/>
                <w:lang w:val="fr-FR"/>
              </w:rPr>
              <w:t>[1}</w:t>
            </w:r>
            <w:r>
              <w:rPr>
                <w:lang w:val="fr-FR"/>
              </w:rPr>
              <w:t>Voir les d</w:t>
            </w:r>
            <w:r>
              <w:rPr>
                <w:lang w:val="fr-FR"/>
              </w:rPr>
              <w:t>é</w:t>
            </w:r>
            <w:r>
              <w:rPr>
                <w:lang w:val="fr-FR"/>
              </w:rPr>
              <w:t>tails</w:t>
            </w:r>
            <w:r>
              <w:rPr>
                <w:rStyle w:val="mqInternal"/>
                <w:noProof/>
                <w:lang w:val="fr-FR"/>
              </w:rPr>
              <w:t>{2]</w:t>
            </w:r>
            <w:r>
              <w:rPr>
                <w:lang w:val="fr-FR"/>
              </w:rPr>
              <w:t xml:space="preserve"> lien pour le LaunchPoint que vous avez cr</w:t>
            </w:r>
            <w:r>
              <w:rPr>
                <w:lang w:val="fr-FR"/>
              </w:rPr>
              <w:t>éé</w:t>
            </w:r>
            <w:r>
              <w:rPr>
                <w:lang w:val="fr-FR"/>
              </w:rPr>
              <w:t xml:space="preserve"> pr</w:t>
            </w:r>
            <w:r>
              <w:rPr>
                <w:lang w:val="fr-FR"/>
              </w:rPr>
              <w:t>é</w:t>
            </w:r>
            <w:r>
              <w:rPr>
                <w:lang w:val="fr-FR"/>
              </w:rPr>
              <w:t>c</w:t>
            </w:r>
            <w:r>
              <w:rPr>
                <w:lang w:val="fr-FR"/>
              </w:rPr>
              <w:t>é</w:t>
            </w:r>
            <w:r>
              <w:rPr>
                <w:lang w:val="fr-FR"/>
              </w:rPr>
              <w:t>demment</w:t>
            </w:r>
            <w:r>
              <w:rPr>
                <w:lang w:val="fr-FR"/>
              </w:rPr>
              <w:t xml:space="preserve"> dans le cadre de cette configuration.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9603a64c-b291-407f-9c29-3e621d45b633</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f77bcecc-bae8-466b-92bf-aa3813fd3cd0</w:t>
            </w:r>
          </w:p>
        </w:tc>
        <w:tc>
          <w:tcPr>
            <w:tcW w:w="7407" w:type="dxa"/>
            <w:shd w:val="clear" w:color="auto" w:fill="F2F2F2" w:themeFill="background1" w:themeFillShade="F2"/>
          </w:tcPr>
          <w:p w:rsidR="00000000" w:rsidRDefault="007A2D56">
            <w:pPr>
              <w:rPr>
                <w:noProof/>
              </w:rPr>
            </w:pPr>
            <w:r>
              <w:rPr>
                <w:noProof/>
              </w:rPr>
              <w:t>The connection to Marketo is now set up and ready to use.</w:t>
            </w:r>
          </w:p>
        </w:tc>
        <w:tc>
          <w:tcPr>
            <w:tcW w:w="7407" w:type="dxa"/>
          </w:tcPr>
          <w:p w:rsidR="00000000" w:rsidRDefault="007A2D56">
            <w:pPr>
              <w:rPr>
                <w:lang w:val="fr-FR"/>
              </w:rPr>
            </w:pPr>
            <w:r>
              <w:rPr>
                <w:lang w:val="fr-FR"/>
              </w:rPr>
              <w:t xml:space="preserve">La connexion </w:t>
            </w:r>
            <w:r>
              <w:rPr>
                <w:lang w:val="fr-FR"/>
              </w:rPr>
              <w:t>à</w:t>
            </w:r>
            <w:r>
              <w:rPr>
                <w:lang w:val="fr-FR"/>
              </w:rPr>
              <w:t xml:space="preserve"> Marketo est mainte</w:t>
            </w:r>
            <w:r>
              <w:rPr>
                <w:lang w:val="fr-FR"/>
              </w:rPr>
              <w:t>nant configur</w:t>
            </w:r>
            <w:r>
              <w:rPr>
                <w:lang w:val="fr-FR"/>
              </w:rPr>
              <w:t>é</w:t>
            </w:r>
            <w:r>
              <w:rPr>
                <w:lang w:val="fr-FR"/>
              </w:rPr>
              <w:t>e et pr</w:t>
            </w:r>
            <w:r>
              <w:rPr>
                <w:lang w:val="fr-FR"/>
              </w:rPr>
              <w:t>ê</w:t>
            </w:r>
            <w:r>
              <w:rPr>
                <w:lang w:val="fr-FR"/>
              </w:rPr>
              <w:t xml:space="preserve">te </w:t>
            </w:r>
            <w:r>
              <w:rPr>
                <w:lang w:val="fr-FR"/>
              </w:rPr>
              <w:t>à</w:t>
            </w:r>
            <w:r>
              <w:rPr>
                <w:lang w:val="fr-FR"/>
              </w:rPr>
              <w:t xml:space="preserve"> l'emploi.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8414171b-ae7a-4225-9960-de5015678930</w:t>
            </w:r>
          </w:p>
        </w:tc>
        <w:tc>
          <w:tcPr>
            <w:tcW w:w="7407" w:type="dxa"/>
            <w:shd w:val="clear" w:color="auto" w:fill="F2F2F2" w:themeFill="background1" w:themeFillShade="F2"/>
          </w:tcPr>
          <w:p w:rsidR="00000000" w:rsidRDefault="007A2D56">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7A2D56">
            <w:pPr>
              <w:rPr>
                <w:lang w:val="fr-FR"/>
              </w:rPr>
            </w:pPr>
            <w:r>
              <w:rPr>
                <w:lang w:val="fr-FR"/>
              </w:rPr>
              <w:t>Par d</w:t>
            </w:r>
            <w:r>
              <w:rPr>
                <w:lang w:val="fr-FR"/>
              </w:rPr>
              <w:t>é</w:t>
            </w:r>
            <w:r>
              <w:rPr>
                <w:lang w:val="fr-FR"/>
              </w:rPr>
              <w:t xml:space="preserve">faut, 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sera </w:t>
            </w:r>
            <w:r>
              <w:rPr>
                <w:rStyle w:val="mqInternal"/>
                <w:noProof/>
                <w:lang w:val="fr-FR"/>
              </w:rPr>
              <w:t>[1}</w:t>
            </w:r>
            <w:r>
              <w:rPr>
                <w:lang w:val="fr-FR"/>
              </w:rPr>
              <w:t>activ</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f1b90723-8a69-44ff-b6fa-3025f33a402a</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7407" w:type="dxa"/>
          </w:tcPr>
          <w:p w:rsidR="00000000" w:rsidRDefault="007A2D56">
            <w:pPr>
              <w:rPr>
                <w:lang w:val="fr-FR"/>
              </w:rPr>
            </w:pPr>
            <w:r>
              <w:rPr>
                <w:lang w:val="fr-FR"/>
              </w:rPr>
              <w:t xml:space="preserve">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d</w:t>
            </w:r>
            <w:r>
              <w:rPr>
                <w:lang w:val="fr-FR"/>
              </w:rPr>
              <w:t>é</w:t>
            </w:r>
            <w:r>
              <w:rPr>
                <w:lang w:val="fr-FR"/>
              </w:rPr>
              <w:t>termine si les donn</w:t>
            </w:r>
            <w:r>
              <w:rPr>
                <w:lang w:val="fr-FR"/>
              </w:rPr>
              <w:t>é</w:t>
            </w:r>
            <w:r>
              <w:rPr>
                <w:lang w:val="fr-FR"/>
              </w:rPr>
              <w:t>es d'engagement vid</w:t>
            </w:r>
            <w:r>
              <w:rPr>
                <w:lang w:val="fr-FR"/>
              </w:rPr>
              <w:t>é</w:t>
            </w:r>
            <w:r>
              <w:rPr>
                <w:lang w:val="fr-FR"/>
              </w:rPr>
              <w:t>o sont envoy</w:t>
            </w:r>
            <w:r>
              <w:rPr>
                <w:lang w:val="fr-FR"/>
              </w:rPr>
              <w:t>é</w:t>
            </w:r>
            <w:r>
              <w:rPr>
                <w:lang w:val="fr-FR"/>
              </w:rPr>
              <w:t xml:space="preserve">es </w:t>
            </w:r>
            <w:r>
              <w:rPr>
                <w:lang w:val="fr-FR"/>
              </w:rPr>
              <w:t>à</w:t>
            </w:r>
            <w:r>
              <w:rPr>
                <w:lang w:val="fr-FR"/>
              </w:rPr>
              <w:t xml:space="preserve"> Marketo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041c589b-c5ea-4964-bae8-66320da50e87</w:t>
            </w:r>
          </w:p>
        </w:tc>
        <w:tc>
          <w:tcPr>
            <w:tcW w:w="7407" w:type="dxa"/>
            <w:shd w:val="clear" w:color="auto" w:fill="F2F2F2" w:themeFill="background1" w:themeFillShade="F2"/>
          </w:tcPr>
          <w:p w:rsidR="00000000" w:rsidRDefault="007A2D56">
            <w:pPr>
              <w:rPr>
                <w:noProof/>
              </w:rPr>
            </w:pPr>
            <w:r>
              <w:rPr>
                <w:rStyle w:val="mqInternal"/>
                <w:noProof/>
              </w:rPr>
              <w:t>[1}</w:t>
            </w:r>
            <w:r>
              <w:rPr>
                <w:noProof/>
              </w:rPr>
              <w:t>Enabled</w:t>
            </w:r>
            <w:r>
              <w:rPr>
                <w:rStyle w:val="mqInternal"/>
                <w:noProof/>
              </w:rPr>
              <w:t>{2]</w:t>
            </w:r>
            <w:r>
              <w:rPr>
                <w:noProof/>
              </w:rPr>
              <w:t xml:space="preserve"> - Data is collected and will be sent to Marketo</w:t>
            </w:r>
          </w:p>
        </w:tc>
        <w:tc>
          <w:tcPr>
            <w:tcW w:w="7407" w:type="dxa"/>
          </w:tcPr>
          <w:p w:rsidR="00000000" w:rsidRDefault="007A2D56">
            <w:pPr>
              <w:rPr>
                <w:lang w:val="fr-FR"/>
              </w:rPr>
            </w:pPr>
            <w:r>
              <w:rPr>
                <w:rStyle w:val="mqInternal"/>
                <w:noProof/>
                <w:lang w:val="fr-FR"/>
              </w:rPr>
              <w:t>[1}</w:t>
            </w:r>
            <w:r>
              <w:rPr>
                <w:lang w:val="fr-FR"/>
              </w:rPr>
              <w:t>Activ</w:t>
            </w:r>
            <w:r>
              <w:rPr>
                <w:lang w:val="fr-FR"/>
              </w:rPr>
              <w:t>é</w:t>
            </w:r>
            <w:r>
              <w:rPr>
                <w:rStyle w:val="mqInternal"/>
                <w:noProof/>
                <w:lang w:val="fr-FR"/>
              </w:rPr>
              <w:t>{2]</w:t>
            </w:r>
            <w:r>
              <w:rPr>
                <w:lang w:val="fr-FR"/>
              </w:rPr>
              <w:t xml:space="preserve"> - Les donn</w:t>
            </w:r>
            <w:r>
              <w:rPr>
                <w:lang w:val="fr-FR"/>
              </w:rPr>
              <w:t>é</w:t>
            </w:r>
            <w:r>
              <w:rPr>
                <w:lang w:val="fr-FR"/>
              </w:rPr>
              <w:t>es sont collect</w:t>
            </w:r>
            <w:r>
              <w:rPr>
                <w:lang w:val="fr-FR"/>
              </w:rPr>
              <w:t>é</w:t>
            </w:r>
            <w:r>
              <w:rPr>
                <w:lang w:val="fr-FR"/>
              </w:rPr>
              <w:t>es et envoy</w:t>
            </w:r>
            <w:r>
              <w:rPr>
                <w:lang w:val="fr-FR"/>
              </w:rPr>
              <w:t>é</w:t>
            </w:r>
            <w:r>
              <w:rPr>
                <w:lang w:val="fr-FR"/>
              </w:rPr>
              <w:t xml:space="preserve">es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7a4b14b9-02c9-4658-9564-dbfd54495815</w:t>
            </w:r>
          </w:p>
        </w:tc>
        <w:tc>
          <w:tcPr>
            <w:tcW w:w="7407" w:type="dxa"/>
            <w:shd w:val="clear" w:color="auto" w:fill="F2F2F2" w:themeFill="background1" w:themeFillShade="F2"/>
          </w:tcPr>
          <w:p w:rsidR="00000000" w:rsidRDefault="007A2D56">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7A2D56">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 xml:space="preserve"> - Aucune donn</w:t>
            </w:r>
            <w:r>
              <w:rPr>
                <w:lang w:val="fr-FR"/>
              </w:rPr>
              <w:t>é</w:t>
            </w:r>
            <w:r>
              <w:rPr>
                <w:lang w:val="fr-FR"/>
              </w:rPr>
              <w:t>e n'es</w:t>
            </w:r>
            <w:r>
              <w:rPr>
                <w:lang w:val="fr-FR"/>
              </w:rPr>
              <w:t>t collect</w:t>
            </w:r>
            <w:r>
              <w:rPr>
                <w:lang w:val="fr-FR"/>
              </w:rPr>
              <w:t>é</w:t>
            </w:r>
            <w:r>
              <w:rPr>
                <w:lang w:val="fr-FR"/>
              </w:rPr>
              <w:t>e (l'int</w:t>
            </w:r>
            <w:r>
              <w:rPr>
                <w:lang w:val="fr-FR"/>
              </w:rPr>
              <w:t>é</w:t>
            </w:r>
            <w:r>
              <w:rPr>
                <w:lang w:val="fr-FR"/>
              </w:rPr>
              <w:t>gration est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326bfa38-75ed-4d81-9b80-eeda42986c4c</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975b8c87-b5f8-49da-907e-a0695c8e2fa7</w:t>
            </w:r>
          </w:p>
        </w:tc>
        <w:tc>
          <w:tcPr>
            <w:tcW w:w="7407" w:type="dxa"/>
            <w:shd w:val="clear" w:color="auto" w:fill="F2F2F2" w:themeFill="background1" w:themeFillShade="F2"/>
          </w:tcPr>
          <w:p w:rsidR="00000000" w:rsidRDefault="007A2D56">
            <w:pPr>
              <w:rPr>
                <w:noProof/>
              </w:rPr>
            </w:pPr>
            <w:r>
              <w:rPr>
                <w:noProof/>
              </w:rPr>
              <w:t>To remove the integration,</w:t>
            </w:r>
            <w:r>
              <w:rPr>
                <w:noProof/>
              </w:rPr>
              <w:t xml:space="preserve"> click </w:t>
            </w:r>
            <w:r>
              <w:rPr>
                <w:rStyle w:val="mqInternal"/>
                <w:noProof/>
              </w:rPr>
              <w:t>[1}</w:t>
            </w:r>
            <w:r>
              <w:rPr>
                <w:noProof/>
              </w:rPr>
              <w:t>Delete</w:t>
            </w:r>
            <w:r>
              <w:rPr>
                <w:rStyle w:val="mqInternal"/>
                <w:noProof/>
              </w:rPr>
              <w:t>{2]</w:t>
            </w:r>
            <w:r>
              <w:rPr>
                <w:noProof/>
              </w:rPr>
              <w:t>.</w:t>
            </w:r>
          </w:p>
        </w:tc>
        <w:tc>
          <w:tcPr>
            <w:tcW w:w="7407" w:type="dxa"/>
          </w:tcPr>
          <w:p w:rsidR="00000000" w:rsidRDefault="007A2D56">
            <w:pPr>
              <w:rPr>
                <w:lang w:val="fr-FR"/>
              </w:rPr>
            </w:pPr>
            <w:r>
              <w:rPr>
                <w:lang w:val="fr-FR"/>
              </w:rPr>
              <w:t>Pour supprimer l'int</w:t>
            </w:r>
            <w:r>
              <w:rPr>
                <w:lang w:val="fr-FR"/>
              </w:rPr>
              <w:t>é</w:t>
            </w:r>
            <w:r>
              <w:rPr>
                <w:lang w:val="fr-FR"/>
              </w:rPr>
              <w:t xml:space="preserve">gration, cliquez sur </w:t>
            </w:r>
            <w:r>
              <w:rPr>
                <w:rStyle w:val="mqInternal"/>
                <w:noProof/>
                <w:lang w:val="fr-FR"/>
              </w:rPr>
              <w:t>[1}</w:t>
            </w:r>
            <w:r>
              <w:rPr>
                <w:lang w:val="fr-FR"/>
              </w:rPr>
              <w:t>Supprimer</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configuring-google-analytics-event-tracking.html</w:t>
            </w:r>
          </w:p>
          <w:p w:rsidR="00000000" w:rsidRDefault="007A2D56">
            <w:pPr>
              <w:jc w:val="center"/>
              <w:rPr>
                <w:b/>
                <w:noProof/>
              </w:rPr>
            </w:pPr>
            <w:r>
              <w:rPr>
                <w:b/>
                <w:noProof/>
              </w:rPr>
              <w:t>MQ971010 ed5e82e3-47e8-477e-8499-c57b49042aeb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bc3dafb0-591f-4f89-9f79-a8565dcea9a8</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2f6c1a80-98d7-4dfa-b372-9a959833bd92</w:t>
            </w:r>
          </w:p>
        </w:tc>
        <w:tc>
          <w:tcPr>
            <w:tcW w:w="7407" w:type="dxa"/>
            <w:shd w:val="clear" w:color="auto" w:fill="F2F2F2" w:themeFill="background1" w:themeFillShade="F2"/>
          </w:tcPr>
          <w:p w:rsidR="00000000" w:rsidRDefault="007A2D56">
            <w:pPr>
              <w:rPr>
                <w:noProof/>
              </w:rPr>
            </w:pPr>
            <w:r>
              <w:rPr>
                <w:noProof/>
              </w:rPr>
              <w:t>Configuring Google Analytics Event Tracking parent:</w:t>
            </w:r>
          </w:p>
        </w:tc>
        <w:tc>
          <w:tcPr>
            <w:tcW w:w="7407" w:type="dxa"/>
          </w:tcPr>
          <w:p w:rsidR="00000000" w:rsidRDefault="007A2D56">
            <w:pPr>
              <w:rPr>
                <w:lang w:val="fr-FR"/>
              </w:rPr>
            </w:pPr>
            <w:r>
              <w:rPr>
                <w:lang w:val="fr-FR"/>
              </w:rPr>
              <w:t xml:space="preserve">Configuration du parent de suivi des </w:t>
            </w:r>
            <w:r>
              <w:rPr>
                <w:lang w:val="fr-FR"/>
              </w:rPr>
              <w:t>é</w:t>
            </w:r>
            <w:r>
              <w:rPr>
                <w:lang w:val="fr-FR"/>
              </w:rPr>
              <w:t>v</w:t>
            </w:r>
            <w:r>
              <w:rPr>
                <w:lang w:val="fr-FR"/>
              </w:rPr>
              <w:t>é</w:t>
            </w:r>
            <w:r>
              <w:rPr>
                <w:lang w:val="fr-FR"/>
              </w:rPr>
              <w:t>nements Google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e5e88352-3af6-4edc-a0cd-e99832bc4c5b</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06551f97-e827-4e13-a528-442e3545236b</w:t>
            </w:r>
          </w:p>
        </w:tc>
        <w:tc>
          <w:tcPr>
            <w:tcW w:w="7407" w:type="dxa"/>
            <w:shd w:val="clear" w:color="auto" w:fill="F2F2F2" w:themeFill="background1" w:themeFillShade="F2"/>
          </w:tcPr>
          <w:p w:rsidR="00000000" w:rsidRDefault="007A2D56">
            <w:pPr>
              <w:rPr>
                <w:noProof/>
              </w:rPr>
            </w:pPr>
            <w:r>
              <w:rPr>
                <w:noProof/>
              </w:rPr>
              <w:t>Configuring Google Analytics Event Tracking</w:t>
            </w:r>
          </w:p>
        </w:tc>
        <w:tc>
          <w:tcPr>
            <w:tcW w:w="7407" w:type="dxa"/>
          </w:tcPr>
          <w:p w:rsidR="00000000" w:rsidRDefault="007A2D56">
            <w:pPr>
              <w:rPr>
                <w:lang w:val="fr-FR"/>
              </w:rPr>
            </w:pPr>
            <w:r>
              <w:rPr>
                <w:lang w:val="fr-FR"/>
              </w:rPr>
              <w:t xml:space="preserve">Configuration du suivi des </w:t>
            </w:r>
            <w:r>
              <w:rPr>
                <w:lang w:val="fr-FR"/>
              </w:rPr>
              <w:t>é</w:t>
            </w:r>
            <w:r>
              <w:rPr>
                <w:lang w:val="fr-FR"/>
              </w:rPr>
              <w:t>v</w:t>
            </w:r>
            <w:r>
              <w:rPr>
                <w:lang w:val="fr-FR"/>
              </w:rPr>
              <w:t>é</w:t>
            </w:r>
            <w:r>
              <w:rPr>
                <w:lang w:val="fr-FR"/>
              </w:rPr>
              <w:t>nements Google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a58cb726-e341-46c7-8ec1-9831d5bf85fa</w:t>
            </w:r>
          </w:p>
        </w:tc>
        <w:tc>
          <w:tcPr>
            <w:tcW w:w="7407" w:type="dxa"/>
            <w:shd w:val="clear" w:color="auto" w:fill="F2F2F2" w:themeFill="background1" w:themeFillShade="F2"/>
          </w:tcPr>
          <w:p w:rsidR="00000000" w:rsidRDefault="007A2D56">
            <w:pPr>
              <w:rPr>
                <w:noProof/>
              </w:rPr>
            </w:pPr>
            <w:r>
              <w:rPr>
                <w:noProof/>
              </w:rPr>
              <w:t>In this topic you will learn how to configure Google Analytics event trackin</w:t>
            </w:r>
            <w:r>
              <w:rPr>
                <w:noProof/>
              </w:rPr>
              <w:t>g.</w:t>
            </w:r>
          </w:p>
        </w:tc>
        <w:tc>
          <w:tcPr>
            <w:tcW w:w="7407" w:type="dxa"/>
          </w:tcPr>
          <w:p w:rsidR="00000000" w:rsidRDefault="007A2D56">
            <w:pPr>
              <w:rPr>
                <w:lang w:val="fr-FR"/>
              </w:rPr>
            </w:pPr>
            <w:r>
              <w:rPr>
                <w:lang w:val="fr-FR"/>
              </w:rPr>
              <w:t xml:space="preserve">Dans cette rubrique, vous apprendrez comment configurer le suivi des </w:t>
            </w:r>
            <w:r>
              <w:rPr>
                <w:lang w:val="fr-FR"/>
              </w:rPr>
              <w:t>é</w:t>
            </w:r>
            <w:r>
              <w:rPr>
                <w:lang w:val="fr-FR"/>
              </w:rPr>
              <w:t>v</w:t>
            </w:r>
            <w:r>
              <w:rPr>
                <w:lang w:val="fr-FR"/>
              </w:rPr>
              <w:t>é</w:t>
            </w:r>
            <w:r>
              <w:rPr>
                <w:lang w:val="fr-FR"/>
              </w:rPr>
              <w:t>nements Google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2681c43c-80da-48eb-a890-43ae7b129598</w:t>
            </w:r>
          </w:p>
        </w:tc>
        <w:tc>
          <w:tcPr>
            <w:tcW w:w="7407" w:type="dxa"/>
            <w:shd w:val="clear" w:color="auto" w:fill="F2F2F2" w:themeFill="background1" w:themeFillShade="F2"/>
          </w:tcPr>
          <w:p w:rsidR="00000000" w:rsidRDefault="007A2D56">
            <w:pPr>
              <w:rPr>
                <w:noProof/>
              </w:rPr>
            </w:pPr>
            <w:r>
              <w:rPr>
                <w:noProof/>
              </w:rPr>
              <w:t>Brightcove Campaign</w:t>
            </w:r>
            <w:r>
              <w:rPr>
                <w:noProof/>
              </w:rPr>
              <w:t>™</w:t>
            </w:r>
            <w:r>
              <w:rPr>
                <w:noProof/>
              </w:rPr>
              <w:t xml:space="preserve"> can be configured to integrate with Google Analytics.</w:t>
            </w:r>
          </w:p>
        </w:tc>
        <w:tc>
          <w:tcPr>
            <w:tcW w:w="7407" w:type="dxa"/>
          </w:tcPr>
          <w:p w:rsidR="00000000" w:rsidRDefault="007A2D56">
            <w:pPr>
              <w:rPr>
                <w:lang w:val="fr-FR"/>
              </w:rPr>
            </w:pPr>
            <w:r>
              <w:rPr>
                <w:lang w:val="fr-FR"/>
              </w:rPr>
              <w:t>Brightcove Campaign</w:t>
            </w:r>
            <w:r>
              <w:rPr>
                <w:lang w:val="fr-FR"/>
              </w:rPr>
              <w:t>™</w:t>
            </w:r>
            <w:r>
              <w:rPr>
                <w:lang w:val="fr-FR"/>
              </w:rPr>
              <w:t xml:space="preserve"> peut </w:t>
            </w:r>
            <w:r>
              <w:rPr>
                <w:lang w:val="fr-FR"/>
              </w:rPr>
              <w:t>ê</w:t>
            </w:r>
            <w:r>
              <w:rPr>
                <w:lang w:val="fr-FR"/>
              </w:rPr>
              <w:t>tre configur</w:t>
            </w:r>
            <w:r>
              <w:rPr>
                <w:lang w:val="fr-FR"/>
              </w:rPr>
              <w:t>é</w:t>
            </w:r>
            <w:r>
              <w:rPr>
                <w:lang w:val="fr-FR"/>
              </w:rPr>
              <w:t xml:space="preserve"> pour s'int</w:t>
            </w:r>
            <w:r>
              <w:rPr>
                <w:lang w:val="fr-FR"/>
              </w:rPr>
              <w:t>é</w:t>
            </w:r>
            <w:r>
              <w:rPr>
                <w:lang w:val="fr-FR"/>
              </w:rPr>
              <w:t xml:space="preserve">grer </w:t>
            </w:r>
            <w:r>
              <w:rPr>
                <w:lang w:val="fr-FR"/>
              </w:rPr>
              <w:t>à</w:t>
            </w:r>
            <w:r>
              <w:rPr>
                <w:lang w:val="fr-FR"/>
              </w:rPr>
              <w:t xml:space="preserve"> Google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2c92eb72-e727-4eb0-b452-be57995c2df6</w:t>
            </w:r>
          </w:p>
        </w:tc>
        <w:tc>
          <w:tcPr>
            <w:tcW w:w="7407" w:type="dxa"/>
            <w:shd w:val="clear" w:color="auto" w:fill="F2F2F2" w:themeFill="background1" w:themeFillShade="F2"/>
          </w:tcPr>
          <w:p w:rsidR="00000000" w:rsidRDefault="007A2D56">
            <w:pPr>
              <w:rPr>
                <w:noProof/>
              </w:rPr>
            </w:pPr>
            <w:r>
              <w:rPr>
                <w:noProof/>
              </w:rPr>
              <w:t>This allows player events and custom dimension data to be sent to a Google Analytics account for reporting purposes.</w:t>
            </w:r>
          </w:p>
        </w:tc>
        <w:tc>
          <w:tcPr>
            <w:tcW w:w="7407" w:type="dxa"/>
          </w:tcPr>
          <w:p w:rsidR="00000000" w:rsidRDefault="007A2D56">
            <w:pPr>
              <w:rPr>
                <w:lang w:val="fr-FR"/>
              </w:rPr>
            </w:pPr>
            <w:r>
              <w:rPr>
                <w:lang w:val="fr-FR"/>
              </w:rPr>
              <w:t xml:space="preserve">Cela permet d'envoyer des </w:t>
            </w:r>
            <w:r>
              <w:rPr>
                <w:lang w:val="fr-FR"/>
              </w:rPr>
              <w:t>é</w:t>
            </w:r>
            <w:r>
              <w:rPr>
                <w:lang w:val="fr-FR"/>
              </w:rPr>
              <w:t>v</w:t>
            </w:r>
            <w:r>
              <w:rPr>
                <w:lang w:val="fr-FR"/>
              </w:rPr>
              <w:t>é</w:t>
            </w:r>
            <w:r>
              <w:rPr>
                <w:lang w:val="fr-FR"/>
              </w:rPr>
              <w:t>nements de joueur et des donn</w:t>
            </w:r>
            <w:r>
              <w:rPr>
                <w:lang w:val="fr-FR"/>
              </w:rPr>
              <w:t>é</w:t>
            </w:r>
            <w:r>
              <w:rPr>
                <w:lang w:val="fr-FR"/>
              </w:rPr>
              <w:t>e</w:t>
            </w:r>
            <w:r>
              <w:rPr>
                <w:lang w:val="fr-FR"/>
              </w:rPr>
              <w:t>s de dimension personnalis</w:t>
            </w:r>
            <w:r>
              <w:rPr>
                <w:lang w:val="fr-FR"/>
              </w:rPr>
              <w:t>é</w:t>
            </w:r>
            <w:r>
              <w:rPr>
                <w:lang w:val="fr-FR"/>
              </w:rPr>
              <w:t xml:space="preserve">es </w:t>
            </w:r>
            <w:r>
              <w:rPr>
                <w:lang w:val="fr-FR"/>
              </w:rPr>
              <w:t>à</w:t>
            </w:r>
            <w:r>
              <w:rPr>
                <w:lang w:val="fr-FR"/>
              </w:rPr>
              <w:t xml:space="preserve"> un compte Google Analytics </w:t>
            </w:r>
            <w:r>
              <w:rPr>
                <w:lang w:val="fr-FR"/>
              </w:rPr>
              <w:t>à</w:t>
            </w:r>
            <w:r>
              <w:rPr>
                <w:lang w:val="fr-FR"/>
              </w:rPr>
              <w:t xml:space="preserve"> des fins de reporting.</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8 </w:t>
            </w:r>
            <w:r>
              <w:rPr>
                <w:noProof/>
                <w:sz w:val="16"/>
              </w:rPr>
              <w:br/>
            </w:r>
            <w:r>
              <w:rPr>
                <w:noProof/>
                <w:sz w:val="2"/>
              </w:rPr>
              <w:t>d4e94f9d-d105-417a-b159-778df716c87b</w:t>
            </w:r>
          </w:p>
        </w:tc>
        <w:tc>
          <w:tcPr>
            <w:tcW w:w="7407" w:type="dxa"/>
            <w:shd w:val="clear" w:color="auto" w:fill="F2F2F2" w:themeFill="background1" w:themeFillShade="F2"/>
          </w:tcPr>
          <w:p w:rsidR="00000000" w:rsidRDefault="007A2D56">
            <w:pPr>
              <w:rPr>
                <w:noProof/>
              </w:rPr>
            </w:pPr>
            <w:r>
              <w:rPr>
                <w:noProof/>
              </w:rPr>
              <w:t>Note that when the integration is configured, only analytics for video events will be passed to Google Analytics.</w:t>
            </w:r>
          </w:p>
        </w:tc>
        <w:tc>
          <w:tcPr>
            <w:tcW w:w="7407" w:type="dxa"/>
          </w:tcPr>
          <w:p w:rsidR="00000000" w:rsidRDefault="007A2D56">
            <w:pPr>
              <w:rPr>
                <w:lang w:val="fr-FR"/>
              </w:rPr>
            </w:pPr>
            <w:r>
              <w:rPr>
                <w:lang w:val="fr-FR"/>
              </w:rPr>
              <w:t>Notez que lorsque l'int</w:t>
            </w:r>
            <w:r>
              <w:rPr>
                <w:lang w:val="fr-FR"/>
              </w:rPr>
              <w:t>é</w:t>
            </w:r>
            <w:r>
              <w:rPr>
                <w:lang w:val="fr-FR"/>
              </w:rPr>
              <w:t>gration est configur</w:t>
            </w:r>
            <w:r>
              <w:rPr>
                <w:lang w:val="fr-FR"/>
              </w:rPr>
              <w:t>é</w:t>
            </w:r>
            <w:r>
              <w:rPr>
                <w:lang w:val="fr-FR"/>
              </w:rPr>
              <w:t xml:space="preserve">e, seules les analyses des </w:t>
            </w:r>
            <w:r>
              <w:rPr>
                <w:lang w:val="fr-FR"/>
              </w:rPr>
              <w:t>é</w:t>
            </w:r>
            <w:r>
              <w:rPr>
                <w:lang w:val="fr-FR"/>
              </w:rPr>
              <w:t>v</w:t>
            </w:r>
            <w:r>
              <w:rPr>
                <w:lang w:val="fr-FR"/>
              </w:rPr>
              <w:t>é</w:t>
            </w:r>
            <w:r>
              <w:rPr>
                <w:lang w:val="fr-FR"/>
              </w:rPr>
              <w:t>nements vid</w:t>
            </w:r>
            <w:r>
              <w:rPr>
                <w:lang w:val="fr-FR"/>
              </w:rPr>
              <w:t>é</w:t>
            </w:r>
            <w:r>
              <w:rPr>
                <w:lang w:val="fr-FR"/>
              </w:rPr>
              <w:t xml:space="preserve">o seront transmises </w:t>
            </w:r>
            <w:r>
              <w:rPr>
                <w:lang w:val="fr-FR"/>
              </w:rPr>
              <w:t>à</w:t>
            </w:r>
            <w:r>
              <w:rPr>
                <w:lang w:val="fr-FR"/>
              </w:rPr>
              <w:t xml:space="preserve"> Google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b5a66517-9e1e-4e7f-b436-44f8c7a6d518</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db213142-a69e-4307-a569-780b146c859b</w:t>
            </w:r>
          </w:p>
        </w:tc>
        <w:tc>
          <w:tcPr>
            <w:tcW w:w="7407" w:type="dxa"/>
            <w:shd w:val="clear" w:color="auto" w:fill="F2F2F2" w:themeFill="background1" w:themeFillShade="F2"/>
          </w:tcPr>
          <w:p w:rsidR="00000000" w:rsidRDefault="007A2D56">
            <w:pPr>
              <w:rPr>
                <w:noProof/>
              </w:rPr>
            </w:pPr>
            <w:r>
              <w:rPr>
                <w:noProof/>
              </w:rPr>
              <w:t>Each analytics system gathers dat</w:t>
            </w:r>
            <w:r>
              <w:rPr>
                <w:noProof/>
              </w:rPr>
              <w:t>a and calculates metrics differently.</w:t>
            </w:r>
          </w:p>
        </w:tc>
        <w:tc>
          <w:tcPr>
            <w:tcW w:w="7407" w:type="dxa"/>
          </w:tcPr>
          <w:p w:rsidR="00000000" w:rsidRDefault="007A2D56">
            <w:pPr>
              <w:rPr>
                <w:lang w:val="fr-FR"/>
              </w:rPr>
            </w:pPr>
            <w:r>
              <w:rPr>
                <w:lang w:val="fr-FR"/>
              </w:rPr>
              <w:t>Chaque syst</w:t>
            </w:r>
            <w:r>
              <w:rPr>
                <w:lang w:val="fr-FR"/>
              </w:rPr>
              <w:t>è</w:t>
            </w:r>
            <w:r>
              <w:rPr>
                <w:lang w:val="fr-FR"/>
              </w:rPr>
              <w:t>me d'analyse recueille les donn</w:t>
            </w:r>
            <w:r>
              <w:rPr>
                <w:lang w:val="fr-FR"/>
              </w:rPr>
              <w:t>é</w:t>
            </w:r>
            <w:r>
              <w:rPr>
                <w:lang w:val="fr-FR"/>
              </w:rPr>
              <w:t>es et calcule les mesures diff</w:t>
            </w:r>
            <w:r>
              <w:rPr>
                <w:lang w:val="fr-FR"/>
              </w:rPr>
              <w:t>é</w:t>
            </w:r>
            <w:r>
              <w:rPr>
                <w:lang w:val="fr-FR"/>
              </w:rPr>
              <w:t>remment.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f4c61341-89e0-4a14-afb4-9f2b980dd941</w:t>
            </w:r>
          </w:p>
        </w:tc>
        <w:tc>
          <w:tcPr>
            <w:tcW w:w="7407" w:type="dxa"/>
            <w:shd w:val="clear" w:color="auto" w:fill="F2F2F2" w:themeFill="background1" w:themeFillShade="F2"/>
          </w:tcPr>
          <w:p w:rsidR="00000000" w:rsidRDefault="007A2D56">
            <w:pPr>
              <w:rPr>
                <w:noProof/>
              </w:rPr>
            </w:pPr>
            <w:r>
              <w:rPr>
                <w:noProof/>
              </w:rPr>
              <w:t>Brightcove Campaign analytics data will not be identical to what appears in Google Analytics</w:t>
            </w:r>
            <w:r>
              <w:rPr>
                <w:noProof/>
              </w:rPr>
              <w:t>.</w:t>
            </w:r>
          </w:p>
        </w:tc>
        <w:tc>
          <w:tcPr>
            <w:tcW w:w="7407" w:type="dxa"/>
          </w:tcPr>
          <w:p w:rsidR="00000000" w:rsidRDefault="007A2D56">
            <w:pPr>
              <w:rPr>
                <w:lang w:val="fr-FR"/>
              </w:rPr>
            </w:pPr>
            <w:r>
              <w:rPr>
                <w:lang w:val="fr-FR"/>
              </w:rPr>
              <w:t>Les donn</w:t>
            </w:r>
            <w:r>
              <w:rPr>
                <w:lang w:val="fr-FR"/>
              </w:rPr>
              <w:t>é</w:t>
            </w:r>
            <w:r>
              <w:rPr>
                <w:lang w:val="fr-FR"/>
              </w:rPr>
              <w:t xml:space="preserve">es d'analyse de la campagne Brightcove ne seront pas identiques </w:t>
            </w:r>
            <w:r>
              <w:rPr>
                <w:lang w:val="fr-FR"/>
              </w:rPr>
              <w:t>à</w:t>
            </w:r>
            <w:r>
              <w:rPr>
                <w:lang w:val="fr-FR"/>
              </w:rPr>
              <w:t xml:space="preserve"> celles qui apparaissent dans Google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c7bf1547-48fd-40d7-a8f8-d4eda724120d</w:t>
            </w:r>
          </w:p>
        </w:tc>
        <w:tc>
          <w:tcPr>
            <w:tcW w:w="7407" w:type="dxa"/>
            <w:shd w:val="clear" w:color="auto" w:fill="F2F2F2" w:themeFill="background1" w:themeFillShade="F2"/>
          </w:tcPr>
          <w:p w:rsidR="00000000" w:rsidRDefault="007A2D56">
            <w:pPr>
              <w:rPr>
                <w:noProof/>
              </w:rPr>
            </w:pPr>
            <w:r>
              <w:rPr>
                <w:noProof/>
              </w:rPr>
              <w:t>To configure Google Analytics integration, follow these steps:</w:t>
            </w:r>
          </w:p>
        </w:tc>
        <w:tc>
          <w:tcPr>
            <w:tcW w:w="7407" w:type="dxa"/>
          </w:tcPr>
          <w:p w:rsidR="00000000" w:rsidRDefault="007A2D56">
            <w:pPr>
              <w:rPr>
                <w:lang w:val="fr-FR"/>
              </w:rPr>
            </w:pPr>
            <w:r>
              <w:rPr>
                <w:lang w:val="fr-FR"/>
              </w:rPr>
              <w:t>Pour configurer l'int</w:t>
            </w:r>
            <w:r>
              <w:rPr>
                <w:lang w:val="fr-FR"/>
              </w:rPr>
              <w:t>é</w:t>
            </w:r>
            <w:r>
              <w:rPr>
                <w:lang w:val="fr-FR"/>
              </w:rPr>
              <w:t>grati</w:t>
            </w:r>
            <w:r>
              <w:rPr>
                <w:lang w:val="fr-FR"/>
              </w:rPr>
              <w:t>on de Google Analytics,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90534a6d-0873-45b2-820d-b715a27438f8</w:t>
            </w:r>
          </w:p>
        </w:tc>
        <w:tc>
          <w:tcPr>
            <w:tcW w:w="7407" w:type="dxa"/>
            <w:shd w:val="clear" w:color="auto" w:fill="F2F2F2" w:themeFill="background1" w:themeFillShade="F2"/>
          </w:tcPr>
          <w:p w:rsidR="00000000" w:rsidRDefault="007A2D56">
            <w:pPr>
              <w:rPr>
                <w:noProof/>
              </w:rPr>
            </w:pPr>
            <w:r>
              <w:rPr>
                <w:noProof/>
              </w:rPr>
              <w:t>Log in to Brightcove Campaign.</w:t>
            </w:r>
          </w:p>
        </w:tc>
        <w:tc>
          <w:tcPr>
            <w:tcW w:w="7407" w:type="dxa"/>
          </w:tcPr>
          <w:p w:rsidR="00000000" w:rsidRDefault="007A2D56">
            <w:pPr>
              <w:rPr>
                <w:lang w:val="fr-FR"/>
              </w:rPr>
            </w:pPr>
            <w:r>
              <w:rPr>
                <w:lang w:val="fr-FR"/>
              </w:rPr>
              <w:t xml:space="preserve">Connectez-vous </w:t>
            </w:r>
            <w:r>
              <w:rPr>
                <w:lang w:val="fr-FR"/>
              </w:rPr>
              <w:t>à</w:t>
            </w:r>
            <w:r>
              <w:rPr>
                <w:lang w:val="fr-FR"/>
              </w:rPr>
              <w:t xml:space="preserve">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66ecb427-737b-4e5e-a352-f1553fa23d04</w:t>
            </w:r>
          </w:p>
        </w:tc>
        <w:tc>
          <w:tcPr>
            <w:tcW w:w="7407" w:type="dxa"/>
            <w:shd w:val="clear" w:color="auto" w:fill="F2F2F2" w:themeFill="background1" w:themeFillShade="F2"/>
          </w:tcPr>
          <w:p w:rsidR="00000000" w:rsidRDefault="007A2D56">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Google Analytics</w:t>
            </w:r>
            <w:r>
              <w:rPr>
                <w:rStyle w:val="mqInternal"/>
                <w:noProof/>
              </w:rPr>
              <w:t>{3]</w:t>
            </w:r>
            <w:r>
              <w:rPr>
                <w:noProof/>
              </w:rPr>
              <w:t>.</w:t>
            </w:r>
          </w:p>
        </w:tc>
        <w:tc>
          <w:tcPr>
            <w:tcW w:w="7407" w:type="dxa"/>
          </w:tcPr>
          <w:p w:rsidR="00000000" w:rsidRDefault="007A2D56">
            <w:pPr>
              <w:rPr>
                <w:lang w:val="fr-FR"/>
              </w:rPr>
            </w:pPr>
            <w:r>
              <w:rPr>
                <w:lang w:val="fr-FR"/>
              </w:rPr>
              <w:t>Dans l'en-t</w:t>
            </w:r>
            <w:r>
              <w:rPr>
                <w:lang w:val="fr-FR"/>
              </w:rPr>
              <w:t>ê</w:t>
            </w:r>
            <w:r>
              <w:rPr>
                <w:lang w:val="fr-FR"/>
              </w:rPr>
              <w:t>te de navigation, cliquez sur l'ic</w:t>
            </w:r>
            <w:r>
              <w:rPr>
                <w:lang w:val="fr-FR"/>
              </w:rPr>
              <w:t>ô</w:t>
            </w:r>
            <w:r>
              <w:rPr>
                <w:lang w:val="fr-FR"/>
              </w:rPr>
              <w:t>ne d'engrenage (</w:t>
            </w:r>
            <w:r>
              <w:rPr>
                <w:rStyle w:val="mqInternal"/>
                <w:noProof/>
                <w:lang w:val="fr-FR"/>
              </w:rPr>
              <w:t>[1]</w:t>
            </w:r>
            <w:r>
              <w:rPr>
                <w:lang w:val="fr-FR"/>
              </w:rPr>
              <w:t xml:space="preserve"> ) et alors </w:t>
            </w:r>
            <w:r>
              <w:rPr>
                <w:rStyle w:val="mqInternal"/>
                <w:noProof/>
                <w:lang w:val="fr-FR"/>
              </w:rPr>
              <w:t>[2}</w:t>
            </w:r>
            <w:r>
              <w:rPr>
                <w:lang w:val="fr-FR"/>
              </w:rPr>
              <w:t>Google Analytics</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94b4e77e-6d99-419f-8bf1-1e101ad8d38d</w:t>
            </w:r>
          </w:p>
        </w:tc>
        <w:tc>
          <w:tcPr>
            <w:tcW w:w="7407" w:type="dxa"/>
            <w:shd w:val="clear" w:color="auto" w:fill="F2F2F2" w:themeFill="background1" w:themeFillShade="F2"/>
          </w:tcPr>
          <w:p w:rsidR="00000000" w:rsidRDefault="007A2D56">
            <w:pPr>
              <w:rPr>
                <w:noProof/>
              </w:rPr>
            </w:pPr>
            <w:r>
              <w:rPr>
                <w:noProof/>
              </w:rPr>
              <w:t xml:space="preserve">Check </w:t>
            </w:r>
            <w:r>
              <w:rPr>
                <w:rStyle w:val="mqInternal"/>
                <w:noProof/>
              </w:rPr>
              <w:t>[1}</w:t>
            </w:r>
            <w:r>
              <w:rPr>
                <w:noProof/>
              </w:rPr>
              <w:t>Enable Google Analytics</w:t>
            </w:r>
            <w:r>
              <w:rPr>
                <w:rStyle w:val="mqInternal"/>
                <w:noProof/>
              </w:rPr>
              <w:t>{2]</w:t>
            </w:r>
            <w:r>
              <w:rPr>
                <w:noProof/>
              </w:rPr>
              <w:t>.</w:t>
            </w:r>
          </w:p>
        </w:tc>
        <w:tc>
          <w:tcPr>
            <w:tcW w:w="7407" w:type="dxa"/>
          </w:tcPr>
          <w:p w:rsidR="00000000" w:rsidRDefault="007A2D56">
            <w:pPr>
              <w:rPr>
                <w:lang w:val="fr-FR"/>
              </w:rPr>
            </w:pPr>
            <w:r>
              <w:rPr>
                <w:lang w:val="fr-FR"/>
              </w:rPr>
              <w:t xml:space="preserve">Cochez </w:t>
            </w:r>
            <w:r>
              <w:rPr>
                <w:rStyle w:val="mqInternal"/>
                <w:noProof/>
                <w:lang w:val="fr-FR"/>
              </w:rPr>
              <w:t>[1}</w:t>
            </w:r>
            <w:r>
              <w:rPr>
                <w:lang w:val="fr-FR"/>
              </w:rPr>
              <w:t>Activer Google Analytics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3500f69c-a150-42f2-b647-6c716f957503</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Sign In to Google Account</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Se connecter au compte Google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13456ee5-78b0-4d4b-852f-7776fa0bf116</w:t>
            </w:r>
          </w:p>
        </w:tc>
        <w:tc>
          <w:tcPr>
            <w:tcW w:w="7407" w:type="dxa"/>
            <w:shd w:val="clear" w:color="auto" w:fill="F2F2F2" w:themeFill="background1" w:themeFillShade="F2"/>
          </w:tcPr>
          <w:p w:rsidR="00000000" w:rsidRDefault="007A2D56">
            <w:pPr>
              <w:rPr>
                <w:noProof/>
              </w:rPr>
            </w:pPr>
            <w:r>
              <w:rPr>
                <w:noProof/>
              </w:rPr>
              <w:t>Select the Google account to sign in with and enter your credentials if prompted.</w:t>
            </w:r>
          </w:p>
        </w:tc>
        <w:tc>
          <w:tcPr>
            <w:tcW w:w="7407" w:type="dxa"/>
          </w:tcPr>
          <w:p w:rsidR="00000000" w:rsidRDefault="007A2D56">
            <w:pPr>
              <w:rPr>
                <w:lang w:val="fr-FR"/>
              </w:rPr>
            </w:pPr>
            <w:r>
              <w:rPr>
                <w:lang w:val="fr-FR"/>
              </w:rPr>
              <w:t>S</w:t>
            </w:r>
            <w:r>
              <w:rPr>
                <w:lang w:val="fr-FR"/>
              </w:rPr>
              <w:t>é</w:t>
            </w:r>
            <w:r>
              <w:rPr>
                <w:lang w:val="fr-FR"/>
              </w:rPr>
              <w:t>l</w:t>
            </w:r>
            <w:r>
              <w:rPr>
                <w:lang w:val="fr-FR"/>
              </w:rPr>
              <w:t xml:space="preserve">ectionnez le compte Google avec lequel vous souhaitez vous connecter et entrez vos informations d'identification si vous y </w:t>
            </w:r>
            <w:r>
              <w:rPr>
                <w:lang w:val="fr-FR"/>
              </w:rPr>
              <w:t>ê</w:t>
            </w:r>
            <w:r>
              <w:rPr>
                <w:lang w:val="fr-FR"/>
              </w:rPr>
              <w:t>tes invit</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60465cbd-4e9e-4565-8df2-30a8f009ac6a</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Allow</w:t>
            </w:r>
            <w:r>
              <w:rPr>
                <w:rStyle w:val="mqInternal"/>
                <w:noProof/>
              </w:rPr>
              <w:t>{2]</w:t>
            </w:r>
            <w:r>
              <w:rPr>
                <w:noProof/>
              </w:rPr>
              <w:t xml:space="preserve"> to let Brightcove access your Google account.</w:t>
            </w:r>
          </w:p>
        </w:tc>
        <w:tc>
          <w:tcPr>
            <w:tcW w:w="7407" w:type="dxa"/>
          </w:tcPr>
          <w:p w:rsidR="00000000" w:rsidRDefault="007A2D56">
            <w:pPr>
              <w:rPr>
                <w:lang w:val="fr-FR"/>
              </w:rPr>
            </w:pPr>
            <w:r>
              <w:rPr>
                <w:lang w:val="fr-FR"/>
              </w:rPr>
              <w:t xml:space="preserve">Cliquez sur </w:t>
            </w:r>
            <w:r>
              <w:rPr>
                <w:rStyle w:val="mqInternal"/>
                <w:noProof/>
                <w:lang w:val="fr-FR"/>
              </w:rPr>
              <w:t>[1</w:t>
            </w:r>
            <w:r>
              <w:rPr>
                <w:rStyle w:val="mqInternal"/>
                <w:noProof/>
                <w:lang w:val="fr-FR"/>
              </w:rPr>
              <w:t>}</w:t>
            </w:r>
            <w:r>
              <w:rPr>
                <w:lang w:val="fr-FR"/>
              </w:rPr>
              <w:t>Autoriser</w:t>
            </w:r>
            <w:r>
              <w:rPr>
                <w:rStyle w:val="mqInternal"/>
                <w:noProof/>
                <w:lang w:val="fr-FR"/>
              </w:rPr>
              <w:t>{2]</w:t>
            </w:r>
            <w:r>
              <w:rPr>
                <w:lang w:val="fr-FR"/>
              </w:rPr>
              <w:t xml:space="preserve"> pour permettre </w:t>
            </w:r>
            <w:r>
              <w:rPr>
                <w:lang w:val="fr-FR"/>
              </w:rPr>
              <w:t>à</w:t>
            </w:r>
            <w:r>
              <w:rPr>
                <w:lang w:val="fr-FR"/>
              </w:rPr>
              <w:t xml:space="preserve"> Brightcove d'acc</w:t>
            </w:r>
            <w:r>
              <w:rPr>
                <w:lang w:val="fr-FR"/>
              </w:rPr>
              <w:t>é</w:t>
            </w:r>
            <w:r>
              <w:rPr>
                <w:lang w:val="fr-FR"/>
              </w:rPr>
              <w:t xml:space="preserve">der </w:t>
            </w:r>
            <w:r>
              <w:rPr>
                <w:lang w:val="fr-FR"/>
              </w:rPr>
              <w:t>à</w:t>
            </w:r>
            <w:r>
              <w:rPr>
                <w:lang w:val="fr-FR"/>
              </w:rPr>
              <w:t xml:space="preserve"> votre compte Google.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ee1f43fd-0367-4526-b18e-f357fd3eab94</w:t>
            </w:r>
          </w:p>
        </w:tc>
        <w:tc>
          <w:tcPr>
            <w:tcW w:w="7407" w:type="dxa"/>
            <w:shd w:val="clear" w:color="auto" w:fill="F2F2F2" w:themeFill="background1" w:themeFillShade="F2"/>
          </w:tcPr>
          <w:p w:rsidR="00000000" w:rsidRDefault="007A2D56">
            <w:pPr>
              <w:rPr>
                <w:noProof/>
              </w:rPr>
            </w:pPr>
            <w:r>
              <w:rPr>
                <w:noProof/>
              </w:rPr>
              <w:t xml:space="preserve">Use the </w:t>
            </w:r>
            <w:r>
              <w:rPr>
                <w:rStyle w:val="mqInternal"/>
                <w:noProof/>
              </w:rPr>
              <w:t>[1}</w:t>
            </w:r>
            <w:r>
              <w:rPr>
                <w:noProof/>
              </w:rPr>
              <w:t>Select Account</w:t>
            </w:r>
            <w:r>
              <w:rPr>
                <w:rStyle w:val="mqInternal"/>
                <w:noProof/>
              </w:rPr>
              <w:t>{2]</w:t>
            </w:r>
            <w:r>
              <w:rPr>
                <w:noProof/>
              </w:rPr>
              <w:t xml:space="preserve"> dropdown to select the Google account to send tracking data to.</w:t>
            </w:r>
          </w:p>
        </w:tc>
        <w:tc>
          <w:tcPr>
            <w:tcW w:w="7407" w:type="dxa"/>
          </w:tcPr>
          <w:p w:rsidR="00000000" w:rsidRDefault="007A2D56">
            <w:pPr>
              <w:rPr>
                <w:lang w:val="fr-FR"/>
              </w:rPr>
            </w:pPr>
            <w:r>
              <w:rPr>
                <w:lang w:val="fr-FR"/>
              </w:rPr>
              <w:t>Utilisez la liste d</w:t>
            </w:r>
            <w:r>
              <w:rPr>
                <w:lang w:val="fr-FR"/>
              </w:rPr>
              <w:t>é</w:t>
            </w:r>
            <w:r>
              <w:rPr>
                <w:lang w:val="fr-FR"/>
              </w:rPr>
              <w:t xml:space="preserve">roulante </w:t>
            </w:r>
            <w:r>
              <w:rPr>
                <w:rStyle w:val="mqInternal"/>
                <w:noProof/>
                <w:lang w:val="fr-FR"/>
              </w:rPr>
              <w:t>[1}</w:t>
            </w:r>
            <w:r>
              <w:rPr>
                <w:lang w:val="fr-FR"/>
              </w:rPr>
              <w:t>S</w:t>
            </w:r>
            <w:r>
              <w:rPr>
                <w:lang w:val="fr-FR"/>
              </w:rPr>
              <w:t>é</w:t>
            </w:r>
            <w:r>
              <w:rPr>
                <w:lang w:val="fr-FR"/>
              </w:rPr>
              <w:t>lectionner u</w:t>
            </w:r>
            <w:r>
              <w:rPr>
                <w:lang w:val="fr-FR"/>
              </w:rPr>
              <w:t>n compte</w:t>
            </w:r>
            <w:r>
              <w:rPr>
                <w:rStyle w:val="mqInternal"/>
                <w:noProof/>
                <w:lang w:val="fr-FR"/>
              </w:rPr>
              <w:t>{2]</w:t>
            </w:r>
            <w:r>
              <w:rPr>
                <w:lang w:val="fr-FR"/>
              </w:rPr>
              <w:t xml:space="preserve"> pour s</w:t>
            </w:r>
            <w:r>
              <w:rPr>
                <w:lang w:val="fr-FR"/>
              </w:rPr>
              <w:t>é</w:t>
            </w:r>
            <w:r>
              <w:rPr>
                <w:lang w:val="fr-FR"/>
              </w:rPr>
              <w:t>lectionner le compte Google vers lequel envoyer les donn</w:t>
            </w:r>
            <w:r>
              <w:rPr>
                <w:lang w:val="fr-FR"/>
              </w:rPr>
              <w:t>é</w:t>
            </w:r>
            <w:r>
              <w:rPr>
                <w:lang w:val="fr-FR"/>
              </w:rPr>
              <w:t>es de suivi.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2f003973-9d71-4719-b5f3-b315dde29bd2</w:t>
            </w:r>
          </w:p>
        </w:tc>
        <w:tc>
          <w:tcPr>
            <w:tcW w:w="7407" w:type="dxa"/>
            <w:shd w:val="clear" w:color="auto" w:fill="F2F2F2" w:themeFill="background1" w:themeFillShade="F2"/>
          </w:tcPr>
          <w:p w:rsidR="00000000" w:rsidRDefault="007A2D56">
            <w:pPr>
              <w:rPr>
                <w:noProof/>
              </w:rPr>
            </w:pPr>
            <w:r>
              <w:rPr>
                <w:noProof/>
              </w:rPr>
              <w:t xml:space="preserve">Select the </w:t>
            </w:r>
            <w:r>
              <w:rPr>
                <w:rStyle w:val="mqInternal"/>
                <w:noProof/>
              </w:rPr>
              <w:t>[1}</w:t>
            </w:r>
            <w:r>
              <w:rPr>
                <w:noProof/>
              </w:rPr>
              <w:t>Events for Tracking</w:t>
            </w:r>
            <w:r>
              <w:rPr>
                <w:rStyle w:val="mqInternal"/>
                <w:noProof/>
              </w:rPr>
              <w:t>{2]</w:t>
            </w:r>
            <w:r>
              <w:rPr>
                <w:noProof/>
              </w:rPr>
              <w:t>.</w:t>
            </w:r>
          </w:p>
        </w:tc>
        <w:tc>
          <w:tcPr>
            <w:tcW w:w="7407" w:type="dxa"/>
          </w:tcPr>
          <w:p w:rsidR="00000000" w:rsidRDefault="007A2D56">
            <w:pPr>
              <w:rPr>
                <w:lang w:val="fr-FR"/>
              </w:rPr>
            </w:pPr>
            <w:r>
              <w:rPr>
                <w:lang w:val="fr-FR"/>
              </w:rPr>
              <w:t>S</w:t>
            </w:r>
            <w:r>
              <w:rPr>
                <w:lang w:val="fr-FR"/>
              </w:rPr>
              <w:t>é</w:t>
            </w:r>
            <w:r>
              <w:rPr>
                <w:lang w:val="fr-FR"/>
              </w:rPr>
              <w:t xml:space="preserve">lectionnez les </w:t>
            </w:r>
            <w:r>
              <w:rPr>
                <w:rStyle w:val="mqInternal"/>
                <w:noProof/>
                <w:lang w:val="fr-FR"/>
              </w:rPr>
              <w:t>[1}</w:t>
            </w:r>
            <w:r>
              <w:rPr>
                <w:lang w:val="fr-FR"/>
              </w:rPr>
              <w:t>é</w:t>
            </w:r>
            <w:r>
              <w:rPr>
                <w:lang w:val="fr-FR"/>
              </w:rPr>
              <w:t>v</w:t>
            </w:r>
            <w:r>
              <w:rPr>
                <w:lang w:val="fr-FR"/>
              </w:rPr>
              <w:t>é</w:t>
            </w:r>
            <w:r>
              <w:rPr>
                <w:lang w:val="fr-FR"/>
              </w:rPr>
              <w:t>nements pour le suivi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94ad1a43-05d5-47b7-b82e-0e9a55c817e2</w:t>
            </w:r>
          </w:p>
        </w:tc>
        <w:tc>
          <w:tcPr>
            <w:tcW w:w="7407" w:type="dxa"/>
            <w:shd w:val="clear" w:color="auto" w:fill="F2F2F2" w:themeFill="background1" w:themeFillShade="F2"/>
          </w:tcPr>
          <w:p w:rsidR="00000000" w:rsidRDefault="007A2D56">
            <w:pPr>
              <w:rPr>
                <w:noProof/>
              </w:rPr>
            </w:pPr>
            <w:r>
              <w:rPr>
                <w:noProof/>
              </w:rPr>
              <w:t xml:space="preserve">See the </w:t>
            </w:r>
            <w:r>
              <w:rPr>
                <w:rStyle w:val="mqInternal"/>
                <w:noProof/>
              </w:rPr>
              <w:t>[1}</w:t>
            </w:r>
            <w:r>
              <w:rPr>
                <w:noProof/>
              </w:rPr>
              <w:t xml:space="preserve">Events and custom dimensions </w:t>
            </w:r>
            <w:r>
              <w:rPr>
                <w:rStyle w:val="mqInternal"/>
                <w:noProof/>
              </w:rPr>
              <w:t>{2]</w:t>
            </w:r>
            <w:r>
              <w:rPr>
                <w:noProof/>
              </w:rPr>
              <w:t xml:space="preserve"> section below for a description of the events.</w:t>
            </w:r>
          </w:p>
        </w:tc>
        <w:tc>
          <w:tcPr>
            <w:tcW w:w="7407" w:type="dxa"/>
          </w:tcPr>
          <w:p w:rsidR="00000000" w:rsidRDefault="007A2D56">
            <w:pPr>
              <w:rPr>
                <w:lang w:val="fr-FR"/>
              </w:rPr>
            </w:pPr>
            <w:r>
              <w:rPr>
                <w:lang w:val="fr-FR"/>
              </w:rPr>
              <w:t xml:space="preserve">Reportez-vous </w:t>
            </w:r>
            <w:r>
              <w:rPr>
                <w:lang w:val="fr-FR"/>
              </w:rPr>
              <w:t>à</w:t>
            </w:r>
            <w:r>
              <w:rPr>
                <w:lang w:val="fr-FR"/>
              </w:rPr>
              <w:t xml:space="preserve"> la section </w:t>
            </w:r>
            <w:r>
              <w:rPr>
                <w:rStyle w:val="mqInternal"/>
                <w:noProof/>
                <w:lang w:val="fr-FR"/>
              </w:rPr>
              <w:t>[1}</w:t>
            </w:r>
            <w:r>
              <w:rPr>
                <w:lang w:val="fr-FR"/>
              </w:rPr>
              <w:t>É</w:t>
            </w:r>
            <w:r>
              <w:rPr>
                <w:lang w:val="fr-FR"/>
              </w:rPr>
              <w:t>v</w:t>
            </w:r>
            <w:r>
              <w:rPr>
                <w:lang w:val="fr-FR"/>
              </w:rPr>
              <w:t>é</w:t>
            </w:r>
            <w:r>
              <w:rPr>
                <w:lang w:val="fr-FR"/>
              </w:rPr>
              <w:t>nements et dimensions personnalis</w:t>
            </w:r>
            <w:r>
              <w:rPr>
                <w:lang w:val="fr-FR"/>
              </w:rPr>
              <w:t>é</w:t>
            </w:r>
            <w:r>
              <w:rPr>
                <w:lang w:val="fr-FR"/>
              </w:rPr>
              <w:t xml:space="preserve">es </w:t>
            </w:r>
            <w:r>
              <w:rPr>
                <w:rStyle w:val="mqInternal"/>
                <w:noProof/>
                <w:lang w:val="fr-FR"/>
              </w:rPr>
              <w:t>{2]</w:t>
            </w:r>
            <w:r>
              <w:rPr>
                <w:lang w:val="fr-FR"/>
              </w:rPr>
              <w:t xml:space="preserve"> ci-dessous pour obtenir une description des </w:t>
            </w:r>
            <w:r>
              <w:rPr>
                <w:lang w:val="fr-FR"/>
              </w:rPr>
              <w:t>é</w:t>
            </w:r>
            <w:r>
              <w:rPr>
                <w:lang w:val="fr-FR"/>
              </w:rPr>
              <w:t>v</w:t>
            </w:r>
            <w:r>
              <w:rPr>
                <w:lang w:val="fr-FR"/>
              </w:rPr>
              <w:t>é</w:t>
            </w:r>
            <w:r>
              <w:rPr>
                <w:lang w:val="fr-FR"/>
              </w:rPr>
              <w:t>nements</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a89d1c07-ead1-48ea-8812-374178e9fb0b</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11e13773-9af3-491b-adfd-af0dd2d2a301</w:t>
            </w:r>
          </w:p>
        </w:tc>
        <w:tc>
          <w:tcPr>
            <w:tcW w:w="7407" w:type="dxa"/>
            <w:shd w:val="clear" w:color="auto" w:fill="F2F2F2" w:themeFill="background1" w:themeFillShade="F2"/>
          </w:tcPr>
          <w:p w:rsidR="00000000" w:rsidRDefault="007A2D56">
            <w:pPr>
              <w:rPr>
                <w:noProof/>
              </w:rPr>
            </w:pPr>
            <w:r>
              <w:rPr>
                <w:noProof/>
              </w:rPr>
              <w:t>This will configure the player with the Google Analytics plugin and create any needed custom dimensions in your Google Analytics</w:t>
            </w:r>
            <w:r>
              <w:rPr>
                <w:noProof/>
              </w:rPr>
              <w:t xml:space="preserve"> account.</w:t>
            </w:r>
          </w:p>
        </w:tc>
        <w:tc>
          <w:tcPr>
            <w:tcW w:w="7407" w:type="dxa"/>
          </w:tcPr>
          <w:p w:rsidR="00000000" w:rsidRDefault="007A2D56">
            <w:pPr>
              <w:rPr>
                <w:lang w:val="fr-FR"/>
              </w:rPr>
            </w:pPr>
            <w:r>
              <w:rPr>
                <w:lang w:val="fr-FR"/>
              </w:rPr>
              <w:t>Cela permettra de configurer le lecteur avec le plugin Google Analytics et de cr</w:t>
            </w:r>
            <w:r>
              <w:rPr>
                <w:lang w:val="fr-FR"/>
              </w:rPr>
              <w:t>é</w:t>
            </w:r>
            <w:r>
              <w:rPr>
                <w:lang w:val="fr-FR"/>
              </w:rPr>
              <w:t>er les dimensions personnalis</w:t>
            </w:r>
            <w:r>
              <w:rPr>
                <w:lang w:val="fr-FR"/>
              </w:rPr>
              <w:t>é</w:t>
            </w:r>
            <w:r>
              <w:rPr>
                <w:lang w:val="fr-FR"/>
              </w:rPr>
              <w:t>es n</w:t>
            </w:r>
            <w:r>
              <w:rPr>
                <w:lang w:val="fr-FR"/>
              </w:rPr>
              <w:t>é</w:t>
            </w:r>
            <w:r>
              <w:rPr>
                <w:lang w:val="fr-FR"/>
              </w:rPr>
              <w:t>cessaires dans votre compte Google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5d88a67a-40f0-4ef0-9f60-f4759b427478</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cd27aa78-c537-4fb0-bfe3-03915e461a6e</w:t>
            </w:r>
          </w:p>
        </w:tc>
        <w:tc>
          <w:tcPr>
            <w:tcW w:w="7407" w:type="dxa"/>
            <w:shd w:val="clear" w:color="auto" w:fill="F2F2F2" w:themeFill="background1" w:themeFillShade="F2"/>
          </w:tcPr>
          <w:p w:rsidR="00000000" w:rsidRDefault="007A2D56">
            <w:pPr>
              <w:rPr>
                <w:noProof/>
              </w:rPr>
            </w:pPr>
            <w:r>
              <w:rPr>
                <w:noProof/>
              </w:rPr>
              <w:t xml:space="preserve">You must have the </w:t>
            </w:r>
            <w:r>
              <w:rPr>
                <w:rStyle w:val="mqInternal"/>
                <w:noProof/>
              </w:rPr>
              <w:t>[1}</w:t>
            </w:r>
            <w:r>
              <w:rPr>
                <w:noProof/>
              </w:rPr>
              <w:t>Edit</w:t>
            </w:r>
            <w:r>
              <w:rPr>
                <w:rStyle w:val="mqInternal"/>
                <w:noProof/>
              </w:rPr>
              <w:t>{2]</w:t>
            </w:r>
            <w:r>
              <w:rPr>
                <w:noProof/>
              </w:rPr>
              <w:t xml:space="preserve"> permission in your Google Analytics account in order to create dimensions.</w:t>
            </w:r>
          </w:p>
        </w:tc>
        <w:tc>
          <w:tcPr>
            <w:tcW w:w="7407" w:type="dxa"/>
          </w:tcPr>
          <w:p w:rsidR="00000000" w:rsidRDefault="007A2D56">
            <w:pPr>
              <w:rPr>
                <w:lang w:val="fr-FR"/>
              </w:rPr>
            </w:pPr>
            <w:r>
              <w:rPr>
                <w:lang w:val="fr-FR"/>
              </w:rPr>
              <w:t xml:space="preserve">Vous devez disposer de l'autorisation </w:t>
            </w:r>
            <w:r>
              <w:rPr>
                <w:rStyle w:val="mqInternal"/>
                <w:noProof/>
                <w:lang w:val="fr-FR"/>
              </w:rPr>
              <w:t>[1}</w:t>
            </w:r>
            <w:r>
              <w:rPr>
                <w:lang w:val="fr-FR"/>
              </w:rPr>
              <w:t>Modifier</w:t>
            </w:r>
            <w:r>
              <w:rPr>
                <w:rStyle w:val="mqInternal"/>
                <w:noProof/>
                <w:lang w:val="fr-FR"/>
              </w:rPr>
              <w:t>{2]</w:t>
            </w:r>
            <w:r>
              <w:rPr>
                <w:lang w:val="fr-FR"/>
              </w:rPr>
              <w:t xml:space="preserve"> dans votre compte Google Analytics pour cr</w:t>
            </w:r>
            <w:r>
              <w:rPr>
                <w:lang w:val="fr-FR"/>
              </w:rPr>
              <w:t>é</w:t>
            </w:r>
            <w:r>
              <w:rPr>
                <w:lang w:val="fr-FR"/>
              </w:rPr>
              <w:t>er des dimensions.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d5b400c8-5230-4f9c-949f-3a6c57396f09</w:t>
            </w:r>
          </w:p>
        </w:tc>
        <w:tc>
          <w:tcPr>
            <w:tcW w:w="7407" w:type="dxa"/>
            <w:shd w:val="clear" w:color="auto" w:fill="F2F2F2" w:themeFill="background1" w:themeFillShade="F2"/>
          </w:tcPr>
          <w:p w:rsidR="00000000" w:rsidRDefault="007A2D56">
            <w:pPr>
              <w:rPr>
                <w:noProof/>
              </w:rPr>
            </w:pPr>
            <w:r>
              <w:rPr>
                <w:noProof/>
              </w:rPr>
              <w:t>Events &amp; custom dimensions</w:t>
            </w:r>
          </w:p>
        </w:tc>
        <w:tc>
          <w:tcPr>
            <w:tcW w:w="7407" w:type="dxa"/>
          </w:tcPr>
          <w:p w:rsidR="00000000" w:rsidRDefault="007A2D56">
            <w:pPr>
              <w:rPr>
                <w:lang w:val="fr-FR"/>
              </w:rPr>
            </w:pPr>
            <w:r>
              <w:rPr>
                <w:lang w:val="fr-FR"/>
              </w:rPr>
              <w:t>É</w:t>
            </w:r>
            <w:r>
              <w:rPr>
                <w:lang w:val="fr-FR"/>
              </w:rPr>
              <w:t>v</w:t>
            </w:r>
            <w:r>
              <w:rPr>
                <w:lang w:val="fr-FR"/>
              </w:rPr>
              <w:t>é</w:t>
            </w:r>
            <w:r>
              <w:rPr>
                <w:lang w:val="fr-FR"/>
              </w:rPr>
              <w:t>nements &amp; dimensions personnalis</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3484ed3f-66c1-440e-8b42-8c90cdf23c7f</w:t>
            </w:r>
          </w:p>
        </w:tc>
        <w:tc>
          <w:tcPr>
            <w:tcW w:w="7407" w:type="dxa"/>
            <w:shd w:val="clear" w:color="auto" w:fill="F2F2F2" w:themeFill="background1" w:themeFillShade="F2"/>
          </w:tcPr>
          <w:p w:rsidR="00000000" w:rsidRDefault="007A2D56">
            <w:pPr>
              <w:rPr>
                <w:noProof/>
              </w:rPr>
            </w:pPr>
            <w:r>
              <w:rPr>
                <w:noProof/>
              </w:rPr>
              <w:t>Both events and custom dimension data can be passed to Google Analytics.</w:t>
            </w:r>
          </w:p>
        </w:tc>
        <w:tc>
          <w:tcPr>
            <w:tcW w:w="7407" w:type="dxa"/>
          </w:tcPr>
          <w:p w:rsidR="00000000" w:rsidRDefault="007A2D56">
            <w:pPr>
              <w:rPr>
                <w:lang w:val="fr-FR"/>
              </w:rPr>
            </w:pPr>
            <w:r>
              <w:rPr>
                <w:lang w:val="fr-FR"/>
              </w:rPr>
              <w:t xml:space="preserve">Les </w:t>
            </w:r>
            <w:r>
              <w:rPr>
                <w:lang w:val="fr-FR"/>
              </w:rPr>
              <w:t>é</w:t>
            </w:r>
            <w:r>
              <w:rPr>
                <w:lang w:val="fr-FR"/>
              </w:rPr>
              <w:t>v</w:t>
            </w:r>
            <w:r>
              <w:rPr>
                <w:lang w:val="fr-FR"/>
              </w:rPr>
              <w:t>é</w:t>
            </w:r>
            <w:r>
              <w:rPr>
                <w:lang w:val="fr-FR"/>
              </w:rPr>
              <w:t>nements et les donn</w:t>
            </w:r>
            <w:r>
              <w:rPr>
                <w:lang w:val="fr-FR"/>
              </w:rPr>
              <w:t>é</w:t>
            </w:r>
            <w:r>
              <w:rPr>
                <w:lang w:val="fr-FR"/>
              </w:rPr>
              <w:t xml:space="preserve">es de </w:t>
            </w:r>
            <w:r>
              <w:rPr>
                <w:lang w:val="fr-FR"/>
              </w:rPr>
              <w:t>dimension personnalis</w:t>
            </w:r>
            <w:r>
              <w:rPr>
                <w:lang w:val="fr-FR"/>
              </w:rPr>
              <w:t>é</w:t>
            </w:r>
            <w:r>
              <w:rPr>
                <w:lang w:val="fr-FR"/>
              </w:rPr>
              <w:t xml:space="preserve">es peuvent </w:t>
            </w:r>
            <w:r>
              <w:rPr>
                <w:lang w:val="fr-FR"/>
              </w:rPr>
              <w:t>ê</w:t>
            </w:r>
            <w:r>
              <w:rPr>
                <w:lang w:val="fr-FR"/>
              </w:rPr>
              <w:t xml:space="preserve">tre transmis </w:t>
            </w:r>
            <w:r>
              <w:rPr>
                <w:lang w:val="fr-FR"/>
              </w:rPr>
              <w:t>à</w:t>
            </w:r>
            <w:r>
              <w:rPr>
                <w:lang w:val="fr-FR"/>
              </w:rPr>
              <w:t xml:space="preserve"> Google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4dd4eb34-5de9-4df0-b5a2-aa95f91e92e3</w:t>
            </w:r>
          </w:p>
        </w:tc>
        <w:tc>
          <w:tcPr>
            <w:tcW w:w="7407" w:type="dxa"/>
            <w:shd w:val="clear" w:color="auto" w:fill="F2F2F2" w:themeFill="background1" w:themeFillShade="F2"/>
          </w:tcPr>
          <w:p w:rsidR="00000000" w:rsidRDefault="007A2D56">
            <w:pPr>
              <w:rPr>
                <w:noProof/>
              </w:rPr>
            </w:pPr>
            <w:r>
              <w:rPr>
                <w:noProof/>
              </w:rPr>
              <w:t>The following events can be passed.</w:t>
            </w:r>
          </w:p>
        </w:tc>
        <w:tc>
          <w:tcPr>
            <w:tcW w:w="7407" w:type="dxa"/>
          </w:tcPr>
          <w:p w:rsidR="00000000" w:rsidRDefault="007A2D56">
            <w:pPr>
              <w:rPr>
                <w:lang w:val="fr-FR"/>
              </w:rPr>
            </w:pPr>
            <w:r>
              <w:rPr>
                <w:lang w:val="fr-FR"/>
              </w:rPr>
              <w:t xml:space="preserve">Les </w:t>
            </w:r>
            <w:r>
              <w:rPr>
                <w:lang w:val="fr-FR"/>
              </w:rPr>
              <w:t>é</w:t>
            </w:r>
            <w:r>
              <w:rPr>
                <w:lang w:val="fr-FR"/>
              </w:rPr>
              <w:t>v</w:t>
            </w:r>
            <w:r>
              <w:rPr>
                <w:lang w:val="fr-FR"/>
              </w:rPr>
              <w:t>é</w:t>
            </w:r>
            <w:r>
              <w:rPr>
                <w:lang w:val="fr-FR"/>
              </w:rPr>
              <w:t xml:space="preserve">nements suivants peuvent </w:t>
            </w:r>
            <w:r>
              <w:rPr>
                <w:lang w:val="fr-FR"/>
              </w:rPr>
              <w:t>ê</w:t>
            </w:r>
            <w:r>
              <w:rPr>
                <w:lang w:val="fr-FR"/>
              </w:rPr>
              <w:t>tre pass</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b69e1bd0-5a22-4f8e-83f4-6b4b2b6baeec</w:t>
            </w:r>
          </w:p>
        </w:tc>
        <w:tc>
          <w:tcPr>
            <w:tcW w:w="7407" w:type="dxa"/>
            <w:shd w:val="clear" w:color="auto" w:fill="F2F2F2" w:themeFill="background1" w:themeFillShade="F2"/>
          </w:tcPr>
          <w:p w:rsidR="00000000" w:rsidRDefault="007A2D56">
            <w:pPr>
              <w:rPr>
                <w:noProof/>
              </w:rPr>
            </w:pPr>
            <w:r>
              <w:rPr>
                <w:noProof/>
              </w:rPr>
              <w:t>Basic Events</w:t>
            </w:r>
          </w:p>
        </w:tc>
        <w:tc>
          <w:tcPr>
            <w:tcW w:w="7407" w:type="dxa"/>
          </w:tcPr>
          <w:p w:rsidR="00000000" w:rsidRDefault="007A2D56">
            <w:pPr>
              <w:rPr>
                <w:lang w:val="fr-FR"/>
              </w:rPr>
            </w:pPr>
            <w:r>
              <w:rPr>
                <w:lang w:val="fr-FR"/>
              </w:rPr>
              <w:t>É</w:t>
            </w:r>
            <w:r>
              <w:rPr>
                <w:lang w:val="fr-FR"/>
              </w:rPr>
              <w:t>v</w:t>
            </w:r>
            <w:r>
              <w:rPr>
                <w:lang w:val="fr-FR"/>
              </w:rPr>
              <w:t>è</w:t>
            </w:r>
            <w:r>
              <w:rPr>
                <w:lang w:val="fr-FR"/>
              </w:rPr>
              <w:t>nements basiques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88acd656-7264-41e6-98cb-fb04c84ead0b</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Impression</w:t>
            </w:r>
            <w:r>
              <w:rPr>
                <w:rStyle w:val="mqInternal"/>
                <w:noProof/>
              </w:rPr>
              <w:t>{2]</w:t>
            </w:r>
            <w:r>
              <w:rPr>
                <w:noProof/>
              </w:rPr>
              <w:t xml:space="preserve"> - Sent when a video has been loaded into a player and is ready for playback</w:t>
            </w:r>
          </w:p>
        </w:tc>
        <w:tc>
          <w:tcPr>
            <w:tcW w:w="7407" w:type="dxa"/>
          </w:tcPr>
          <w:p w:rsidR="00000000" w:rsidRDefault="007A2D56">
            <w:pPr>
              <w:rPr>
                <w:lang w:val="fr-FR"/>
              </w:rPr>
            </w:pPr>
            <w:r>
              <w:rPr>
                <w:rStyle w:val="mqInternal"/>
                <w:noProof/>
                <w:lang w:val="fr-FR"/>
              </w:rPr>
              <w:t>[1}</w:t>
            </w:r>
            <w:r>
              <w:rPr>
                <w:lang w:val="fr-FR"/>
              </w:rPr>
              <w:t>Impression vid</w:t>
            </w:r>
            <w:r>
              <w:rPr>
                <w:lang w:val="fr-FR"/>
              </w:rPr>
              <w:t>é</w:t>
            </w:r>
            <w:r>
              <w:rPr>
                <w:lang w:val="fr-FR"/>
              </w:rPr>
              <w:t>o</w:t>
            </w:r>
            <w:r>
              <w:rPr>
                <w:rStyle w:val="mqInternal"/>
                <w:noProof/>
                <w:lang w:val="fr-FR"/>
              </w:rPr>
              <w:t>{2]</w:t>
            </w:r>
            <w:r>
              <w:rPr>
                <w:lang w:val="fr-FR"/>
              </w:rPr>
              <w:t xml:space="preserve"> - Envoy</w:t>
            </w:r>
            <w:r>
              <w:rPr>
                <w:lang w:val="fr-FR"/>
              </w:rPr>
              <w:t>é</w:t>
            </w:r>
            <w:r>
              <w:rPr>
                <w:lang w:val="fr-FR"/>
              </w:rPr>
              <w:t xml:space="preserve"> lorsqu'une vid</w:t>
            </w:r>
            <w:r>
              <w:rPr>
                <w:lang w:val="fr-FR"/>
              </w:rPr>
              <w:t>é</w:t>
            </w:r>
            <w:r>
              <w:rPr>
                <w:lang w:val="fr-FR"/>
              </w:rPr>
              <w:t xml:space="preserve">o a </w:t>
            </w:r>
            <w:r>
              <w:rPr>
                <w:lang w:val="fr-FR"/>
              </w:rPr>
              <w:t>é</w:t>
            </w:r>
            <w:r>
              <w:rPr>
                <w:lang w:val="fr-FR"/>
              </w:rPr>
              <w:t>t</w:t>
            </w:r>
            <w:r>
              <w:rPr>
                <w:lang w:val="fr-FR"/>
              </w:rPr>
              <w:t>é</w:t>
            </w:r>
            <w:r>
              <w:rPr>
                <w:lang w:val="fr-FR"/>
              </w:rPr>
              <w:t xml:space="preserve"> charg</w:t>
            </w:r>
            <w:r>
              <w:rPr>
                <w:lang w:val="fr-FR"/>
              </w:rPr>
              <w:t>é</w:t>
            </w:r>
            <w:r>
              <w:rPr>
                <w:lang w:val="fr-FR"/>
              </w:rPr>
              <w:t>e dans un lecteur et est pr</w:t>
            </w:r>
            <w:r>
              <w:rPr>
                <w:lang w:val="fr-FR"/>
              </w:rPr>
              <w:t>ê</w:t>
            </w:r>
            <w:r>
              <w:rPr>
                <w:lang w:val="fr-FR"/>
              </w:rPr>
              <w:t>te pour l</w:t>
            </w:r>
            <w:r>
              <w:rPr>
                <w:lang w:val="fr-FR"/>
              </w:rPr>
              <w:t>a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602226ad-76bd-4c59-a2d5-b3251bd45c35</w:t>
            </w:r>
          </w:p>
        </w:tc>
        <w:tc>
          <w:tcPr>
            <w:tcW w:w="7407" w:type="dxa"/>
            <w:shd w:val="clear" w:color="auto" w:fill="F2F2F2" w:themeFill="background1" w:themeFillShade="F2"/>
          </w:tcPr>
          <w:p w:rsidR="00000000" w:rsidRDefault="007A2D56">
            <w:pPr>
              <w:rPr>
                <w:noProof/>
              </w:rPr>
            </w:pPr>
            <w:r>
              <w:rPr>
                <w:rStyle w:val="mqInternal"/>
                <w:noProof/>
              </w:rPr>
              <w:t>[1}</w:t>
            </w:r>
            <w:r>
              <w:rPr>
                <w:noProof/>
              </w:rPr>
              <w:t>Play Request</w:t>
            </w:r>
            <w:r>
              <w:rPr>
                <w:rStyle w:val="mqInternal"/>
                <w:noProof/>
              </w:rPr>
              <w:t>{2]</w:t>
            </w:r>
            <w:r>
              <w:rPr>
                <w:noProof/>
              </w:rPr>
              <w:t xml:space="preserve"> - Sent when playback is initiated either by the user expressly clicking the play button, or automatically when the platform triggers playback in an auto-play scenario</w:t>
            </w:r>
          </w:p>
        </w:tc>
        <w:tc>
          <w:tcPr>
            <w:tcW w:w="7407" w:type="dxa"/>
          </w:tcPr>
          <w:p w:rsidR="00000000" w:rsidRDefault="007A2D56">
            <w:pPr>
              <w:rPr>
                <w:lang w:val="fr-FR"/>
              </w:rPr>
            </w:pPr>
            <w:r>
              <w:rPr>
                <w:rStyle w:val="mqInternal"/>
                <w:noProof/>
                <w:lang w:val="fr-FR"/>
              </w:rPr>
              <w:t>[1}</w:t>
            </w:r>
            <w:r>
              <w:rPr>
                <w:lang w:val="fr-FR"/>
              </w:rPr>
              <w:t>Demande de lect</w:t>
            </w:r>
            <w:r>
              <w:rPr>
                <w:lang w:val="fr-FR"/>
              </w:rPr>
              <w:t>ure</w:t>
            </w:r>
            <w:r>
              <w:rPr>
                <w:rStyle w:val="mqInternal"/>
                <w:noProof/>
                <w:lang w:val="fr-FR"/>
              </w:rPr>
              <w:t>{2]</w:t>
            </w:r>
            <w:r>
              <w:rPr>
                <w:lang w:val="fr-FR"/>
              </w:rPr>
              <w:t xml:space="preserve"> - Envoy</w:t>
            </w:r>
            <w:r>
              <w:rPr>
                <w:lang w:val="fr-FR"/>
              </w:rPr>
              <w:t>é</w:t>
            </w:r>
            <w:r>
              <w:rPr>
                <w:lang w:val="fr-FR"/>
              </w:rPr>
              <w:t xml:space="preserve"> lorsque la lecture est lanc</w:t>
            </w:r>
            <w:r>
              <w:rPr>
                <w:lang w:val="fr-FR"/>
              </w:rPr>
              <w:t>é</w:t>
            </w:r>
            <w:r>
              <w:rPr>
                <w:lang w:val="fr-FR"/>
              </w:rPr>
              <w:t>e soit par l'utilisateur en cliquant express</w:t>
            </w:r>
            <w:r>
              <w:rPr>
                <w:lang w:val="fr-FR"/>
              </w:rPr>
              <w:t>é</w:t>
            </w:r>
            <w:r>
              <w:rPr>
                <w:lang w:val="fr-FR"/>
              </w:rPr>
              <w:t>ment sur le bouton de lecture, soit automatiquement lorsque la plate-forme d</w:t>
            </w:r>
            <w:r>
              <w:rPr>
                <w:lang w:val="fr-FR"/>
              </w:rPr>
              <w:t>é</w:t>
            </w:r>
            <w:r>
              <w:rPr>
                <w:lang w:val="fr-FR"/>
              </w:rPr>
              <w:t>clenche la lecture dans un sc</w:t>
            </w:r>
            <w:r>
              <w:rPr>
                <w:lang w:val="fr-FR"/>
              </w:rPr>
              <w:t>é</w:t>
            </w:r>
            <w:r>
              <w:rPr>
                <w:lang w:val="fr-FR"/>
              </w:rPr>
              <w:t>nario de lecture automatique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35 </w:t>
            </w:r>
            <w:r>
              <w:rPr>
                <w:noProof/>
                <w:sz w:val="16"/>
              </w:rPr>
              <w:br/>
            </w:r>
            <w:r>
              <w:rPr>
                <w:noProof/>
                <w:sz w:val="2"/>
              </w:rPr>
              <w:t>a1d46fe4-fd6d-4b63-b8bb-95</w:t>
            </w:r>
            <w:r>
              <w:rPr>
                <w:noProof/>
                <w:sz w:val="2"/>
              </w:rPr>
              <w:t>82a6b3ecd8</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Engagement</w:t>
            </w:r>
            <w:r>
              <w:rPr>
                <w:rStyle w:val="mqInternal"/>
                <w:noProof/>
              </w:rPr>
              <w:t>{2]</w:t>
            </w:r>
            <w:r>
              <w:rPr>
                <w:noProof/>
              </w:rPr>
              <w:t xml:space="preserve"> - A user watched a range of seconds of a video's timeline.</w:t>
            </w:r>
          </w:p>
        </w:tc>
        <w:tc>
          <w:tcPr>
            <w:tcW w:w="7407" w:type="dxa"/>
          </w:tcPr>
          <w:p w:rsidR="00000000" w:rsidRDefault="007A2D56">
            <w:pPr>
              <w:rPr>
                <w:lang w:val="fr-FR"/>
              </w:rPr>
            </w:pPr>
            <w:r>
              <w:rPr>
                <w:rStyle w:val="mqInternal"/>
                <w:noProof/>
                <w:lang w:val="fr-FR"/>
              </w:rPr>
              <w:t>[1}</w:t>
            </w:r>
            <w:r>
              <w:rPr>
                <w:lang w:val="fr-FR"/>
              </w:rPr>
              <w:t>Engagement vid</w:t>
            </w:r>
            <w:r>
              <w:rPr>
                <w:lang w:val="fr-FR"/>
              </w:rPr>
              <w:t>é</w:t>
            </w:r>
            <w:r>
              <w:rPr>
                <w:lang w:val="fr-FR"/>
              </w:rPr>
              <w:t>o</w:t>
            </w:r>
            <w:r>
              <w:rPr>
                <w:rStyle w:val="mqInternal"/>
                <w:noProof/>
                <w:lang w:val="fr-FR"/>
              </w:rPr>
              <w:t>{2]</w:t>
            </w:r>
            <w:r>
              <w:rPr>
                <w:lang w:val="fr-FR"/>
              </w:rPr>
              <w:t> : un utilisateur a regard</w:t>
            </w:r>
            <w:r>
              <w:rPr>
                <w:lang w:val="fr-FR"/>
              </w:rPr>
              <w:t>é</w:t>
            </w:r>
            <w:r>
              <w:rPr>
                <w:lang w:val="fr-FR"/>
              </w:rPr>
              <w:t xml:space="preserve"> une plage de secondes de la chronologie d'une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01be874b-98c3-4bf3-82f2-e5d9103c5d1a</w:t>
            </w:r>
          </w:p>
        </w:tc>
        <w:tc>
          <w:tcPr>
            <w:tcW w:w="7407" w:type="dxa"/>
            <w:shd w:val="clear" w:color="auto" w:fill="F2F2F2" w:themeFill="background1" w:themeFillShade="F2"/>
          </w:tcPr>
          <w:p w:rsidR="00000000" w:rsidRDefault="007A2D56">
            <w:pPr>
              <w:rPr>
                <w:noProof/>
              </w:rPr>
            </w:pPr>
            <w:r>
              <w:rPr>
                <w:noProof/>
              </w:rPr>
              <w:t>This event is a he</w:t>
            </w:r>
            <w:r>
              <w:rPr>
                <w:noProof/>
              </w:rPr>
              <w:t>artbeat for tracking video engagement and will likely be sent many times during playback, depending on the user interaction and the length of the video.</w:t>
            </w:r>
          </w:p>
        </w:tc>
        <w:tc>
          <w:tcPr>
            <w:tcW w:w="7407" w:type="dxa"/>
          </w:tcPr>
          <w:p w:rsidR="00000000" w:rsidRDefault="007A2D56">
            <w:pPr>
              <w:rPr>
                <w:lang w:val="fr-FR"/>
              </w:rPr>
            </w:pPr>
            <w:r>
              <w:rPr>
                <w:lang w:val="fr-FR"/>
              </w:rPr>
              <w:t xml:space="preserve">Cet </w:t>
            </w:r>
            <w:r>
              <w:rPr>
                <w:lang w:val="fr-FR"/>
              </w:rPr>
              <w:t>é</w:t>
            </w:r>
            <w:r>
              <w:rPr>
                <w:lang w:val="fr-FR"/>
              </w:rPr>
              <w:t>v</w:t>
            </w:r>
            <w:r>
              <w:rPr>
                <w:lang w:val="fr-FR"/>
              </w:rPr>
              <w:t>é</w:t>
            </w:r>
            <w:r>
              <w:rPr>
                <w:lang w:val="fr-FR"/>
              </w:rPr>
              <w:t>nement est un battement de c</w:t>
            </w:r>
            <w:r>
              <w:rPr>
                <w:lang w:val="fr-FR"/>
              </w:rPr>
              <w:t>œ</w:t>
            </w:r>
            <w:r>
              <w:rPr>
                <w:lang w:val="fr-FR"/>
              </w:rPr>
              <w:t>ur pour le suivi de l'engagement vid</w:t>
            </w:r>
            <w:r>
              <w:rPr>
                <w:lang w:val="fr-FR"/>
              </w:rPr>
              <w:t>é</w:t>
            </w:r>
            <w:r>
              <w:rPr>
                <w:lang w:val="fr-FR"/>
              </w:rPr>
              <w:t>o et sera probablement envoy</w:t>
            </w:r>
            <w:r>
              <w:rPr>
                <w:lang w:val="fr-FR"/>
              </w:rPr>
              <w:t>é</w:t>
            </w:r>
            <w:r>
              <w:rPr>
                <w:lang w:val="fr-FR"/>
              </w:rPr>
              <w:t xml:space="preserve"> plusieurs fois pendant la lecture, en fonction de l'interaction de l'utilisateur et de la dur</w:t>
            </w:r>
            <w:r>
              <w:rPr>
                <w:lang w:val="fr-FR"/>
              </w:rPr>
              <w:t>é</w:t>
            </w:r>
            <w:r>
              <w:rPr>
                <w:lang w:val="fr-FR"/>
              </w:rPr>
              <w:t>e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29023066-90ef-4771-9904-0905a103abde</w:t>
            </w:r>
          </w:p>
        </w:tc>
        <w:tc>
          <w:tcPr>
            <w:tcW w:w="7407" w:type="dxa"/>
            <w:shd w:val="clear" w:color="auto" w:fill="F2F2F2" w:themeFill="background1" w:themeFillShade="F2"/>
          </w:tcPr>
          <w:p w:rsidR="00000000" w:rsidRDefault="007A2D56">
            <w:pPr>
              <w:rPr>
                <w:noProof/>
              </w:rPr>
            </w:pPr>
            <w:r>
              <w:rPr>
                <w:noProof/>
              </w:rPr>
              <w:t>Advertising Events</w:t>
            </w:r>
          </w:p>
        </w:tc>
        <w:tc>
          <w:tcPr>
            <w:tcW w:w="7407" w:type="dxa"/>
          </w:tcPr>
          <w:p w:rsidR="00000000" w:rsidRDefault="007A2D56">
            <w:pPr>
              <w:rPr>
                <w:lang w:val="fr-FR"/>
              </w:rPr>
            </w:pPr>
            <w:r>
              <w:rPr>
                <w:lang w:val="fr-FR"/>
              </w:rPr>
              <w:t>É</w:t>
            </w:r>
            <w:r>
              <w:rPr>
                <w:lang w:val="fr-FR"/>
              </w:rPr>
              <w:t>v</w:t>
            </w:r>
            <w:r>
              <w:rPr>
                <w:lang w:val="fr-FR"/>
              </w:rPr>
              <w:t>è</w:t>
            </w:r>
            <w:r>
              <w:rPr>
                <w:lang w:val="fr-FR"/>
              </w:rPr>
              <w:t>nements publicitaires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c786b29b-de1d-40fb-aa82-c979560ab0fc</w:t>
            </w:r>
          </w:p>
        </w:tc>
        <w:tc>
          <w:tcPr>
            <w:tcW w:w="7407" w:type="dxa"/>
            <w:shd w:val="clear" w:color="auto" w:fill="F2F2F2" w:themeFill="background1" w:themeFillShade="F2"/>
          </w:tcPr>
          <w:p w:rsidR="00000000" w:rsidRDefault="007A2D56">
            <w:pPr>
              <w:rPr>
                <w:noProof/>
              </w:rPr>
            </w:pPr>
            <w:r>
              <w:rPr>
                <w:rStyle w:val="mqInternal"/>
                <w:noProof/>
              </w:rPr>
              <w:t>[1}</w:t>
            </w:r>
            <w:r>
              <w:rPr>
                <w:noProof/>
              </w:rPr>
              <w:t>Ad Start</w:t>
            </w:r>
            <w:r>
              <w:rPr>
                <w:rStyle w:val="mqInternal"/>
                <w:noProof/>
              </w:rPr>
              <w:t>{2]</w:t>
            </w:r>
            <w:r>
              <w:rPr>
                <w:noProof/>
              </w:rPr>
              <w:t xml:space="preserve"> - S</w:t>
            </w:r>
            <w:r>
              <w:rPr>
                <w:noProof/>
              </w:rPr>
              <w:t>ent when control is handed over to an advertising agent by the playback platform</w:t>
            </w:r>
          </w:p>
        </w:tc>
        <w:tc>
          <w:tcPr>
            <w:tcW w:w="7407" w:type="dxa"/>
          </w:tcPr>
          <w:p w:rsidR="00000000" w:rsidRDefault="007A2D56">
            <w:pPr>
              <w:rPr>
                <w:lang w:val="fr-FR"/>
              </w:rPr>
            </w:pPr>
            <w:r>
              <w:rPr>
                <w:rStyle w:val="mqInternal"/>
                <w:noProof/>
                <w:lang w:val="fr-FR"/>
              </w:rPr>
              <w:t>[1}</w:t>
            </w:r>
            <w:r>
              <w:rPr>
                <w:lang w:val="fr-FR"/>
              </w:rPr>
              <w:t>D</w:t>
            </w:r>
            <w:r>
              <w:rPr>
                <w:lang w:val="fr-FR"/>
              </w:rPr>
              <w:t>é</w:t>
            </w:r>
            <w:r>
              <w:rPr>
                <w:lang w:val="fr-FR"/>
              </w:rPr>
              <w:t>but publicitaire</w:t>
            </w:r>
            <w:r>
              <w:rPr>
                <w:rStyle w:val="mqInternal"/>
                <w:noProof/>
                <w:lang w:val="fr-FR"/>
              </w:rPr>
              <w:t>{2]</w:t>
            </w:r>
            <w:r>
              <w:rPr>
                <w:lang w:val="fr-FR"/>
              </w:rPr>
              <w:t xml:space="preserve"> - Envoy</w:t>
            </w:r>
            <w:r>
              <w:rPr>
                <w:lang w:val="fr-FR"/>
              </w:rPr>
              <w:t>é</w:t>
            </w:r>
            <w:r>
              <w:rPr>
                <w:lang w:val="fr-FR"/>
              </w:rPr>
              <w:t xml:space="preserve"> lorsque le contr</w:t>
            </w:r>
            <w:r>
              <w:rPr>
                <w:lang w:val="fr-FR"/>
              </w:rPr>
              <w:t>ô</w:t>
            </w:r>
            <w:r>
              <w:rPr>
                <w:lang w:val="fr-FR"/>
              </w:rPr>
              <w:t xml:space="preserve">le est remis </w:t>
            </w:r>
            <w:r>
              <w:rPr>
                <w:lang w:val="fr-FR"/>
              </w:rPr>
              <w:t>à</w:t>
            </w:r>
            <w:r>
              <w:rPr>
                <w:lang w:val="fr-FR"/>
              </w:rPr>
              <w:t xml:space="preserve"> un agent publicitaire par la plate-forme de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8868badd-69b7-4e6a-92db-9e8173b93302</w:t>
            </w:r>
          </w:p>
        </w:tc>
        <w:tc>
          <w:tcPr>
            <w:tcW w:w="7407" w:type="dxa"/>
            <w:shd w:val="clear" w:color="auto" w:fill="F2F2F2" w:themeFill="background1" w:themeFillShade="F2"/>
          </w:tcPr>
          <w:p w:rsidR="00000000" w:rsidRDefault="007A2D56">
            <w:pPr>
              <w:rPr>
                <w:noProof/>
              </w:rPr>
            </w:pPr>
            <w:r>
              <w:rPr>
                <w:rStyle w:val="mqInternal"/>
                <w:noProof/>
              </w:rPr>
              <w:t>[1}</w:t>
            </w:r>
            <w:r>
              <w:rPr>
                <w:noProof/>
              </w:rPr>
              <w:t>Ad End</w:t>
            </w:r>
            <w:r>
              <w:rPr>
                <w:rStyle w:val="mqInternal"/>
                <w:noProof/>
              </w:rPr>
              <w:t>{2]</w:t>
            </w:r>
            <w:r>
              <w:rPr>
                <w:noProof/>
              </w:rPr>
              <w:t xml:space="preserve"> - Sent when control is handed back from the advertising agent to the playback platform</w:t>
            </w:r>
          </w:p>
        </w:tc>
        <w:tc>
          <w:tcPr>
            <w:tcW w:w="7407" w:type="dxa"/>
          </w:tcPr>
          <w:p w:rsidR="00000000" w:rsidRDefault="007A2D56">
            <w:pPr>
              <w:rPr>
                <w:lang w:val="fr-FR"/>
              </w:rPr>
            </w:pPr>
            <w:r>
              <w:rPr>
                <w:rStyle w:val="mqInternal"/>
                <w:noProof/>
                <w:lang w:val="fr-FR"/>
              </w:rPr>
              <w:t>[1}</w:t>
            </w:r>
            <w:r>
              <w:rPr>
                <w:lang w:val="fr-FR"/>
              </w:rPr>
              <w:t>Fin de la publicit</w:t>
            </w:r>
            <w:r>
              <w:rPr>
                <w:lang w:val="fr-FR"/>
              </w:rPr>
              <w:t>é</w:t>
            </w:r>
            <w:r>
              <w:rPr>
                <w:rStyle w:val="mqInternal"/>
                <w:noProof/>
                <w:lang w:val="fr-FR"/>
              </w:rPr>
              <w:t>{2]</w:t>
            </w:r>
            <w:r>
              <w:rPr>
                <w:lang w:val="fr-FR"/>
              </w:rPr>
              <w:t xml:space="preserve"> - Envoy</w:t>
            </w:r>
            <w:r>
              <w:rPr>
                <w:lang w:val="fr-FR"/>
              </w:rPr>
              <w:t>é</w:t>
            </w:r>
            <w:r>
              <w:rPr>
                <w:lang w:val="fr-FR"/>
              </w:rPr>
              <w:t xml:space="preserve"> lorsque le contr</w:t>
            </w:r>
            <w:r>
              <w:rPr>
                <w:lang w:val="fr-FR"/>
              </w:rPr>
              <w:t>ô</w:t>
            </w:r>
            <w:r>
              <w:rPr>
                <w:lang w:val="fr-FR"/>
              </w:rPr>
              <w:t xml:space="preserve">le est remis de l'agent publicitaire </w:t>
            </w:r>
            <w:r>
              <w:rPr>
                <w:lang w:val="fr-FR"/>
              </w:rPr>
              <w:t>à</w:t>
            </w:r>
            <w:r>
              <w:rPr>
                <w:lang w:val="fr-FR"/>
              </w:rPr>
              <w:t xml:space="preserve"> la plate-forme de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f9cbb652-fbda-4ff7-9216-55aacf8e3d2d</w:t>
            </w:r>
          </w:p>
        </w:tc>
        <w:tc>
          <w:tcPr>
            <w:tcW w:w="7407" w:type="dxa"/>
            <w:shd w:val="clear" w:color="auto" w:fill="F2F2F2" w:themeFill="background1" w:themeFillShade="F2"/>
          </w:tcPr>
          <w:p w:rsidR="00000000" w:rsidRDefault="007A2D56">
            <w:pPr>
              <w:rPr>
                <w:noProof/>
              </w:rPr>
            </w:pPr>
            <w:r>
              <w:rPr>
                <w:noProof/>
              </w:rPr>
              <w:t xml:space="preserve">Advanced </w:t>
            </w:r>
            <w:r>
              <w:rPr>
                <w:noProof/>
              </w:rPr>
              <w:t>Events</w:t>
            </w:r>
          </w:p>
        </w:tc>
        <w:tc>
          <w:tcPr>
            <w:tcW w:w="7407" w:type="dxa"/>
          </w:tcPr>
          <w:p w:rsidR="00000000" w:rsidRDefault="007A2D56">
            <w:pPr>
              <w:rPr>
                <w:lang w:val="fr-FR"/>
              </w:rPr>
            </w:pPr>
            <w:r>
              <w:rPr>
                <w:lang w:val="fr-FR"/>
              </w:rPr>
              <w:t>Ev</w:t>
            </w:r>
            <w:r>
              <w:rPr>
                <w:lang w:val="fr-FR"/>
              </w:rPr>
              <w:t>è</w:t>
            </w:r>
            <w:r>
              <w:rPr>
                <w:lang w:val="fr-FR"/>
              </w:rPr>
              <w:t>nements avanc</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940b32ab-5042-4005-8a21-ff77ea6e4ce7</w:t>
            </w:r>
          </w:p>
        </w:tc>
        <w:tc>
          <w:tcPr>
            <w:tcW w:w="7407" w:type="dxa"/>
            <w:shd w:val="clear" w:color="auto" w:fill="F2F2F2" w:themeFill="background1" w:themeFillShade="F2"/>
          </w:tcPr>
          <w:p w:rsidR="00000000" w:rsidRDefault="007A2D56">
            <w:pPr>
              <w:rPr>
                <w:noProof/>
              </w:rPr>
            </w:pPr>
            <w:r>
              <w:rPr>
                <w:rStyle w:val="mqInternal"/>
                <w:noProof/>
              </w:rPr>
              <w:t>[1}</w:t>
            </w:r>
            <w:r>
              <w:rPr>
                <w:noProof/>
              </w:rPr>
              <w:t>Player Load</w:t>
            </w:r>
            <w:r>
              <w:rPr>
                <w:rStyle w:val="mqInternal"/>
                <w:noProof/>
              </w:rPr>
              <w:t>{2]</w:t>
            </w:r>
            <w:r>
              <w:rPr>
                <w:noProof/>
              </w:rPr>
              <w:t xml:space="preserve"> - A player session has been initiated by an end-user</w:t>
            </w:r>
          </w:p>
        </w:tc>
        <w:tc>
          <w:tcPr>
            <w:tcW w:w="7407" w:type="dxa"/>
          </w:tcPr>
          <w:p w:rsidR="00000000" w:rsidRDefault="007A2D56">
            <w:pPr>
              <w:rPr>
                <w:lang w:val="fr-FR"/>
              </w:rPr>
            </w:pPr>
            <w:r>
              <w:rPr>
                <w:rStyle w:val="mqInternal"/>
                <w:noProof/>
                <w:lang w:val="fr-FR"/>
              </w:rPr>
              <w:t>[1}</w:t>
            </w:r>
            <w:r>
              <w:rPr>
                <w:lang w:val="fr-FR"/>
              </w:rPr>
              <w:t>Chargement du joueur</w:t>
            </w:r>
            <w:r>
              <w:rPr>
                <w:rStyle w:val="mqInternal"/>
                <w:noProof/>
                <w:lang w:val="fr-FR"/>
              </w:rPr>
              <w:t>{2]</w:t>
            </w:r>
            <w:r>
              <w:rPr>
                <w:lang w:val="fr-FR"/>
              </w:rPr>
              <w:t xml:space="preserve"> - Une session de joueur a </w:t>
            </w:r>
            <w:r>
              <w:rPr>
                <w:lang w:val="fr-FR"/>
              </w:rPr>
              <w:t>é</w:t>
            </w:r>
            <w:r>
              <w:rPr>
                <w:lang w:val="fr-FR"/>
              </w:rPr>
              <w:t>t</w:t>
            </w:r>
            <w:r>
              <w:rPr>
                <w:lang w:val="fr-FR"/>
              </w:rPr>
              <w:t>é</w:t>
            </w:r>
            <w:r>
              <w:rPr>
                <w:lang w:val="fr-FR"/>
              </w:rPr>
              <w:t xml:space="preserve"> initi</w:t>
            </w:r>
            <w:r>
              <w:rPr>
                <w:lang w:val="fr-FR"/>
              </w:rPr>
              <w:t>é</w:t>
            </w:r>
            <w:r>
              <w:rPr>
                <w:lang w:val="fr-FR"/>
              </w:rPr>
              <w:t>e par un utilisateur final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e6d1cf8b-5b89-4bd6-b80f-a3972285ab98</w:t>
            </w:r>
          </w:p>
        </w:tc>
        <w:tc>
          <w:tcPr>
            <w:tcW w:w="7407" w:type="dxa"/>
            <w:shd w:val="clear" w:color="auto" w:fill="F2F2F2" w:themeFill="background1" w:themeFillShade="F2"/>
          </w:tcPr>
          <w:p w:rsidR="00000000" w:rsidRDefault="007A2D56">
            <w:pPr>
              <w:rPr>
                <w:noProof/>
              </w:rPr>
            </w:pPr>
            <w:r>
              <w:rPr>
                <w:rStyle w:val="mqInternal"/>
                <w:noProof/>
              </w:rPr>
              <w:t>[1}</w:t>
            </w:r>
            <w:r>
              <w:rPr>
                <w:noProof/>
              </w:rPr>
              <w:t>Error</w:t>
            </w:r>
            <w:r>
              <w:rPr>
                <w:rStyle w:val="mqInternal"/>
                <w:noProof/>
              </w:rPr>
              <w:t>{2]</w:t>
            </w:r>
            <w:r>
              <w:rPr>
                <w:noProof/>
              </w:rPr>
              <w:t xml:space="preserve"> - Sent when fatal errors which disrupt the playback experience are encountered</w:t>
            </w:r>
          </w:p>
        </w:tc>
        <w:tc>
          <w:tcPr>
            <w:tcW w:w="7407" w:type="dxa"/>
          </w:tcPr>
          <w:p w:rsidR="00000000" w:rsidRDefault="007A2D56">
            <w:pPr>
              <w:rPr>
                <w:lang w:val="fr-FR"/>
              </w:rPr>
            </w:pPr>
            <w:r>
              <w:rPr>
                <w:rStyle w:val="mqInternal"/>
                <w:noProof/>
                <w:lang w:val="fr-FR"/>
              </w:rPr>
              <w:t>[1}</w:t>
            </w:r>
            <w:r>
              <w:rPr>
                <w:lang w:val="fr-FR"/>
              </w:rPr>
              <w:t>Erreur</w:t>
            </w:r>
            <w:r>
              <w:rPr>
                <w:rStyle w:val="mqInternal"/>
                <w:noProof/>
                <w:lang w:val="fr-FR"/>
              </w:rPr>
              <w:t>{2]</w:t>
            </w:r>
            <w:r>
              <w:rPr>
                <w:lang w:val="fr-FR"/>
              </w:rPr>
              <w:t xml:space="preserve"> - Envoy</w:t>
            </w:r>
            <w:r>
              <w:rPr>
                <w:lang w:val="fr-FR"/>
              </w:rPr>
              <w:t>é</w:t>
            </w:r>
            <w:r>
              <w:rPr>
                <w:lang w:val="fr-FR"/>
              </w:rPr>
              <w:t xml:space="preserve"> lorsque des erreurs fatales qui perturbent l'exp</w:t>
            </w:r>
            <w:r>
              <w:rPr>
                <w:lang w:val="fr-FR"/>
              </w:rPr>
              <w:t>é</w:t>
            </w:r>
            <w:r>
              <w:rPr>
                <w:lang w:val="fr-FR"/>
              </w:rPr>
              <w:t>rience de lecture sont rencontr</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da84226f-fdfa-49f</w:t>
            </w:r>
            <w:r>
              <w:rPr>
                <w:noProof/>
                <w:sz w:val="2"/>
              </w:rPr>
              <w:t>6-878c-df461d055b08</w:t>
            </w:r>
          </w:p>
        </w:tc>
        <w:tc>
          <w:tcPr>
            <w:tcW w:w="7407" w:type="dxa"/>
            <w:shd w:val="clear" w:color="auto" w:fill="F2F2F2" w:themeFill="background1" w:themeFillShade="F2"/>
          </w:tcPr>
          <w:p w:rsidR="00000000" w:rsidRDefault="007A2D56">
            <w:pPr>
              <w:rPr>
                <w:noProof/>
              </w:rPr>
            </w:pPr>
            <w:r>
              <w:rPr>
                <w:noProof/>
              </w:rPr>
              <w:t>Custom Dimensions</w:t>
            </w:r>
          </w:p>
        </w:tc>
        <w:tc>
          <w:tcPr>
            <w:tcW w:w="7407" w:type="dxa"/>
          </w:tcPr>
          <w:p w:rsidR="00000000" w:rsidRDefault="007A2D56">
            <w:pPr>
              <w:rPr>
                <w:lang w:val="fr-FR"/>
              </w:rPr>
            </w:pPr>
            <w:r>
              <w:rPr>
                <w:lang w:val="fr-FR"/>
              </w:rPr>
              <w:t>Dimensions personnalis</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436d9c07-7d4e-4008-99b9-26369f3b201e</w:t>
            </w:r>
          </w:p>
        </w:tc>
        <w:tc>
          <w:tcPr>
            <w:tcW w:w="7407" w:type="dxa"/>
            <w:shd w:val="clear" w:color="auto" w:fill="F2F2F2" w:themeFill="background1" w:themeFillShade="F2"/>
          </w:tcPr>
          <w:p w:rsidR="00000000" w:rsidRDefault="007A2D56">
            <w:pPr>
              <w:rPr>
                <w:noProof/>
              </w:rPr>
            </w:pPr>
            <w:r>
              <w:rPr>
                <w:noProof/>
              </w:rPr>
              <w:t>Custom dimensions allow you to combine Google Analytics data with non-Analytics data.</w:t>
            </w:r>
          </w:p>
        </w:tc>
        <w:tc>
          <w:tcPr>
            <w:tcW w:w="7407" w:type="dxa"/>
          </w:tcPr>
          <w:p w:rsidR="00000000" w:rsidRDefault="007A2D56">
            <w:pPr>
              <w:rPr>
                <w:lang w:val="fr-FR"/>
              </w:rPr>
            </w:pPr>
            <w:r>
              <w:rPr>
                <w:lang w:val="fr-FR"/>
              </w:rPr>
              <w:t>Les dimensions personnalis</w:t>
            </w:r>
            <w:r>
              <w:rPr>
                <w:lang w:val="fr-FR"/>
              </w:rPr>
              <w:t>é</w:t>
            </w:r>
            <w:r>
              <w:rPr>
                <w:lang w:val="fr-FR"/>
              </w:rPr>
              <w:t>es vous permettent de combiner des do</w:t>
            </w:r>
            <w:r>
              <w:rPr>
                <w:lang w:val="fr-FR"/>
              </w:rPr>
              <w:t>nn</w:t>
            </w:r>
            <w:r>
              <w:rPr>
                <w:lang w:val="fr-FR"/>
              </w:rPr>
              <w:t>é</w:t>
            </w:r>
            <w:r>
              <w:rPr>
                <w:lang w:val="fr-FR"/>
              </w:rPr>
              <w:t>es Google Analytics avec des donn</w:t>
            </w:r>
            <w:r>
              <w:rPr>
                <w:lang w:val="fr-FR"/>
              </w:rPr>
              <w:t>é</w:t>
            </w:r>
            <w:r>
              <w:rPr>
                <w:lang w:val="fr-FR"/>
              </w:rPr>
              <w:t>es autres que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2423f03d-f7dd-4c08-93d3-021de72cc59d</w:t>
            </w:r>
          </w:p>
        </w:tc>
        <w:tc>
          <w:tcPr>
            <w:tcW w:w="7407" w:type="dxa"/>
            <w:shd w:val="clear" w:color="auto" w:fill="F2F2F2" w:themeFill="background1" w:themeFillShade="F2"/>
          </w:tcPr>
          <w:p w:rsidR="00000000" w:rsidRDefault="007A2D56">
            <w:pPr>
              <w:rPr>
                <w:noProof/>
              </w:rPr>
            </w:pPr>
            <w:r>
              <w:rPr>
                <w:noProof/>
              </w:rPr>
              <w:t>Custom dimensions collect data that Google Analytics doesn't automatically track.</w:t>
            </w:r>
          </w:p>
        </w:tc>
        <w:tc>
          <w:tcPr>
            <w:tcW w:w="7407" w:type="dxa"/>
          </w:tcPr>
          <w:p w:rsidR="00000000" w:rsidRDefault="007A2D56">
            <w:pPr>
              <w:rPr>
                <w:lang w:val="fr-FR"/>
              </w:rPr>
            </w:pPr>
            <w:r>
              <w:rPr>
                <w:lang w:val="fr-FR"/>
              </w:rPr>
              <w:t>Les dimensions personnalis</w:t>
            </w:r>
            <w:r>
              <w:rPr>
                <w:lang w:val="fr-FR"/>
              </w:rPr>
              <w:t>é</w:t>
            </w:r>
            <w:r>
              <w:rPr>
                <w:lang w:val="fr-FR"/>
              </w:rPr>
              <w:t>es collectent des donn</w:t>
            </w:r>
            <w:r>
              <w:rPr>
                <w:lang w:val="fr-FR"/>
              </w:rPr>
              <w:t>é</w:t>
            </w:r>
            <w:r>
              <w:rPr>
                <w:lang w:val="fr-FR"/>
              </w:rPr>
              <w:t>es que Google Analyt</w:t>
            </w:r>
            <w:r>
              <w:rPr>
                <w:lang w:val="fr-FR"/>
              </w:rPr>
              <w:t>ics ne suit pas automatiquement.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df32bf20-8d9d-422c-bf4b-b21984c07c1f</w:t>
            </w:r>
          </w:p>
        </w:tc>
        <w:tc>
          <w:tcPr>
            <w:tcW w:w="7407" w:type="dxa"/>
            <w:shd w:val="clear" w:color="auto" w:fill="F2F2F2" w:themeFill="background1" w:themeFillShade="F2"/>
          </w:tcPr>
          <w:p w:rsidR="00000000" w:rsidRDefault="007A2D56">
            <w:pPr>
              <w:rPr>
                <w:noProof/>
              </w:rPr>
            </w:pPr>
            <w:r>
              <w:rPr>
                <w:noProof/>
              </w:rPr>
              <w:t>The following custom dimensions are available.</w:t>
            </w:r>
          </w:p>
        </w:tc>
        <w:tc>
          <w:tcPr>
            <w:tcW w:w="7407" w:type="dxa"/>
          </w:tcPr>
          <w:p w:rsidR="00000000" w:rsidRDefault="007A2D56">
            <w:pPr>
              <w:rPr>
                <w:lang w:val="fr-FR"/>
              </w:rPr>
            </w:pPr>
            <w:r>
              <w:rPr>
                <w:lang w:val="fr-FR"/>
              </w:rPr>
              <w:t>Les dimensions personnalis</w:t>
            </w:r>
            <w:r>
              <w:rPr>
                <w:lang w:val="fr-FR"/>
              </w:rPr>
              <w:t>é</w:t>
            </w:r>
            <w:r>
              <w:rPr>
                <w:lang w:val="fr-FR"/>
              </w:rPr>
              <w:t>es suivantes sont disponibles.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be05fb14-0958-4a75-888f-56433db80bb4</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94aa761b-5ae5-4538-8c51-205c887f67f0</w:t>
            </w:r>
          </w:p>
        </w:tc>
        <w:tc>
          <w:tcPr>
            <w:tcW w:w="7407" w:type="dxa"/>
            <w:shd w:val="clear" w:color="auto" w:fill="F2F2F2" w:themeFill="background1" w:themeFillShade="F2"/>
          </w:tcPr>
          <w:p w:rsidR="00000000" w:rsidRDefault="007A2D56">
            <w:pPr>
              <w:rPr>
                <w:noProof/>
              </w:rPr>
            </w:pPr>
            <w:r>
              <w:rPr>
                <w:noProof/>
              </w:rPr>
              <w:t xml:space="preserve">For more information on custom dimensions, see the </w:t>
            </w:r>
            <w:r>
              <w:rPr>
                <w:rStyle w:val="mqInternal"/>
                <w:noProof/>
              </w:rPr>
              <w:t>[1}</w:t>
            </w:r>
            <w:r>
              <w:rPr>
                <w:noProof/>
              </w:rPr>
              <w:t>Google Analytics Help</w:t>
            </w:r>
            <w:r>
              <w:rPr>
                <w:rStyle w:val="mqInternal"/>
                <w:noProof/>
              </w:rPr>
              <w:t>{2]</w:t>
            </w:r>
            <w:r>
              <w:rPr>
                <w:noProof/>
              </w:rPr>
              <w:t>.</w:t>
            </w:r>
          </w:p>
        </w:tc>
        <w:tc>
          <w:tcPr>
            <w:tcW w:w="7407" w:type="dxa"/>
          </w:tcPr>
          <w:p w:rsidR="00000000" w:rsidRDefault="007A2D56">
            <w:pPr>
              <w:rPr>
                <w:lang w:val="fr-FR"/>
              </w:rPr>
            </w:pPr>
            <w:r>
              <w:rPr>
                <w:lang w:val="fr-FR"/>
              </w:rPr>
              <w:t>Pour plus d'informations sur les dimensions personnalis</w:t>
            </w:r>
            <w:r>
              <w:rPr>
                <w:lang w:val="fr-FR"/>
              </w:rPr>
              <w:t>é</w:t>
            </w:r>
            <w:r>
              <w:rPr>
                <w:lang w:val="fr-FR"/>
              </w:rPr>
              <w:t xml:space="preserve">es, consultez l' </w:t>
            </w:r>
            <w:r>
              <w:rPr>
                <w:rStyle w:val="mqInternal"/>
                <w:noProof/>
                <w:lang w:val="fr-FR"/>
              </w:rPr>
              <w:t>[1}</w:t>
            </w:r>
            <w:r>
              <w:rPr>
                <w:lang w:val="fr-FR"/>
              </w:rPr>
              <w:t>aide de Google Analytics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c1217d60-f88e-477a-990b-261482cce157</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Seconds Viewed</w:t>
            </w:r>
            <w:r>
              <w:rPr>
                <w:rStyle w:val="mqInternal"/>
                <w:noProof/>
              </w:rPr>
              <w:t>{2]</w:t>
            </w:r>
            <w:r>
              <w:rPr>
                <w:noProof/>
              </w:rPr>
              <w:t xml:space="preserve"> - Count of watched seconds (only available if the </w:t>
            </w:r>
            <w:r>
              <w:rPr>
                <w:rStyle w:val="mqInternal"/>
                <w:noProof/>
              </w:rPr>
              <w:t>[1}</w:t>
            </w:r>
            <w:r>
              <w:rPr>
                <w:noProof/>
              </w:rPr>
              <w:t>Video Engagement</w:t>
            </w:r>
            <w:r>
              <w:rPr>
                <w:rStyle w:val="mqInternal"/>
                <w:noProof/>
              </w:rPr>
              <w:t>{2]</w:t>
            </w:r>
            <w:r>
              <w:rPr>
                <w:noProof/>
              </w:rPr>
              <w:t xml:space="preserve"> event was selected)</w:t>
            </w:r>
          </w:p>
        </w:tc>
        <w:tc>
          <w:tcPr>
            <w:tcW w:w="7407" w:type="dxa"/>
          </w:tcPr>
          <w:p w:rsidR="00000000" w:rsidRDefault="007A2D56">
            <w:pPr>
              <w:rPr>
                <w:lang w:val="fr-FR"/>
              </w:rPr>
            </w:pPr>
            <w:r>
              <w:rPr>
                <w:rStyle w:val="mqInternal"/>
                <w:noProof/>
                <w:lang w:val="fr-FR"/>
              </w:rPr>
              <w:t>[1}</w:t>
            </w:r>
            <w:r>
              <w:rPr>
                <w:lang w:val="fr-FR"/>
              </w:rPr>
              <w:t>Secondes vid</w:t>
            </w:r>
            <w:r>
              <w:rPr>
                <w:lang w:val="fr-FR"/>
              </w:rPr>
              <w:t>é</w:t>
            </w:r>
            <w:r>
              <w:rPr>
                <w:lang w:val="fr-FR"/>
              </w:rPr>
              <w:t>o affich</w:t>
            </w:r>
            <w:r>
              <w:rPr>
                <w:lang w:val="fr-FR"/>
              </w:rPr>
              <w:t>é</w:t>
            </w:r>
            <w:r>
              <w:rPr>
                <w:lang w:val="fr-FR"/>
              </w:rPr>
              <w:t>es</w:t>
            </w:r>
            <w:r>
              <w:rPr>
                <w:rStyle w:val="mqInternal"/>
                <w:noProof/>
                <w:lang w:val="fr-FR"/>
              </w:rPr>
              <w:t>{2]</w:t>
            </w:r>
            <w:r>
              <w:rPr>
                <w:lang w:val="fr-FR"/>
              </w:rPr>
              <w:t xml:space="preserve"> - Nombre de secondes surveill</w:t>
            </w:r>
            <w:r>
              <w:rPr>
                <w:lang w:val="fr-FR"/>
              </w:rPr>
              <w:t>é</w:t>
            </w:r>
            <w:r>
              <w:rPr>
                <w:lang w:val="fr-FR"/>
              </w:rPr>
              <w:t>es (uniquement disponible si l'</w:t>
            </w:r>
            <w:r>
              <w:rPr>
                <w:lang w:val="fr-FR"/>
              </w:rPr>
              <w:t>é</w:t>
            </w:r>
            <w:r>
              <w:rPr>
                <w:lang w:val="fr-FR"/>
              </w:rPr>
              <w:t>v</w:t>
            </w:r>
            <w:r>
              <w:rPr>
                <w:lang w:val="fr-FR"/>
              </w:rPr>
              <w:t>é</w:t>
            </w:r>
            <w:r>
              <w:rPr>
                <w:lang w:val="fr-FR"/>
              </w:rPr>
              <w:t>neme</w:t>
            </w:r>
            <w:r>
              <w:rPr>
                <w:lang w:val="fr-FR"/>
              </w:rPr>
              <w:t xml:space="preserve">nt </w:t>
            </w:r>
            <w:r>
              <w:rPr>
                <w:rStyle w:val="mqInternal"/>
                <w:noProof/>
                <w:lang w:val="fr-FR"/>
              </w:rPr>
              <w:t>[1}</w:t>
            </w:r>
            <w:r>
              <w:rPr>
                <w:lang w:val="fr-FR"/>
              </w:rPr>
              <w:t>Video Engagement</w:t>
            </w:r>
            <w:r>
              <w:rPr>
                <w:rStyle w:val="mqInternal"/>
                <w:noProof/>
                <w:lang w:val="fr-FR"/>
              </w:rPr>
              <w:t>{2]</w:t>
            </w:r>
            <w:r>
              <w:rPr>
                <w:lang w:val="fr-FR"/>
              </w:rPr>
              <w:t xml:space="preserve"> a </w:t>
            </w:r>
            <w:r>
              <w:rPr>
                <w:lang w:val="fr-FR"/>
              </w:rPr>
              <w:t>é</w:t>
            </w:r>
            <w:r>
              <w:rPr>
                <w:lang w:val="fr-FR"/>
              </w:rPr>
              <w:t>t</w:t>
            </w:r>
            <w:r>
              <w:rPr>
                <w:lang w:val="fr-FR"/>
              </w:rPr>
              <w:t>é</w:t>
            </w:r>
            <w:r>
              <w:rPr>
                <w:lang w:val="fr-FR"/>
              </w:rPr>
              <w:t xml:space="preserv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31e923d2-315c-4be9-80af-1aa33b782072</w:t>
            </w:r>
          </w:p>
        </w:tc>
        <w:tc>
          <w:tcPr>
            <w:tcW w:w="7407" w:type="dxa"/>
            <w:shd w:val="clear" w:color="auto" w:fill="F2F2F2" w:themeFill="background1" w:themeFillShade="F2"/>
          </w:tcPr>
          <w:p w:rsidR="00000000" w:rsidRDefault="007A2D56">
            <w:pPr>
              <w:rPr>
                <w:noProof/>
              </w:rPr>
            </w:pPr>
            <w:r>
              <w:rPr>
                <w:rStyle w:val="mqInternal"/>
                <w:noProof/>
              </w:rPr>
              <w:t>[1}</w:t>
            </w:r>
            <w:r>
              <w:rPr>
                <w:noProof/>
              </w:rPr>
              <w:t>Range</w:t>
            </w:r>
            <w:r>
              <w:rPr>
                <w:rStyle w:val="mqInternal"/>
                <w:noProof/>
              </w:rPr>
              <w:t>{2]</w:t>
            </w:r>
            <w:r>
              <w:rPr>
                <w:noProof/>
              </w:rPr>
              <w:t xml:space="preserve"> - The range of seconds viewed (only available if the </w:t>
            </w:r>
            <w:r>
              <w:rPr>
                <w:rStyle w:val="mqInternal"/>
                <w:noProof/>
              </w:rPr>
              <w:t>[1}</w:t>
            </w:r>
            <w:r>
              <w:rPr>
                <w:noProof/>
              </w:rPr>
              <w:t>Video Engagement</w:t>
            </w:r>
            <w:r>
              <w:rPr>
                <w:rStyle w:val="mqInternal"/>
                <w:noProof/>
              </w:rPr>
              <w:t>{2]</w:t>
            </w:r>
            <w:r>
              <w:rPr>
                <w:noProof/>
              </w:rPr>
              <w:t xml:space="preserve"> event was selected)</w:t>
            </w:r>
          </w:p>
        </w:tc>
        <w:tc>
          <w:tcPr>
            <w:tcW w:w="7407" w:type="dxa"/>
          </w:tcPr>
          <w:p w:rsidR="00000000" w:rsidRDefault="007A2D56">
            <w:pPr>
              <w:rPr>
                <w:lang w:val="fr-FR"/>
              </w:rPr>
            </w:pPr>
            <w:r>
              <w:rPr>
                <w:rStyle w:val="mqInternal"/>
                <w:noProof/>
                <w:lang w:val="fr-FR"/>
              </w:rPr>
              <w:t>[1}</w:t>
            </w:r>
            <w:r>
              <w:rPr>
                <w:lang w:val="fr-FR"/>
              </w:rPr>
              <w:t>Plage</w:t>
            </w:r>
            <w:r>
              <w:rPr>
                <w:rStyle w:val="mqInternal"/>
                <w:noProof/>
                <w:lang w:val="fr-FR"/>
              </w:rPr>
              <w:t>{2]</w:t>
            </w:r>
            <w:r>
              <w:rPr>
                <w:lang w:val="fr-FR"/>
              </w:rPr>
              <w:t> : la plage de secondes affich</w:t>
            </w:r>
            <w:r>
              <w:rPr>
                <w:lang w:val="fr-FR"/>
              </w:rPr>
              <w:t>é</w:t>
            </w:r>
            <w:r>
              <w:rPr>
                <w:lang w:val="fr-FR"/>
              </w:rPr>
              <w:t>es (disponible uniq</w:t>
            </w:r>
            <w:r>
              <w:rPr>
                <w:lang w:val="fr-FR"/>
              </w:rPr>
              <w:t>uement si l'</w:t>
            </w:r>
            <w:r>
              <w:rPr>
                <w:lang w:val="fr-FR"/>
              </w:rPr>
              <w:t>é</w:t>
            </w:r>
            <w:r>
              <w:rPr>
                <w:lang w:val="fr-FR"/>
              </w:rPr>
              <w:t>v</w:t>
            </w:r>
            <w:r>
              <w:rPr>
                <w:lang w:val="fr-FR"/>
              </w:rPr>
              <w:t>é</w:t>
            </w:r>
            <w:r>
              <w:rPr>
                <w:lang w:val="fr-FR"/>
              </w:rPr>
              <w:t xml:space="preserve">nement </w:t>
            </w:r>
            <w:r>
              <w:rPr>
                <w:rStyle w:val="mqInternal"/>
                <w:noProof/>
                <w:lang w:val="fr-FR"/>
              </w:rPr>
              <w:t>[1}</w:t>
            </w:r>
            <w:r>
              <w:rPr>
                <w:lang w:val="fr-FR"/>
              </w:rPr>
              <w:t>Video Engagement</w:t>
            </w:r>
            <w:r>
              <w:rPr>
                <w:rStyle w:val="mqInternal"/>
                <w:noProof/>
                <w:lang w:val="fr-FR"/>
              </w:rPr>
              <w:t>{2]</w:t>
            </w:r>
            <w:r>
              <w:rPr>
                <w:lang w:val="fr-FR"/>
              </w:rPr>
              <w:t xml:space="preserve"> a </w:t>
            </w:r>
            <w:r>
              <w:rPr>
                <w:lang w:val="fr-FR"/>
              </w:rPr>
              <w:t>é</w:t>
            </w:r>
            <w:r>
              <w:rPr>
                <w:lang w:val="fr-FR"/>
              </w:rPr>
              <w:t>t</w:t>
            </w:r>
            <w:r>
              <w:rPr>
                <w:lang w:val="fr-FR"/>
              </w:rPr>
              <w:t>é</w:t>
            </w:r>
            <w:r>
              <w:rPr>
                <w:lang w:val="fr-FR"/>
              </w:rPr>
              <w:t xml:space="preserv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dcc99f06-0637-411a-8d60-af2fe346d7ec</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Duration</w:t>
            </w:r>
            <w:r>
              <w:rPr>
                <w:rStyle w:val="mqInternal"/>
                <w:noProof/>
              </w:rPr>
              <w:t>{2]</w:t>
            </w:r>
            <w:r>
              <w:rPr>
                <w:noProof/>
              </w:rPr>
              <w:t xml:space="preserve"> - The duration of the video in seconds (only available if the </w:t>
            </w:r>
            <w:r>
              <w:rPr>
                <w:rStyle w:val="mqInternal"/>
                <w:noProof/>
              </w:rPr>
              <w:t>[1}</w:t>
            </w:r>
            <w:r>
              <w:rPr>
                <w:noProof/>
              </w:rPr>
              <w:t>Video Engagement</w:t>
            </w:r>
            <w:r>
              <w:rPr>
                <w:rStyle w:val="mqInternal"/>
                <w:noProof/>
              </w:rPr>
              <w:t>{2]</w:t>
            </w:r>
            <w:r>
              <w:rPr>
                <w:noProof/>
              </w:rPr>
              <w:t xml:space="preserve"> event was selected)</w:t>
            </w:r>
          </w:p>
        </w:tc>
        <w:tc>
          <w:tcPr>
            <w:tcW w:w="7407" w:type="dxa"/>
          </w:tcPr>
          <w:p w:rsidR="00000000" w:rsidRDefault="007A2D56">
            <w:pPr>
              <w:rPr>
                <w:lang w:val="fr-FR"/>
              </w:rPr>
            </w:pPr>
            <w:r>
              <w:rPr>
                <w:rStyle w:val="mqInternal"/>
                <w:noProof/>
                <w:lang w:val="fr-FR"/>
              </w:rPr>
              <w:t>[1}</w:t>
            </w:r>
            <w:r>
              <w:rPr>
                <w:lang w:val="fr-FR"/>
              </w:rPr>
              <w:t>Dur</w:t>
            </w:r>
            <w:r>
              <w:rPr>
                <w:lang w:val="fr-FR"/>
              </w:rPr>
              <w:t>é</w:t>
            </w:r>
            <w:r>
              <w:rPr>
                <w:lang w:val="fr-FR"/>
              </w:rPr>
              <w:t>e de la vid</w:t>
            </w:r>
            <w:r>
              <w:rPr>
                <w:lang w:val="fr-FR"/>
              </w:rPr>
              <w:t>é</w:t>
            </w:r>
            <w:r>
              <w:rPr>
                <w:lang w:val="fr-FR"/>
              </w:rPr>
              <w:t>o</w:t>
            </w:r>
            <w:r>
              <w:rPr>
                <w:rStyle w:val="mqInternal"/>
                <w:noProof/>
                <w:lang w:val="fr-FR"/>
              </w:rPr>
              <w:t>{2]</w:t>
            </w:r>
            <w:r>
              <w:rPr>
                <w:lang w:val="fr-FR"/>
              </w:rPr>
              <w:t xml:space="preserve"> - Dur</w:t>
            </w:r>
            <w:r>
              <w:rPr>
                <w:lang w:val="fr-FR"/>
              </w:rPr>
              <w:t>é</w:t>
            </w:r>
            <w:r>
              <w:rPr>
                <w:lang w:val="fr-FR"/>
              </w:rPr>
              <w:t>e de la vid</w:t>
            </w:r>
            <w:r>
              <w:rPr>
                <w:lang w:val="fr-FR"/>
              </w:rPr>
              <w:t>é</w:t>
            </w:r>
            <w:r>
              <w:rPr>
                <w:lang w:val="fr-FR"/>
              </w:rPr>
              <w:t>o en secondes (disponible uniquement si l'</w:t>
            </w:r>
            <w:r>
              <w:rPr>
                <w:lang w:val="fr-FR"/>
              </w:rPr>
              <w:t>é</w:t>
            </w:r>
            <w:r>
              <w:rPr>
                <w:lang w:val="fr-FR"/>
              </w:rPr>
              <w:t>v</w:t>
            </w:r>
            <w:r>
              <w:rPr>
                <w:lang w:val="fr-FR"/>
              </w:rPr>
              <w:t>é</w:t>
            </w:r>
            <w:r>
              <w:rPr>
                <w:lang w:val="fr-FR"/>
              </w:rPr>
              <w:t xml:space="preserve">nement </w:t>
            </w:r>
            <w:r>
              <w:rPr>
                <w:rStyle w:val="mqInternal"/>
                <w:noProof/>
                <w:lang w:val="fr-FR"/>
              </w:rPr>
              <w:t>[1}</w:t>
            </w:r>
            <w:r>
              <w:rPr>
                <w:lang w:val="fr-FR"/>
              </w:rPr>
              <w:t>Video Engagement</w:t>
            </w:r>
            <w:r>
              <w:rPr>
                <w:rStyle w:val="mqInternal"/>
                <w:noProof/>
                <w:lang w:val="fr-FR"/>
              </w:rPr>
              <w:t>{2]</w:t>
            </w:r>
            <w:r>
              <w:rPr>
                <w:lang w:val="fr-FR"/>
              </w:rPr>
              <w:t xml:space="preserve"> a </w:t>
            </w:r>
            <w:r>
              <w:rPr>
                <w:lang w:val="fr-FR"/>
              </w:rPr>
              <w:t>é</w:t>
            </w:r>
            <w:r>
              <w:rPr>
                <w:lang w:val="fr-FR"/>
              </w:rPr>
              <w:t>t</w:t>
            </w:r>
            <w:r>
              <w:rPr>
                <w:lang w:val="fr-FR"/>
              </w:rPr>
              <w:t>é</w:t>
            </w:r>
            <w:r>
              <w:rPr>
                <w:lang w:val="fr-FR"/>
              </w:rPr>
              <w:t xml:space="preserv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7d5759a7-24b8-43ab-ac11-de822d854391</w:t>
            </w:r>
          </w:p>
        </w:tc>
        <w:tc>
          <w:tcPr>
            <w:tcW w:w="7407" w:type="dxa"/>
            <w:shd w:val="clear" w:color="auto" w:fill="F2F2F2" w:themeFill="background1" w:themeFillShade="F2"/>
          </w:tcPr>
          <w:p w:rsidR="00000000" w:rsidRDefault="007A2D56">
            <w:pPr>
              <w:rPr>
                <w:noProof/>
              </w:rPr>
            </w:pPr>
            <w:r>
              <w:rPr>
                <w:rStyle w:val="mqInternal"/>
                <w:noProof/>
              </w:rPr>
              <w:t>[1}</w:t>
            </w:r>
            <w:r>
              <w:rPr>
                <w:noProof/>
              </w:rPr>
              <w:t>Player ID and Player Name</w:t>
            </w:r>
            <w:r>
              <w:rPr>
                <w:rStyle w:val="mqInternal"/>
                <w:noProof/>
              </w:rPr>
              <w:t>{2]</w:t>
            </w:r>
            <w:r>
              <w:rPr>
                <w:noProof/>
              </w:rPr>
              <w:t xml:space="preserve"> - Player ID and Name</w:t>
            </w:r>
          </w:p>
        </w:tc>
        <w:tc>
          <w:tcPr>
            <w:tcW w:w="7407" w:type="dxa"/>
          </w:tcPr>
          <w:p w:rsidR="00000000" w:rsidRDefault="007A2D56">
            <w:pPr>
              <w:rPr>
                <w:lang w:val="fr-FR"/>
              </w:rPr>
            </w:pPr>
            <w:r>
              <w:rPr>
                <w:rStyle w:val="mqInternal"/>
                <w:noProof/>
                <w:lang w:val="fr-FR"/>
              </w:rPr>
              <w:t>[1}</w:t>
            </w:r>
            <w:r>
              <w:rPr>
                <w:lang w:val="fr-FR"/>
              </w:rPr>
              <w:t>ID du joueur et nom du joueur</w:t>
            </w:r>
            <w:r>
              <w:rPr>
                <w:rStyle w:val="mqInternal"/>
                <w:noProof/>
                <w:lang w:val="fr-FR"/>
              </w:rPr>
              <w:t>{2]</w:t>
            </w:r>
            <w:r>
              <w:rPr>
                <w:lang w:val="fr-FR"/>
              </w:rPr>
              <w:t xml:space="preserve"> - ID et nom du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2297dde1-ac54-4d65-8f1a-d27287dcdba4</w:t>
            </w:r>
          </w:p>
        </w:tc>
        <w:tc>
          <w:tcPr>
            <w:tcW w:w="7407" w:type="dxa"/>
            <w:shd w:val="clear" w:color="auto" w:fill="F2F2F2" w:themeFill="background1" w:themeFillShade="F2"/>
          </w:tcPr>
          <w:p w:rsidR="00000000" w:rsidRDefault="007A2D56">
            <w:pPr>
              <w:rPr>
                <w:noProof/>
              </w:rPr>
            </w:pPr>
            <w:r>
              <w:rPr>
                <w:rStyle w:val="mqInternal"/>
                <w:noProof/>
              </w:rPr>
              <w:t>[1}</w:t>
            </w:r>
            <w:r>
              <w:rPr>
                <w:noProof/>
              </w:rPr>
              <w:t>Account Name</w:t>
            </w:r>
            <w:r>
              <w:rPr>
                <w:rStyle w:val="mqInternal"/>
                <w:noProof/>
              </w:rPr>
              <w:t>{2]</w:t>
            </w:r>
            <w:r>
              <w:rPr>
                <w:noProof/>
              </w:rPr>
              <w:t xml:space="preserve"> - Brightcove Account ID</w:t>
            </w:r>
          </w:p>
        </w:tc>
        <w:tc>
          <w:tcPr>
            <w:tcW w:w="7407" w:type="dxa"/>
          </w:tcPr>
          <w:p w:rsidR="00000000" w:rsidRDefault="007A2D56">
            <w:pPr>
              <w:rPr>
                <w:lang w:val="fr-FR"/>
              </w:rPr>
            </w:pPr>
            <w:r>
              <w:rPr>
                <w:rStyle w:val="mqInternal"/>
                <w:noProof/>
                <w:lang w:val="fr-FR"/>
              </w:rPr>
              <w:t>[1}</w:t>
            </w:r>
            <w:r>
              <w:rPr>
                <w:lang w:val="fr-FR"/>
              </w:rPr>
              <w:t>Nom du compte</w:t>
            </w:r>
            <w:r>
              <w:rPr>
                <w:rStyle w:val="mqInternal"/>
                <w:noProof/>
                <w:lang w:val="fr-FR"/>
              </w:rPr>
              <w:t>{2]</w:t>
            </w:r>
            <w:r>
              <w:rPr>
                <w:lang w:val="fr-FR"/>
              </w:rPr>
              <w:t xml:space="preserve"> - ID de compte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bb45d5e3-eaf3-4cc9-807f-436fc5d5ac2f</w:t>
            </w:r>
          </w:p>
        </w:tc>
        <w:tc>
          <w:tcPr>
            <w:tcW w:w="7407" w:type="dxa"/>
            <w:shd w:val="clear" w:color="auto" w:fill="F2F2F2" w:themeFill="background1" w:themeFillShade="F2"/>
          </w:tcPr>
          <w:p w:rsidR="00000000" w:rsidRDefault="007A2D56">
            <w:pPr>
              <w:rPr>
                <w:noProof/>
              </w:rPr>
            </w:pPr>
            <w:r>
              <w:rPr>
                <w:rStyle w:val="mqInternal"/>
                <w:noProof/>
              </w:rPr>
              <w:t>[1}</w:t>
            </w:r>
            <w:r>
              <w:rPr>
                <w:noProof/>
              </w:rPr>
              <w:t>Session</w:t>
            </w:r>
            <w:r>
              <w:rPr>
                <w:rStyle w:val="mqInternal"/>
                <w:noProof/>
              </w:rPr>
              <w:t>{2]</w:t>
            </w:r>
            <w:r>
              <w:rPr>
                <w:noProof/>
              </w:rPr>
              <w:t xml:space="preserve"> - The session identifier; the session value sh</w:t>
            </w:r>
            <w:r>
              <w:rPr>
                <w:noProof/>
              </w:rPr>
              <w:t>ould be constant for the lifecycle of an experience and sent for all events from that experience</w:t>
            </w:r>
          </w:p>
        </w:tc>
        <w:tc>
          <w:tcPr>
            <w:tcW w:w="7407" w:type="dxa"/>
          </w:tcPr>
          <w:p w:rsidR="00000000" w:rsidRDefault="007A2D56">
            <w:pPr>
              <w:rPr>
                <w:lang w:val="fr-FR"/>
              </w:rPr>
            </w:pPr>
            <w:r>
              <w:rPr>
                <w:rStyle w:val="mqInternal"/>
                <w:noProof/>
                <w:lang w:val="fr-FR"/>
              </w:rPr>
              <w:t>[1}</w:t>
            </w:r>
            <w:r>
              <w:rPr>
                <w:lang w:val="fr-FR"/>
              </w:rPr>
              <w:t>Session</w:t>
            </w:r>
            <w:r>
              <w:rPr>
                <w:rStyle w:val="mqInternal"/>
                <w:noProof/>
                <w:lang w:val="fr-FR"/>
              </w:rPr>
              <w:t>{2]</w:t>
            </w:r>
            <w:r>
              <w:rPr>
                <w:lang w:val="fr-FR"/>
              </w:rPr>
              <w:t xml:space="preserve"> - Identifiant de session ; la valeur de session doit </w:t>
            </w:r>
            <w:r>
              <w:rPr>
                <w:lang w:val="fr-FR"/>
              </w:rPr>
              <w:t>ê</w:t>
            </w:r>
            <w:r>
              <w:rPr>
                <w:lang w:val="fr-FR"/>
              </w:rPr>
              <w:t>tre constante pour le cycle de vie d'une exp</w:t>
            </w:r>
            <w:r>
              <w:rPr>
                <w:lang w:val="fr-FR"/>
              </w:rPr>
              <w:t>é</w:t>
            </w:r>
            <w:r>
              <w:rPr>
                <w:lang w:val="fr-FR"/>
              </w:rPr>
              <w:t>rience et envoy</w:t>
            </w:r>
            <w:r>
              <w:rPr>
                <w:lang w:val="fr-FR"/>
              </w:rPr>
              <w:t>é</w:t>
            </w:r>
            <w:r>
              <w:rPr>
                <w:lang w:val="fr-FR"/>
              </w:rPr>
              <w:t xml:space="preserve">e pour tous les </w:t>
            </w:r>
            <w:r>
              <w:rPr>
                <w:lang w:val="fr-FR"/>
              </w:rPr>
              <w:t>é</w:t>
            </w:r>
            <w:r>
              <w:rPr>
                <w:lang w:val="fr-FR"/>
              </w:rPr>
              <w:t>v</w:t>
            </w:r>
            <w:r>
              <w:rPr>
                <w:lang w:val="fr-FR"/>
              </w:rPr>
              <w:t>é</w:t>
            </w:r>
            <w:r>
              <w:rPr>
                <w:lang w:val="fr-FR"/>
              </w:rPr>
              <w:t xml:space="preserve">nements de </w:t>
            </w:r>
            <w:r>
              <w:rPr>
                <w:lang w:val="fr-FR"/>
              </w:rPr>
              <w:t>cette exp</w:t>
            </w:r>
            <w:r>
              <w:rPr>
                <w:lang w:val="fr-FR"/>
              </w:rPr>
              <w:t>é</w:t>
            </w:r>
            <w:r>
              <w:rPr>
                <w:lang w:val="fr-FR"/>
              </w:rPr>
              <w:t>rience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a0213033-f73f-46d7-ae27-f5fb0ac451e9</w:t>
            </w:r>
          </w:p>
        </w:tc>
        <w:tc>
          <w:tcPr>
            <w:tcW w:w="7407" w:type="dxa"/>
            <w:shd w:val="clear" w:color="auto" w:fill="F2F2F2" w:themeFill="background1" w:themeFillShade="F2"/>
          </w:tcPr>
          <w:p w:rsidR="00000000" w:rsidRDefault="007A2D56">
            <w:pPr>
              <w:rPr>
                <w:noProof/>
              </w:rPr>
            </w:pPr>
            <w:r>
              <w:rPr>
                <w:rStyle w:val="mqInternal"/>
                <w:noProof/>
              </w:rPr>
              <w:t>[1}</w:t>
            </w:r>
            <w:r>
              <w:rPr>
                <w:noProof/>
              </w:rPr>
              <w:t>Player Version</w:t>
            </w:r>
            <w:r>
              <w:rPr>
                <w:rStyle w:val="mqInternal"/>
                <w:noProof/>
              </w:rPr>
              <w:t>{2]</w:t>
            </w:r>
            <w:r>
              <w:rPr>
                <w:noProof/>
              </w:rPr>
              <w:t xml:space="preserve"> - Brightcove Player version</w:t>
            </w:r>
          </w:p>
        </w:tc>
        <w:tc>
          <w:tcPr>
            <w:tcW w:w="7407" w:type="dxa"/>
          </w:tcPr>
          <w:p w:rsidR="00000000" w:rsidRDefault="007A2D56">
            <w:pPr>
              <w:rPr>
                <w:lang w:val="fr-FR"/>
              </w:rPr>
            </w:pPr>
            <w:r>
              <w:rPr>
                <w:rStyle w:val="mqInternal"/>
                <w:noProof/>
                <w:lang w:val="fr-FR"/>
              </w:rPr>
              <w:t>[1}</w:t>
            </w:r>
            <w:r>
              <w:rPr>
                <w:lang w:val="fr-FR"/>
              </w:rPr>
              <w:t>Version joueur - Version</w:t>
            </w:r>
            <w:r>
              <w:rPr>
                <w:rStyle w:val="mqInternal"/>
                <w:noProof/>
                <w:lang w:val="fr-FR"/>
              </w:rPr>
              <w:t>{2]</w:t>
            </w:r>
            <w:r>
              <w:rPr>
                <w:lang w:val="fr-FR"/>
              </w:rPr>
              <w:t xml:space="preserve"> Brightcove Player</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connecting-to-oracle-eloqua.html</w:t>
            </w:r>
          </w:p>
          <w:p w:rsidR="00000000" w:rsidRDefault="007A2D56">
            <w:pPr>
              <w:jc w:val="center"/>
              <w:rPr>
                <w:b/>
                <w:noProof/>
              </w:rPr>
            </w:pPr>
            <w:r>
              <w:rPr>
                <w:b/>
                <w:noProof/>
              </w:rPr>
              <w:t>MQ971010 c26cbb95-f600-469f-ab31-c28a235fe495</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4b24ca0d-be</w:t>
            </w:r>
            <w:r>
              <w:rPr>
                <w:noProof/>
                <w:sz w:val="2"/>
              </w:rPr>
              <w:t>f7-464f-9ad8-3004a1c61f1f</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f7a5cfd4-1ae0-4810-8273-82965e504a1d</w:t>
            </w:r>
          </w:p>
        </w:tc>
        <w:tc>
          <w:tcPr>
            <w:tcW w:w="7407" w:type="dxa"/>
            <w:shd w:val="clear" w:color="auto" w:fill="F2F2F2" w:themeFill="background1" w:themeFillShade="F2"/>
          </w:tcPr>
          <w:p w:rsidR="00000000" w:rsidRDefault="007A2D56">
            <w:pPr>
              <w:rPr>
                <w:noProof/>
              </w:rPr>
            </w:pPr>
            <w:r>
              <w:rPr>
                <w:noProof/>
              </w:rPr>
              <w:t>Connecting to Oracle Eloqua parent:</w:t>
            </w:r>
          </w:p>
        </w:tc>
        <w:tc>
          <w:tcPr>
            <w:tcW w:w="7407" w:type="dxa"/>
          </w:tcPr>
          <w:p w:rsidR="00000000" w:rsidRDefault="007A2D56">
            <w:pPr>
              <w:rPr>
                <w:lang w:val="fr-FR"/>
              </w:rPr>
            </w:pPr>
            <w:r>
              <w:rPr>
                <w:lang w:val="fr-FR"/>
              </w:rPr>
              <w:t>Connexion au parent Oracle Eloqua:</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3 </w:t>
            </w:r>
            <w:r>
              <w:rPr>
                <w:noProof/>
                <w:sz w:val="16"/>
              </w:rPr>
              <w:br/>
            </w:r>
            <w:r>
              <w:rPr>
                <w:noProof/>
                <w:sz w:val="2"/>
              </w:rPr>
              <w:t>7e5eb20a-9ae3-4b30-bb5b-5687090ba91c</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a24976c4-520d-40d4-864d-ee8d832e9746</w:t>
            </w:r>
          </w:p>
        </w:tc>
        <w:tc>
          <w:tcPr>
            <w:tcW w:w="7407" w:type="dxa"/>
            <w:shd w:val="clear" w:color="auto" w:fill="F2F2F2" w:themeFill="background1" w:themeFillShade="F2"/>
          </w:tcPr>
          <w:p w:rsidR="00000000" w:rsidRDefault="007A2D56">
            <w:pPr>
              <w:rPr>
                <w:noProof/>
              </w:rPr>
            </w:pPr>
            <w:r>
              <w:rPr>
                <w:noProof/>
              </w:rPr>
              <w:t>Connecting to Oracle Eloqua</w:t>
            </w:r>
          </w:p>
        </w:tc>
        <w:tc>
          <w:tcPr>
            <w:tcW w:w="7407" w:type="dxa"/>
          </w:tcPr>
          <w:p w:rsidR="00000000" w:rsidRDefault="007A2D56">
            <w:pPr>
              <w:rPr>
                <w:lang w:val="fr-FR"/>
              </w:rPr>
            </w:pPr>
            <w:r>
              <w:rPr>
                <w:lang w:val="fr-FR"/>
              </w:rPr>
              <w:t xml:space="preserve">Connexion </w:t>
            </w:r>
            <w:r>
              <w:rPr>
                <w:lang w:val="fr-FR"/>
              </w:rPr>
              <w:t>à</w:t>
            </w:r>
            <w:r>
              <w:rPr>
                <w:lang w:val="fr-FR"/>
              </w:rPr>
              <w:t xml:space="preserve"> Oracle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55c7427d-e696-4edf-bb06-bbe71d8c9c81</w:t>
            </w:r>
          </w:p>
        </w:tc>
        <w:tc>
          <w:tcPr>
            <w:tcW w:w="7407" w:type="dxa"/>
            <w:shd w:val="clear" w:color="auto" w:fill="F2F2F2" w:themeFill="background1" w:themeFillShade="F2"/>
          </w:tcPr>
          <w:p w:rsidR="00000000" w:rsidRDefault="007A2D56">
            <w:pPr>
              <w:rPr>
                <w:noProof/>
              </w:rPr>
            </w:pPr>
            <w:r>
              <w:rPr>
                <w:noProof/>
              </w:rPr>
              <w:t>In this topic you will learn how to configure Brightcove Campaign</w:t>
            </w:r>
            <w:r>
              <w:rPr>
                <w:noProof/>
              </w:rPr>
              <w:t>™</w:t>
            </w:r>
            <w:r>
              <w:rPr>
                <w:noProof/>
              </w:rPr>
              <w:t xml:space="preserve"> for use with Oracle Eloqua.</w:t>
            </w:r>
          </w:p>
        </w:tc>
        <w:tc>
          <w:tcPr>
            <w:tcW w:w="7407" w:type="dxa"/>
          </w:tcPr>
          <w:p w:rsidR="00000000" w:rsidRDefault="007A2D56">
            <w:pPr>
              <w:rPr>
                <w:lang w:val="fr-FR"/>
              </w:rPr>
            </w:pPr>
            <w:r>
              <w:rPr>
                <w:lang w:val="fr-FR"/>
              </w:rPr>
              <w:t>Dans cette rubrique, vous apprendrez comment configurer Brightcove Campaign</w:t>
            </w:r>
            <w:r>
              <w:rPr>
                <w:lang w:val="fr-FR"/>
              </w:rPr>
              <w:t>™</w:t>
            </w:r>
            <w:r>
              <w:rPr>
                <w:lang w:val="fr-FR"/>
              </w:rPr>
              <w:t xml:space="preserve"> pour une utilisation avec Oracle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d5de3e27-6c98-4351-a137-4f5497a84b5d</w:t>
            </w:r>
          </w:p>
        </w:tc>
        <w:tc>
          <w:tcPr>
            <w:tcW w:w="7407" w:type="dxa"/>
            <w:shd w:val="clear" w:color="auto" w:fill="F2F2F2" w:themeFill="background1" w:themeFillShade="F2"/>
          </w:tcPr>
          <w:p w:rsidR="00000000" w:rsidRDefault="007A2D56">
            <w:pPr>
              <w:rPr>
                <w:noProof/>
              </w:rPr>
            </w:pPr>
            <w:r>
              <w:rPr>
                <w:noProof/>
              </w:rPr>
              <w:t>Brightcove Campaign can be configured to integrate with Oracle Eloqu</w:t>
            </w:r>
            <w:r>
              <w:rPr>
                <w:noProof/>
              </w:rPr>
              <w:t>a.</w:t>
            </w:r>
          </w:p>
        </w:tc>
        <w:tc>
          <w:tcPr>
            <w:tcW w:w="7407" w:type="dxa"/>
          </w:tcPr>
          <w:p w:rsidR="00000000" w:rsidRDefault="007A2D56">
            <w:pPr>
              <w:rPr>
                <w:lang w:val="fr-FR"/>
              </w:rPr>
            </w:pPr>
            <w:r>
              <w:rPr>
                <w:lang w:val="fr-FR"/>
              </w:rPr>
              <w:t xml:space="preserve">Brightcove Campaign peut </w:t>
            </w:r>
            <w:r>
              <w:rPr>
                <w:lang w:val="fr-FR"/>
              </w:rPr>
              <w:t>ê</w:t>
            </w:r>
            <w:r>
              <w:rPr>
                <w:lang w:val="fr-FR"/>
              </w:rPr>
              <w:t>tre configur</w:t>
            </w:r>
            <w:r>
              <w:rPr>
                <w:lang w:val="fr-FR"/>
              </w:rPr>
              <w:t>é</w:t>
            </w:r>
            <w:r>
              <w:rPr>
                <w:lang w:val="fr-FR"/>
              </w:rPr>
              <w:t xml:space="preserve"> pour s'int</w:t>
            </w:r>
            <w:r>
              <w:rPr>
                <w:lang w:val="fr-FR"/>
              </w:rPr>
              <w:t>é</w:t>
            </w:r>
            <w:r>
              <w:rPr>
                <w:lang w:val="fr-FR"/>
              </w:rPr>
              <w:t xml:space="preserve">grer </w:t>
            </w:r>
            <w:r>
              <w:rPr>
                <w:lang w:val="fr-FR"/>
              </w:rPr>
              <w:t>à</w:t>
            </w:r>
            <w:r>
              <w:rPr>
                <w:lang w:val="fr-FR"/>
              </w:rPr>
              <w:t xml:space="preserve"> Oracle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059d166f-4b95-4bf2-b674-89267a631a43</w:t>
            </w:r>
          </w:p>
        </w:tc>
        <w:tc>
          <w:tcPr>
            <w:tcW w:w="7407" w:type="dxa"/>
            <w:shd w:val="clear" w:color="auto" w:fill="F2F2F2" w:themeFill="background1" w:themeFillShade="F2"/>
          </w:tcPr>
          <w:p w:rsidR="00000000" w:rsidRDefault="007A2D56">
            <w:pPr>
              <w:rPr>
                <w:noProof/>
              </w:rPr>
            </w:pPr>
            <w:r>
              <w:rPr>
                <w:noProof/>
              </w:rPr>
              <w:t>When the integration is configured, video engagement data for videos published using Brightcove Campaign is synchronized to Eloqua.</w:t>
            </w:r>
          </w:p>
        </w:tc>
        <w:tc>
          <w:tcPr>
            <w:tcW w:w="7407" w:type="dxa"/>
          </w:tcPr>
          <w:p w:rsidR="00000000" w:rsidRDefault="007A2D56">
            <w:pPr>
              <w:rPr>
                <w:lang w:val="fr-FR"/>
              </w:rPr>
            </w:pPr>
            <w:r>
              <w:rPr>
                <w:lang w:val="fr-FR"/>
              </w:rPr>
              <w:t>Lorsque</w:t>
            </w:r>
            <w:r>
              <w:rPr>
                <w:lang w:val="fr-FR"/>
              </w:rPr>
              <w:t xml:space="preserve"> l'int</w:t>
            </w:r>
            <w:r>
              <w:rPr>
                <w:lang w:val="fr-FR"/>
              </w:rPr>
              <w:t>é</w:t>
            </w:r>
            <w:r>
              <w:rPr>
                <w:lang w:val="fr-FR"/>
              </w:rPr>
              <w:t>gration est configur</w:t>
            </w:r>
            <w:r>
              <w:rPr>
                <w:lang w:val="fr-FR"/>
              </w:rPr>
              <w:t>é</w:t>
            </w:r>
            <w:r>
              <w:rPr>
                <w:lang w:val="fr-FR"/>
              </w:rPr>
              <w:t>e, les donn</w:t>
            </w:r>
            <w:r>
              <w:rPr>
                <w:lang w:val="fr-FR"/>
              </w:rPr>
              <w:t>é</w:t>
            </w:r>
            <w:r>
              <w:rPr>
                <w:lang w:val="fr-FR"/>
              </w:rPr>
              <w:t>es d'engagement vid</w:t>
            </w:r>
            <w:r>
              <w:rPr>
                <w:lang w:val="fr-FR"/>
              </w:rPr>
              <w:t>é</w:t>
            </w:r>
            <w:r>
              <w:rPr>
                <w:lang w:val="fr-FR"/>
              </w:rPr>
              <w:t>o pour les vid</w:t>
            </w:r>
            <w:r>
              <w:rPr>
                <w:lang w:val="fr-FR"/>
              </w:rPr>
              <w:t>é</w:t>
            </w:r>
            <w:r>
              <w:rPr>
                <w:lang w:val="fr-FR"/>
              </w:rPr>
              <w:t>os publi</w:t>
            </w:r>
            <w:r>
              <w:rPr>
                <w:lang w:val="fr-FR"/>
              </w:rPr>
              <w:t>é</w:t>
            </w:r>
            <w:r>
              <w:rPr>
                <w:lang w:val="fr-FR"/>
              </w:rPr>
              <w:t xml:space="preserve">es </w:t>
            </w:r>
            <w:r>
              <w:rPr>
                <w:lang w:val="fr-FR"/>
              </w:rPr>
              <w:t>à</w:t>
            </w:r>
            <w:r>
              <w:rPr>
                <w:lang w:val="fr-FR"/>
              </w:rPr>
              <w:t xml:space="preserve"> l'aide de Brightcove Campaign sont synchronis</w:t>
            </w:r>
            <w:r>
              <w:rPr>
                <w:lang w:val="fr-FR"/>
              </w:rPr>
              <w:t>é</w:t>
            </w:r>
            <w:r>
              <w:rPr>
                <w:lang w:val="fr-FR"/>
              </w:rPr>
              <w:t>es avec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f0083318-29b9-49f6-8cc6-cba4c9182683</w:t>
            </w:r>
          </w:p>
        </w:tc>
        <w:tc>
          <w:tcPr>
            <w:tcW w:w="7407" w:type="dxa"/>
            <w:shd w:val="clear" w:color="auto" w:fill="F2F2F2" w:themeFill="background1" w:themeFillShade="F2"/>
          </w:tcPr>
          <w:p w:rsidR="00000000" w:rsidRDefault="007A2D56">
            <w:pPr>
              <w:rPr>
                <w:noProof/>
              </w:rPr>
            </w:pPr>
            <w:r>
              <w:rPr>
                <w:noProof/>
              </w:rPr>
              <w:t>Once in Eloqua, this data can be used for segmentation, campaign</w:t>
            </w:r>
            <w:r>
              <w:rPr>
                <w:noProof/>
              </w:rPr>
              <w:t xml:space="preserve"> logic, reports, lead scoring, and personalizing communications.</w:t>
            </w:r>
          </w:p>
        </w:tc>
        <w:tc>
          <w:tcPr>
            <w:tcW w:w="7407" w:type="dxa"/>
          </w:tcPr>
          <w:p w:rsidR="00000000" w:rsidRDefault="007A2D56">
            <w:pPr>
              <w:rPr>
                <w:lang w:val="fr-FR"/>
              </w:rPr>
            </w:pPr>
            <w:r>
              <w:rPr>
                <w:lang w:val="fr-FR"/>
              </w:rPr>
              <w:t>Une fois dans Eloqua, ces donn</w:t>
            </w:r>
            <w:r>
              <w:rPr>
                <w:lang w:val="fr-FR"/>
              </w:rPr>
              <w:t>é</w:t>
            </w:r>
            <w:r>
              <w:rPr>
                <w:lang w:val="fr-FR"/>
              </w:rPr>
              <w:t xml:space="preserve">es peuvent </w:t>
            </w:r>
            <w:r>
              <w:rPr>
                <w:lang w:val="fr-FR"/>
              </w:rPr>
              <w:t>ê</w:t>
            </w:r>
            <w:r>
              <w:rPr>
                <w:lang w:val="fr-FR"/>
              </w:rPr>
              <w:t>tre utilis</w:t>
            </w:r>
            <w:r>
              <w:rPr>
                <w:lang w:val="fr-FR"/>
              </w:rPr>
              <w:t>é</w:t>
            </w:r>
            <w:r>
              <w:rPr>
                <w:lang w:val="fr-FR"/>
              </w:rPr>
              <w:t>es pour la segmentation, la logique de campagne, les rapports, la notation des prospects et la personnalisation des communications.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883d0b80-db18-47ec-b868-abf0c52ad668</w:t>
            </w:r>
          </w:p>
        </w:tc>
        <w:tc>
          <w:tcPr>
            <w:tcW w:w="7407" w:type="dxa"/>
            <w:shd w:val="clear" w:color="auto" w:fill="F2F2F2" w:themeFill="background1" w:themeFillShade="F2"/>
          </w:tcPr>
          <w:p w:rsidR="00000000" w:rsidRDefault="007A2D56">
            <w:pPr>
              <w:rPr>
                <w:noProof/>
              </w:rPr>
            </w:pPr>
            <w:r>
              <w:rPr>
                <w:noProof/>
              </w:rPr>
              <w:t>Requirements</w:t>
            </w:r>
          </w:p>
        </w:tc>
        <w:tc>
          <w:tcPr>
            <w:tcW w:w="7407" w:type="dxa"/>
          </w:tcPr>
          <w:p w:rsidR="00000000" w:rsidRDefault="007A2D56">
            <w:pPr>
              <w:rPr>
                <w:lang w:val="fr-FR"/>
              </w:rPr>
            </w:pPr>
            <w:r>
              <w:rPr>
                <w:lang w:val="fr-FR"/>
              </w:rPr>
              <w:t>Exigences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15d6c07a-9bb4-475d-981c-686fa13f554c</w:t>
            </w:r>
          </w:p>
        </w:tc>
        <w:tc>
          <w:tcPr>
            <w:tcW w:w="7407" w:type="dxa"/>
            <w:shd w:val="clear" w:color="auto" w:fill="F2F2F2" w:themeFill="background1" w:themeFillShade="F2"/>
          </w:tcPr>
          <w:p w:rsidR="00000000" w:rsidRDefault="007A2D56">
            <w:pPr>
              <w:rPr>
                <w:noProof/>
              </w:rPr>
            </w:pPr>
            <w:r>
              <w:rPr>
                <w:noProof/>
              </w:rPr>
              <w:t>To use Brightcove Campaign with Oracle Eloqua, you must:</w:t>
            </w:r>
          </w:p>
        </w:tc>
        <w:tc>
          <w:tcPr>
            <w:tcW w:w="7407" w:type="dxa"/>
          </w:tcPr>
          <w:p w:rsidR="00000000" w:rsidRDefault="007A2D56">
            <w:pPr>
              <w:rPr>
                <w:lang w:val="fr-FR"/>
              </w:rPr>
            </w:pPr>
            <w:r>
              <w:rPr>
                <w:lang w:val="fr-FR"/>
              </w:rPr>
              <w:t>Pour utiliser Brightcove Campaign avec Oracle Eloqua, vous devez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f9e99be9-1554-4148-b74d-a</w:t>
            </w:r>
            <w:r>
              <w:rPr>
                <w:noProof/>
                <w:sz w:val="2"/>
              </w:rPr>
              <w:t>234ba86e6b3</w:t>
            </w:r>
          </w:p>
        </w:tc>
        <w:tc>
          <w:tcPr>
            <w:tcW w:w="7407" w:type="dxa"/>
            <w:shd w:val="clear" w:color="auto" w:fill="F2F2F2" w:themeFill="background1" w:themeFillShade="F2"/>
          </w:tcPr>
          <w:p w:rsidR="00000000" w:rsidRDefault="007A2D56">
            <w:pPr>
              <w:rPr>
                <w:noProof/>
              </w:rPr>
            </w:pPr>
            <w:r>
              <w:rPr>
                <w:noProof/>
              </w:rPr>
              <w:t xml:space="preserve">Have Oracle Eloqua 10 and credentials to login at: </w:t>
            </w:r>
            <w:r>
              <w:rPr>
                <w:rStyle w:val="mqInternal"/>
                <w:noProof/>
              </w:rPr>
              <w:t>[1}</w:t>
            </w:r>
            <w:r>
              <w:rPr>
                <w:noProof/>
              </w:rPr>
              <w:t>https://login.eloqua.com</w:t>
            </w:r>
            <w:r>
              <w:rPr>
                <w:rStyle w:val="mqInternal"/>
                <w:noProof/>
              </w:rPr>
              <w:t>{2]</w:t>
            </w:r>
          </w:p>
        </w:tc>
        <w:tc>
          <w:tcPr>
            <w:tcW w:w="7407" w:type="dxa"/>
          </w:tcPr>
          <w:p w:rsidR="00000000" w:rsidRDefault="007A2D56">
            <w:pPr>
              <w:rPr>
                <w:lang w:val="fr-FR"/>
              </w:rPr>
            </w:pPr>
            <w:r>
              <w:rPr>
                <w:lang w:val="fr-FR"/>
              </w:rPr>
              <w:t xml:space="preserve">Avoir Oracle Eloqua 10 et informations d'identification pour vous connecter </w:t>
            </w:r>
            <w:r>
              <w:rPr>
                <w:lang w:val="fr-FR"/>
              </w:rPr>
              <w:t>à</w:t>
            </w:r>
            <w:r>
              <w:rPr>
                <w:lang w:val="fr-FR"/>
              </w:rPr>
              <w:t xml:space="preserve"> l'adresse </w:t>
            </w:r>
            <w:r>
              <w:rPr>
                <w:rStyle w:val="mqInternal"/>
                <w:noProof/>
                <w:lang w:val="fr-FR"/>
              </w:rPr>
              <w:t>[1}</w:t>
            </w:r>
            <w:r>
              <w:rPr>
                <w:lang w:val="fr-FR"/>
              </w:rPr>
              <w:t>suivante : https://login.eloqua.com</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8238539f-42bd-473b-81f4-b99</w:t>
            </w:r>
            <w:r>
              <w:rPr>
                <w:noProof/>
                <w:sz w:val="2"/>
              </w:rPr>
              <w:t>a438e7e42</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9aa54420-eec7-44ea-812f-9f8b035f3209</w:t>
            </w:r>
          </w:p>
        </w:tc>
        <w:tc>
          <w:tcPr>
            <w:tcW w:w="7407" w:type="dxa"/>
            <w:shd w:val="clear" w:color="auto" w:fill="F2F2F2" w:themeFill="background1" w:themeFillShade="F2"/>
          </w:tcPr>
          <w:p w:rsidR="00000000" w:rsidRDefault="007A2D56">
            <w:pPr>
              <w:rPr>
                <w:noProof/>
              </w:rPr>
            </w:pPr>
            <w:r>
              <w:rPr>
                <w:noProof/>
              </w:rPr>
              <w:t>These credentials are entered into an Eloqua login page and are not provided directly to Brightcove.</w:t>
            </w:r>
          </w:p>
        </w:tc>
        <w:tc>
          <w:tcPr>
            <w:tcW w:w="7407" w:type="dxa"/>
          </w:tcPr>
          <w:p w:rsidR="00000000" w:rsidRDefault="007A2D56">
            <w:pPr>
              <w:rPr>
                <w:lang w:val="fr-FR"/>
              </w:rPr>
            </w:pPr>
            <w:r>
              <w:rPr>
                <w:lang w:val="fr-FR"/>
              </w:rPr>
              <w:t>Ces informations d'identification sont entr</w:t>
            </w:r>
            <w:r>
              <w:rPr>
                <w:lang w:val="fr-FR"/>
              </w:rPr>
              <w:t>é</w:t>
            </w:r>
            <w:r>
              <w:rPr>
                <w:lang w:val="fr-FR"/>
              </w:rPr>
              <w:t xml:space="preserve">es dans une page de connexion Eloqua et ne sont pas fournies directement </w:t>
            </w:r>
            <w:r>
              <w:rPr>
                <w:lang w:val="fr-FR"/>
              </w:rPr>
              <w:t>à</w:t>
            </w:r>
            <w:r>
              <w:rPr>
                <w:lang w:val="fr-FR"/>
              </w:rPr>
              <w:t xml:space="preserve">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fb849ae5-fe42-4024-8355-3732bc3d465b</w:t>
            </w:r>
          </w:p>
        </w:tc>
        <w:tc>
          <w:tcPr>
            <w:tcW w:w="7407" w:type="dxa"/>
            <w:shd w:val="clear" w:color="auto" w:fill="F2F2F2" w:themeFill="background1" w:themeFillShade="F2"/>
          </w:tcPr>
          <w:p w:rsidR="00000000" w:rsidRDefault="007A2D56">
            <w:pPr>
              <w:rPr>
                <w:noProof/>
              </w:rPr>
            </w:pPr>
            <w:r>
              <w:rPr>
                <w:noProof/>
              </w:rPr>
              <w:t xml:space="preserve">The credential being used to login to Eloqua should be added to the </w:t>
            </w:r>
            <w:r>
              <w:rPr>
                <w:rStyle w:val="mqInternal"/>
                <w:noProof/>
              </w:rPr>
              <w:t>[1}</w:t>
            </w:r>
            <w:r>
              <w:rPr>
                <w:noProof/>
              </w:rPr>
              <w:t>Advanced Users - Marketing</w:t>
            </w:r>
            <w:r>
              <w:rPr>
                <w:rStyle w:val="mqInternal"/>
                <w:noProof/>
              </w:rPr>
              <w:t>{2]</w:t>
            </w:r>
            <w:r>
              <w:rPr>
                <w:noProof/>
              </w:rPr>
              <w:t xml:space="preserve"> group and have the followi</w:t>
            </w:r>
            <w:r>
              <w:rPr>
                <w:noProof/>
              </w:rPr>
              <w:t>ng permissions:</w:t>
            </w:r>
          </w:p>
        </w:tc>
        <w:tc>
          <w:tcPr>
            <w:tcW w:w="7407" w:type="dxa"/>
          </w:tcPr>
          <w:p w:rsidR="00000000" w:rsidRDefault="007A2D56">
            <w:pPr>
              <w:rPr>
                <w:lang w:val="fr-FR"/>
              </w:rPr>
            </w:pPr>
            <w:r>
              <w:rPr>
                <w:lang w:val="fr-FR"/>
              </w:rPr>
              <w:t>Les informations d'identification utilis</w:t>
            </w:r>
            <w:r>
              <w:rPr>
                <w:lang w:val="fr-FR"/>
              </w:rPr>
              <w:t>é</w:t>
            </w:r>
            <w:r>
              <w:rPr>
                <w:lang w:val="fr-FR"/>
              </w:rPr>
              <w:t xml:space="preserve">es pour se connecter </w:t>
            </w:r>
            <w:r>
              <w:rPr>
                <w:lang w:val="fr-FR"/>
              </w:rPr>
              <w:t>à</w:t>
            </w:r>
            <w:r>
              <w:rPr>
                <w:lang w:val="fr-FR"/>
              </w:rPr>
              <w:t xml:space="preserve"> Eloqua doivent </w:t>
            </w:r>
            <w:r>
              <w:rPr>
                <w:lang w:val="fr-FR"/>
              </w:rPr>
              <w:t>ê</w:t>
            </w:r>
            <w:r>
              <w:rPr>
                <w:lang w:val="fr-FR"/>
              </w:rPr>
              <w:t>tre ajout</w:t>
            </w:r>
            <w:r>
              <w:rPr>
                <w:lang w:val="fr-FR"/>
              </w:rPr>
              <w:t>é</w:t>
            </w:r>
            <w:r>
              <w:rPr>
                <w:lang w:val="fr-FR"/>
              </w:rPr>
              <w:t xml:space="preserve">es au </w:t>
            </w:r>
            <w:r>
              <w:rPr>
                <w:rStyle w:val="mqInternal"/>
                <w:noProof/>
                <w:lang w:val="fr-FR"/>
              </w:rPr>
              <w:t>[1}</w:t>
            </w:r>
            <w:r>
              <w:rPr>
                <w:lang w:val="fr-FR"/>
              </w:rPr>
              <w:t>Utilisateurs avanc</w:t>
            </w:r>
            <w:r>
              <w:rPr>
                <w:lang w:val="fr-FR"/>
              </w:rPr>
              <w:t>é</w:t>
            </w:r>
            <w:r>
              <w:rPr>
                <w:lang w:val="fr-FR"/>
              </w:rPr>
              <w:t>s - Marketing</w:t>
            </w:r>
            <w:r>
              <w:rPr>
                <w:rStyle w:val="mqInternal"/>
                <w:noProof/>
                <w:lang w:val="fr-FR"/>
              </w:rPr>
              <w:t>{2]</w:t>
            </w:r>
            <w:r>
              <w:rPr>
                <w:lang w:val="fr-FR"/>
              </w:rPr>
              <w:t xml:space="preserve"> groupe et disposez des autorisations suivantes: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0625d761-b48d-4c5a-a002-4dbbf17460ef</w:t>
            </w:r>
          </w:p>
        </w:tc>
        <w:tc>
          <w:tcPr>
            <w:tcW w:w="7407" w:type="dxa"/>
            <w:shd w:val="clear" w:color="auto" w:fill="F2F2F2" w:themeFill="background1" w:themeFillShade="F2"/>
          </w:tcPr>
          <w:p w:rsidR="00000000" w:rsidRDefault="007A2D56">
            <w:pPr>
              <w:rPr>
                <w:noProof/>
              </w:rPr>
            </w:pPr>
            <w:r>
              <w:rPr>
                <w:noProof/>
              </w:rPr>
              <w:t>Consume API</w:t>
            </w:r>
          </w:p>
        </w:tc>
        <w:tc>
          <w:tcPr>
            <w:tcW w:w="7407" w:type="dxa"/>
          </w:tcPr>
          <w:p w:rsidR="00000000" w:rsidRDefault="007A2D56">
            <w:pPr>
              <w:rPr>
                <w:lang w:val="fr-FR"/>
              </w:rPr>
            </w:pPr>
            <w:r>
              <w:rPr>
                <w:lang w:val="fr-FR"/>
              </w:rPr>
              <w:t>Consommer l'API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a4236b73-c614-4abd-8b9e-a5d90f7fb0b5</w:t>
            </w:r>
          </w:p>
        </w:tc>
        <w:tc>
          <w:tcPr>
            <w:tcW w:w="7407" w:type="dxa"/>
            <w:shd w:val="clear" w:color="auto" w:fill="F2F2F2" w:themeFill="background1" w:themeFillShade="F2"/>
          </w:tcPr>
          <w:p w:rsidR="00000000" w:rsidRDefault="007A2D56">
            <w:pPr>
              <w:rPr>
                <w:noProof/>
              </w:rPr>
            </w:pPr>
            <w:r>
              <w:rPr>
                <w:noProof/>
              </w:rPr>
              <w:t>Install Cloud Applications</w:t>
            </w:r>
          </w:p>
        </w:tc>
        <w:tc>
          <w:tcPr>
            <w:tcW w:w="7407" w:type="dxa"/>
          </w:tcPr>
          <w:p w:rsidR="00000000" w:rsidRDefault="007A2D56">
            <w:pPr>
              <w:rPr>
                <w:lang w:val="fr-FR"/>
              </w:rPr>
            </w:pPr>
            <w:r>
              <w:rPr>
                <w:lang w:val="fr-FR"/>
              </w:rPr>
              <w:t>Installer des applications cloud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de4939ce-f984-4f64-be40-3162fbcf15fd</w:t>
            </w:r>
          </w:p>
        </w:tc>
        <w:tc>
          <w:tcPr>
            <w:tcW w:w="7407" w:type="dxa"/>
            <w:shd w:val="clear" w:color="auto" w:fill="F2F2F2" w:themeFill="background1" w:themeFillShade="F2"/>
          </w:tcPr>
          <w:p w:rsidR="00000000" w:rsidRDefault="007A2D56">
            <w:pPr>
              <w:rPr>
                <w:noProof/>
              </w:rPr>
            </w:pPr>
            <w:r>
              <w:rPr>
                <w:noProof/>
              </w:rPr>
              <w:t>Set-up Marketing Campaigns</w:t>
            </w:r>
          </w:p>
        </w:tc>
        <w:tc>
          <w:tcPr>
            <w:tcW w:w="7407" w:type="dxa"/>
          </w:tcPr>
          <w:p w:rsidR="00000000" w:rsidRDefault="007A2D56">
            <w:pPr>
              <w:rPr>
                <w:lang w:val="fr-FR"/>
              </w:rPr>
            </w:pPr>
            <w:r>
              <w:rPr>
                <w:lang w:val="fr-FR"/>
              </w:rPr>
              <w:t>Concetter des campagnes marketing</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e512efea-4fec-4665-9e29-8e673e</w:t>
            </w:r>
            <w:r>
              <w:rPr>
                <w:noProof/>
                <w:sz w:val="2"/>
              </w:rPr>
              <w:t>88528b</w:t>
            </w:r>
          </w:p>
        </w:tc>
        <w:tc>
          <w:tcPr>
            <w:tcW w:w="7407" w:type="dxa"/>
            <w:shd w:val="clear" w:color="auto" w:fill="F2F2F2" w:themeFill="background1" w:themeFillShade="F2"/>
          </w:tcPr>
          <w:p w:rsidR="00000000" w:rsidRDefault="007A2D56">
            <w:pPr>
              <w:rPr>
                <w:noProof/>
              </w:rPr>
            </w:pPr>
            <w:r>
              <w:rPr>
                <w:noProof/>
              </w:rPr>
              <w:t>Features</w:t>
            </w:r>
          </w:p>
        </w:tc>
        <w:tc>
          <w:tcPr>
            <w:tcW w:w="7407" w:type="dxa"/>
          </w:tcPr>
          <w:p w:rsidR="00000000" w:rsidRDefault="007A2D56">
            <w:pPr>
              <w:rPr>
                <w:lang w:val="fr-FR"/>
              </w:rPr>
            </w:pPr>
            <w:r>
              <w:rPr>
                <w:lang w:val="fr-FR"/>
              </w:rPr>
              <w:t>Fonctionnalit</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0e88fe55-d157-4075-987d-d0490b0a80ab</w:t>
            </w:r>
          </w:p>
        </w:tc>
        <w:tc>
          <w:tcPr>
            <w:tcW w:w="7407" w:type="dxa"/>
            <w:shd w:val="clear" w:color="auto" w:fill="F2F2F2" w:themeFill="background1" w:themeFillShade="F2"/>
          </w:tcPr>
          <w:p w:rsidR="00000000" w:rsidRDefault="007A2D56">
            <w:pPr>
              <w:rPr>
                <w:noProof/>
              </w:rPr>
            </w:pPr>
            <w:r>
              <w:rPr>
                <w:noProof/>
              </w:rPr>
              <w:t>Some of the key features of the Brightcove Campaign - Oracle Eloqua integration are:</w:t>
            </w:r>
          </w:p>
        </w:tc>
        <w:tc>
          <w:tcPr>
            <w:tcW w:w="7407" w:type="dxa"/>
          </w:tcPr>
          <w:p w:rsidR="00000000" w:rsidRDefault="007A2D56">
            <w:pPr>
              <w:rPr>
                <w:lang w:val="fr-FR"/>
              </w:rPr>
            </w:pPr>
            <w:r>
              <w:rPr>
                <w:lang w:val="fr-FR"/>
              </w:rPr>
              <w:t>Voici quelques-unes des principales fonctionnalit</w:t>
            </w:r>
            <w:r>
              <w:rPr>
                <w:lang w:val="fr-FR"/>
              </w:rPr>
              <w:t>é</w:t>
            </w:r>
            <w:r>
              <w:rPr>
                <w:lang w:val="fr-FR"/>
              </w:rPr>
              <w:t>s de l'int</w:t>
            </w:r>
            <w:r>
              <w:rPr>
                <w:lang w:val="fr-FR"/>
              </w:rPr>
              <w:t>é</w:t>
            </w:r>
            <w:r>
              <w:rPr>
                <w:lang w:val="fr-FR"/>
              </w:rPr>
              <w:t>gration Brightcove Campaign - Oracle</w:t>
            </w:r>
            <w:r>
              <w:rPr>
                <w:lang w:val="fr-FR"/>
              </w:rPr>
              <w:t xml:space="preserve"> Eloqua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a89dac66-a765-4bac-861e-26837221a5f7</w:t>
            </w:r>
          </w:p>
        </w:tc>
        <w:tc>
          <w:tcPr>
            <w:tcW w:w="7407" w:type="dxa"/>
            <w:shd w:val="clear" w:color="auto" w:fill="F2F2F2" w:themeFill="background1" w:themeFillShade="F2"/>
          </w:tcPr>
          <w:p w:rsidR="00000000" w:rsidRDefault="007A2D56">
            <w:pPr>
              <w:rPr>
                <w:noProof/>
              </w:rPr>
            </w:pPr>
            <w:r>
              <w:rPr>
                <w:rStyle w:val="mqInternal"/>
                <w:noProof/>
              </w:rPr>
              <w:t>[1}</w:t>
            </w:r>
            <w:r>
              <w:rPr>
                <w:noProof/>
              </w:rPr>
              <w:t>Data format</w:t>
            </w:r>
            <w:r>
              <w:rPr>
                <w:rStyle w:val="mqInternal"/>
                <w:noProof/>
              </w:rPr>
              <w:t>{2]</w:t>
            </w:r>
            <w:r>
              <w:rPr>
                <w:noProof/>
              </w:rPr>
              <w:t xml:space="preserve"> - Video viewing data is delivered to a custom data object (CDO) in Oracle Eloqua.</w:t>
            </w:r>
          </w:p>
        </w:tc>
        <w:tc>
          <w:tcPr>
            <w:tcW w:w="7407" w:type="dxa"/>
          </w:tcPr>
          <w:p w:rsidR="00000000" w:rsidRDefault="007A2D56">
            <w:pPr>
              <w:rPr>
                <w:lang w:val="fr-FR"/>
              </w:rPr>
            </w:pPr>
            <w:r>
              <w:rPr>
                <w:rStyle w:val="mqInternal"/>
                <w:noProof/>
                <w:lang w:val="fr-FR"/>
              </w:rPr>
              <w:t>[1}</w:t>
            </w:r>
            <w:r>
              <w:rPr>
                <w:lang w:val="fr-FR"/>
              </w:rPr>
              <w:t>Format des donn</w:t>
            </w:r>
            <w:r>
              <w:rPr>
                <w:lang w:val="fr-FR"/>
              </w:rPr>
              <w:t>é</w:t>
            </w:r>
            <w:r>
              <w:rPr>
                <w:lang w:val="fr-FR"/>
              </w:rPr>
              <w:t>es</w:t>
            </w:r>
            <w:r>
              <w:rPr>
                <w:rStyle w:val="mqInternal"/>
                <w:noProof/>
                <w:lang w:val="fr-FR"/>
              </w:rPr>
              <w:t>{2]</w:t>
            </w:r>
            <w:r>
              <w:rPr>
                <w:lang w:val="fr-FR"/>
              </w:rPr>
              <w:t xml:space="preserve"> - Les donn</w:t>
            </w:r>
            <w:r>
              <w:rPr>
                <w:lang w:val="fr-FR"/>
              </w:rPr>
              <w:t>é</w:t>
            </w:r>
            <w:r>
              <w:rPr>
                <w:lang w:val="fr-FR"/>
              </w:rPr>
              <w:t>es de visualisation vid</w:t>
            </w:r>
            <w:r>
              <w:rPr>
                <w:lang w:val="fr-FR"/>
              </w:rPr>
              <w:t>é</w:t>
            </w:r>
            <w:r>
              <w:rPr>
                <w:lang w:val="fr-FR"/>
              </w:rPr>
              <w:t xml:space="preserve">o sont fournies </w:t>
            </w:r>
            <w:r>
              <w:rPr>
                <w:lang w:val="fr-FR"/>
              </w:rPr>
              <w:t>à</w:t>
            </w:r>
            <w:r>
              <w:rPr>
                <w:lang w:val="fr-FR"/>
              </w:rPr>
              <w:t xml:space="preserve"> un objet de donn</w:t>
            </w:r>
            <w:r>
              <w:rPr>
                <w:lang w:val="fr-FR"/>
              </w:rPr>
              <w:t>é</w:t>
            </w:r>
            <w:r>
              <w:rPr>
                <w:lang w:val="fr-FR"/>
              </w:rPr>
              <w:t>es person</w:t>
            </w:r>
            <w:r>
              <w:rPr>
                <w:lang w:val="fr-FR"/>
              </w:rPr>
              <w:t>nalis</w:t>
            </w:r>
            <w:r>
              <w:rPr>
                <w:lang w:val="fr-FR"/>
              </w:rPr>
              <w:t>é</w:t>
            </w:r>
            <w:r>
              <w:rPr>
                <w:lang w:val="fr-FR"/>
              </w:rPr>
              <w:t xml:space="preserve"> (CDO) dans Oracle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e62d55b2-107a-48be-8eb0-ad30e54bf95d</w:t>
            </w:r>
          </w:p>
        </w:tc>
        <w:tc>
          <w:tcPr>
            <w:tcW w:w="7407" w:type="dxa"/>
            <w:shd w:val="clear" w:color="auto" w:fill="F2F2F2" w:themeFill="background1" w:themeFillShade="F2"/>
          </w:tcPr>
          <w:p w:rsidR="00000000" w:rsidRDefault="007A2D56">
            <w:pPr>
              <w:rPr>
                <w:noProof/>
              </w:rPr>
            </w:pPr>
            <w:r>
              <w:rPr>
                <w:noProof/>
              </w:rPr>
              <w:t>The data that is replicated to Eloqua is as follows:</w:t>
            </w:r>
          </w:p>
        </w:tc>
        <w:tc>
          <w:tcPr>
            <w:tcW w:w="7407" w:type="dxa"/>
          </w:tcPr>
          <w:p w:rsidR="00000000" w:rsidRDefault="007A2D56">
            <w:pPr>
              <w:rPr>
                <w:lang w:val="fr-FR"/>
              </w:rPr>
            </w:pPr>
            <w:r>
              <w:rPr>
                <w:lang w:val="fr-FR"/>
              </w:rPr>
              <w:t>Les donn</w:t>
            </w:r>
            <w:r>
              <w:rPr>
                <w:lang w:val="fr-FR"/>
              </w:rPr>
              <w:t>é</w:t>
            </w:r>
            <w:r>
              <w:rPr>
                <w:lang w:val="fr-FR"/>
              </w:rPr>
              <w:t>es r</w:t>
            </w:r>
            <w:r>
              <w:rPr>
                <w:lang w:val="fr-FR"/>
              </w:rPr>
              <w:t>é</w:t>
            </w:r>
            <w:r>
              <w:rPr>
                <w:lang w:val="fr-FR"/>
              </w:rPr>
              <w:t>pliqu</w:t>
            </w:r>
            <w:r>
              <w:rPr>
                <w:lang w:val="fr-FR"/>
              </w:rPr>
              <w:t>é</w:t>
            </w:r>
            <w:r>
              <w:rPr>
                <w:lang w:val="fr-FR"/>
              </w:rPr>
              <w:t>es vers Eloqua sont les suivantes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985782e6-0365-4fc6-8415-e38cb8923dd5</w:t>
            </w:r>
          </w:p>
        </w:tc>
        <w:tc>
          <w:tcPr>
            <w:tcW w:w="7407" w:type="dxa"/>
            <w:shd w:val="clear" w:color="auto" w:fill="F2F2F2" w:themeFill="background1" w:themeFillShade="F2"/>
          </w:tcPr>
          <w:p w:rsidR="00000000" w:rsidRDefault="007A2D56">
            <w:pPr>
              <w:rPr>
                <w:noProof/>
              </w:rPr>
            </w:pPr>
            <w:r>
              <w:rPr>
                <w:noProof/>
              </w:rPr>
              <w:t>Video Name</w:t>
            </w:r>
          </w:p>
        </w:tc>
        <w:tc>
          <w:tcPr>
            <w:tcW w:w="7407" w:type="dxa"/>
          </w:tcPr>
          <w:p w:rsidR="00000000" w:rsidRDefault="007A2D56">
            <w:pPr>
              <w:rPr>
                <w:lang w:val="fr-FR"/>
              </w:rPr>
            </w:pPr>
            <w:r>
              <w:rPr>
                <w:lang w:val="fr-FR"/>
              </w:rPr>
              <w:t>Nom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23</w:t>
            </w:r>
            <w:r>
              <w:rPr>
                <w:noProof/>
                <w:sz w:val="16"/>
              </w:rPr>
              <w:t xml:space="preserve"> </w:t>
            </w:r>
            <w:r>
              <w:rPr>
                <w:noProof/>
                <w:sz w:val="16"/>
              </w:rPr>
              <w:br/>
            </w:r>
            <w:r>
              <w:rPr>
                <w:noProof/>
                <w:sz w:val="2"/>
              </w:rPr>
              <w:t>81fadf0e-cdd3-412b-ad00-d9140b3ddae6</w:t>
            </w:r>
          </w:p>
        </w:tc>
        <w:tc>
          <w:tcPr>
            <w:tcW w:w="7407" w:type="dxa"/>
            <w:shd w:val="clear" w:color="auto" w:fill="F2F2F2" w:themeFill="background1" w:themeFillShade="F2"/>
          </w:tcPr>
          <w:p w:rsidR="00000000" w:rsidRDefault="007A2D56">
            <w:pPr>
              <w:rPr>
                <w:noProof/>
              </w:rPr>
            </w:pPr>
            <w:r>
              <w:rPr>
                <w:noProof/>
              </w:rPr>
              <w:t>Video ID</w:t>
            </w:r>
          </w:p>
        </w:tc>
        <w:tc>
          <w:tcPr>
            <w:tcW w:w="7407" w:type="dxa"/>
          </w:tcPr>
          <w:p w:rsidR="00000000" w:rsidRDefault="007A2D56">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01c85ae6-e784-48a8-b3eb-5503ab51bea5</w:t>
            </w:r>
          </w:p>
        </w:tc>
        <w:tc>
          <w:tcPr>
            <w:tcW w:w="7407" w:type="dxa"/>
            <w:shd w:val="clear" w:color="auto" w:fill="F2F2F2" w:themeFill="background1" w:themeFillShade="F2"/>
          </w:tcPr>
          <w:p w:rsidR="00000000" w:rsidRDefault="007A2D56">
            <w:pPr>
              <w:rPr>
                <w:noProof/>
              </w:rPr>
            </w:pPr>
            <w:r>
              <w:rPr>
                <w:noProof/>
              </w:rPr>
              <w:t>Brightcove Account ID</w:t>
            </w:r>
          </w:p>
        </w:tc>
        <w:tc>
          <w:tcPr>
            <w:tcW w:w="7407" w:type="dxa"/>
          </w:tcPr>
          <w:p w:rsidR="00000000" w:rsidRDefault="007A2D56">
            <w:pPr>
              <w:rPr>
                <w:lang w:val="fr-FR"/>
              </w:rPr>
            </w:pPr>
            <w:r>
              <w:rPr>
                <w:lang w:val="fr-FR"/>
              </w:rPr>
              <w:t>ID de compte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e0373c51-0e04-415d-8422-71befe7a35b0</w:t>
            </w:r>
          </w:p>
        </w:tc>
        <w:tc>
          <w:tcPr>
            <w:tcW w:w="7407" w:type="dxa"/>
            <w:shd w:val="clear" w:color="auto" w:fill="F2F2F2" w:themeFill="background1" w:themeFillShade="F2"/>
          </w:tcPr>
          <w:p w:rsidR="00000000" w:rsidRDefault="007A2D56">
            <w:pPr>
              <w:rPr>
                <w:noProof/>
              </w:rPr>
            </w:pPr>
            <w:r>
              <w:rPr>
                <w:noProof/>
              </w:rPr>
              <w:t>Page URL of the referring page</w:t>
            </w:r>
          </w:p>
        </w:tc>
        <w:tc>
          <w:tcPr>
            <w:tcW w:w="7407" w:type="dxa"/>
          </w:tcPr>
          <w:p w:rsidR="00000000" w:rsidRDefault="007A2D56">
            <w:pPr>
              <w:rPr>
                <w:lang w:val="fr-FR"/>
              </w:rPr>
            </w:pPr>
            <w:r>
              <w:rPr>
                <w:lang w:val="fr-FR"/>
              </w:rPr>
              <w:t>URL de la page de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f7d8605d-f4c9-47a7-ad7f-e8e5c2510608</w:t>
            </w:r>
          </w:p>
        </w:tc>
        <w:tc>
          <w:tcPr>
            <w:tcW w:w="7407" w:type="dxa"/>
            <w:shd w:val="clear" w:color="auto" w:fill="F2F2F2" w:themeFill="background1" w:themeFillShade="F2"/>
          </w:tcPr>
          <w:p w:rsidR="00000000" w:rsidRDefault="007A2D56">
            <w:pPr>
              <w:rPr>
                <w:noProof/>
              </w:rPr>
            </w:pPr>
            <w:r>
              <w:rPr>
                <w:noProof/>
              </w:rPr>
              <w:t>Brightcove Player ID</w:t>
            </w:r>
          </w:p>
        </w:tc>
        <w:tc>
          <w:tcPr>
            <w:tcW w:w="7407" w:type="dxa"/>
          </w:tcPr>
          <w:p w:rsidR="00000000" w:rsidRDefault="007A2D56">
            <w:pPr>
              <w:rPr>
                <w:lang w:val="fr-FR"/>
              </w:rPr>
            </w:pPr>
            <w:r>
              <w:rPr>
                <w:lang w:val="fr-FR"/>
              </w:rPr>
              <w:t>ID de lecteur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f0228b9d-56c9-429d-aa94-e9e6c5010c18</w:t>
            </w:r>
          </w:p>
        </w:tc>
        <w:tc>
          <w:tcPr>
            <w:tcW w:w="7407" w:type="dxa"/>
            <w:shd w:val="clear" w:color="auto" w:fill="F2F2F2" w:themeFill="background1" w:themeFillShade="F2"/>
          </w:tcPr>
          <w:p w:rsidR="00000000" w:rsidRDefault="007A2D56">
            <w:pPr>
              <w:rPr>
                <w:noProof/>
              </w:rPr>
            </w:pPr>
            <w:r>
              <w:rPr>
                <w:noProof/>
              </w:rPr>
              <w:t>% Watched</w:t>
            </w:r>
          </w:p>
        </w:tc>
        <w:tc>
          <w:tcPr>
            <w:tcW w:w="7407" w:type="dxa"/>
          </w:tcPr>
          <w:p w:rsidR="00000000" w:rsidRDefault="007A2D56">
            <w:pPr>
              <w:rPr>
                <w:lang w:val="fr-FR"/>
              </w:rPr>
            </w:pPr>
            <w:r>
              <w:rPr>
                <w:lang w:val="fr-FR"/>
              </w:rPr>
              <w:t>% regard</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9599ea8b-68a7-4246-8997-c709ffd64a84</w:t>
            </w:r>
          </w:p>
        </w:tc>
        <w:tc>
          <w:tcPr>
            <w:tcW w:w="7407" w:type="dxa"/>
            <w:shd w:val="clear" w:color="auto" w:fill="F2F2F2" w:themeFill="background1" w:themeFillShade="F2"/>
          </w:tcPr>
          <w:p w:rsidR="00000000" w:rsidRDefault="007A2D56">
            <w:pPr>
              <w:rPr>
                <w:noProof/>
              </w:rPr>
            </w:pPr>
            <w:r>
              <w:rPr>
                <w:rStyle w:val="mqInternal"/>
                <w:noProof/>
              </w:rPr>
              <w:t>[1}</w:t>
            </w:r>
            <w:r>
              <w:rPr>
                <w:noProof/>
              </w:rPr>
              <w:t>Data transfer</w:t>
            </w:r>
            <w:r>
              <w:rPr>
                <w:rStyle w:val="mqInternal"/>
                <w:noProof/>
              </w:rPr>
              <w:t>{2]</w:t>
            </w:r>
            <w:r>
              <w:rPr>
                <w:noProof/>
              </w:rPr>
              <w:t xml:space="preserve"> - Viewing data that is more than 15 minutes old is sent from Brightcove Campaign to Eloqua four times per hour.</w:t>
            </w:r>
          </w:p>
        </w:tc>
        <w:tc>
          <w:tcPr>
            <w:tcW w:w="7407" w:type="dxa"/>
          </w:tcPr>
          <w:p w:rsidR="00000000" w:rsidRDefault="007A2D56">
            <w:pPr>
              <w:rPr>
                <w:lang w:val="fr-FR"/>
              </w:rPr>
            </w:pPr>
            <w:r>
              <w:rPr>
                <w:rStyle w:val="mqInternal"/>
                <w:noProof/>
                <w:lang w:val="fr-FR"/>
              </w:rPr>
              <w:t>[1}</w:t>
            </w:r>
            <w:r>
              <w:rPr>
                <w:lang w:val="fr-FR"/>
              </w:rPr>
              <w:t>Transfert de donn</w:t>
            </w:r>
            <w:r>
              <w:rPr>
                <w:lang w:val="fr-FR"/>
              </w:rPr>
              <w:t>é</w:t>
            </w:r>
            <w:r>
              <w:rPr>
                <w:lang w:val="fr-FR"/>
              </w:rPr>
              <w:t>es</w:t>
            </w:r>
            <w:r>
              <w:rPr>
                <w:rStyle w:val="mqInternal"/>
                <w:noProof/>
                <w:lang w:val="fr-FR"/>
              </w:rPr>
              <w:t>{2]</w:t>
            </w:r>
            <w:r>
              <w:rPr>
                <w:lang w:val="fr-FR"/>
              </w:rPr>
              <w:t xml:space="preserve"> - L'affichage des donn</w:t>
            </w:r>
            <w:r>
              <w:rPr>
                <w:lang w:val="fr-FR"/>
              </w:rPr>
              <w:t>é</w:t>
            </w:r>
            <w:r>
              <w:rPr>
                <w:lang w:val="fr-FR"/>
              </w:rPr>
              <w:t>es datant de plus de 15 minutes est envoy</w:t>
            </w:r>
            <w:r>
              <w:rPr>
                <w:lang w:val="fr-FR"/>
              </w:rPr>
              <w:t>é</w:t>
            </w:r>
            <w:r>
              <w:rPr>
                <w:lang w:val="fr-FR"/>
              </w:rPr>
              <w:t xml:space="preserve"> de Brightcove Campaign </w:t>
            </w:r>
            <w:r>
              <w:rPr>
                <w:lang w:val="fr-FR"/>
              </w:rPr>
              <w:t>à</w:t>
            </w:r>
            <w:r>
              <w:rPr>
                <w:lang w:val="fr-FR"/>
              </w:rPr>
              <w:t xml:space="preserve"> Eloqua quatre fois par heure.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81c5f4c7-609c-465c-bc71-19cbe6aa1074</w:t>
            </w:r>
          </w:p>
        </w:tc>
        <w:tc>
          <w:tcPr>
            <w:tcW w:w="7407" w:type="dxa"/>
            <w:shd w:val="clear" w:color="auto" w:fill="F2F2F2" w:themeFill="background1" w:themeFillShade="F2"/>
          </w:tcPr>
          <w:p w:rsidR="00000000" w:rsidRDefault="007A2D56">
            <w:pPr>
              <w:rPr>
                <w:noProof/>
              </w:rPr>
            </w:pPr>
            <w:r>
              <w:rPr>
                <w:noProof/>
              </w:rPr>
              <w:t>Note that this means that viewing data can take up to 30 minutes to appear in Eloqua.</w:t>
            </w:r>
          </w:p>
        </w:tc>
        <w:tc>
          <w:tcPr>
            <w:tcW w:w="7407" w:type="dxa"/>
          </w:tcPr>
          <w:p w:rsidR="00000000" w:rsidRDefault="007A2D56">
            <w:pPr>
              <w:rPr>
                <w:lang w:val="fr-FR"/>
              </w:rPr>
            </w:pPr>
            <w:r>
              <w:rPr>
                <w:lang w:val="fr-FR"/>
              </w:rPr>
              <w:t>Notez que cela signifie que l'affichage des donn</w:t>
            </w:r>
            <w:r>
              <w:rPr>
                <w:lang w:val="fr-FR"/>
              </w:rPr>
              <w:t>é</w:t>
            </w:r>
            <w:r>
              <w:rPr>
                <w:lang w:val="fr-FR"/>
              </w:rPr>
              <w:t>es peut prendre jusqu'</w:t>
            </w:r>
            <w:r>
              <w:rPr>
                <w:lang w:val="fr-FR"/>
              </w:rPr>
              <w:t>à</w:t>
            </w:r>
            <w:r>
              <w:rPr>
                <w:lang w:val="fr-FR"/>
              </w:rPr>
              <w:t xml:space="preserve"> 30 minutes dans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553f35ca-cba4-49bc-9870-5d09b124671e</w:t>
            </w:r>
          </w:p>
        </w:tc>
        <w:tc>
          <w:tcPr>
            <w:tcW w:w="7407" w:type="dxa"/>
            <w:shd w:val="clear" w:color="auto" w:fill="F2F2F2" w:themeFill="background1" w:themeFillShade="F2"/>
          </w:tcPr>
          <w:p w:rsidR="00000000" w:rsidRDefault="007A2D56">
            <w:pPr>
              <w:rPr>
                <w:noProof/>
              </w:rPr>
            </w:pPr>
            <w:r>
              <w:rPr>
                <w:noProof/>
              </w:rPr>
              <w:t>Setting up the connection</w:t>
            </w:r>
          </w:p>
        </w:tc>
        <w:tc>
          <w:tcPr>
            <w:tcW w:w="7407" w:type="dxa"/>
          </w:tcPr>
          <w:p w:rsidR="00000000" w:rsidRDefault="007A2D56">
            <w:pPr>
              <w:rPr>
                <w:lang w:val="fr-FR"/>
              </w:rPr>
            </w:pPr>
            <w:r>
              <w:rPr>
                <w:lang w:val="fr-FR"/>
              </w:rPr>
              <w:t>Configuration de la connexion</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31 </w:t>
            </w:r>
            <w:r>
              <w:rPr>
                <w:noProof/>
                <w:sz w:val="16"/>
              </w:rPr>
              <w:br/>
            </w:r>
            <w:r>
              <w:rPr>
                <w:noProof/>
                <w:sz w:val="2"/>
              </w:rPr>
              <w:t>a989aa72-dfc4-468d-927e-bbfa1819c37c</w:t>
            </w:r>
          </w:p>
        </w:tc>
        <w:tc>
          <w:tcPr>
            <w:tcW w:w="7407" w:type="dxa"/>
            <w:shd w:val="clear" w:color="auto" w:fill="F2F2F2" w:themeFill="background1" w:themeFillShade="F2"/>
          </w:tcPr>
          <w:p w:rsidR="00000000" w:rsidRDefault="007A2D56">
            <w:pPr>
              <w:rPr>
                <w:noProof/>
              </w:rPr>
            </w:pPr>
            <w:r>
              <w:rPr>
                <w:noProof/>
              </w:rPr>
              <w:t>Before configuring the integration with Eloqua, we recommend that you open a new browser window and manually log out</w:t>
            </w:r>
            <w:r>
              <w:rPr>
                <w:noProof/>
              </w:rPr>
              <w:t xml:space="preserve"> of your Eloqua account.</w:t>
            </w:r>
          </w:p>
        </w:tc>
        <w:tc>
          <w:tcPr>
            <w:tcW w:w="7407" w:type="dxa"/>
          </w:tcPr>
          <w:p w:rsidR="00000000" w:rsidRDefault="007A2D56">
            <w:pPr>
              <w:rPr>
                <w:lang w:val="fr-FR"/>
              </w:rPr>
            </w:pPr>
            <w:r>
              <w:rPr>
                <w:lang w:val="fr-FR"/>
              </w:rPr>
              <w:t>Avant de configurer l'int</w:t>
            </w:r>
            <w:r>
              <w:rPr>
                <w:lang w:val="fr-FR"/>
              </w:rPr>
              <w:t>é</w:t>
            </w:r>
            <w:r>
              <w:rPr>
                <w:lang w:val="fr-FR"/>
              </w:rPr>
              <w:t>gration avec Eloqua, nous vous recommandons d'ouvrir une nouvelle fen</w:t>
            </w:r>
            <w:r>
              <w:rPr>
                <w:lang w:val="fr-FR"/>
              </w:rPr>
              <w:t>ê</w:t>
            </w:r>
            <w:r>
              <w:rPr>
                <w:lang w:val="fr-FR"/>
              </w:rPr>
              <w:t>tre de navigateur et de vous d</w:t>
            </w:r>
            <w:r>
              <w:rPr>
                <w:lang w:val="fr-FR"/>
              </w:rPr>
              <w:t>é</w:t>
            </w:r>
            <w:r>
              <w:rPr>
                <w:lang w:val="fr-FR"/>
              </w:rPr>
              <w:t>connecter manuellement de votre compte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fc983780-36cd-459c-b9ac-d296f4596fba</w:t>
            </w:r>
          </w:p>
        </w:tc>
        <w:tc>
          <w:tcPr>
            <w:tcW w:w="7407" w:type="dxa"/>
            <w:shd w:val="clear" w:color="auto" w:fill="F2F2F2" w:themeFill="background1" w:themeFillShade="F2"/>
          </w:tcPr>
          <w:p w:rsidR="00000000" w:rsidRDefault="007A2D56">
            <w:pPr>
              <w:rPr>
                <w:noProof/>
              </w:rPr>
            </w:pPr>
            <w:r>
              <w:rPr>
                <w:noProof/>
              </w:rPr>
              <w:t>This will ensur</w:t>
            </w:r>
            <w:r>
              <w:rPr>
                <w:noProof/>
              </w:rPr>
              <w:t>e that when you configure the integration, you will be prompted to login to your Eloqua account and you can confirm that you are using the correct account.</w:t>
            </w:r>
          </w:p>
        </w:tc>
        <w:tc>
          <w:tcPr>
            <w:tcW w:w="7407" w:type="dxa"/>
          </w:tcPr>
          <w:p w:rsidR="00000000" w:rsidRDefault="007A2D56">
            <w:pPr>
              <w:rPr>
                <w:lang w:val="fr-FR"/>
              </w:rPr>
            </w:pPr>
            <w:r>
              <w:rPr>
                <w:lang w:val="fr-FR"/>
              </w:rPr>
              <w:t>Cela garantira que lorsque vous configurez l'int</w:t>
            </w:r>
            <w:r>
              <w:rPr>
                <w:lang w:val="fr-FR"/>
              </w:rPr>
              <w:t>é</w:t>
            </w:r>
            <w:r>
              <w:rPr>
                <w:lang w:val="fr-FR"/>
              </w:rPr>
              <w:t>gration, vous serez invit</w:t>
            </w:r>
            <w:r>
              <w:rPr>
                <w:lang w:val="fr-FR"/>
              </w:rPr>
              <w:t>é</w:t>
            </w:r>
            <w:r>
              <w:rPr>
                <w:lang w:val="fr-FR"/>
              </w:rPr>
              <w:t xml:space="preserve"> </w:t>
            </w:r>
            <w:r>
              <w:rPr>
                <w:lang w:val="fr-FR"/>
              </w:rPr>
              <w:t>à</w:t>
            </w:r>
            <w:r>
              <w:rPr>
                <w:lang w:val="fr-FR"/>
              </w:rPr>
              <w:t xml:space="preserve"> vous connecter </w:t>
            </w:r>
            <w:r>
              <w:rPr>
                <w:lang w:val="fr-FR"/>
              </w:rPr>
              <w:t>à</w:t>
            </w:r>
            <w:r>
              <w:rPr>
                <w:lang w:val="fr-FR"/>
              </w:rPr>
              <w:t xml:space="preserve"> votre</w:t>
            </w:r>
            <w:r>
              <w:rPr>
                <w:lang w:val="fr-FR"/>
              </w:rPr>
              <w:t xml:space="preserve"> compte Eloqua et vous pouvez confirmer que vous utilisez le bon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c86f8593-203c-42de-baaa-c7a65e47420d</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c615ae80-5c4d-44e0-9779-c4f3e13cc73b</w:t>
            </w:r>
          </w:p>
        </w:tc>
        <w:tc>
          <w:tcPr>
            <w:tcW w:w="7407" w:type="dxa"/>
            <w:shd w:val="clear" w:color="auto" w:fill="F2F2F2" w:themeFill="background1" w:themeFillShade="F2"/>
          </w:tcPr>
          <w:p w:rsidR="00000000" w:rsidRDefault="007A2D56">
            <w:pPr>
              <w:rPr>
                <w:noProof/>
              </w:rPr>
            </w:pPr>
            <w:r>
              <w:rPr>
                <w:noProof/>
              </w:rPr>
              <w:t>The connection process will open popup windows in your browser.</w:t>
            </w:r>
          </w:p>
        </w:tc>
        <w:tc>
          <w:tcPr>
            <w:tcW w:w="7407" w:type="dxa"/>
          </w:tcPr>
          <w:p w:rsidR="00000000" w:rsidRDefault="007A2D56">
            <w:pPr>
              <w:rPr>
                <w:lang w:val="fr-FR"/>
              </w:rPr>
            </w:pPr>
            <w:r>
              <w:rPr>
                <w:lang w:val="fr-FR"/>
              </w:rPr>
              <w:t>Le processus de connexion ouvrira des fen</w:t>
            </w:r>
            <w:r>
              <w:rPr>
                <w:lang w:val="fr-FR"/>
              </w:rPr>
              <w:t>ê</w:t>
            </w:r>
            <w:r>
              <w:rPr>
                <w:lang w:val="fr-FR"/>
              </w:rPr>
              <w:t>tres contextuelles dans votre navigateur.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65349d88-89b9-4950-986f-4df7be60005c</w:t>
            </w:r>
          </w:p>
        </w:tc>
        <w:tc>
          <w:tcPr>
            <w:tcW w:w="7407" w:type="dxa"/>
            <w:shd w:val="clear" w:color="auto" w:fill="F2F2F2" w:themeFill="background1" w:themeFillShade="F2"/>
          </w:tcPr>
          <w:p w:rsidR="00000000" w:rsidRDefault="007A2D56">
            <w:pPr>
              <w:rPr>
                <w:noProof/>
              </w:rPr>
            </w:pPr>
            <w:r>
              <w:rPr>
                <w:noProof/>
              </w:rPr>
              <w:t>You should disable any browser popup blockers before setting up the connection.</w:t>
            </w:r>
          </w:p>
        </w:tc>
        <w:tc>
          <w:tcPr>
            <w:tcW w:w="7407" w:type="dxa"/>
          </w:tcPr>
          <w:p w:rsidR="00000000" w:rsidRDefault="007A2D56">
            <w:pPr>
              <w:rPr>
                <w:lang w:val="fr-FR"/>
              </w:rPr>
            </w:pPr>
            <w:r>
              <w:rPr>
                <w:lang w:val="fr-FR"/>
              </w:rPr>
              <w:t>Vous devez d</w:t>
            </w:r>
            <w:r>
              <w:rPr>
                <w:lang w:val="fr-FR"/>
              </w:rPr>
              <w:t>é</w:t>
            </w:r>
            <w:r>
              <w:rPr>
                <w:lang w:val="fr-FR"/>
              </w:rPr>
              <w:t>sactiver les bloqueurs de fen</w:t>
            </w:r>
            <w:r>
              <w:rPr>
                <w:lang w:val="fr-FR"/>
              </w:rPr>
              <w:t>ê</w:t>
            </w:r>
            <w:r>
              <w:rPr>
                <w:lang w:val="fr-FR"/>
              </w:rPr>
              <w:t>tres co</w:t>
            </w:r>
            <w:r>
              <w:rPr>
                <w:lang w:val="fr-FR"/>
              </w:rPr>
              <w:t>ntextuelles du navigateur avant de configurer la connexion.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1b1ea0a1-ae15-4a67-8844-5f87191567e5</w:t>
            </w:r>
          </w:p>
        </w:tc>
        <w:tc>
          <w:tcPr>
            <w:tcW w:w="7407" w:type="dxa"/>
            <w:shd w:val="clear" w:color="auto" w:fill="F2F2F2" w:themeFill="background1" w:themeFillShade="F2"/>
          </w:tcPr>
          <w:p w:rsidR="00000000" w:rsidRDefault="007A2D56">
            <w:pPr>
              <w:rPr>
                <w:noProof/>
              </w:rPr>
            </w:pPr>
            <w:r>
              <w:rPr>
                <w:noProof/>
              </w:rPr>
              <w:t>Follow these steps to setup the connection between Brightcove Campaign and Oracle Eloqua.</w:t>
            </w:r>
          </w:p>
        </w:tc>
        <w:tc>
          <w:tcPr>
            <w:tcW w:w="7407" w:type="dxa"/>
          </w:tcPr>
          <w:p w:rsidR="00000000" w:rsidRDefault="007A2D56">
            <w:pPr>
              <w:rPr>
                <w:lang w:val="fr-FR"/>
              </w:rPr>
            </w:pPr>
            <w:r>
              <w:rPr>
                <w:lang w:val="fr-FR"/>
              </w:rPr>
              <w:t>Proc</w:t>
            </w:r>
            <w:r>
              <w:rPr>
                <w:lang w:val="fr-FR"/>
              </w:rPr>
              <w:t>é</w:t>
            </w:r>
            <w:r>
              <w:rPr>
                <w:lang w:val="fr-FR"/>
              </w:rPr>
              <w:t>dez comme suit pour configurer la connexion entre Brightcov</w:t>
            </w:r>
            <w:r>
              <w:rPr>
                <w:lang w:val="fr-FR"/>
              </w:rPr>
              <w:t>e Campaign et Oracle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16105d2d-cc17-467f-b8fb-0a66b5419f11</w:t>
            </w:r>
          </w:p>
        </w:tc>
        <w:tc>
          <w:tcPr>
            <w:tcW w:w="7407" w:type="dxa"/>
            <w:shd w:val="clear" w:color="auto" w:fill="F2F2F2" w:themeFill="background1" w:themeFillShade="F2"/>
          </w:tcPr>
          <w:p w:rsidR="00000000" w:rsidRDefault="007A2D56">
            <w:pPr>
              <w:rPr>
                <w:noProof/>
              </w:rPr>
            </w:pPr>
            <w:r>
              <w:rPr>
                <w:noProof/>
              </w:rPr>
              <w:t>Log in to Brightcove Campaign.</w:t>
            </w:r>
          </w:p>
        </w:tc>
        <w:tc>
          <w:tcPr>
            <w:tcW w:w="7407" w:type="dxa"/>
          </w:tcPr>
          <w:p w:rsidR="00000000" w:rsidRDefault="007A2D56">
            <w:pPr>
              <w:rPr>
                <w:lang w:val="fr-FR"/>
              </w:rPr>
            </w:pPr>
            <w:r>
              <w:rPr>
                <w:lang w:val="fr-FR"/>
              </w:rPr>
              <w:t xml:space="preserve">Connectez-vous </w:t>
            </w:r>
            <w:r>
              <w:rPr>
                <w:lang w:val="fr-FR"/>
              </w:rPr>
              <w:t>à</w:t>
            </w:r>
            <w:r>
              <w:rPr>
                <w:lang w:val="fr-FR"/>
              </w:rPr>
              <w:t xml:space="preserve">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f33e80dd-1176-4cbc-821b-054bac8531a0</w:t>
            </w:r>
          </w:p>
        </w:tc>
        <w:tc>
          <w:tcPr>
            <w:tcW w:w="7407" w:type="dxa"/>
            <w:shd w:val="clear" w:color="auto" w:fill="F2F2F2" w:themeFill="background1" w:themeFillShade="F2"/>
          </w:tcPr>
          <w:p w:rsidR="00000000" w:rsidRDefault="007A2D56">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7A2D56">
            <w:pPr>
              <w:rPr>
                <w:lang w:val="fr-FR"/>
              </w:rPr>
            </w:pPr>
            <w:r>
              <w:rPr>
                <w:lang w:val="fr-FR"/>
              </w:rPr>
              <w:t>Dans l'en-t</w:t>
            </w:r>
            <w:r>
              <w:rPr>
                <w:lang w:val="fr-FR"/>
              </w:rPr>
              <w:t>ê</w:t>
            </w:r>
            <w:r>
              <w:rPr>
                <w:lang w:val="fr-FR"/>
              </w:rPr>
              <w:t>te de navigation, cliquez sur l'ic</w:t>
            </w:r>
            <w:r>
              <w:rPr>
                <w:lang w:val="fr-FR"/>
              </w:rPr>
              <w:t>ô</w:t>
            </w:r>
            <w:r>
              <w:rPr>
                <w:lang w:val="fr-FR"/>
              </w:rPr>
              <w:t>ne d'engrenage (</w:t>
            </w:r>
            <w:r>
              <w:rPr>
                <w:rStyle w:val="mqInternal"/>
                <w:noProof/>
                <w:lang w:val="fr-FR"/>
              </w:rPr>
              <w:t>[1]</w:t>
            </w:r>
            <w:r>
              <w:rPr>
                <w:lang w:val="fr-FR"/>
              </w:rPr>
              <w:t xml:space="preserve">) , puis </w:t>
            </w:r>
            <w:r>
              <w:rPr>
                <w:rStyle w:val="mqInternal"/>
                <w:noProof/>
                <w:lang w:val="fr-FR"/>
              </w:rPr>
              <w:t>[2}</w:t>
            </w:r>
            <w:r>
              <w:rPr>
                <w:lang w:val="fr-FR"/>
              </w:rPr>
              <w:t>sur MAP Connections</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1f3d3351-9829-4b9d-914a-7d7901891716</w:t>
            </w:r>
          </w:p>
        </w:tc>
        <w:tc>
          <w:tcPr>
            <w:tcW w:w="7407" w:type="dxa"/>
            <w:shd w:val="clear" w:color="auto" w:fill="F2F2F2" w:themeFill="background1" w:themeFillShade="F2"/>
          </w:tcPr>
          <w:p w:rsidR="00000000" w:rsidRDefault="007A2D56">
            <w:pPr>
              <w:rPr>
                <w:noProof/>
              </w:rPr>
            </w:pPr>
            <w:r>
              <w:rPr>
                <w:noProof/>
              </w:rPr>
              <w:t>A list of current connections (if any) will appear.</w:t>
            </w:r>
          </w:p>
        </w:tc>
        <w:tc>
          <w:tcPr>
            <w:tcW w:w="7407" w:type="dxa"/>
          </w:tcPr>
          <w:p w:rsidR="00000000" w:rsidRDefault="007A2D56">
            <w:pPr>
              <w:rPr>
                <w:lang w:val="fr-FR"/>
              </w:rPr>
            </w:pPr>
            <w:r>
              <w:rPr>
                <w:lang w:val="fr-FR"/>
              </w:rPr>
              <w:t xml:space="preserve">Une liste des connexions actuelles (le cas </w:t>
            </w:r>
            <w:r>
              <w:rPr>
                <w:lang w:val="fr-FR"/>
              </w:rPr>
              <w:t>é</w:t>
            </w:r>
            <w:r>
              <w:rPr>
                <w:lang w:val="fr-FR"/>
              </w:rPr>
              <w:t>ch</w:t>
            </w:r>
            <w:r>
              <w:rPr>
                <w:lang w:val="fr-FR"/>
              </w:rPr>
              <w:t>é</w:t>
            </w:r>
            <w:r>
              <w:rPr>
                <w:lang w:val="fr-FR"/>
              </w:rPr>
              <w:t>ant) appara</w:t>
            </w:r>
            <w:r>
              <w:rPr>
                <w:lang w:val="fr-FR"/>
              </w:rPr>
              <w:t>î</w:t>
            </w:r>
            <w:r>
              <w:rPr>
                <w:lang w:val="fr-FR"/>
              </w:rPr>
              <w:t>tra.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f522c8f7-32c9-4c81-8c16-eecaabbd7a93</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5ea0ffc6-9af4-4cf5-837d-0c578bc00133</w:t>
            </w:r>
          </w:p>
        </w:tc>
        <w:tc>
          <w:tcPr>
            <w:tcW w:w="7407" w:type="dxa"/>
            <w:shd w:val="clear" w:color="auto" w:fill="F2F2F2" w:themeFill="background1" w:themeFillShade="F2"/>
          </w:tcPr>
          <w:p w:rsidR="00000000" w:rsidRDefault="007A2D56">
            <w:pPr>
              <w:rPr>
                <w:noProof/>
              </w:rPr>
            </w:pPr>
            <w:r>
              <w:rPr>
                <w:noProof/>
              </w:rPr>
              <w:t xml:space="preserve">Select </w:t>
            </w:r>
            <w:r>
              <w:rPr>
                <w:rStyle w:val="mqInternal"/>
                <w:noProof/>
              </w:rPr>
              <w:t>[1}</w:t>
            </w:r>
            <w:r>
              <w:rPr>
                <w:noProof/>
              </w:rPr>
              <w:t>Eloqua</w:t>
            </w:r>
            <w:r>
              <w:rPr>
                <w:rStyle w:val="mqInternal"/>
                <w:noProof/>
              </w:rPr>
              <w:t>{2]</w:t>
            </w:r>
            <w:r>
              <w:rPr>
                <w:noProof/>
              </w:rPr>
              <w:t xml:space="preserve"> from the dropdown </w:t>
            </w:r>
            <w:r>
              <w:rPr>
                <w:noProof/>
              </w:rPr>
              <w:t>list.</w:t>
            </w:r>
          </w:p>
        </w:tc>
        <w:tc>
          <w:tcPr>
            <w:tcW w:w="7407" w:type="dxa"/>
          </w:tcPr>
          <w:p w:rsidR="00000000" w:rsidRDefault="007A2D56">
            <w:pPr>
              <w:rPr>
                <w:lang w:val="fr-FR"/>
              </w:rPr>
            </w:pPr>
            <w:r>
              <w:rPr>
                <w:lang w:val="fr-FR"/>
              </w:rPr>
              <w:t>S</w:t>
            </w:r>
            <w:r>
              <w:rPr>
                <w:lang w:val="fr-FR"/>
              </w:rPr>
              <w:t>é</w:t>
            </w:r>
            <w:r>
              <w:rPr>
                <w:lang w:val="fr-FR"/>
              </w:rPr>
              <w:t xml:space="preserve">lectionner </w:t>
            </w:r>
            <w:r>
              <w:rPr>
                <w:rStyle w:val="mqInternal"/>
                <w:noProof/>
                <w:lang w:val="fr-FR"/>
              </w:rPr>
              <w:t>[1}</w:t>
            </w:r>
            <w:r>
              <w:rPr>
                <w:lang w:val="fr-FR"/>
              </w:rPr>
              <w:t>É</w:t>
            </w:r>
            <w:r>
              <w:rPr>
                <w:lang w:val="fr-FR"/>
              </w:rPr>
              <w:t>loqua</w:t>
            </w:r>
            <w:r>
              <w:rPr>
                <w:rStyle w:val="mqInternal"/>
                <w:noProof/>
                <w:lang w:val="fr-FR"/>
              </w:rPr>
              <w:t>{2]</w:t>
            </w:r>
            <w:r>
              <w:rPr>
                <w:lang w:val="fr-FR"/>
              </w:rPr>
              <w:t xml:space="preserve"> dans la liste d</w:t>
            </w:r>
            <w:r>
              <w:rPr>
                <w:lang w:val="fr-FR"/>
              </w:rPr>
              <w:t>é</w:t>
            </w:r>
            <w:r>
              <w:rPr>
                <w:lang w:val="fr-FR"/>
              </w:rPr>
              <w:t>roulante.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7ec2dfb1-4df9-41ca-ba6f-965550229e84</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Connect to Eloqua</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 xml:space="preserve">Se connecter </w:t>
            </w:r>
            <w:r>
              <w:rPr>
                <w:lang w:val="fr-FR"/>
              </w:rPr>
              <w:t>à</w:t>
            </w:r>
            <w:r>
              <w:rPr>
                <w:lang w:val="fr-FR"/>
              </w:rPr>
              <w:t xml:space="preserve"> Eloqua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a0dd9aeb-b674-439f-b87c-daf75e29ac85</w:t>
            </w:r>
          </w:p>
        </w:tc>
        <w:tc>
          <w:tcPr>
            <w:tcW w:w="7407" w:type="dxa"/>
            <w:shd w:val="clear" w:color="auto" w:fill="F2F2F2" w:themeFill="background1" w:themeFillShade="F2"/>
          </w:tcPr>
          <w:p w:rsidR="00000000" w:rsidRDefault="007A2D56">
            <w:pPr>
              <w:rPr>
                <w:noProof/>
              </w:rPr>
            </w:pPr>
            <w:r>
              <w:rPr>
                <w:noProof/>
              </w:rPr>
              <w:t>You will be prompted to sign in to Eloqua.</w:t>
            </w:r>
          </w:p>
        </w:tc>
        <w:tc>
          <w:tcPr>
            <w:tcW w:w="7407" w:type="dxa"/>
          </w:tcPr>
          <w:p w:rsidR="00000000" w:rsidRDefault="007A2D56">
            <w:pPr>
              <w:rPr>
                <w:lang w:val="fr-FR"/>
              </w:rPr>
            </w:pPr>
            <w:r>
              <w:rPr>
                <w:lang w:val="fr-FR"/>
              </w:rPr>
              <w:t>Vous serez invit</w:t>
            </w:r>
            <w:r>
              <w:rPr>
                <w:lang w:val="fr-FR"/>
              </w:rPr>
              <w:t>é</w:t>
            </w:r>
            <w:r>
              <w:rPr>
                <w:lang w:val="fr-FR"/>
              </w:rPr>
              <w:t xml:space="preserve"> </w:t>
            </w:r>
            <w:r>
              <w:rPr>
                <w:lang w:val="fr-FR"/>
              </w:rPr>
              <w:t>à</w:t>
            </w:r>
            <w:r>
              <w:rPr>
                <w:lang w:val="fr-FR"/>
              </w:rPr>
              <w:t xml:space="preserve"> vous connecter </w:t>
            </w:r>
            <w:r>
              <w:rPr>
                <w:lang w:val="fr-FR"/>
              </w:rPr>
              <w:t>à</w:t>
            </w:r>
            <w:r>
              <w:rPr>
                <w:lang w:val="fr-FR"/>
              </w:rPr>
              <w:t xml:space="preserve">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625e0019-c882-4ef5-b06a-74f9b4575f69</w:t>
            </w:r>
          </w:p>
        </w:tc>
        <w:tc>
          <w:tcPr>
            <w:tcW w:w="7407" w:type="dxa"/>
            <w:shd w:val="clear" w:color="auto" w:fill="F2F2F2" w:themeFill="background1" w:themeFillShade="F2"/>
          </w:tcPr>
          <w:p w:rsidR="00000000" w:rsidRDefault="007A2D56">
            <w:pPr>
              <w:rPr>
                <w:noProof/>
              </w:rPr>
            </w:pPr>
            <w:r>
              <w:rPr>
                <w:noProof/>
              </w:rPr>
              <w:t xml:space="preserve">Enter your Eloqua </w:t>
            </w:r>
            <w:r>
              <w:rPr>
                <w:rStyle w:val="mqInternal"/>
                <w:noProof/>
              </w:rPr>
              <w:t>[1}</w:t>
            </w:r>
            <w:r>
              <w:rPr>
                <w:noProof/>
              </w:rPr>
              <w:t>Company Name</w:t>
            </w:r>
            <w:r>
              <w:rPr>
                <w:rStyle w:val="mqInternal"/>
                <w:noProof/>
              </w:rPr>
              <w:t>{2]</w:t>
            </w:r>
            <w:r>
              <w:rPr>
                <w:noProof/>
              </w:rPr>
              <w:t xml:space="preserve">,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7A2D56">
            <w:pPr>
              <w:rPr>
                <w:lang w:val="fr-FR"/>
              </w:rPr>
            </w:pPr>
            <w:r>
              <w:rPr>
                <w:lang w:val="fr-FR"/>
              </w:rPr>
              <w:t xml:space="preserve">Saisissez votre nom d' </w:t>
            </w:r>
            <w:r>
              <w:rPr>
                <w:rStyle w:val="mqInternal"/>
                <w:noProof/>
                <w:lang w:val="fr-FR"/>
              </w:rPr>
              <w:t>[1}</w:t>
            </w:r>
            <w:r>
              <w:rPr>
                <w:lang w:val="fr-FR"/>
              </w:rPr>
              <w:t>entreprise Eloqua, nom</w:t>
            </w:r>
            <w:r>
              <w:rPr>
                <w:rStyle w:val="mqInternal"/>
                <w:noProof/>
                <w:lang w:val="fr-FR"/>
              </w:rPr>
              <w:t>{2]</w:t>
            </w:r>
            <w:r>
              <w:rPr>
                <w:lang w:val="fr-FR"/>
              </w:rPr>
              <w:t xml:space="preserve"> </w:t>
            </w:r>
            <w:r>
              <w:rPr>
                <w:rStyle w:val="mqInternal"/>
                <w:noProof/>
                <w:lang w:val="fr-FR"/>
              </w:rPr>
              <w:t>[1}</w:t>
            </w:r>
            <w:r>
              <w:rPr>
                <w:lang w:val="fr-FR"/>
              </w:rPr>
              <w:t>d'utilisateur</w:t>
            </w:r>
            <w:r>
              <w:rPr>
                <w:rStyle w:val="mqInternal"/>
                <w:noProof/>
                <w:lang w:val="fr-FR"/>
              </w:rPr>
              <w:t>{2]</w:t>
            </w:r>
            <w:r>
              <w:rPr>
                <w:lang w:val="fr-FR"/>
              </w:rPr>
              <w:t xml:space="preserve"> et </w:t>
            </w:r>
            <w:r>
              <w:rPr>
                <w:rStyle w:val="mqInternal"/>
                <w:noProof/>
                <w:lang w:val="fr-FR"/>
              </w:rPr>
              <w:t>[1}</w:t>
            </w:r>
            <w:r>
              <w:rPr>
                <w:lang w:val="fr-FR"/>
              </w:rPr>
              <w:t>mot de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752a2805-00ec-413c-8ff2-ba83f5be9c94</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Se 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345a82c0-cf38-4e44-b877-fa9b6b48bc66</w:t>
            </w:r>
          </w:p>
        </w:tc>
        <w:tc>
          <w:tcPr>
            <w:tcW w:w="7407" w:type="dxa"/>
            <w:shd w:val="clear" w:color="auto" w:fill="F2F2F2" w:themeFill="background1" w:themeFillShade="F2"/>
          </w:tcPr>
          <w:p w:rsidR="00000000" w:rsidRDefault="007A2D56">
            <w:pPr>
              <w:rPr>
                <w:noProof/>
              </w:rPr>
            </w:pPr>
            <w:r>
              <w:rPr>
                <w:noProof/>
              </w:rPr>
              <w:t xml:space="preserve">If the login is successful, you will prompted to install the </w:t>
            </w:r>
            <w:r>
              <w:rPr>
                <w:rStyle w:val="mqInternal"/>
                <w:noProof/>
              </w:rPr>
              <w:t>[1}</w:t>
            </w:r>
            <w:r>
              <w:rPr>
                <w:noProof/>
              </w:rPr>
              <w:t>Brightcove Video Connect for Eloqua</w:t>
            </w:r>
            <w:r>
              <w:rPr>
                <w:rStyle w:val="mqInternal"/>
                <w:noProof/>
              </w:rPr>
              <w:t>{2]</w:t>
            </w:r>
            <w:r>
              <w:rPr>
                <w:noProof/>
              </w:rPr>
              <w:t xml:space="preserve"> app.</w:t>
            </w:r>
          </w:p>
        </w:tc>
        <w:tc>
          <w:tcPr>
            <w:tcW w:w="7407" w:type="dxa"/>
          </w:tcPr>
          <w:p w:rsidR="00000000" w:rsidRDefault="007A2D56">
            <w:pPr>
              <w:rPr>
                <w:lang w:val="fr-FR"/>
              </w:rPr>
            </w:pPr>
            <w:r>
              <w:rPr>
                <w:lang w:val="fr-FR"/>
              </w:rPr>
              <w:t>Si la conne</w:t>
            </w:r>
            <w:r>
              <w:rPr>
                <w:lang w:val="fr-FR"/>
              </w:rPr>
              <w:t>xion r</w:t>
            </w:r>
            <w:r>
              <w:rPr>
                <w:lang w:val="fr-FR"/>
              </w:rPr>
              <w:t>é</w:t>
            </w:r>
            <w:r>
              <w:rPr>
                <w:lang w:val="fr-FR"/>
              </w:rPr>
              <w:t xml:space="preserve">ussit, vous </w:t>
            </w:r>
            <w:r>
              <w:rPr>
                <w:lang w:val="fr-FR"/>
              </w:rPr>
              <w:t>ê</w:t>
            </w:r>
            <w:r>
              <w:rPr>
                <w:lang w:val="fr-FR"/>
              </w:rPr>
              <w:t>tes invit</w:t>
            </w:r>
            <w:r>
              <w:rPr>
                <w:lang w:val="fr-FR"/>
              </w:rPr>
              <w:t>é</w:t>
            </w:r>
            <w:r>
              <w:rPr>
                <w:lang w:val="fr-FR"/>
              </w:rPr>
              <w:t xml:space="preserve"> </w:t>
            </w:r>
            <w:r>
              <w:rPr>
                <w:lang w:val="fr-FR"/>
              </w:rPr>
              <w:t>à</w:t>
            </w:r>
            <w:r>
              <w:rPr>
                <w:lang w:val="fr-FR"/>
              </w:rPr>
              <w:t xml:space="preserve"> installer l'application </w:t>
            </w:r>
            <w:r>
              <w:rPr>
                <w:rStyle w:val="mqInternal"/>
                <w:noProof/>
                <w:lang w:val="fr-FR"/>
              </w:rPr>
              <w:t>[1}</w:t>
            </w:r>
            <w:r>
              <w:rPr>
                <w:lang w:val="fr-FR"/>
              </w:rPr>
              <w:t>Brightcove Video Connect for Eloqua</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15b11549-bfe0-4186-a0e3-9220792b7aed</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Accept and Install</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Accepter et installer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d9f60f1c-bd62-4001-a343-b583f859a3f9</w:t>
            </w:r>
          </w:p>
        </w:tc>
        <w:tc>
          <w:tcPr>
            <w:tcW w:w="7407" w:type="dxa"/>
            <w:shd w:val="clear" w:color="auto" w:fill="F2F2F2" w:themeFill="background1" w:themeFillShade="F2"/>
          </w:tcPr>
          <w:p w:rsidR="00000000" w:rsidRDefault="007A2D56">
            <w:pPr>
              <w:rPr>
                <w:noProof/>
              </w:rPr>
            </w:pPr>
            <w:r>
              <w:rPr>
                <w:noProof/>
              </w:rPr>
              <w:t>You will be prompted to enable Eloqua for the account.</w:t>
            </w:r>
          </w:p>
        </w:tc>
        <w:tc>
          <w:tcPr>
            <w:tcW w:w="7407" w:type="dxa"/>
          </w:tcPr>
          <w:p w:rsidR="00000000" w:rsidRDefault="007A2D56">
            <w:pPr>
              <w:rPr>
                <w:lang w:val="fr-FR"/>
              </w:rPr>
            </w:pPr>
            <w:r>
              <w:rPr>
                <w:lang w:val="fr-FR"/>
              </w:rPr>
              <w:t>Vous serez invit</w:t>
            </w:r>
            <w:r>
              <w:rPr>
                <w:lang w:val="fr-FR"/>
              </w:rPr>
              <w:t>é</w:t>
            </w:r>
            <w:r>
              <w:rPr>
                <w:lang w:val="fr-FR"/>
              </w:rPr>
              <w:t xml:space="preserve"> </w:t>
            </w:r>
            <w:r>
              <w:rPr>
                <w:lang w:val="fr-FR"/>
              </w:rPr>
              <w:t>à</w:t>
            </w:r>
            <w:r>
              <w:rPr>
                <w:lang w:val="fr-FR"/>
              </w:rPr>
              <w:t xml:space="preserve"> activer Eloqua pour le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bfbdbc59-3b25-4c50-9bb0-11177e1ee317</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Enable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Activer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5fea703f-57e6-413f-80a3-050deaadbbfc</w:t>
            </w:r>
          </w:p>
        </w:tc>
        <w:tc>
          <w:tcPr>
            <w:tcW w:w="7407" w:type="dxa"/>
            <w:shd w:val="clear" w:color="auto" w:fill="F2F2F2" w:themeFill="background1" w:themeFillShade="F2"/>
          </w:tcPr>
          <w:p w:rsidR="00000000" w:rsidRDefault="007A2D56">
            <w:pPr>
              <w:rPr>
                <w:noProof/>
              </w:rPr>
            </w:pPr>
            <w:r>
              <w:rPr>
                <w:noProof/>
              </w:rPr>
              <w:t>confirm account</w:t>
            </w:r>
          </w:p>
        </w:tc>
        <w:tc>
          <w:tcPr>
            <w:tcW w:w="7407" w:type="dxa"/>
          </w:tcPr>
          <w:p w:rsidR="00000000" w:rsidRDefault="007A2D56">
            <w:pPr>
              <w:rPr>
                <w:lang w:val="fr-FR"/>
              </w:rPr>
            </w:pPr>
            <w:r>
              <w:rPr>
                <w:lang w:val="fr-FR"/>
              </w:rPr>
              <w:t>confirmer le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2821f889-ae66-4c12-b01b-de818f496aee</w:t>
            </w:r>
          </w:p>
        </w:tc>
        <w:tc>
          <w:tcPr>
            <w:tcW w:w="7407" w:type="dxa"/>
            <w:shd w:val="clear" w:color="auto" w:fill="F2F2F2" w:themeFill="background1" w:themeFillShade="F2"/>
          </w:tcPr>
          <w:p w:rsidR="00000000" w:rsidRDefault="007A2D56">
            <w:pPr>
              <w:rPr>
                <w:noProof/>
              </w:rPr>
            </w:pPr>
            <w:r>
              <w:rPr>
                <w:noProof/>
              </w:rPr>
              <w:t xml:space="preserve">Review the terms for using the integration and then click </w:t>
            </w:r>
            <w:r>
              <w:rPr>
                <w:rStyle w:val="mqInternal"/>
                <w:noProof/>
              </w:rPr>
              <w:t>[1}</w:t>
            </w:r>
            <w:r>
              <w:rPr>
                <w:noProof/>
              </w:rPr>
              <w:t>I Agree</w:t>
            </w:r>
            <w:r>
              <w:rPr>
                <w:rStyle w:val="mqInternal"/>
                <w:noProof/>
              </w:rPr>
              <w:t>{2]</w:t>
            </w:r>
            <w:r>
              <w:rPr>
                <w:noProof/>
              </w:rPr>
              <w:t>.</w:t>
            </w:r>
          </w:p>
        </w:tc>
        <w:tc>
          <w:tcPr>
            <w:tcW w:w="7407" w:type="dxa"/>
          </w:tcPr>
          <w:p w:rsidR="00000000" w:rsidRDefault="007A2D56">
            <w:pPr>
              <w:rPr>
                <w:lang w:val="fr-FR"/>
              </w:rPr>
            </w:pPr>
            <w:r>
              <w:rPr>
                <w:lang w:val="fr-FR"/>
              </w:rPr>
              <w:t>Passez en revue les conditions d'utilisation de l'int</w:t>
            </w:r>
            <w:r>
              <w:rPr>
                <w:lang w:val="fr-FR"/>
              </w:rPr>
              <w:t>é</w:t>
            </w:r>
            <w:r>
              <w:rPr>
                <w:lang w:val="fr-FR"/>
              </w:rPr>
              <w:t xml:space="preserve">gration, puis </w:t>
            </w:r>
            <w:r>
              <w:rPr>
                <w:lang w:val="fr-FR"/>
              </w:rPr>
              <w:t xml:space="preserve">cliquez sur </w:t>
            </w:r>
            <w:r>
              <w:rPr>
                <w:rStyle w:val="mqInternal"/>
                <w:noProof/>
                <w:lang w:val="fr-FR"/>
              </w:rPr>
              <w:t>[1}</w:t>
            </w:r>
            <w:r>
              <w:rPr>
                <w:lang w:val="fr-FR"/>
              </w:rPr>
              <w:t>Je suis d'accord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a79c5906-41d7-41e7-99e4-28809f7072e2</w:t>
            </w:r>
          </w:p>
        </w:tc>
        <w:tc>
          <w:tcPr>
            <w:tcW w:w="7407" w:type="dxa"/>
            <w:shd w:val="clear" w:color="auto" w:fill="F2F2F2" w:themeFill="background1" w:themeFillShade="F2"/>
          </w:tcPr>
          <w:p w:rsidR="00000000" w:rsidRDefault="007A2D56">
            <w:pPr>
              <w:rPr>
                <w:noProof/>
              </w:rPr>
            </w:pPr>
            <w:r>
              <w:rPr>
                <w:noProof/>
              </w:rPr>
              <w:t xml:space="preserve">You will be prompted to allow </w:t>
            </w:r>
            <w:r>
              <w:rPr>
                <w:rStyle w:val="mqInternal"/>
                <w:noProof/>
              </w:rPr>
              <w:t>[1}</w:t>
            </w:r>
            <w:r>
              <w:rPr>
                <w:noProof/>
              </w:rPr>
              <w:t>Brightcove Video Connect for Eloqua</w:t>
            </w:r>
            <w:r>
              <w:rPr>
                <w:rStyle w:val="mqInternal"/>
                <w:noProof/>
              </w:rPr>
              <w:t>{2]</w:t>
            </w:r>
            <w:r>
              <w:rPr>
                <w:noProof/>
              </w:rPr>
              <w:t xml:space="preserve"> to access your Eloqua account.</w:t>
            </w:r>
          </w:p>
        </w:tc>
        <w:tc>
          <w:tcPr>
            <w:tcW w:w="7407" w:type="dxa"/>
          </w:tcPr>
          <w:p w:rsidR="00000000" w:rsidRDefault="007A2D56">
            <w:pPr>
              <w:rPr>
                <w:lang w:val="fr-FR"/>
              </w:rPr>
            </w:pPr>
            <w:r>
              <w:rPr>
                <w:lang w:val="fr-FR"/>
              </w:rPr>
              <w:t>Vous serez invit</w:t>
            </w:r>
            <w:r>
              <w:rPr>
                <w:lang w:val="fr-FR"/>
              </w:rPr>
              <w:t>é</w:t>
            </w:r>
            <w:r>
              <w:rPr>
                <w:lang w:val="fr-FR"/>
              </w:rPr>
              <w:t xml:space="preserve"> </w:t>
            </w:r>
            <w:r>
              <w:rPr>
                <w:lang w:val="fr-FR"/>
              </w:rPr>
              <w:t>à</w:t>
            </w:r>
            <w:r>
              <w:rPr>
                <w:lang w:val="fr-FR"/>
              </w:rPr>
              <w:t xml:space="preserve"> autoriser </w:t>
            </w:r>
            <w:r>
              <w:rPr>
                <w:rStyle w:val="mqInternal"/>
                <w:noProof/>
                <w:lang w:val="fr-FR"/>
              </w:rPr>
              <w:t>[1}</w:t>
            </w:r>
            <w:r>
              <w:rPr>
                <w:lang w:val="fr-FR"/>
              </w:rPr>
              <w:t>Brightcove Video Connect for Eloqua</w:t>
            </w:r>
            <w:r>
              <w:rPr>
                <w:rStyle w:val="mqInternal"/>
                <w:noProof/>
                <w:lang w:val="fr-FR"/>
              </w:rPr>
              <w:t>{2]</w:t>
            </w:r>
            <w:r>
              <w:rPr>
                <w:lang w:val="fr-FR"/>
              </w:rPr>
              <w:t xml:space="preserve"> </w:t>
            </w:r>
            <w:r>
              <w:rPr>
                <w:lang w:val="fr-FR"/>
              </w:rPr>
              <w:t>à</w:t>
            </w:r>
            <w:r>
              <w:rPr>
                <w:lang w:val="fr-FR"/>
              </w:rPr>
              <w:t xml:space="preserve"> a</w:t>
            </w:r>
            <w:r>
              <w:rPr>
                <w:lang w:val="fr-FR"/>
              </w:rPr>
              <w:t>cc</w:t>
            </w:r>
            <w:r>
              <w:rPr>
                <w:lang w:val="fr-FR"/>
              </w:rPr>
              <w:t>é</w:t>
            </w:r>
            <w:r>
              <w:rPr>
                <w:lang w:val="fr-FR"/>
              </w:rPr>
              <w:t xml:space="preserve">der </w:t>
            </w:r>
            <w:r>
              <w:rPr>
                <w:lang w:val="fr-FR"/>
              </w:rPr>
              <w:t>à</w:t>
            </w:r>
            <w:r>
              <w:rPr>
                <w:lang w:val="fr-FR"/>
              </w:rPr>
              <w:t xml:space="preserve"> votre compte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96774a5b-f744-4da4-8569-10a1a0a4b3a9</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Se 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91dd6249-d917-4971-8235-578112c51bcb</w:t>
            </w:r>
          </w:p>
        </w:tc>
        <w:tc>
          <w:tcPr>
            <w:tcW w:w="7407" w:type="dxa"/>
            <w:shd w:val="clear" w:color="auto" w:fill="F2F2F2" w:themeFill="background1" w:themeFillShade="F2"/>
          </w:tcPr>
          <w:p w:rsidR="00000000" w:rsidRDefault="007A2D56">
            <w:pPr>
              <w:rPr>
                <w:noProof/>
              </w:rPr>
            </w:pPr>
            <w:r>
              <w:rPr>
                <w:noProof/>
              </w:rPr>
              <w:t xml:space="preserve">Confirm your company name and username and click </w:t>
            </w:r>
            <w:r>
              <w:rPr>
                <w:rStyle w:val="mqInternal"/>
                <w:noProof/>
              </w:rPr>
              <w:t>[1}</w:t>
            </w:r>
            <w:r>
              <w:rPr>
                <w:noProof/>
              </w:rPr>
              <w:t>Accept</w:t>
            </w:r>
            <w:r>
              <w:rPr>
                <w:rStyle w:val="mqInternal"/>
                <w:noProof/>
              </w:rPr>
              <w:t>{2]</w:t>
            </w:r>
            <w:r>
              <w:rPr>
                <w:noProof/>
              </w:rPr>
              <w:t>.</w:t>
            </w:r>
          </w:p>
        </w:tc>
        <w:tc>
          <w:tcPr>
            <w:tcW w:w="7407" w:type="dxa"/>
          </w:tcPr>
          <w:p w:rsidR="00000000" w:rsidRDefault="007A2D56">
            <w:pPr>
              <w:rPr>
                <w:lang w:val="fr-FR"/>
              </w:rPr>
            </w:pPr>
            <w:r>
              <w:rPr>
                <w:lang w:val="fr-FR"/>
              </w:rPr>
              <w:t>Confirmez le nom de votre soci</w:t>
            </w:r>
            <w:r>
              <w:rPr>
                <w:lang w:val="fr-FR"/>
              </w:rPr>
              <w:t>é</w:t>
            </w:r>
            <w:r>
              <w:rPr>
                <w:lang w:val="fr-FR"/>
              </w:rPr>
              <w:t>t</w:t>
            </w:r>
            <w:r>
              <w:rPr>
                <w:lang w:val="fr-FR"/>
              </w:rPr>
              <w:t>é</w:t>
            </w:r>
            <w:r>
              <w:rPr>
                <w:lang w:val="fr-FR"/>
              </w:rPr>
              <w:t xml:space="preserve"> et votre nom d'utilisateur et cliquez sur </w:t>
            </w:r>
            <w:r>
              <w:rPr>
                <w:rStyle w:val="mqInternal"/>
                <w:noProof/>
                <w:lang w:val="fr-FR"/>
              </w:rPr>
              <w:t>[1}</w:t>
            </w:r>
            <w:r>
              <w:rPr>
                <w:lang w:val="fr-FR"/>
              </w:rPr>
              <w:t>Accep</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4195eef7-e522-4300-b095-a33b32c74b40</w:t>
            </w:r>
          </w:p>
        </w:tc>
        <w:tc>
          <w:tcPr>
            <w:tcW w:w="7407" w:type="dxa"/>
            <w:shd w:val="clear" w:color="auto" w:fill="F2F2F2" w:themeFill="background1" w:themeFillShade="F2"/>
          </w:tcPr>
          <w:p w:rsidR="00000000" w:rsidRDefault="007A2D56">
            <w:pPr>
              <w:rPr>
                <w:noProof/>
              </w:rPr>
            </w:pPr>
            <w:r>
              <w:rPr>
                <w:noProof/>
              </w:rPr>
              <w:t>You will be prompted to continue the setup.</w:t>
            </w:r>
          </w:p>
        </w:tc>
        <w:tc>
          <w:tcPr>
            <w:tcW w:w="7407" w:type="dxa"/>
          </w:tcPr>
          <w:p w:rsidR="00000000" w:rsidRDefault="007A2D56">
            <w:pPr>
              <w:rPr>
                <w:lang w:val="fr-FR"/>
              </w:rPr>
            </w:pPr>
            <w:r>
              <w:rPr>
                <w:lang w:val="fr-FR"/>
              </w:rPr>
              <w:t>Vous serez invit</w:t>
            </w:r>
            <w:r>
              <w:rPr>
                <w:lang w:val="fr-FR"/>
              </w:rPr>
              <w:t>é</w:t>
            </w:r>
            <w:r>
              <w:rPr>
                <w:lang w:val="fr-FR"/>
              </w:rPr>
              <w:t xml:space="preserve"> </w:t>
            </w:r>
            <w:r>
              <w:rPr>
                <w:lang w:val="fr-FR"/>
              </w:rPr>
              <w:t>à</w:t>
            </w:r>
            <w:r>
              <w:rPr>
                <w:lang w:val="fr-FR"/>
              </w:rPr>
              <w:t xml:space="preserve"> poursuivre la configuration.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aee41412-757c-4dbf-a62d-e653</w:t>
            </w:r>
            <w:r>
              <w:rPr>
                <w:noProof/>
                <w:sz w:val="2"/>
              </w:rPr>
              <w:t>48d91a17</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Continue Setup</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Continuer la configuration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63 </w:t>
            </w:r>
            <w:r>
              <w:rPr>
                <w:noProof/>
                <w:sz w:val="16"/>
              </w:rPr>
              <w:br/>
            </w:r>
            <w:r>
              <w:rPr>
                <w:noProof/>
                <w:sz w:val="2"/>
              </w:rPr>
              <w:t>45ba9863-ea41-48e1-acb8-07deb01c1adf</w:t>
            </w:r>
          </w:p>
        </w:tc>
        <w:tc>
          <w:tcPr>
            <w:tcW w:w="7407" w:type="dxa"/>
            <w:shd w:val="clear" w:color="auto" w:fill="F2F2F2" w:themeFill="background1" w:themeFillShade="F2"/>
          </w:tcPr>
          <w:p w:rsidR="00000000" w:rsidRDefault="007A2D56">
            <w:pPr>
              <w:rPr>
                <w:noProof/>
              </w:rPr>
            </w:pPr>
            <w:r>
              <w:rPr>
                <w:noProof/>
              </w:rPr>
              <w:t>Confirm the connection details display.</w:t>
            </w:r>
          </w:p>
        </w:tc>
        <w:tc>
          <w:tcPr>
            <w:tcW w:w="7407" w:type="dxa"/>
          </w:tcPr>
          <w:p w:rsidR="00000000" w:rsidRDefault="007A2D56">
            <w:pPr>
              <w:rPr>
                <w:lang w:val="fr-FR"/>
              </w:rPr>
            </w:pPr>
            <w:r>
              <w:rPr>
                <w:lang w:val="fr-FR"/>
              </w:rPr>
              <w:t>Confirmez l'affichage des d</w:t>
            </w:r>
            <w:r>
              <w:rPr>
                <w:lang w:val="fr-FR"/>
              </w:rPr>
              <w:t>é</w:t>
            </w:r>
            <w:r>
              <w:rPr>
                <w:lang w:val="fr-FR"/>
              </w:rPr>
              <w:t>tails de connexion.</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65 </w:t>
            </w:r>
            <w:r>
              <w:rPr>
                <w:noProof/>
                <w:sz w:val="16"/>
              </w:rPr>
              <w:br/>
            </w:r>
            <w:r>
              <w:rPr>
                <w:noProof/>
                <w:sz w:val="2"/>
              </w:rPr>
              <w:t>b0c94a1b-3a42-4074-9b13-2c1bff0479a6</w:t>
            </w:r>
          </w:p>
        </w:tc>
        <w:tc>
          <w:tcPr>
            <w:tcW w:w="7407" w:type="dxa"/>
            <w:shd w:val="clear" w:color="auto" w:fill="F2F2F2" w:themeFill="background1" w:themeFillShade="F2"/>
          </w:tcPr>
          <w:p w:rsidR="00000000" w:rsidRDefault="007A2D56">
            <w:pPr>
              <w:rPr>
                <w:noProof/>
              </w:rPr>
            </w:pPr>
            <w:r>
              <w:rPr>
                <w:noProof/>
              </w:rPr>
              <w:t>T</w:t>
            </w:r>
            <w:r>
              <w:rPr>
                <w:noProof/>
              </w:rPr>
              <w:t>he connection to Eloqua is now set up and ready to use.</w:t>
            </w:r>
          </w:p>
        </w:tc>
        <w:tc>
          <w:tcPr>
            <w:tcW w:w="7407" w:type="dxa"/>
          </w:tcPr>
          <w:p w:rsidR="00000000" w:rsidRDefault="007A2D56">
            <w:pPr>
              <w:rPr>
                <w:lang w:val="fr-FR"/>
              </w:rPr>
            </w:pPr>
            <w:r>
              <w:rPr>
                <w:lang w:val="fr-FR"/>
              </w:rPr>
              <w:t xml:space="preserve">La connexion </w:t>
            </w:r>
            <w:r>
              <w:rPr>
                <w:lang w:val="fr-FR"/>
              </w:rPr>
              <w:t>à</w:t>
            </w:r>
            <w:r>
              <w:rPr>
                <w:lang w:val="fr-FR"/>
              </w:rPr>
              <w:t xml:space="preserve"> Eloqua est maintenant configur</w:t>
            </w:r>
            <w:r>
              <w:rPr>
                <w:lang w:val="fr-FR"/>
              </w:rPr>
              <w:t>é</w:t>
            </w:r>
            <w:r>
              <w:rPr>
                <w:lang w:val="fr-FR"/>
              </w:rPr>
              <w:t>e et pr</w:t>
            </w:r>
            <w:r>
              <w:rPr>
                <w:lang w:val="fr-FR"/>
              </w:rPr>
              <w:t>ê</w:t>
            </w:r>
            <w:r>
              <w:rPr>
                <w:lang w:val="fr-FR"/>
              </w:rPr>
              <w:t xml:space="preserve">te </w:t>
            </w:r>
            <w:r>
              <w:rPr>
                <w:lang w:val="fr-FR"/>
              </w:rPr>
              <w:t>à</w:t>
            </w:r>
            <w:r>
              <w:rPr>
                <w:lang w:val="fr-FR"/>
              </w:rPr>
              <w:t xml:space="preserve"> l'emploi.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66 </w:t>
            </w:r>
            <w:r>
              <w:rPr>
                <w:noProof/>
                <w:sz w:val="16"/>
              </w:rPr>
              <w:br/>
            </w:r>
            <w:r>
              <w:rPr>
                <w:noProof/>
                <w:sz w:val="2"/>
              </w:rPr>
              <w:t>0ddf3d43-7d54-4b72-9392-3307c856866b</w:t>
            </w:r>
          </w:p>
        </w:tc>
        <w:tc>
          <w:tcPr>
            <w:tcW w:w="7407" w:type="dxa"/>
            <w:shd w:val="clear" w:color="auto" w:fill="F2F2F2" w:themeFill="background1" w:themeFillShade="F2"/>
          </w:tcPr>
          <w:p w:rsidR="00000000" w:rsidRDefault="007A2D56">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7A2D56">
            <w:pPr>
              <w:rPr>
                <w:lang w:val="fr-FR"/>
              </w:rPr>
            </w:pPr>
            <w:r>
              <w:rPr>
                <w:lang w:val="fr-FR"/>
              </w:rPr>
              <w:t>Par d</w:t>
            </w:r>
            <w:r>
              <w:rPr>
                <w:lang w:val="fr-FR"/>
              </w:rPr>
              <w:t>é</w:t>
            </w:r>
            <w:r>
              <w:rPr>
                <w:lang w:val="fr-FR"/>
              </w:rPr>
              <w:t xml:space="preserve">faut, l' </w:t>
            </w:r>
            <w:r>
              <w:rPr>
                <w:rStyle w:val="mqInternal"/>
                <w:noProof/>
                <w:lang w:val="fr-FR"/>
              </w:rPr>
              <w:t>[1}</w:t>
            </w:r>
            <w:r>
              <w:rPr>
                <w:lang w:val="fr-FR"/>
              </w:rPr>
              <w:t>é</w:t>
            </w:r>
            <w:r>
              <w:rPr>
                <w:lang w:val="fr-FR"/>
              </w:rPr>
              <w:t>tat de la connexion</w:t>
            </w:r>
            <w:r>
              <w:rPr>
                <w:rStyle w:val="mqInternal"/>
                <w:noProof/>
                <w:lang w:val="fr-FR"/>
              </w:rPr>
              <w:t>{2]</w:t>
            </w:r>
            <w:r>
              <w:rPr>
                <w:lang w:val="fr-FR"/>
              </w:rPr>
              <w:t xml:space="preserve"> sera </w:t>
            </w:r>
            <w:r>
              <w:rPr>
                <w:rStyle w:val="mqInternal"/>
                <w:noProof/>
                <w:lang w:val="fr-FR"/>
              </w:rPr>
              <w:t>[1}</w:t>
            </w:r>
            <w:r>
              <w:rPr>
                <w:lang w:val="fr-FR"/>
              </w:rPr>
              <w:t>activ</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67 </w:t>
            </w:r>
            <w:r>
              <w:rPr>
                <w:noProof/>
                <w:sz w:val="16"/>
              </w:rPr>
              <w:br/>
            </w:r>
            <w:r>
              <w:rPr>
                <w:noProof/>
                <w:sz w:val="2"/>
              </w:rPr>
              <w:t>1ddb109b-9dc1-4f8c-9680-4de9f019fe45</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Eloqua:</w:t>
            </w:r>
          </w:p>
        </w:tc>
        <w:tc>
          <w:tcPr>
            <w:tcW w:w="7407" w:type="dxa"/>
          </w:tcPr>
          <w:p w:rsidR="00000000" w:rsidRDefault="007A2D56">
            <w:pPr>
              <w:rPr>
                <w:lang w:val="fr-FR"/>
              </w:rPr>
            </w:pPr>
            <w:r>
              <w:rPr>
                <w:lang w:val="fr-FR"/>
              </w:rPr>
              <w:t xml:space="preserve">le </w:t>
            </w:r>
            <w:r>
              <w:rPr>
                <w:rStyle w:val="mqInternal"/>
                <w:noProof/>
                <w:lang w:val="fr-FR"/>
              </w:rPr>
              <w:t>[1}</w:t>
            </w:r>
            <w:r>
              <w:rPr>
                <w:lang w:val="fr-FR"/>
              </w:rPr>
              <w:t>Statut de connexion</w:t>
            </w:r>
            <w:r>
              <w:rPr>
                <w:rStyle w:val="mqInternal"/>
                <w:noProof/>
                <w:lang w:val="fr-FR"/>
              </w:rPr>
              <w:t>{2]</w:t>
            </w:r>
            <w:r>
              <w:rPr>
                <w:lang w:val="fr-FR"/>
              </w:rPr>
              <w:t xml:space="preserve"> d</w:t>
            </w:r>
            <w:r>
              <w:rPr>
                <w:lang w:val="fr-FR"/>
              </w:rPr>
              <w:t>é</w:t>
            </w:r>
            <w:r>
              <w:rPr>
                <w:lang w:val="fr-FR"/>
              </w:rPr>
              <w:t>termine si les donn</w:t>
            </w:r>
            <w:r>
              <w:rPr>
                <w:lang w:val="fr-FR"/>
              </w:rPr>
              <w:t>é</w:t>
            </w:r>
            <w:r>
              <w:rPr>
                <w:lang w:val="fr-FR"/>
              </w:rPr>
              <w:t>es d'engagement vid</w:t>
            </w:r>
            <w:r>
              <w:rPr>
                <w:lang w:val="fr-FR"/>
              </w:rPr>
              <w:t>é</w:t>
            </w:r>
            <w:r>
              <w:rPr>
                <w:lang w:val="fr-FR"/>
              </w:rPr>
              <w:t>o sont envoy</w:t>
            </w:r>
            <w:r>
              <w:rPr>
                <w:lang w:val="fr-FR"/>
              </w:rPr>
              <w:t>é</w:t>
            </w:r>
            <w:r>
              <w:rPr>
                <w:lang w:val="fr-FR"/>
              </w:rPr>
              <w:t xml:space="preserve">es </w:t>
            </w:r>
            <w:r>
              <w:rPr>
                <w:lang w:val="fr-FR"/>
              </w:rPr>
              <w:t>à</w:t>
            </w:r>
            <w:r>
              <w:rPr>
                <w:lang w:val="fr-FR"/>
              </w:rPr>
              <w:t xml:space="preserve"> </w:t>
            </w:r>
            <w:r>
              <w:rPr>
                <w:lang w:val="fr-FR"/>
              </w:rPr>
              <w:t>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68 </w:t>
            </w:r>
            <w:r>
              <w:rPr>
                <w:noProof/>
                <w:sz w:val="16"/>
              </w:rPr>
              <w:br/>
            </w:r>
            <w:r>
              <w:rPr>
                <w:noProof/>
                <w:sz w:val="2"/>
              </w:rPr>
              <w:t>ebfd2272-16d3-4fa2-a6e8-2b64da05e46d</w:t>
            </w:r>
          </w:p>
        </w:tc>
        <w:tc>
          <w:tcPr>
            <w:tcW w:w="7407" w:type="dxa"/>
            <w:shd w:val="clear" w:color="auto" w:fill="F2F2F2" w:themeFill="background1" w:themeFillShade="F2"/>
          </w:tcPr>
          <w:p w:rsidR="00000000" w:rsidRDefault="007A2D56">
            <w:pPr>
              <w:rPr>
                <w:noProof/>
              </w:rPr>
            </w:pPr>
            <w:r>
              <w:rPr>
                <w:rStyle w:val="mqInternal"/>
                <w:noProof/>
              </w:rPr>
              <w:t>[1}</w:t>
            </w:r>
            <w:r>
              <w:rPr>
                <w:noProof/>
              </w:rPr>
              <w:t>Enabled</w:t>
            </w:r>
            <w:r>
              <w:rPr>
                <w:rStyle w:val="mqInternal"/>
                <w:noProof/>
              </w:rPr>
              <w:t>{2]</w:t>
            </w:r>
            <w:r>
              <w:rPr>
                <w:noProof/>
              </w:rPr>
              <w:t xml:space="preserve"> - Data is collected and will be sent to Eloqua</w:t>
            </w:r>
          </w:p>
        </w:tc>
        <w:tc>
          <w:tcPr>
            <w:tcW w:w="7407" w:type="dxa"/>
          </w:tcPr>
          <w:p w:rsidR="00000000" w:rsidRDefault="007A2D56">
            <w:pPr>
              <w:rPr>
                <w:lang w:val="fr-FR"/>
              </w:rPr>
            </w:pPr>
            <w:r>
              <w:rPr>
                <w:rStyle w:val="mqInternal"/>
                <w:noProof/>
                <w:lang w:val="fr-FR"/>
              </w:rPr>
              <w:t>[1}</w:t>
            </w:r>
            <w:r>
              <w:rPr>
                <w:lang w:val="fr-FR"/>
              </w:rPr>
              <w:t>Activ</w:t>
            </w:r>
            <w:r>
              <w:rPr>
                <w:lang w:val="fr-FR"/>
              </w:rPr>
              <w:t>é</w:t>
            </w:r>
            <w:r>
              <w:rPr>
                <w:rStyle w:val="mqInternal"/>
                <w:noProof/>
                <w:lang w:val="fr-FR"/>
              </w:rPr>
              <w:t>{2]</w:t>
            </w:r>
            <w:r>
              <w:rPr>
                <w:lang w:val="fr-FR"/>
              </w:rPr>
              <w:t xml:space="preserve"> - Les donn</w:t>
            </w:r>
            <w:r>
              <w:rPr>
                <w:lang w:val="fr-FR"/>
              </w:rPr>
              <w:t>é</w:t>
            </w:r>
            <w:r>
              <w:rPr>
                <w:lang w:val="fr-FR"/>
              </w:rPr>
              <w:t>es sont collect</w:t>
            </w:r>
            <w:r>
              <w:rPr>
                <w:lang w:val="fr-FR"/>
              </w:rPr>
              <w:t>é</w:t>
            </w:r>
            <w:r>
              <w:rPr>
                <w:lang w:val="fr-FR"/>
              </w:rPr>
              <w:t>es et envoy</w:t>
            </w:r>
            <w:r>
              <w:rPr>
                <w:lang w:val="fr-FR"/>
              </w:rPr>
              <w:t>é</w:t>
            </w:r>
            <w:r>
              <w:rPr>
                <w:lang w:val="fr-FR"/>
              </w:rPr>
              <w:t xml:space="preserve">es </w:t>
            </w:r>
            <w:r>
              <w:rPr>
                <w:lang w:val="fr-FR"/>
              </w:rPr>
              <w:t>à</w:t>
            </w:r>
            <w:r>
              <w:rPr>
                <w:lang w:val="fr-FR"/>
              </w:rPr>
              <w:t xml:space="preserve">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69 </w:t>
            </w:r>
            <w:r>
              <w:rPr>
                <w:noProof/>
                <w:sz w:val="16"/>
              </w:rPr>
              <w:br/>
            </w:r>
            <w:r>
              <w:rPr>
                <w:noProof/>
                <w:sz w:val="2"/>
              </w:rPr>
              <w:t>a16a1b0f-37d0-46dc-a30c-271712f9b236</w:t>
            </w:r>
          </w:p>
        </w:tc>
        <w:tc>
          <w:tcPr>
            <w:tcW w:w="7407" w:type="dxa"/>
            <w:shd w:val="clear" w:color="auto" w:fill="F2F2F2" w:themeFill="background1" w:themeFillShade="F2"/>
          </w:tcPr>
          <w:p w:rsidR="00000000" w:rsidRDefault="007A2D56">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7A2D56">
            <w:pPr>
              <w:rPr>
                <w:lang w:val="fr-FR"/>
              </w:rPr>
            </w:pPr>
            <w:r>
              <w:rPr>
                <w:rStyle w:val="mqInternal"/>
                <w:noProof/>
                <w:lang w:val="fr-FR"/>
              </w:rPr>
              <w:t>[1}</w:t>
            </w:r>
            <w:r>
              <w:rPr>
                <w:lang w:val="fr-FR"/>
              </w:rPr>
              <w:t>D</w:t>
            </w:r>
            <w:r>
              <w:rPr>
                <w:lang w:val="fr-FR"/>
              </w:rPr>
              <w:t>é</w:t>
            </w:r>
            <w:r>
              <w:rPr>
                <w:lang w:val="fr-FR"/>
              </w:rPr>
              <w:t>sactiv</w:t>
            </w:r>
            <w:r>
              <w:rPr>
                <w:lang w:val="fr-FR"/>
              </w:rPr>
              <w:t>é</w:t>
            </w:r>
            <w:r>
              <w:rPr>
                <w:rStyle w:val="mqInternal"/>
                <w:noProof/>
                <w:lang w:val="fr-FR"/>
              </w:rPr>
              <w:t>{2]</w:t>
            </w:r>
            <w:r>
              <w:rPr>
                <w:lang w:val="fr-FR"/>
              </w:rPr>
              <w:t xml:space="preserve"> - Aucune donn</w:t>
            </w:r>
            <w:r>
              <w:rPr>
                <w:lang w:val="fr-FR"/>
              </w:rPr>
              <w:t>é</w:t>
            </w:r>
            <w:r>
              <w:rPr>
                <w:lang w:val="fr-FR"/>
              </w:rPr>
              <w:t>e n'est collect</w:t>
            </w:r>
            <w:r>
              <w:rPr>
                <w:lang w:val="fr-FR"/>
              </w:rPr>
              <w:t>é</w:t>
            </w:r>
            <w:r>
              <w:rPr>
                <w:lang w:val="fr-FR"/>
              </w:rPr>
              <w:t>e (l'int</w:t>
            </w:r>
            <w:r>
              <w:rPr>
                <w:lang w:val="fr-FR"/>
              </w:rPr>
              <w:t>é</w:t>
            </w:r>
            <w:r>
              <w:rPr>
                <w:lang w:val="fr-FR"/>
              </w:rPr>
              <w:t>gration est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70 </w:t>
            </w:r>
            <w:r>
              <w:rPr>
                <w:noProof/>
                <w:sz w:val="16"/>
              </w:rPr>
              <w:br/>
            </w:r>
            <w:r>
              <w:rPr>
                <w:noProof/>
                <w:sz w:val="2"/>
              </w:rPr>
              <w:t>611470bb-e887-43c7-9046-30a12abe4cd6</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w:t>
            </w:r>
            <w:r>
              <w:rPr>
                <w:lang w:val="fr-FR"/>
              </w:rPr>
              <w:t>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71 </w:t>
            </w:r>
            <w:r>
              <w:rPr>
                <w:noProof/>
                <w:sz w:val="16"/>
              </w:rPr>
              <w:br/>
            </w:r>
            <w:r>
              <w:rPr>
                <w:noProof/>
                <w:sz w:val="2"/>
              </w:rPr>
              <w:t>7d9f6b66-1a6d-4e55-93af-ef647228838f</w:t>
            </w:r>
          </w:p>
        </w:tc>
        <w:tc>
          <w:tcPr>
            <w:tcW w:w="7407" w:type="dxa"/>
            <w:shd w:val="clear" w:color="auto" w:fill="F2F2F2" w:themeFill="background1" w:themeFillShade="F2"/>
          </w:tcPr>
          <w:p w:rsidR="00000000" w:rsidRDefault="007A2D56">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7407" w:type="dxa"/>
          </w:tcPr>
          <w:p w:rsidR="00000000" w:rsidRDefault="007A2D56">
            <w:pPr>
              <w:rPr>
                <w:lang w:val="fr-FR"/>
              </w:rPr>
            </w:pPr>
            <w:r>
              <w:rPr>
                <w:lang w:val="fr-FR"/>
              </w:rPr>
              <w:t>Pour supprimer l'int</w:t>
            </w:r>
            <w:r>
              <w:rPr>
                <w:lang w:val="fr-FR"/>
              </w:rPr>
              <w:t>é</w:t>
            </w:r>
            <w:r>
              <w:rPr>
                <w:lang w:val="fr-FR"/>
              </w:rPr>
              <w:t xml:space="preserve">gration, cliquez sur </w:t>
            </w:r>
            <w:r>
              <w:rPr>
                <w:rStyle w:val="mqInternal"/>
                <w:noProof/>
                <w:lang w:val="fr-FR"/>
              </w:rPr>
              <w:t>[1}</w:t>
            </w:r>
            <w:r>
              <w:rPr>
                <w:lang w:val="fr-FR"/>
              </w:rPr>
              <w:t>Supprimer</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creating-lead-forms-hubspot.html</w:t>
            </w:r>
          </w:p>
          <w:p w:rsidR="00000000" w:rsidRDefault="007A2D56">
            <w:pPr>
              <w:jc w:val="center"/>
              <w:rPr>
                <w:b/>
                <w:noProof/>
              </w:rPr>
            </w:pPr>
            <w:r>
              <w:rPr>
                <w:b/>
                <w:noProof/>
              </w:rPr>
              <w:t>MQ971010 7845d25c-3bad-4fe8-8724-4714e43c4070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28a13348-3159-4049-b897-d122c75a1e1b</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d462e26b-bf36-46b1-bf59-fb36f38e416d</w:t>
            </w:r>
          </w:p>
        </w:tc>
        <w:tc>
          <w:tcPr>
            <w:tcW w:w="7407" w:type="dxa"/>
            <w:shd w:val="clear" w:color="auto" w:fill="F2F2F2" w:themeFill="background1" w:themeFillShade="F2"/>
          </w:tcPr>
          <w:p w:rsidR="00000000" w:rsidRDefault="007A2D56">
            <w:pPr>
              <w:rPr>
                <w:noProof/>
              </w:rPr>
            </w:pPr>
            <w:r>
              <w:rPr>
                <w:noProof/>
              </w:rPr>
              <w:t>Creating Lead Forms in HubSpot parent:</w:t>
            </w:r>
          </w:p>
        </w:tc>
        <w:tc>
          <w:tcPr>
            <w:tcW w:w="7407" w:type="dxa"/>
          </w:tcPr>
          <w:p w:rsidR="00000000" w:rsidRDefault="007A2D56">
            <w:pPr>
              <w:rPr>
                <w:lang w:val="fr-FR"/>
              </w:rPr>
            </w:pPr>
            <w:r>
              <w:rPr>
                <w:lang w:val="fr-FR"/>
              </w:rPr>
              <w:t>Cr</w:t>
            </w:r>
            <w:r>
              <w:rPr>
                <w:lang w:val="fr-FR"/>
              </w:rPr>
              <w:t>é</w:t>
            </w:r>
            <w:r>
              <w:rPr>
                <w:lang w:val="fr-FR"/>
              </w:rPr>
              <w:t>ation de formulaires de prospect dans le parent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8fa2b2f6-ae7a-4400-bc35-db40d5cf240b</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03fddc88-9f54-4d1f-9c48-086f18c82aed</w:t>
            </w:r>
          </w:p>
        </w:tc>
        <w:tc>
          <w:tcPr>
            <w:tcW w:w="7407" w:type="dxa"/>
            <w:shd w:val="clear" w:color="auto" w:fill="F2F2F2" w:themeFill="background1" w:themeFillShade="F2"/>
          </w:tcPr>
          <w:p w:rsidR="00000000" w:rsidRDefault="007A2D56">
            <w:pPr>
              <w:rPr>
                <w:noProof/>
              </w:rPr>
            </w:pPr>
            <w:r>
              <w:rPr>
                <w:noProof/>
              </w:rPr>
              <w:t>Creating Lead Forms in HubSpot</w:t>
            </w:r>
          </w:p>
        </w:tc>
        <w:tc>
          <w:tcPr>
            <w:tcW w:w="7407" w:type="dxa"/>
          </w:tcPr>
          <w:p w:rsidR="00000000" w:rsidRDefault="007A2D56">
            <w:pPr>
              <w:rPr>
                <w:lang w:val="fr-FR"/>
              </w:rPr>
            </w:pPr>
            <w:r>
              <w:rPr>
                <w:lang w:val="fr-FR"/>
              </w:rPr>
              <w:t>Cr</w:t>
            </w:r>
            <w:r>
              <w:rPr>
                <w:lang w:val="fr-FR"/>
              </w:rPr>
              <w:t>é</w:t>
            </w:r>
            <w:r>
              <w:rPr>
                <w:lang w:val="fr-FR"/>
              </w:rPr>
              <w:t>ation de formulaires de prospect dans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0b40d27d-aeeb-4d78-a4ee-20be2ae2e6f7</w:t>
            </w:r>
          </w:p>
        </w:tc>
        <w:tc>
          <w:tcPr>
            <w:tcW w:w="7407" w:type="dxa"/>
            <w:shd w:val="clear" w:color="auto" w:fill="F2F2F2" w:themeFill="background1" w:themeFillShade="F2"/>
          </w:tcPr>
          <w:p w:rsidR="00000000" w:rsidRDefault="007A2D56">
            <w:pPr>
              <w:rPr>
                <w:noProof/>
              </w:rPr>
            </w:pPr>
            <w:r>
              <w:rPr>
                <w:noProof/>
              </w:rPr>
              <w:t>In this topic you will learn how to create a HubSpot form that can be used to capture lead data during video playback.</w:t>
            </w:r>
          </w:p>
        </w:tc>
        <w:tc>
          <w:tcPr>
            <w:tcW w:w="7407" w:type="dxa"/>
          </w:tcPr>
          <w:p w:rsidR="00000000" w:rsidRDefault="007A2D56">
            <w:pPr>
              <w:rPr>
                <w:lang w:val="fr-FR"/>
              </w:rPr>
            </w:pPr>
            <w:r>
              <w:rPr>
                <w:lang w:val="fr-FR"/>
              </w:rPr>
              <w:t xml:space="preserve">Dans cette rubrique, vous apprendrez </w:t>
            </w:r>
            <w:r>
              <w:rPr>
                <w:lang w:val="fr-FR"/>
              </w:rPr>
              <w:t>à</w:t>
            </w:r>
            <w:r>
              <w:rPr>
                <w:lang w:val="fr-FR"/>
              </w:rPr>
              <w:t xml:space="preserve"> cr</w:t>
            </w:r>
            <w:r>
              <w:rPr>
                <w:lang w:val="fr-FR"/>
              </w:rPr>
              <w:t>é</w:t>
            </w:r>
            <w:r>
              <w:rPr>
                <w:lang w:val="fr-FR"/>
              </w:rPr>
              <w:t xml:space="preserve">er un formulaire HubSpot pouvant </w:t>
            </w:r>
            <w:r>
              <w:rPr>
                <w:lang w:val="fr-FR"/>
              </w:rPr>
              <w:t>ê</w:t>
            </w:r>
            <w:r>
              <w:rPr>
                <w:lang w:val="fr-FR"/>
              </w:rPr>
              <w:t>tre utilis</w:t>
            </w:r>
            <w:r>
              <w:rPr>
                <w:lang w:val="fr-FR"/>
              </w:rPr>
              <w:t>é</w:t>
            </w:r>
            <w:r>
              <w:rPr>
                <w:lang w:val="fr-FR"/>
              </w:rPr>
              <w:t xml:space="preserve"> pour capturer des donn</w:t>
            </w:r>
            <w:r>
              <w:rPr>
                <w:lang w:val="fr-FR"/>
              </w:rPr>
              <w:t>é</w:t>
            </w:r>
            <w:r>
              <w:rPr>
                <w:lang w:val="fr-FR"/>
              </w:rPr>
              <w:t xml:space="preserve">es de prospect pendant la </w:t>
            </w:r>
            <w:r>
              <w:rPr>
                <w:lang w:val="fr-FR"/>
              </w:rPr>
              <w:t>lecture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d2d46964-d17f-4234-9612-018a3b75a349</w:t>
            </w:r>
          </w:p>
        </w:tc>
        <w:tc>
          <w:tcPr>
            <w:tcW w:w="7407" w:type="dxa"/>
            <w:shd w:val="clear" w:color="auto" w:fill="F2F2F2" w:themeFill="background1" w:themeFillShade="F2"/>
          </w:tcPr>
          <w:p w:rsidR="00000000" w:rsidRDefault="007A2D56">
            <w:pPr>
              <w:rPr>
                <w:noProof/>
              </w:rPr>
            </w:pPr>
            <w:r>
              <w:rPr>
                <w:noProof/>
              </w:rPr>
              <w:t>Brightcove Campaign provides the ability to create lead forms which allow you to capture viewer information during video playback.</w:t>
            </w:r>
          </w:p>
        </w:tc>
        <w:tc>
          <w:tcPr>
            <w:tcW w:w="7407" w:type="dxa"/>
          </w:tcPr>
          <w:p w:rsidR="00000000" w:rsidRDefault="007A2D56">
            <w:pPr>
              <w:rPr>
                <w:lang w:val="fr-FR"/>
              </w:rPr>
            </w:pPr>
            <w:r>
              <w:rPr>
                <w:lang w:val="fr-FR"/>
              </w:rPr>
              <w:t>Brightcove Campaign offre la possibilit</w:t>
            </w:r>
            <w:r>
              <w:rPr>
                <w:lang w:val="fr-FR"/>
              </w:rPr>
              <w:t>é</w:t>
            </w:r>
            <w:r>
              <w:rPr>
                <w:lang w:val="fr-FR"/>
              </w:rPr>
              <w:t xml:space="preserve"> de cr</w:t>
            </w:r>
            <w:r>
              <w:rPr>
                <w:lang w:val="fr-FR"/>
              </w:rPr>
              <w:t>é</w:t>
            </w:r>
            <w:r>
              <w:rPr>
                <w:lang w:val="fr-FR"/>
              </w:rPr>
              <w:t xml:space="preserve">er des formulaires de </w:t>
            </w:r>
            <w:r>
              <w:rPr>
                <w:lang w:val="fr-FR"/>
              </w:rPr>
              <w:t>prospect qui vous permettent de capturer les informations du spectateur pendant la lecture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0de84d6f-9a7e-4703-9ad7-f3ee814c700a</w:t>
            </w:r>
          </w:p>
        </w:tc>
        <w:tc>
          <w:tcPr>
            <w:tcW w:w="7407" w:type="dxa"/>
            <w:shd w:val="clear" w:color="auto" w:fill="F2F2F2" w:themeFill="background1" w:themeFillShade="F2"/>
          </w:tcPr>
          <w:p w:rsidR="00000000" w:rsidRDefault="007A2D56">
            <w:pPr>
              <w:rPr>
                <w:noProof/>
              </w:rPr>
            </w:pPr>
            <w:r>
              <w:rPr>
                <w:noProof/>
              </w:rPr>
              <w:t>Forms give you the ability to include whatever fields you need (visible or hidden) and also give you the ability to take advantage of features like progressive profiling (if available).</w:t>
            </w:r>
          </w:p>
        </w:tc>
        <w:tc>
          <w:tcPr>
            <w:tcW w:w="7407" w:type="dxa"/>
          </w:tcPr>
          <w:p w:rsidR="00000000" w:rsidRDefault="007A2D56">
            <w:pPr>
              <w:rPr>
                <w:lang w:val="fr-FR"/>
              </w:rPr>
            </w:pPr>
            <w:r>
              <w:rPr>
                <w:lang w:val="fr-FR"/>
              </w:rPr>
              <w:t>Les formulaires vous permettent d'inclure tous les champs dont vous av</w:t>
            </w:r>
            <w:r>
              <w:rPr>
                <w:lang w:val="fr-FR"/>
              </w:rPr>
              <w:t>ez besoin (visibles ou cach</w:t>
            </w:r>
            <w:r>
              <w:rPr>
                <w:lang w:val="fr-FR"/>
              </w:rPr>
              <w:t>é</w:t>
            </w:r>
            <w:r>
              <w:rPr>
                <w:lang w:val="fr-FR"/>
              </w:rPr>
              <w:t xml:space="preserve">s) et vous donnent </w:t>
            </w:r>
            <w:r>
              <w:rPr>
                <w:lang w:val="fr-FR"/>
              </w:rPr>
              <w:t>é</w:t>
            </w:r>
            <w:r>
              <w:rPr>
                <w:lang w:val="fr-FR"/>
              </w:rPr>
              <w:t>galement la possibilit</w:t>
            </w:r>
            <w:r>
              <w:rPr>
                <w:lang w:val="fr-FR"/>
              </w:rPr>
              <w:t>é</w:t>
            </w:r>
            <w:r>
              <w:rPr>
                <w:lang w:val="fr-FR"/>
              </w:rPr>
              <w:t xml:space="preserve"> de tirer parti de fonctionnalit</w:t>
            </w:r>
            <w:r>
              <w:rPr>
                <w:lang w:val="fr-FR"/>
              </w:rPr>
              <w:t>é</w:t>
            </w:r>
            <w:r>
              <w:rPr>
                <w:lang w:val="fr-FR"/>
              </w:rPr>
              <w:t>s telles que le profilage progressif (si disponible).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8bc2ee5e-e412-4960-af3f-418ec76c8f2c</w:t>
            </w:r>
          </w:p>
        </w:tc>
        <w:tc>
          <w:tcPr>
            <w:tcW w:w="7407" w:type="dxa"/>
            <w:shd w:val="clear" w:color="auto" w:fill="F2F2F2" w:themeFill="background1" w:themeFillShade="F2"/>
          </w:tcPr>
          <w:p w:rsidR="00000000" w:rsidRDefault="007A2D56">
            <w:pPr>
              <w:rPr>
                <w:noProof/>
              </w:rPr>
            </w:pPr>
            <w:r>
              <w:rPr>
                <w:noProof/>
              </w:rPr>
              <w:t>The lead data is sent to, and processed by, HubSpot.</w:t>
            </w:r>
          </w:p>
        </w:tc>
        <w:tc>
          <w:tcPr>
            <w:tcW w:w="7407" w:type="dxa"/>
          </w:tcPr>
          <w:p w:rsidR="00000000" w:rsidRDefault="007A2D56">
            <w:pPr>
              <w:rPr>
                <w:lang w:val="fr-FR"/>
              </w:rPr>
            </w:pPr>
            <w:r>
              <w:rPr>
                <w:lang w:val="fr-FR"/>
              </w:rPr>
              <w:t xml:space="preserve">Les </w:t>
            </w:r>
            <w:r>
              <w:rPr>
                <w:lang w:val="fr-FR"/>
              </w:rPr>
              <w:t>donn</w:t>
            </w:r>
            <w:r>
              <w:rPr>
                <w:lang w:val="fr-FR"/>
              </w:rPr>
              <w:t>é</w:t>
            </w:r>
            <w:r>
              <w:rPr>
                <w:lang w:val="fr-FR"/>
              </w:rPr>
              <w:t>es de prospect sont envoy</w:t>
            </w:r>
            <w:r>
              <w:rPr>
                <w:lang w:val="fr-FR"/>
              </w:rPr>
              <w:t>é</w:t>
            </w:r>
            <w:r>
              <w:rPr>
                <w:lang w:val="fr-FR"/>
              </w:rPr>
              <w:t xml:space="preserve">es </w:t>
            </w:r>
            <w:r>
              <w:rPr>
                <w:lang w:val="fr-FR"/>
              </w:rPr>
              <w:t>à</w:t>
            </w:r>
            <w:r>
              <w:rPr>
                <w:lang w:val="fr-FR"/>
              </w:rPr>
              <w:t xml:space="preserve"> HubSpot et trait</w:t>
            </w:r>
            <w:r>
              <w:rPr>
                <w:lang w:val="fr-FR"/>
              </w:rPr>
              <w:t>é</w:t>
            </w:r>
            <w:r>
              <w:rPr>
                <w:lang w:val="fr-FR"/>
              </w:rPr>
              <w:t>es par lui.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bbcfea6c-11f9-4892-82da-389d32cb52bd</w:t>
            </w:r>
          </w:p>
        </w:tc>
        <w:tc>
          <w:tcPr>
            <w:tcW w:w="7407" w:type="dxa"/>
            <w:shd w:val="clear" w:color="auto" w:fill="F2F2F2" w:themeFill="background1" w:themeFillShade="F2"/>
          </w:tcPr>
          <w:p w:rsidR="00000000" w:rsidRDefault="007A2D56">
            <w:pPr>
              <w:rPr>
                <w:noProof/>
              </w:rPr>
            </w:pPr>
            <w:r>
              <w:rPr>
                <w:noProof/>
              </w:rPr>
              <w:t>Creating a form in HubSpot</w:t>
            </w:r>
          </w:p>
        </w:tc>
        <w:tc>
          <w:tcPr>
            <w:tcW w:w="7407" w:type="dxa"/>
          </w:tcPr>
          <w:p w:rsidR="00000000" w:rsidRDefault="007A2D56">
            <w:pPr>
              <w:rPr>
                <w:lang w:val="fr-FR"/>
              </w:rPr>
            </w:pPr>
            <w:r>
              <w:rPr>
                <w:lang w:val="fr-FR"/>
              </w:rPr>
              <w:t>Cr</w:t>
            </w:r>
            <w:r>
              <w:rPr>
                <w:lang w:val="fr-FR"/>
              </w:rPr>
              <w:t>é</w:t>
            </w:r>
            <w:r>
              <w:rPr>
                <w:lang w:val="fr-FR"/>
              </w:rPr>
              <w:t>ation d'un formulaire dans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4f9bfc2b-6134-460e-bb49-82c0408a3946</w:t>
            </w:r>
          </w:p>
        </w:tc>
        <w:tc>
          <w:tcPr>
            <w:tcW w:w="7407" w:type="dxa"/>
            <w:shd w:val="clear" w:color="auto" w:fill="F2F2F2" w:themeFill="background1" w:themeFillShade="F2"/>
          </w:tcPr>
          <w:p w:rsidR="00000000" w:rsidRDefault="007A2D56">
            <w:pPr>
              <w:rPr>
                <w:noProof/>
              </w:rPr>
            </w:pPr>
            <w:r>
              <w:rPr>
                <w:noProof/>
              </w:rPr>
              <w:t>HubSpot provides the ability to create form</w:t>
            </w:r>
            <w:r>
              <w:rPr>
                <w:noProof/>
              </w:rPr>
              <w:t>s that can be used to capture viewer information.</w:t>
            </w:r>
          </w:p>
        </w:tc>
        <w:tc>
          <w:tcPr>
            <w:tcW w:w="7407" w:type="dxa"/>
          </w:tcPr>
          <w:p w:rsidR="00000000" w:rsidRDefault="007A2D56">
            <w:pPr>
              <w:rPr>
                <w:lang w:val="fr-FR"/>
              </w:rPr>
            </w:pPr>
            <w:r>
              <w:rPr>
                <w:lang w:val="fr-FR"/>
              </w:rPr>
              <w:t>HubSpot offre la possibilit</w:t>
            </w:r>
            <w:r>
              <w:rPr>
                <w:lang w:val="fr-FR"/>
              </w:rPr>
              <w:t>é</w:t>
            </w:r>
            <w:r>
              <w:rPr>
                <w:lang w:val="fr-FR"/>
              </w:rPr>
              <w:t xml:space="preserve"> de cr</w:t>
            </w:r>
            <w:r>
              <w:rPr>
                <w:lang w:val="fr-FR"/>
              </w:rPr>
              <w:t>é</w:t>
            </w:r>
            <w:r>
              <w:rPr>
                <w:lang w:val="fr-FR"/>
              </w:rPr>
              <w:t xml:space="preserve">er des formulaires qui peuvent </w:t>
            </w:r>
            <w:r>
              <w:rPr>
                <w:lang w:val="fr-FR"/>
              </w:rPr>
              <w:t>ê</w:t>
            </w:r>
            <w:r>
              <w:rPr>
                <w:lang w:val="fr-FR"/>
              </w:rPr>
              <w:t>tre utilis</w:t>
            </w:r>
            <w:r>
              <w:rPr>
                <w:lang w:val="fr-FR"/>
              </w:rPr>
              <w:t>é</w:t>
            </w:r>
            <w:r>
              <w:rPr>
                <w:lang w:val="fr-FR"/>
              </w:rPr>
              <w:t>s pour capturer les informations de la visionneuse.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3a8ea874-35f2-487a-aaae-d41a8775098a</w:t>
            </w:r>
          </w:p>
        </w:tc>
        <w:tc>
          <w:tcPr>
            <w:tcW w:w="7407" w:type="dxa"/>
            <w:shd w:val="clear" w:color="auto" w:fill="F2F2F2" w:themeFill="background1" w:themeFillShade="F2"/>
          </w:tcPr>
          <w:p w:rsidR="00000000" w:rsidRDefault="007A2D56">
            <w:pPr>
              <w:rPr>
                <w:noProof/>
              </w:rPr>
            </w:pPr>
            <w:r>
              <w:rPr>
                <w:noProof/>
              </w:rPr>
              <w:t>The form HTML that is generated wi</w:t>
            </w:r>
            <w:r>
              <w:rPr>
                <w:noProof/>
              </w:rPr>
              <w:t>ll be used when creating a lead form inside Brightcove Campaign.</w:t>
            </w:r>
          </w:p>
        </w:tc>
        <w:tc>
          <w:tcPr>
            <w:tcW w:w="7407" w:type="dxa"/>
          </w:tcPr>
          <w:p w:rsidR="00000000" w:rsidRDefault="007A2D56">
            <w:pPr>
              <w:rPr>
                <w:lang w:val="fr-FR"/>
              </w:rPr>
            </w:pPr>
            <w:r>
              <w:rPr>
                <w:lang w:val="fr-FR"/>
              </w:rPr>
              <w:t>Le formulaire HTML g</w:t>
            </w:r>
            <w:r>
              <w:rPr>
                <w:lang w:val="fr-FR"/>
              </w:rPr>
              <w:t>é</w:t>
            </w:r>
            <w:r>
              <w:rPr>
                <w:lang w:val="fr-FR"/>
              </w:rPr>
              <w:t>n</w:t>
            </w:r>
            <w:r>
              <w:rPr>
                <w:lang w:val="fr-FR"/>
              </w:rPr>
              <w:t>é</w:t>
            </w:r>
            <w:r>
              <w:rPr>
                <w:lang w:val="fr-FR"/>
              </w:rPr>
              <w:t>r</w:t>
            </w:r>
            <w:r>
              <w:rPr>
                <w:lang w:val="fr-FR"/>
              </w:rPr>
              <w:t>é</w:t>
            </w:r>
            <w:r>
              <w:rPr>
                <w:lang w:val="fr-FR"/>
              </w:rPr>
              <w:t xml:space="preserve"> sera utilis</w:t>
            </w:r>
            <w:r>
              <w:rPr>
                <w:lang w:val="fr-FR"/>
              </w:rPr>
              <w:t>é</w:t>
            </w:r>
            <w:r>
              <w:rPr>
                <w:lang w:val="fr-FR"/>
              </w:rPr>
              <w:t xml:space="preserve"> lors de la cr</w:t>
            </w:r>
            <w:r>
              <w:rPr>
                <w:lang w:val="fr-FR"/>
              </w:rPr>
              <w:t>é</w:t>
            </w:r>
            <w:r>
              <w:rPr>
                <w:lang w:val="fr-FR"/>
              </w:rPr>
              <w:t>ation d'un formulaire prospect dans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4b865a9f-d49f-4810-8716-e1a8f1c24159</w:t>
            </w:r>
          </w:p>
        </w:tc>
        <w:tc>
          <w:tcPr>
            <w:tcW w:w="7407" w:type="dxa"/>
            <w:shd w:val="clear" w:color="auto" w:fill="F2F2F2" w:themeFill="background1" w:themeFillShade="F2"/>
          </w:tcPr>
          <w:p w:rsidR="00000000" w:rsidRDefault="007A2D56">
            <w:pPr>
              <w:rPr>
                <w:noProof/>
              </w:rPr>
            </w:pPr>
            <w:r>
              <w:rPr>
                <w:noProof/>
              </w:rPr>
              <w:t>The data that is captured can then be used in customizing future communications.</w:t>
            </w:r>
          </w:p>
        </w:tc>
        <w:tc>
          <w:tcPr>
            <w:tcW w:w="7407" w:type="dxa"/>
          </w:tcPr>
          <w:p w:rsidR="00000000" w:rsidRDefault="007A2D56">
            <w:pPr>
              <w:rPr>
                <w:lang w:val="fr-FR"/>
              </w:rPr>
            </w:pPr>
            <w:r>
              <w:rPr>
                <w:lang w:val="fr-FR"/>
              </w:rPr>
              <w:t>Les donn</w:t>
            </w:r>
            <w:r>
              <w:rPr>
                <w:lang w:val="fr-FR"/>
              </w:rPr>
              <w:t>é</w:t>
            </w:r>
            <w:r>
              <w:rPr>
                <w:lang w:val="fr-FR"/>
              </w:rPr>
              <w:t>es captur</w:t>
            </w:r>
            <w:r>
              <w:rPr>
                <w:lang w:val="fr-FR"/>
              </w:rPr>
              <w:t>é</w:t>
            </w:r>
            <w:r>
              <w:rPr>
                <w:lang w:val="fr-FR"/>
              </w:rPr>
              <w:t>es sont ensuite utilis</w:t>
            </w:r>
            <w:r>
              <w:rPr>
                <w:lang w:val="fr-FR"/>
              </w:rPr>
              <w:t>é</w:t>
            </w:r>
            <w:r>
              <w:rPr>
                <w:lang w:val="fr-FR"/>
              </w:rPr>
              <w:t xml:space="preserve">es </w:t>
            </w:r>
            <w:r>
              <w:rPr>
                <w:lang w:val="fr-FR"/>
              </w:rPr>
              <w:t>à</w:t>
            </w:r>
            <w:r>
              <w:rPr>
                <w:lang w:val="fr-FR"/>
              </w:rPr>
              <w:t xml:space="preserve"> des fins de personnalisation pour les communications ult</w:t>
            </w:r>
            <w:r>
              <w:rPr>
                <w:lang w:val="fr-FR"/>
              </w:rPr>
              <w:t>é</w:t>
            </w:r>
            <w:r>
              <w:rPr>
                <w:lang w:val="fr-FR"/>
              </w:rPr>
              <w:t>rieures.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12ec5c96-1049-4a45-96b3-7e0ae4382847</w:t>
            </w:r>
          </w:p>
        </w:tc>
        <w:tc>
          <w:tcPr>
            <w:tcW w:w="7407" w:type="dxa"/>
            <w:shd w:val="clear" w:color="auto" w:fill="F2F2F2" w:themeFill="background1" w:themeFillShade="F2"/>
          </w:tcPr>
          <w:p w:rsidR="00000000" w:rsidRDefault="007A2D56">
            <w:pPr>
              <w:rPr>
                <w:noProof/>
              </w:rPr>
            </w:pPr>
            <w:r>
              <w:rPr>
                <w:noProof/>
              </w:rPr>
              <w:t>The steps below will</w:t>
            </w:r>
            <w:r>
              <w:rPr>
                <w:noProof/>
              </w:rPr>
              <w:t xml:space="preserve"> create a simple form to capture first name, last name and email address.</w:t>
            </w:r>
          </w:p>
        </w:tc>
        <w:tc>
          <w:tcPr>
            <w:tcW w:w="7407" w:type="dxa"/>
          </w:tcPr>
          <w:p w:rsidR="00000000" w:rsidRDefault="007A2D56">
            <w:pPr>
              <w:rPr>
                <w:lang w:val="fr-FR"/>
              </w:rPr>
            </w:pPr>
            <w:r>
              <w:rPr>
                <w:lang w:val="fr-FR"/>
              </w:rPr>
              <w:t>La proc</w:t>
            </w:r>
            <w:r>
              <w:rPr>
                <w:lang w:val="fr-FR"/>
              </w:rPr>
              <w:t>é</w:t>
            </w:r>
            <w:r>
              <w:rPr>
                <w:lang w:val="fr-FR"/>
              </w:rPr>
              <w:t>dure ci-dessous permet de cr</w:t>
            </w:r>
            <w:r>
              <w:rPr>
                <w:lang w:val="fr-FR"/>
              </w:rPr>
              <w:t>é</w:t>
            </w:r>
            <w:r>
              <w:rPr>
                <w:lang w:val="fr-FR"/>
              </w:rPr>
              <w:t>er un formulaire simple pour capturer le pr</w:t>
            </w:r>
            <w:r>
              <w:rPr>
                <w:lang w:val="fr-FR"/>
              </w:rPr>
              <w:t>é</w:t>
            </w:r>
            <w:r>
              <w:rPr>
                <w:lang w:val="fr-FR"/>
              </w:rPr>
              <w:t xml:space="preserve">nom, le nom et l'adresse </w:t>
            </w:r>
            <w:r>
              <w:rPr>
                <w:lang w:val="fr-FR"/>
              </w:rPr>
              <w:t>é</w:t>
            </w:r>
            <w:r>
              <w:rPr>
                <w:lang w:val="fr-FR"/>
              </w:rPr>
              <w:t>lectronique.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3020cbae-f705-4f54-a8d0-78c573e0b012</w:t>
            </w:r>
          </w:p>
        </w:tc>
        <w:tc>
          <w:tcPr>
            <w:tcW w:w="7407" w:type="dxa"/>
            <w:shd w:val="clear" w:color="auto" w:fill="F2F2F2" w:themeFill="background1" w:themeFillShade="F2"/>
          </w:tcPr>
          <w:p w:rsidR="00000000" w:rsidRDefault="007A2D56">
            <w:pPr>
              <w:rPr>
                <w:noProof/>
              </w:rPr>
            </w:pPr>
            <w:r>
              <w:rPr>
                <w:noProof/>
              </w:rPr>
              <w:t>For complete details</w:t>
            </w:r>
            <w:r>
              <w:rPr>
                <w:noProof/>
              </w:rPr>
              <w:t xml:space="preserve"> on HubSpot forms, see the </w:t>
            </w:r>
            <w:r>
              <w:rPr>
                <w:rStyle w:val="mqInternal"/>
                <w:noProof/>
              </w:rPr>
              <w:t>[1}</w:t>
            </w:r>
            <w:r>
              <w:rPr>
                <w:noProof/>
              </w:rPr>
              <w:t>HubSpot documentation</w:t>
            </w:r>
            <w:r>
              <w:rPr>
                <w:rStyle w:val="mqInternal"/>
                <w:noProof/>
              </w:rPr>
              <w:t>{2]</w:t>
            </w:r>
            <w:r>
              <w:rPr>
                <w:noProof/>
              </w:rPr>
              <w:t>.</w:t>
            </w:r>
          </w:p>
        </w:tc>
        <w:tc>
          <w:tcPr>
            <w:tcW w:w="7407" w:type="dxa"/>
          </w:tcPr>
          <w:p w:rsidR="00000000" w:rsidRDefault="007A2D56">
            <w:pPr>
              <w:rPr>
                <w:lang w:val="fr-FR"/>
              </w:rPr>
            </w:pPr>
            <w:r>
              <w:rPr>
                <w:lang w:val="fr-FR"/>
              </w:rPr>
              <w:t>Pour plus de d</w:t>
            </w:r>
            <w:r>
              <w:rPr>
                <w:lang w:val="fr-FR"/>
              </w:rPr>
              <w:t>é</w:t>
            </w:r>
            <w:r>
              <w:rPr>
                <w:lang w:val="fr-FR"/>
              </w:rPr>
              <w:t xml:space="preserve">tails sur les formulaires HubSpot, consultez la </w:t>
            </w:r>
            <w:r>
              <w:rPr>
                <w:rStyle w:val="mqInternal"/>
                <w:noProof/>
                <w:lang w:val="fr-FR"/>
              </w:rPr>
              <w:t>[1}</w:t>
            </w:r>
            <w:r>
              <w:rPr>
                <w:lang w:val="fr-FR"/>
              </w:rPr>
              <w:t>documentation HubSpot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5d9d8045-9dc1-48ef-a30a-7d408f6fa625</w:t>
            </w:r>
          </w:p>
        </w:tc>
        <w:tc>
          <w:tcPr>
            <w:tcW w:w="7407" w:type="dxa"/>
            <w:shd w:val="clear" w:color="auto" w:fill="F2F2F2" w:themeFill="background1" w:themeFillShade="F2"/>
          </w:tcPr>
          <w:p w:rsidR="00000000" w:rsidRDefault="007A2D56">
            <w:pPr>
              <w:rPr>
                <w:noProof/>
              </w:rPr>
            </w:pPr>
            <w:r>
              <w:rPr>
                <w:noProof/>
              </w:rPr>
              <w:t>Sign in to your HubSpot account.</w:t>
            </w:r>
          </w:p>
        </w:tc>
        <w:tc>
          <w:tcPr>
            <w:tcW w:w="7407" w:type="dxa"/>
          </w:tcPr>
          <w:p w:rsidR="00000000" w:rsidRDefault="007A2D56">
            <w:pPr>
              <w:rPr>
                <w:lang w:val="fr-FR"/>
              </w:rPr>
            </w:pPr>
            <w:r>
              <w:rPr>
                <w:lang w:val="fr-FR"/>
              </w:rPr>
              <w:t xml:space="preserve">Connectez-vous </w:t>
            </w:r>
            <w:r>
              <w:rPr>
                <w:lang w:val="fr-FR"/>
              </w:rPr>
              <w:t>à</w:t>
            </w:r>
            <w:r>
              <w:rPr>
                <w:lang w:val="fr-FR"/>
              </w:rPr>
              <w:t xml:space="preserve"> votre compte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f43a8e66-9f97-49d1-b7c4-d5ae22d10c59</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Marketing &gt; Forms</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&gt; Formulaires marketing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282aa744-d66b-4f56-9b04-49cd19436e80</w:t>
            </w:r>
          </w:p>
        </w:tc>
        <w:tc>
          <w:tcPr>
            <w:tcW w:w="7407" w:type="dxa"/>
            <w:shd w:val="clear" w:color="auto" w:fill="F2F2F2" w:themeFill="background1" w:themeFillShade="F2"/>
          </w:tcPr>
          <w:p w:rsidR="00000000" w:rsidRDefault="007A2D56">
            <w:pPr>
              <w:rPr>
                <w:noProof/>
              </w:rPr>
            </w:pPr>
            <w:r>
              <w:rPr>
                <w:noProof/>
              </w:rPr>
              <w:t xml:space="preserve">If you are using the Classic menu, click </w:t>
            </w:r>
            <w:r>
              <w:rPr>
                <w:rStyle w:val="mqInternal"/>
                <w:noProof/>
              </w:rPr>
              <w:t>[1}</w:t>
            </w:r>
            <w:r>
              <w:rPr>
                <w:noProof/>
              </w:rPr>
              <w:t>Contacts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7A2D56">
            <w:pPr>
              <w:rPr>
                <w:lang w:val="fr-FR"/>
              </w:rPr>
            </w:pPr>
            <w:r>
              <w:rPr>
                <w:lang w:val="fr-FR"/>
              </w:rPr>
              <w:t xml:space="preserve">Si vous utilisez le menu Classique, cliquez sur &gt; </w:t>
            </w:r>
            <w:r>
              <w:rPr>
                <w:rStyle w:val="mqInternal"/>
                <w:noProof/>
                <w:lang w:val="fr-FR"/>
              </w:rPr>
              <w:t>[1}</w:t>
            </w:r>
            <w:r>
              <w:rPr>
                <w:lang w:val="fr-FR"/>
              </w:rPr>
              <w:t>Formulaires</w:t>
            </w:r>
            <w:r>
              <w:rPr>
                <w:rStyle w:val="mqInternal"/>
                <w:noProof/>
                <w:lang w:val="fr-FR"/>
              </w:rPr>
              <w:t>{2]</w:t>
            </w:r>
            <w:r>
              <w:rPr>
                <w:lang w:val="fr-FR"/>
              </w:rPr>
              <w:t xml:space="preserve"> </w:t>
            </w:r>
            <w:r>
              <w:rPr>
                <w:rStyle w:val="mqInternal"/>
                <w:noProof/>
                <w:lang w:val="fr-FR"/>
              </w:rPr>
              <w:t>[1}</w:t>
            </w:r>
            <w:r>
              <w:rPr>
                <w:lang w:val="fr-FR"/>
              </w:rPr>
              <w:t>Contacts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8cc95478-5271-4797-86d4-58d3c5677c19</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Create form</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 formulaire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01819236-a9a2-427b-939d-9cd9b72b2229</w:t>
            </w:r>
          </w:p>
        </w:tc>
        <w:tc>
          <w:tcPr>
            <w:tcW w:w="7407" w:type="dxa"/>
            <w:shd w:val="clear" w:color="auto" w:fill="F2F2F2" w:themeFill="background1" w:themeFillShade="F2"/>
          </w:tcPr>
          <w:p w:rsidR="00000000" w:rsidRDefault="007A2D56">
            <w:pPr>
              <w:rPr>
                <w:noProof/>
              </w:rPr>
            </w:pPr>
            <w:r>
              <w:rPr>
                <w:noProof/>
              </w:rPr>
              <w:t>By default, the form wil</w:t>
            </w:r>
            <w:r>
              <w:rPr>
                <w:noProof/>
              </w:rPr>
              <w:t xml:space="preserve">l contain an </w:t>
            </w:r>
            <w:r>
              <w:rPr>
                <w:rStyle w:val="mqInternal"/>
                <w:noProof/>
              </w:rPr>
              <w:t>[1}</w:t>
            </w:r>
            <w:r>
              <w:rPr>
                <w:noProof/>
              </w:rPr>
              <w:t>Email</w:t>
            </w:r>
            <w:r>
              <w:rPr>
                <w:rStyle w:val="mqInternal"/>
                <w:noProof/>
              </w:rPr>
              <w:t>{2]</w:t>
            </w:r>
            <w:r>
              <w:rPr>
                <w:noProof/>
              </w:rPr>
              <w:t xml:space="preserve"> field and a </w:t>
            </w:r>
            <w:r>
              <w:rPr>
                <w:rStyle w:val="mqInternal"/>
                <w:noProof/>
              </w:rPr>
              <w:t>[1}</w:t>
            </w:r>
            <w:r>
              <w:rPr>
                <w:noProof/>
              </w:rPr>
              <w:t>Submit</w:t>
            </w:r>
            <w:r>
              <w:rPr>
                <w:rStyle w:val="mqInternal"/>
                <w:noProof/>
              </w:rPr>
              <w:t>{2]</w:t>
            </w:r>
            <w:r>
              <w:rPr>
                <w:noProof/>
              </w:rPr>
              <w:t xml:space="preserve"> button.</w:t>
            </w:r>
          </w:p>
        </w:tc>
        <w:tc>
          <w:tcPr>
            <w:tcW w:w="7407" w:type="dxa"/>
          </w:tcPr>
          <w:p w:rsidR="00000000" w:rsidRDefault="007A2D56">
            <w:pPr>
              <w:rPr>
                <w:lang w:val="fr-FR"/>
              </w:rPr>
            </w:pPr>
            <w:r>
              <w:rPr>
                <w:lang w:val="fr-FR"/>
              </w:rPr>
              <w:t>Par d</w:t>
            </w:r>
            <w:r>
              <w:rPr>
                <w:lang w:val="fr-FR"/>
              </w:rPr>
              <w:t>é</w:t>
            </w:r>
            <w:r>
              <w:rPr>
                <w:lang w:val="fr-FR"/>
              </w:rPr>
              <w:t xml:space="preserve">faut, le formulaire contiendra un champ </w:t>
            </w:r>
            <w:r>
              <w:rPr>
                <w:rStyle w:val="mqInternal"/>
                <w:noProof/>
                <w:lang w:val="fr-FR"/>
              </w:rPr>
              <w:t>[1}</w:t>
            </w:r>
            <w:r>
              <w:rPr>
                <w:lang w:val="fr-FR"/>
              </w:rPr>
              <w:t>E-mail</w:t>
            </w:r>
            <w:r>
              <w:rPr>
                <w:rStyle w:val="mqInternal"/>
                <w:noProof/>
                <w:lang w:val="fr-FR"/>
              </w:rPr>
              <w:t>{2]</w:t>
            </w:r>
            <w:r>
              <w:rPr>
                <w:lang w:val="fr-FR"/>
              </w:rPr>
              <w:t xml:space="preserve"> et un bouton </w:t>
            </w:r>
            <w:r>
              <w:rPr>
                <w:rStyle w:val="mqInternal"/>
                <w:noProof/>
                <w:lang w:val="fr-FR"/>
              </w:rPr>
              <w:lastRenderedPageBreak/>
              <w:t>[1}</w:t>
            </w:r>
            <w:r>
              <w:rPr>
                <w:lang w:val="fr-FR"/>
              </w:rPr>
              <w:t>Envoyer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20 </w:t>
            </w:r>
            <w:r>
              <w:rPr>
                <w:noProof/>
                <w:sz w:val="16"/>
              </w:rPr>
              <w:br/>
            </w:r>
            <w:r>
              <w:rPr>
                <w:noProof/>
                <w:sz w:val="2"/>
              </w:rPr>
              <w:t>0239c1e9-d2e6-4edf-9337-1f26e7ffd740</w:t>
            </w:r>
          </w:p>
        </w:tc>
        <w:tc>
          <w:tcPr>
            <w:tcW w:w="7407" w:type="dxa"/>
            <w:shd w:val="clear" w:color="auto" w:fill="F2F2F2" w:themeFill="background1" w:themeFillShade="F2"/>
          </w:tcPr>
          <w:p w:rsidR="00000000" w:rsidRDefault="007A2D56">
            <w:pPr>
              <w:rPr>
                <w:noProof/>
              </w:rPr>
            </w:pPr>
            <w:r>
              <w:rPr>
                <w:noProof/>
              </w:rPr>
              <w:t xml:space="preserve">Make sure the </w:t>
            </w:r>
            <w:r>
              <w:rPr>
                <w:rStyle w:val="mqInternal"/>
                <w:noProof/>
              </w:rPr>
              <w:t>[1}</w:t>
            </w:r>
            <w:r>
              <w:rPr>
                <w:noProof/>
              </w:rPr>
              <w:t>Regular Form</w:t>
            </w:r>
            <w:r>
              <w:rPr>
                <w:rStyle w:val="mqInternal"/>
                <w:noProof/>
              </w:rPr>
              <w:t>{2]</w:t>
            </w:r>
            <w:r>
              <w:rPr>
                <w:noProof/>
              </w:rPr>
              <w:t xml:space="preserve"> type is selected.</w:t>
            </w:r>
          </w:p>
        </w:tc>
        <w:tc>
          <w:tcPr>
            <w:tcW w:w="7407" w:type="dxa"/>
          </w:tcPr>
          <w:p w:rsidR="00000000" w:rsidRDefault="007A2D56">
            <w:pPr>
              <w:rPr>
                <w:lang w:val="fr-FR"/>
              </w:rPr>
            </w:pPr>
            <w:r>
              <w:rPr>
                <w:lang w:val="fr-FR"/>
              </w:rPr>
              <w:t xml:space="preserve">Assurez-vous que le type de </w:t>
            </w:r>
            <w:r>
              <w:rPr>
                <w:rStyle w:val="mqInternal"/>
                <w:noProof/>
                <w:lang w:val="fr-FR"/>
              </w:rPr>
              <w:t>[1}</w:t>
            </w:r>
            <w:r>
              <w:rPr>
                <w:lang w:val="fr-FR"/>
              </w:rPr>
              <w:t>formulaire standard</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f7ae296e-e97f-42f4-af82-6cdd8294fdb7</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77332d8e-10a0-4d55-820a-fab0847ae165</w:t>
            </w:r>
          </w:p>
        </w:tc>
        <w:tc>
          <w:tcPr>
            <w:tcW w:w="7407" w:type="dxa"/>
            <w:shd w:val="clear" w:color="auto" w:fill="F2F2F2" w:themeFill="background1" w:themeFillShade="F2"/>
          </w:tcPr>
          <w:p w:rsidR="00000000" w:rsidRDefault="007A2D56">
            <w:pPr>
              <w:rPr>
                <w:noProof/>
              </w:rPr>
            </w:pPr>
            <w:r>
              <w:rPr>
                <w:noProof/>
              </w:rPr>
              <w:t xml:space="preserve">Make sure </w:t>
            </w:r>
            <w:r>
              <w:rPr>
                <w:rStyle w:val="mqInternal"/>
                <w:noProof/>
              </w:rPr>
              <w:t>[1}</w:t>
            </w:r>
            <w:r>
              <w:rPr>
                <w:noProof/>
              </w:rPr>
              <w:t>Blank template</w:t>
            </w:r>
            <w:r>
              <w:rPr>
                <w:rStyle w:val="mqInternal"/>
                <w:noProof/>
              </w:rPr>
              <w:t>{2]</w:t>
            </w:r>
            <w:r>
              <w:rPr>
                <w:noProof/>
              </w:rPr>
              <w:t xml:space="preserve"> is selected.</w:t>
            </w:r>
          </w:p>
        </w:tc>
        <w:tc>
          <w:tcPr>
            <w:tcW w:w="7407" w:type="dxa"/>
          </w:tcPr>
          <w:p w:rsidR="00000000" w:rsidRDefault="007A2D56">
            <w:pPr>
              <w:rPr>
                <w:lang w:val="fr-FR"/>
              </w:rPr>
            </w:pPr>
            <w:r>
              <w:rPr>
                <w:lang w:val="fr-FR"/>
              </w:rPr>
              <w:t xml:space="preserve">Assurez-vous que le </w:t>
            </w:r>
            <w:r>
              <w:rPr>
                <w:rStyle w:val="mqInternal"/>
                <w:noProof/>
                <w:lang w:val="fr-FR"/>
              </w:rPr>
              <w:t>[1}</w:t>
            </w:r>
            <w:r>
              <w:rPr>
                <w:lang w:val="fr-FR"/>
              </w:rPr>
              <w:t>mod</w:t>
            </w:r>
            <w:r>
              <w:rPr>
                <w:lang w:val="fr-FR"/>
              </w:rPr>
              <w:t>è</w:t>
            </w:r>
            <w:r>
              <w:rPr>
                <w:lang w:val="fr-FR"/>
              </w:rPr>
              <w:t>le vide</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99a908a2-5b37-4698-9764-3c817898e179</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Start</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D</w:t>
            </w:r>
            <w:r>
              <w:rPr>
                <w:lang w:val="fr-FR"/>
              </w:rPr>
              <w:t>é</w:t>
            </w:r>
            <w:r>
              <w:rPr>
                <w:lang w:val="fr-FR"/>
              </w:rPr>
              <w:t>marrer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ac022b3a-2104-4f91-80f0-c6e149a50078</w:t>
            </w:r>
          </w:p>
        </w:tc>
        <w:tc>
          <w:tcPr>
            <w:tcW w:w="7407" w:type="dxa"/>
            <w:shd w:val="clear" w:color="auto" w:fill="F2F2F2" w:themeFill="background1" w:themeFillShade="F2"/>
          </w:tcPr>
          <w:p w:rsidR="00000000" w:rsidRDefault="007A2D56">
            <w:pPr>
              <w:rPr>
                <w:noProof/>
              </w:rPr>
            </w:pPr>
            <w:r>
              <w:rPr>
                <w:noProof/>
              </w:rPr>
              <w:t>Click the default name in the header and name the form.</w:t>
            </w:r>
          </w:p>
        </w:tc>
        <w:tc>
          <w:tcPr>
            <w:tcW w:w="7407" w:type="dxa"/>
          </w:tcPr>
          <w:p w:rsidR="00000000" w:rsidRDefault="007A2D56">
            <w:pPr>
              <w:rPr>
                <w:lang w:val="fr-FR"/>
              </w:rPr>
            </w:pPr>
            <w:r>
              <w:rPr>
                <w:lang w:val="fr-FR"/>
              </w:rPr>
              <w:t>Cliquez sur le</w:t>
            </w:r>
            <w:r>
              <w:rPr>
                <w:lang w:val="fr-FR"/>
              </w:rPr>
              <w:t xml:space="preserve"> nom par d</w:t>
            </w:r>
            <w:r>
              <w:rPr>
                <w:lang w:val="fr-FR"/>
              </w:rPr>
              <w:t>é</w:t>
            </w:r>
            <w:r>
              <w:rPr>
                <w:lang w:val="fr-FR"/>
              </w:rPr>
              <w:t>faut dans l'en-t</w:t>
            </w:r>
            <w:r>
              <w:rPr>
                <w:lang w:val="fr-FR"/>
              </w:rPr>
              <w:t>ê</w:t>
            </w:r>
            <w:r>
              <w:rPr>
                <w:lang w:val="fr-FR"/>
              </w:rPr>
              <w:t>te et nommez le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8822e802-126e-4899-a301-5a738a1766c3</w:t>
            </w:r>
          </w:p>
        </w:tc>
        <w:tc>
          <w:tcPr>
            <w:tcW w:w="7407" w:type="dxa"/>
            <w:shd w:val="clear" w:color="auto" w:fill="F2F2F2" w:themeFill="background1" w:themeFillShade="F2"/>
          </w:tcPr>
          <w:p w:rsidR="00000000" w:rsidRDefault="007A2D56">
            <w:pPr>
              <w:rPr>
                <w:noProof/>
              </w:rPr>
            </w:pPr>
            <w:r>
              <w:rPr>
                <w:noProof/>
              </w:rPr>
              <w:t xml:space="preserve">Press </w:t>
            </w:r>
            <w:r>
              <w:rPr>
                <w:rStyle w:val="mqInternal"/>
                <w:noProof/>
              </w:rPr>
              <w:t>[1}</w:t>
            </w:r>
            <w:r>
              <w:rPr>
                <w:noProof/>
              </w:rPr>
              <w:t>Enter</w:t>
            </w:r>
            <w:r>
              <w:rPr>
                <w:rStyle w:val="mqInternal"/>
                <w:noProof/>
              </w:rPr>
              <w:t>{2]</w:t>
            </w:r>
            <w:r>
              <w:rPr>
                <w:noProof/>
              </w:rPr>
              <w:t xml:space="preserve"> to save the changes.</w:t>
            </w:r>
          </w:p>
        </w:tc>
        <w:tc>
          <w:tcPr>
            <w:tcW w:w="7407" w:type="dxa"/>
          </w:tcPr>
          <w:p w:rsidR="00000000" w:rsidRDefault="007A2D56">
            <w:pPr>
              <w:rPr>
                <w:lang w:val="fr-FR"/>
              </w:rPr>
            </w:pPr>
            <w:r>
              <w:rPr>
                <w:lang w:val="fr-FR"/>
              </w:rPr>
              <w:t xml:space="preserve">Appuyez sur </w:t>
            </w:r>
            <w:r>
              <w:rPr>
                <w:rStyle w:val="mqInternal"/>
                <w:noProof/>
                <w:lang w:val="fr-FR"/>
              </w:rPr>
              <w:t>[1}</w:t>
            </w:r>
            <w:r>
              <w:rPr>
                <w:lang w:val="fr-FR"/>
              </w:rPr>
              <w:t>Entr</w:t>
            </w:r>
            <w:r>
              <w:rPr>
                <w:lang w:val="fr-FR"/>
              </w:rPr>
              <w:t>é</w:t>
            </w:r>
            <w:r>
              <w:rPr>
                <w:lang w:val="fr-FR"/>
              </w:rPr>
              <w:t>e</w:t>
            </w:r>
            <w:r>
              <w:rPr>
                <w:rStyle w:val="mqInternal"/>
                <w:noProof/>
                <w:lang w:val="fr-FR"/>
              </w:rPr>
              <w:t>{2]</w:t>
            </w:r>
            <w:r>
              <w:rPr>
                <w:lang w:val="fr-FR"/>
              </w:rPr>
              <w:t xml:space="preserve"> pour enregistrer les modifications.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e4f8983f-386c-4c03-8dc7-217fed806387</w:t>
            </w:r>
          </w:p>
        </w:tc>
        <w:tc>
          <w:tcPr>
            <w:tcW w:w="7407" w:type="dxa"/>
            <w:shd w:val="clear" w:color="auto" w:fill="F2F2F2" w:themeFill="background1" w:themeFillShade="F2"/>
          </w:tcPr>
          <w:p w:rsidR="00000000" w:rsidRDefault="007A2D56">
            <w:pPr>
              <w:rPr>
                <w:noProof/>
              </w:rPr>
            </w:pPr>
            <w:r>
              <w:rPr>
                <w:noProof/>
              </w:rPr>
              <w:t>hubspot form name</w:t>
            </w:r>
          </w:p>
        </w:tc>
        <w:tc>
          <w:tcPr>
            <w:tcW w:w="7407" w:type="dxa"/>
          </w:tcPr>
          <w:p w:rsidR="00000000" w:rsidRDefault="007A2D56">
            <w:pPr>
              <w:rPr>
                <w:lang w:val="fr-FR"/>
              </w:rPr>
            </w:pPr>
            <w:r>
              <w:rPr>
                <w:lang w:val="fr-FR"/>
              </w:rPr>
              <w:t>nom du formulaire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591aca71-a80e-4db1-be78-896f4e33f17e</w:t>
            </w:r>
          </w:p>
        </w:tc>
        <w:tc>
          <w:tcPr>
            <w:tcW w:w="7407" w:type="dxa"/>
            <w:shd w:val="clear" w:color="auto" w:fill="F2F2F2" w:themeFill="background1" w:themeFillShade="F2"/>
          </w:tcPr>
          <w:p w:rsidR="00000000" w:rsidRDefault="007A2D56">
            <w:pPr>
              <w:rPr>
                <w:noProof/>
              </w:rPr>
            </w:pPr>
            <w:r>
              <w:rPr>
                <w:noProof/>
              </w:rPr>
              <w:t>The left side of the page contains a list of fields that can be added to the form.</w:t>
            </w:r>
          </w:p>
        </w:tc>
        <w:tc>
          <w:tcPr>
            <w:tcW w:w="7407" w:type="dxa"/>
          </w:tcPr>
          <w:p w:rsidR="00000000" w:rsidRDefault="007A2D56">
            <w:pPr>
              <w:rPr>
                <w:lang w:val="fr-FR"/>
              </w:rPr>
            </w:pPr>
            <w:r>
              <w:rPr>
                <w:lang w:val="fr-FR"/>
              </w:rPr>
              <w:t>Le c</w:t>
            </w:r>
            <w:r>
              <w:rPr>
                <w:lang w:val="fr-FR"/>
              </w:rPr>
              <w:t>ô</w:t>
            </w:r>
            <w:r>
              <w:rPr>
                <w:lang w:val="fr-FR"/>
              </w:rPr>
              <w:t>t</w:t>
            </w:r>
            <w:r>
              <w:rPr>
                <w:lang w:val="fr-FR"/>
              </w:rPr>
              <w:t>é</w:t>
            </w:r>
            <w:r>
              <w:rPr>
                <w:lang w:val="fr-FR"/>
              </w:rPr>
              <w:t xml:space="preserve"> gauche de la page contient une liste de champs qui peuvent </w:t>
            </w:r>
            <w:r>
              <w:rPr>
                <w:lang w:val="fr-FR"/>
              </w:rPr>
              <w:t>ê</w:t>
            </w:r>
            <w:r>
              <w:rPr>
                <w:lang w:val="fr-FR"/>
              </w:rPr>
              <w:t>tre ajout</w:t>
            </w:r>
            <w:r>
              <w:rPr>
                <w:lang w:val="fr-FR"/>
              </w:rPr>
              <w:t>é</w:t>
            </w:r>
            <w:r>
              <w:rPr>
                <w:lang w:val="fr-FR"/>
              </w:rPr>
              <w:t>s au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74044b99-3161-4ce5-9830-de30807c4d56</w:t>
            </w:r>
          </w:p>
        </w:tc>
        <w:tc>
          <w:tcPr>
            <w:tcW w:w="7407" w:type="dxa"/>
            <w:shd w:val="clear" w:color="auto" w:fill="F2F2F2" w:themeFill="background1" w:themeFillShade="F2"/>
          </w:tcPr>
          <w:p w:rsidR="00000000" w:rsidRDefault="007A2D56">
            <w:pPr>
              <w:rPr>
                <w:noProof/>
              </w:rPr>
            </w:pPr>
            <w:r>
              <w:rPr>
                <w:noProof/>
              </w:rPr>
              <w:t xml:space="preserve">Drag and drop the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fields that you want on the form to the right side of the page.</w:t>
            </w:r>
          </w:p>
        </w:tc>
        <w:tc>
          <w:tcPr>
            <w:tcW w:w="7407" w:type="dxa"/>
          </w:tcPr>
          <w:p w:rsidR="00000000" w:rsidRDefault="007A2D56">
            <w:pPr>
              <w:rPr>
                <w:lang w:val="fr-FR"/>
              </w:rPr>
            </w:pPr>
            <w:r>
              <w:rPr>
                <w:lang w:val="fr-FR"/>
              </w:rPr>
              <w:t>Faites glisser et d</w:t>
            </w:r>
            <w:r>
              <w:rPr>
                <w:lang w:val="fr-FR"/>
              </w:rPr>
              <w:t>é</w:t>
            </w:r>
            <w:r>
              <w:rPr>
                <w:lang w:val="fr-FR"/>
              </w:rPr>
              <w:t xml:space="preserve">posez le </w:t>
            </w:r>
            <w:r>
              <w:rPr>
                <w:rStyle w:val="mqInternal"/>
                <w:noProof/>
                <w:lang w:val="fr-FR"/>
              </w:rPr>
              <w:t>[1}</w:t>
            </w:r>
            <w:r>
              <w:rPr>
                <w:lang w:val="fr-FR"/>
              </w:rPr>
              <w:t>Pr</w:t>
            </w:r>
            <w:r>
              <w:rPr>
                <w:lang w:val="fr-FR"/>
              </w:rPr>
              <w:t>é</w:t>
            </w:r>
            <w:r>
              <w:rPr>
                <w:lang w:val="fr-FR"/>
              </w:rPr>
              <w:t>nom</w:t>
            </w:r>
            <w:r>
              <w:rPr>
                <w:rStyle w:val="mqInternal"/>
                <w:noProof/>
                <w:lang w:val="fr-FR"/>
              </w:rPr>
              <w:t>{2]</w:t>
            </w:r>
            <w:r>
              <w:rPr>
                <w:lang w:val="fr-FR"/>
              </w:rPr>
              <w:t xml:space="preserve"> et </w:t>
            </w:r>
            <w:r>
              <w:rPr>
                <w:rStyle w:val="mqInternal"/>
                <w:noProof/>
                <w:lang w:val="fr-FR"/>
              </w:rPr>
              <w:t>[1}</w:t>
            </w:r>
            <w:r>
              <w:rPr>
                <w:lang w:val="fr-FR"/>
              </w:rPr>
              <w:t>Nom de famille</w:t>
            </w:r>
            <w:r>
              <w:rPr>
                <w:rStyle w:val="mqInternal"/>
                <w:noProof/>
                <w:lang w:val="fr-FR"/>
              </w:rPr>
              <w:t>{2]</w:t>
            </w:r>
            <w:r>
              <w:rPr>
                <w:lang w:val="fr-FR"/>
              </w:rPr>
              <w:t xml:space="preserve"> champs que v</w:t>
            </w:r>
            <w:r>
              <w:rPr>
                <w:lang w:val="fr-FR"/>
              </w:rPr>
              <w:t>ous voulez sur le formulaire sur le c</w:t>
            </w:r>
            <w:r>
              <w:rPr>
                <w:lang w:val="fr-FR"/>
              </w:rPr>
              <w:t>ô</w:t>
            </w:r>
            <w:r>
              <w:rPr>
                <w:lang w:val="fr-FR"/>
              </w:rPr>
              <w:t>t</w:t>
            </w:r>
            <w:r>
              <w:rPr>
                <w:lang w:val="fr-FR"/>
              </w:rPr>
              <w:t>é</w:t>
            </w:r>
            <w:r>
              <w:rPr>
                <w:lang w:val="fr-FR"/>
              </w:rPr>
              <w:t xml:space="preserve"> droit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b4bf69e9-7117-449b-a14d-c06879a171d1</w:t>
            </w:r>
          </w:p>
        </w:tc>
        <w:tc>
          <w:tcPr>
            <w:tcW w:w="7407" w:type="dxa"/>
            <w:shd w:val="clear" w:color="auto" w:fill="F2F2F2" w:themeFill="background1" w:themeFillShade="F2"/>
          </w:tcPr>
          <w:p w:rsidR="00000000" w:rsidRDefault="007A2D56">
            <w:pPr>
              <w:rPr>
                <w:noProof/>
              </w:rPr>
            </w:pPr>
            <w:r>
              <w:rPr>
                <w:noProof/>
              </w:rPr>
              <w:t>hubspot form fields</w:t>
            </w:r>
          </w:p>
        </w:tc>
        <w:tc>
          <w:tcPr>
            <w:tcW w:w="7407" w:type="dxa"/>
          </w:tcPr>
          <w:p w:rsidR="00000000" w:rsidRDefault="007A2D56">
            <w:pPr>
              <w:rPr>
                <w:lang w:val="fr-FR"/>
              </w:rPr>
            </w:pPr>
            <w:r>
              <w:rPr>
                <w:lang w:val="fr-FR"/>
              </w:rPr>
              <w:t>champs de formulaire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f08ffdbf-bd2d-4b16-8ae5-cbaf986618d9</w:t>
            </w:r>
          </w:p>
        </w:tc>
        <w:tc>
          <w:tcPr>
            <w:tcW w:w="7407" w:type="dxa"/>
            <w:shd w:val="clear" w:color="auto" w:fill="F2F2F2" w:themeFill="background1" w:themeFillShade="F2"/>
          </w:tcPr>
          <w:p w:rsidR="00000000" w:rsidRDefault="007A2D56">
            <w:pPr>
              <w:rPr>
                <w:noProof/>
              </w:rPr>
            </w:pPr>
            <w:r>
              <w:rPr>
                <w:noProof/>
              </w:rPr>
              <w:t xml:space="preserve">To make a field required, hover over it and click </w:t>
            </w:r>
            <w:r>
              <w:rPr>
                <w:rStyle w:val="mqInternal"/>
                <w:noProof/>
              </w:rPr>
              <w:t>[1}</w:t>
            </w:r>
            <w:r>
              <w:rPr>
                <w:noProof/>
              </w:rPr>
              <w:t>More &gt; Make</w:t>
            </w:r>
            <w:r>
              <w:rPr>
                <w:noProof/>
              </w:rPr>
              <w:t xml:space="preserve"> required</w:t>
            </w:r>
            <w:r>
              <w:rPr>
                <w:rStyle w:val="mqInternal"/>
                <w:noProof/>
              </w:rPr>
              <w:t>{2]</w:t>
            </w:r>
            <w:r>
              <w:rPr>
                <w:noProof/>
              </w:rPr>
              <w:t>.</w:t>
            </w:r>
          </w:p>
        </w:tc>
        <w:tc>
          <w:tcPr>
            <w:tcW w:w="7407" w:type="dxa"/>
          </w:tcPr>
          <w:p w:rsidR="00000000" w:rsidRDefault="007A2D56">
            <w:pPr>
              <w:rPr>
                <w:lang w:val="fr-FR"/>
              </w:rPr>
            </w:pPr>
            <w:r>
              <w:rPr>
                <w:lang w:val="fr-FR"/>
              </w:rPr>
              <w:t xml:space="preserve">Pour rendre un champ obligatoire, passez la souris dessus et cliquez sur </w:t>
            </w:r>
            <w:r>
              <w:rPr>
                <w:rStyle w:val="mqInternal"/>
                <w:noProof/>
                <w:lang w:val="fr-FR"/>
              </w:rPr>
              <w:t>[1}</w:t>
            </w:r>
            <w:r>
              <w:rPr>
                <w:lang w:val="fr-FR"/>
              </w:rPr>
              <w:t>Plus &gt; Rendre obligatoire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aa922774-5247-4957-8a95-3b49edc8c38c</w:t>
            </w:r>
          </w:p>
        </w:tc>
        <w:tc>
          <w:tcPr>
            <w:tcW w:w="7407" w:type="dxa"/>
            <w:shd w:val="clear" w:color="auto" w:fill="F2F2F2" w:themeFill="background1" w:themeFillShade="F2"/>
          </w:tcPr>
          <w:p w:rsidR="00000000" w:rsidRDefault="007A2D56">
            <w:pPr>
              <w:rPr>
                <w:noProof/>
              </w:rPr>
            </w:pPr>
            <w:r>
              <w:rPr>
                <w:noProof/>
              </w:rPr>
              <w:t>Required fields display a * next to the field label.</w:t>
            </w:r>
          </w:p>
        </w:tc>
        <w:tc>
          <w:tcPr>
            <w:tcW w:w="7407" w:type="dxa"/>
          </w:tcPr>
          <w:p w:rsidR="00000000" w:rsidRDefault="007A2D56">
            <w:pPr>
              <w:rPr>
                <w:lang w:val="fr-FR"/>
              </w:rPr>
            </w:pPr>
            <w:r>
              <w:rPr>
                <w:lang w:val="fr-FR"/>
              </w:rPr>
              <w:t>Les champs obligatoires affichent un * en</w:t>
            </w:r>
            <w:r>
              <w:rPr>
                <w:lang w:val="fr-FR"/>
              </w:rPr>
              <w:t xml:space="preserve"> regard de l'</w:t>
            </w:r>
            <w:r>
              <w:rPr>
                <w:lang w:val="fr-FR"/>
              </w:rPr>
              <w:t>é</w:t>
            </w:r>
            <w:r>
              <w:rPr>
                <w:lang w:val="fr-FR"/>
              </w:rPr>
              <w:t>tiquette du champ.</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81c7ef10-0661-4d37-b323-dbb9a170d4e1</w:t>
            </w:r>
          </w:p>
        </w:tc>
        <w:tc>
          <w:tcPr>
            <w:tcW w:w="7407" w:type="dxa"/>
            <w:shd w:val="clear" w:color="auto" w:fill="F2F2F2" w:themeFill="background1" w:themeFillShade="F2"/>
          </w:tcPr>
          <w:p w:rsidR="00000000" w:rsidRDefault="007A2D56">
            <w:pPr>
              <w:rPr>
                <w:noProof/>
              </w:rPr>
            </w:pPr>
            <w:r>
              <w:rPr>
                <w:noProof/>
              </w:rPr>
              <w:t>hubspot form field required</w:t>
            </w:r>
          </w:p>
        </w:tc>
        <w:tc>
          <w:tcPr>
            <w:tcW w:w="7407" w:type="dxa"/>
          </w:tcPr>
          <w:p w:rsidR="00000000" w:rsidRDefault="007A2D56">
            <w:pPr>
              <w:rPr>
                <w:lang w:val="fr-FR"/>
              </w:rPr>
            </w:pPr>
            <w:r>
              <w:rPr>
                <w:lang w:val="fr-FR"/>
              </w:rPr>
              <w:t>champ de formulaire hubspot requis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a445cd32-186e-4a25-bf17-72123ae885c4</w:t>
            </w:r>
          </w:p>
        </w:tc>
        <w:tc>
          <w:tcPr>
            <w:tcW w:w="7407" w:type="dxa"/>
            <w:shd w:val="clear" w:color="auto" w:fill="F2F2F2" w:themeFill="background1" w:themeFillShade="F2"/>
          </w:tcPr>
          <w:p w:rsidR="00000000" w:rsidRDefault="007A2D56">
            <w:pPr>
              <w:rPr>
                <w:noProof/>
              </w:rPr>
            </w:pPr>
            <w:r>
              <w:rPr>
                <w:noProof/>
              </w:rPr>
              <w:t xml:space="preserve">Click the </w:t>
            </w:r>
            <w:r>
              <w:rPr>
                <w:rStyle w:val="mqInternal"/>
                <w:noProof/>
              </w:rPr>
              <w:t>[1}</w:t>
            </w:r>
            <w:r>
              <w:rPr>
                <w:noProof/>
              </w:rPr>
              <w:t>Options</w:t>
            </w:r>
            <w:r>
              <w:rPr>
                <w:rStyle w:val="mqInternal"/>
                <w:noProof/>
              </w:rPr>
              <w:t>{2]</w:t>
            </w:r>
            <w:r>
              <w:rPr>
                <w:noProof/>
              </w:rPr>
              <w:t xml:space="preserve"> link at the top of the page.</w:t>
            </w:r>
          </w:p>
        </w:tc>
        <w:tc>
          <w:tcPr>
            <w:tcW w:w="7407" w:type="dxa"/>
          </w:tcPr>
          <w:p w:rsidR="00000000" w:rsidRDefault="007A2D56">
            <w:pPr>
              <w:rPr>
                <w:lang w:val="fr-FR"/>
              </w:rPr>
            </w:pPr>
            <w:r>
              <w:rPr>
                <w:lang w:val="fr-FR"/>
              </w:rPr>
              <w:t xml:space="preserve">Cliquez sur le lien </w:t>
            </w:r>
            <w:r>
              <w:rPr>
                <w:rStyle w:val="mqInternal"/>
                <w:noProof/>
                <w:lang w:val="fr-FR"/>
              </w:rPr>
              <w:t>[1}</w:t>
            </w:r>
            <w:r>
              <w:rPr>
                <w:lang w:val="fr-FR"/>
              </w:rPr>
              <w:t>Options</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948da460-8d16-42c6-8816-e8a0dff2a43f</w:t>
            </w:r>
          </w:p>
        </w:tc>
        <w:tc>
          <w:tcPr>
            <w:tcW w:w="7407" w:type="dxa"/>
            <w:shd w:val="clear" w:color="auto" w:fill="F2F2F2" w:themeFill="background1" w:themeFillShade="F2"/>
          </w:tcPr>
          <w:p w:rsidR="00000000" w:rsidRDefault="007A2D56">
            <w:pPr>
              <w:rPr>
                <w:noProof/>
              </w:rPr>
            </w:pPr>
            <w:r>
              <w:rPr>
                <w:noProof/>
              </w:rPr>
              <w:t xml:space="preserve">For </w:t>
            </w:r>
            <w:r>
              <w:rPr>
                <w:rStyle w:val="mqInternal"/>
                <w:noProof/>
              </w:rPr>
              <w:t>[1}</w:t>
            </w:r>
            <w:r>
              <w:rPr>
                <w:noProof/>
              </w:rPr>
              <w:t>What should happen after a visitor submits this form</w:t>
            </w:r>
            <w:r>
              <w:rPr>
                <w:rStyle w:val="mqInternal"/>
                <w:noProof/>
              </w:rPr>
              <w:t>{2]</w:t>
            </w:r>
            <w:r>
              <w:rPr>
                <w:noProof/>
              </w:rPr>
              <w:t xml:space="preserve">, click </w:t>
            </w:r>
            <w:r>
              <w:rPr>
                <w:rStyle w:val="mqInternal"/>
                <w:noProof/>
              </w:rPr>
              <w:t>[1}</w:t>
            </w:r>
            <w:r>
              <w:rPr>
                <w:noProof/>
              </w:rPr>
              <w:t>Display a thank you message</w:t>
            </w:r>
            <w:r>
              <w:rPr>
                <w:rStyle w:val="mqInternal"/>
                <w:noProof/>
              </w:rPr>
              <w:t>{2]</w:t>
            </w:r>
            <w:r>
              <w:rPr>
                <w:noProof/>
              </w:rPr>
              <w:t>.</w:t>
            </w:r>
          </w:p>
        </w:tc>
        <w:tc>
          <w:tcPr>
            <w:tcW w:w="7407" w:type="dxa"/>
          </w:tcPr>
          <w:p w:rsidR="00000000" w:rsidRDefault="007A2D56">
            <w:pPr>
              <w:rPr>
                <w:lang w:val="fr-FR"/>
              </w:rPr>
            </w:pPr>
            <w:r>
              <w:rPr>
                <w:lang w:val="fr-FR"/>
              </w:rPr>
              <w:t xml:space="preserve">Pour </w:t>
            </w:r>
            <w:r>
              <w:rPr>
                <w:rStyle w:val="mqInternal"/>
                <w:noProof/>
                <w:lang w:val="fr-FR"/>
              </w:rPr>
              <w:t>[1}</w:t>
            </w:r>
            <w:r>
              <w:rPr>
                <w:lang w:val="fr-FR"/>
              </w:rPr>
              <w:t>ce qui se passe apr</w:t>
            </w:r>
            <w:r>
              <w:rPr>
                <w:lang w:val="fr-FR"/>
              </w:rPr>
              <w:t>è</w:t>
            </w:r>
            <w:r>
              <w:rPr>
                <w:lang w:val="fr-FR"/>
              </w:rPr>
              <w:t>s l'envoi de ce formulaire par un visiteur</w:t>
            </w:r>
            <w:r>
              <w:rPr>
                <w:rStyle w:val="mqInternal"/>
                <w:noProof/>
                <w:lang w:val="fr-FR"/>
              </w:rPr>
              <w:t>{2]</w:t>
            </w:r>
            <w:r>
              <w:rPr>
                <w:lang w:val="fr-FR"/>
              </w:rPr>
              <w:t>, cli</w:t>
            </w:r>
            <w:r>
              <w:rPr>
                <w:lang w:val="fr-FR"/>
              </w:rPr>
              <w:t xml:space="preserve">quez sur </w:t>
            </w:r>
            <w:r>
              <w:rPr>
                <w:rStyle w:val="mqInternal"/>
                <w:noProof/>
                <w:lang w:val="fr-FR"/>
              </w:rPr>
              <w:t>[1}</w:t>
            </w:r>
            <w:r>
              <w:rPr>
                <w:lang w:val="fr-FR"/>
              </w:rPr>
              <w:t>Afficher un message de remerciement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d1dd8253-f980-4542-9663-871c7fcf42de</w:t>
            </w:r>
          </w:p>
        </w:tc>
        <w:tc>
          <w:tcPr>
            <w:tcW w:w="7407" w:type="dxa"/>
            <w:shd w:val="clear" w:color="auto" w:fill="F2F2F2" w:themeFill="background1" w:themeFillShade="F2"/>
          </w:tcPr>
          <w:p w:rsidR="00000000" w:rsidRDefault="007A2D56">
            <w:pPr>
              <w:rPr>
                <w:noProof/>
              </w:rPr>
            </w:pPr>
            <w:r>
              <w:rPr>
                <w:noProof/>
              </w:rPr>
              <w:t>Keep the default message as it will never be displayed.</w:t>
            </w:r>
          </w:p>
        </w:tc>
        <w:tc>
          <w:tcPr>
            <w:tcW w:w="7407" w:type="dxa"/>
          </w:tcPr>
          <w:p w:rsidR="00000000" w:rsidRDefault="007A2D56">
            <w:pPr>
              <w:rPr>
                <w:lang w:val="fr-FR"/>
              </w:rPr>
            </w:pPr>
            <w:r>
              <w:rPr>
                <w:lang w:val="fr-FR"/>
              </w:rPr>
              <w:t>Conservez le message par d</w:t>
            </w:r>
            <w:r>
              <w:rPr>
                <w:lang w:val="fr-FR"/>
              </w:rPr>
              <w:t>é</w:t>
            </w:r>
            <w:r>
              <w:rPr>
                <w:lang w:val="fr-FR"/>
              </w:rPr>
              <w:t>faut car il ne sera jamais affich</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95dbc7d9-1d58-4e07-a87e-ddcb75e9c9eb</w:t>
            </w:r>
          </w:p>
        </w:tc>
        <w:tc>
          <w:tcPr>
            <w:tcW w:w="7407" w:type="dxa"/>
            <w:shd w:val="clear" w:color="auto" w:fill="F2F2F2" w:themeFill="background1" w:themeFillShade="F2"/>
          </w:tcPr>
          <w:p w:rsidR="00000000" w:rsidRDefault="007A2D56">
            <w:pPr>
              <w:rPr>
                <w:noProof/>
              </w:rPr>
            </w:pPr>
            <w:r>
              <w:rPr>
                <w:noProof/>
              </w:rPr>
              <w:t>h</w:t>
            </w:r>
            <w:r>
              <w:rPr>
                <w:noProof/>
              </w:rPr>
              <w:t>ubspot form message</w:t>
            </w:r>
          </w:p>
        </w:tc>
        <w:tc>
          <w:tcPr>
            <w:tcW w:w="7407" w:type="dxa"/>
          </w:tcPr>
          <w:p w:rsidR="00000000" w:rsidRDefault="007A2D56">
            <w:pPr>
              <w:rPr>
                <w:lang w:val="fr-FR"/>
              </w:rPr>
            </w:pPr>
            <w:r>
              <w:rPr>
                <w:lang w:val="fr-FR"/>
              </w:rPr>
              <w:t>message de formulaire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c4fad233-8a8f-4980-af31-e8706a084dca</w:t>
            </w:r>
          </w:p>
        </w:tc>
        <w:tc>
          <w:tcPr>
            <w:tcW w:w="7407" w:type="dxa"/>
            <w:shd w:val="clear" w:color="auto" w:fill="F2F2F2" w:themeFill="background1" w:themeFillShade="F2"/>
          </w:tcPr>
          <w:p w:rsidR="00000000" w:rsidRDefault="007A2D56">
            <w:pPr>
              <w:rPr>
                <w:noProof/>
              </w:rPr>
            </w:pPr>
            <w:r>
              <w:rPr>
                <w:noProof/>
              </w:rPr>
              <w:t xml:space="preserve">Click the </w:t>
            </w:r>
            <w:r>
              <w:rPr>
                <w:rStyle w:val="mqInternal"/>
                <w:noProof/>
              </w:rPr>
              <w:t>[1}</w:t>
            </w:r>
            <w:r>
              <w:rPr>
                <w:noProof/>
              </w:rPr>
              <w:t>Style &amp; preview</w:t>
            </w:r>
            <w:r>
              <w:rPr>
                <w:rStyle w:val="mqInternal"/>
                <w:noProof/>
              </w:rPr>
              <w:t>{2]</w:t>
            </w:r>
            <w:r>
              <w:rPr>
                <w:noProof/>
              </w:rPr>
              <w:t xml:space="preserve"> link at the top of the page.</w:t>
            </w:r>
          </w:p>
        </w:tc>
        <w:tc>
          <w:tcPr>
            <w:tcW w:w="7407" w:type="dxa"/>
          </w:tcPr>
          <w:p w:rsidR="00000000" w:rsidRDefault="007A2D56">
            <w:pPr>
              <w:rPr>
                <w:lang w:val="fr-FR"/>
              </w:rPr>
            </w:pPr>
            <w:r>
              <w:rPr>
                <w:lang w:val="fr-FR"/>
              </w:rPr>
              <w:t xml:space="preserve">Cliquez sur le lien </w:t>
            </w:r>
            <w:r>
              <w:rPr>
                <w:rStyle w:val="mqInternal"/>
                <w:noProof/>
                <w:lang w:val="fr-FR"/>
              </w:rPr>
              <w:t>[1}</w:t>
            </w:r>
            <w:r>
              <w:rPr>
                <w:lang w:val="fr-FR"/>
              </w:rPr>
              <w:t>Style et aper</w:t>
            </w:r>
            <w:r>
              <w:rPr>
                <w:lang w:val="fr-FR"/>
              </w:rPr>
              <w:t>ç</w:t>
            </w:r>
            <w:r>
              <w:rPr>
                <w:lang w:val="fr-FR"/>
              </w:rPr>
              <w:t>u</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a69eca41-e4ce-480b-bafd-b4a4aa4bc2a5</w:t>
            </w:r>
          </w:p>
        </w:tc>
        <w:tc>
          <w:tcPr>
            <w:tcW w:w="7407" w:type="dxa"/>
            <w:shd w:val="clear" w:color="auto" w:fill="F2F2F2" w:themeFill="background1" w:themeFillShade="F2"/>
          </w:tcPr>
          <w:p w:rsidR="00000000" w:rsidRDefault="007A2D56">
            <w:pPr>
              <w:rPr>
                <w:noProof/>
              </w:rPr>
            </w:pPr>
            <w:r>
              <w:rPr>
                <w:noProof/>
              </w:rPr>
              <w:t xml:space="preserve">By default, a </w:t>
            </w:r>
            <w:r>
              <w:rPr>
                <w:rStyle w:val="mqInternal"/>
                <w:noProof/>
              </w:rPr>
              <w:t>[1}</w:t>
            </w:r>
            <w:r>
              <w:rPr>
                <w:noProof/>
              </w:rPr>
              <w:t>Desktop</w:t>
            </w:r>
            <w:r>
              <w:rPr>
                <w:rStyle w:val="mqInternal"/>
                <w:noProof/>
              </w:rPr>
              <w:t>{2]</w:t>
            </w:r>
            <w:r>
              <w:rPr>
                <w:noProof/>
              </w:rPr>
              <w:t xml:space="preserve"> preview will appear.</w:t>
            </w:r>
          </w:p>
        </w:tc>
        <w:tc>
          <w:tcPr>
            <w:tcW w:w="7407" w:type="dxa"/>
          </w:tcPr>
          <w:p w:rsidR="00000000" w:rsidRDefault="007A2D56">
            <w:pPr>
              <w:rPr>
                <w:lang w:val="fr-FR"/>
              </w:rPr>
            </w:pPr>
            <w:r>
              <w:rPr>
                <w:lang w:val="fr-FR"/>
              </w:rPr>
              <w:t>Par d</w:t>
            </w:r>
            <w:r>
              <w:rPr>
                <w:lang w:val="fr-FR"/>
              </w:rPr>
              <w:t>é</w:t>
            </w:r>
            <w:r>
              <w:rPr>
                <w:lang w:val="fr-FR"/>
              </w:rPr>
              <w:t>faut, un aper</w:t>
            </w:r>
            <w:r>
              <w:rPr>
                <w:lang w:val="fr-FR"/>
              </w:rPr>
              <w:t>ç</w:t>
            </w:r>
            <w:r>
              <w:rPr>
                <w:lang w:val="fr-FR"/>
              </w:rPr>
              <w:t xml:space="preserve">u </w:t>
            </w:r>
            <w:r>
              <w:rPr>
                <w:rStyle w:val="mqInternal"/>
                <w:noProof/>
                <w:lang w:val="fr-FR"/>
              </w:rPr>
              <w:t>[1}</w:t>
            </w:r>
            <w:r>
              <w:rPr>
                <w:lang w:val="fr-FR"/>
              </w:rPr>
              <w:t>du Bureau</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f5489367-3fff-4fb5-a987-58af3ccb0d06</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 xml:space="preserve">Publish </w:t>
            </w:r>
            <w:r>
              <w:rPr>
                <w:rStyle w:val="mqInternal"/>
                <w:noProof/>
              </w:rPr>
              <w:t>{2]</w:t>
            </w:r>
            <w:r>
              <w:rPr>
                <w:noProof/>
              </w:rPr>
              <w:t>at the top of the page to publish the changes to the form.</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 xml:space="preserve">Publier </w:t>
            </w:r>
            <w:r>
              <w:rPr>
                <w:rStyle w:val="mqInternal"/>
                <w:noProof/>
                <w:lang w:val="fr-FR"/>
              </w:rPr>
              <w:t>{2]</w:t>
            </w:r>
            <w:r>
              <w:rPr>
                <w:lang w:val="fr-FR"/>
              </w:rPr>
              <w:t>en haut de la page pour publier les modifications apport</w:t>
            </w:r>
            <w:r>
              <w:rPr>
                <w:lang w:val="fr-FR"/>
              </w:rPr>
              <w:t>é</w:t>
            </w:r>
            <w:r>
              <w:rPr>
                <w:lang w:val="fr-FR"/>
              </w:rPr>
              <w:t>es au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24adeede-6b01-4792-a349-c12bff06b06f</w:t>
            </w:r>
          </w:p>
        </w:tc>
        <w:tc>
          <w:tcPr>
            <w:tcW w:w="7407" w:type="dxa"/>
            <w:shd w:val="clear" w:color="auto" w:fill="F2F2F2" w:themeFill="background1" w:themeFillShade="F2"/>
          </w:tcPr>
          <w:p w:rsidR="00000000" w:rsidRDefault="007A2D56">
            <w:pPr>
              <w:rPr>
                <w:noProof/>
              </w:rPr>
            </w:pPr>
            <w:r>
              <w:rPr>
                <w:noProof/>
              </w:rPr>
              <w:t>Copying and editing the form embed code</w:t>
            </w:r>
          </w:p>
        </w:tc>
        <w:tc>
          <w:tcPr>
            <w:tcW w:w="7407" w:type="dxa"/>
          </w:tcPr>
          <w:p w:rsidR="00000000" w:rsidRDefault="007A2D56">
            <w:pPr>
              <w:rPr>
                <w:lang w:val="fr-FR"/>
              </w:rPr>
            </w:pPr>
            <w:r>
              <w:rPr>
                <w:lang w:val="fr-FR"/>
              </w:rPr>
              <w:t>Copie et modification du code d'int</w:t>
            </w:r>
            <w:r>
              <w:rPr>
                <w:lang w:val="fr-FR"/>
              </w:rPr>
              <w:t>é</w:t>
            </w:r>
            <w:r>
              <w:rPr>
                <w:lang w:val="fr-FR"/>
              </w:rPr>
              <w:t>gration du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340f6f3e-4c47-4313-bb3a-11f20aa741db</w:t>
            </w:r>
          </w:p>
        </w:tc>
        <w:tc>
          <w:tcPr>
            <w:tcW w:w="7407" w:type="dxa"/>
            <w:shd w:val="clear" w:color="auto" w:fill="F2F2F2" w:themeFill="background1" w:themeFillShade="F2"/>
          </w:tcPr>
          <w:p w:rsidR="00000000" w:rsidRDefault="007A2D56">
            <w:pPr>
              <w:rPr>
                <w:noProof/>
              </w:rPr>
            </w:pPr>
            <w:r>
              <w:rPr>
                <w:noProof/>
              </w:rPr>
              <w:t>To use the form inside of Brightcove Campaign, you will need to copy and edit the form embed code.</w:t>
            </w:r>
          </w:p>
        </w:tc>
        <w:tc>
          <w:tcPr>
            <w:tcW w:w="7407" w:type="dxa"/>
          </w:tcPr>
          <w:p w:rsidR="00000000" w:rsidRDefault="007A2D56">
            <w:pPr>
              <w:rPr>
                <w:lang w:val="fr-FR"/>
              </w:rPr>
            </w:pPr>
            <w:r>
              <w:rPr>
                <w:lang w:val="fr-FR"/>
              </w:rPr>
              <w:t>Pour utiliser le formulaire dans Brightcove Campaign, vous devrez copier et modifier le code d'int</w:t>
            </w:r>
            <w:r>
              <w:rPr>
                <w:lang w:val="fr-FR"/>
              </w:rPr>
              <w:t>é</w:t>
            </w:r>
            <w:r>
              <w:rPr>
                <w:lang w:val="fr-FR"/>
              </w:rPr>
              <w:t>gration du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7cd73d81-fe02-4bc0-af0e-</w:t>
            </w:r>
            <w:r>
              <w:rPr>
                <w:noProof/>
                <w:sz w:val="2"/>
              </w:rPr>
              <w:t>ef3029ac1f7c</w:t>
            </w:r>
          </w:p>
        </w:tc>
        <w:tc>
          <w:tcPr>
            <w:tcW w:w="7407" w:type="dxa"/>
            <w:shd w:val="clear" w:color="auto" w:fill="F2F2F2" w:themeFill="background1" w:themeFillShade="F2"/>
          </w:tcPr>
          <w:p w:rsidR="00000000" w:rsidRDefault="007A2D56">
            <w:pPr>
              <w:rPr>
                <w:noProof/>
              </w:rPr>
            </w:pPr>
            <w:r>
              <w:rPr>
                <w:noProof/>
              </w:rPr>
              <w:t>Also, you may want to do some basic styling to the form.</w:t>
            </w:r>
          </w:p>
        </w:tc>
        <w:tc>
          <w:tcPr>
            <w:tcW w:w="7407" w:type="dxa"/>
          </w:tcPr>
          <w:p w:rsidR="00000000" w:rsidRDefault="007A2D56">
            <w:pPr>
              <w:rPr>
                <w:lang w:val="fr-FR"/>
              </w:rPr>
            </w:pPr>
            <w:r>
              <w:rPr>
                <w:lang w:val="fr-FR"/>
              </w:rPr>
              <w:t>En outre, vous voudrez peut-</w:t>
            </w:r>
            <w:r>
              <w:rPr>
                <w:lang w:val="fr-FR"/>
              </w:rPr>
              <w:t>ê</w:t>
            </w:r>
            <w:r>
              <w:rPr>
                <w:lang w:val="fr-FR"/>
              </w:rPr>
              <w:t>tre faire un style de base au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07d2e35c-11ff-46aa-bdc0-94c5db0483c0</w:t>
            </w:r>
          </w:p>
        </w:tc>
        <w:tc>
          <w:tcPr>
            <w:tcW w:w="7407" w:type="dxa"/>
            <w:shd w:val="clear" w:color="auto" w:fill="F2F2F2" w:themeFill="background1" w:themeFillShade="F2"/>
          </w:tcPr>
          <w:p w:rsidR="00000000" w:rsidRDefault="007A2D56">
            <w:pPr>
              <w:rPr>
                <w:noProof/>
              </w:rPr>
            </w:pPr>
            <w:r>
              <w:rPr>
                <w:noProof/>
              </w:rPr>
              <w:t>In the steps below, we will copy the form embed code to an HTML editor an</w:t>
            </w:r>
            <w:r>
              <w:rPr>
                <w:noProof/>
              </w:rPr>
              <w:t>d then make some styling changes to the form.</w:t>
            </w:r>
          </w:p>
        </w:tc>
        <w:tc>
          <w:tcPr>
            <w:tcW w:w="7407" w:type="dxa"/>
          </w:tcPr>
          <w:p w:rsidR="00000000" w:rsidRDefault="007A2D56">
            <w:pPr>
              <w:rPr>
                <w:lang w:val="fr-FR"/>
              </w:rPr>
            </w:pPr>
            <w:r>
              <w:rPr>
                <w:lang w:val="fr-FR"/>
              </w:rPr>
              <w:t xml:space="preserve">Dans les </w:t>
            </w:r>
            <w:r>
              <w:rPr>
                <w:lang w:val="fr-FR"/>
              </w:rPr>
              <w:t>é</w:t>
            </w:r>
            <w:r>
              <w:rPr>
                <w:lang w:val="fr-FR"/>
              </w:rPr>
              <w:t>tapes ci-dessous, nous allons copier le code d'int</w:t>
            </w:r>
            <w:r>
              <w:rPr>
                <w:lang w:val="fr-FR"/>
              </w:rPr>
              <w:t>é</w:t>
            </w:r>
            <w:r>
              <w:rPr>
                <w:lang w:val="fr-FR"/>
              </w:rPr>
              <w:t xml:space="preserve">gration du formulaire dans un </w:t>
            </w:r>
            <w:r>
              <w:rPr>
                <w:lang w:val="fr-FR"/>
              </w:rPr>
              <w:t>é</w:t>
            </w:r>
            <w:r>
              <w:rPr>
                <w:lang w:val="fr-FR"/>
              </w:rPr>
              <w:t>diteur HTML, puis apporter quelques modifications de style au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52fb6803-2691-4f25-80e9-0e87b6c79b22</w:t>
            </w:r>
          </w:p>
        </w:tc>
        <w:tc>
          <w:tcPr>
            <w:tcW w:w="7407" w:type="dxa"/>
            <w:shd w:val="clear" w:color="auto" w:fill="F2F2F2" w:themeFill="background1" w:themeFillShade="F2"/>
          </w:tcPr>
          <w:p w:rsidR="00000000" w:rsidRDefault="007A2D56">
            <w:pPr>
              <w:rPr>
                <w:noProof/>
              </w:rPr>
            </w:pPr>
            <w:r>
              <w:rPr>
                <w:noProof/>
              </w:rPr>
              <w:t>Cl</w:t>
            </w:r>
            <w:r>
              <w:rPr>
                <w:noProof/>
              </w:rPr>
              <w:t xml:space="preserve">ick </w:t>
            </w:r>
            <w:r>
              <w:rPr>
                <w:rStyle w:val="mqInternal"/>
                <w:noProof/>
              </w:rPr>
              <w:t>[1}</w:t>
            </w:r>
            <w:r>
              <w:rPr>
                <w:noProof/>
              </w:rPr>
              <w:t>Share</w:t>
            </w:r>
            <w:r>
              <w:rPr>
                <w:rStyle w:val="mqInternal"/>
                <w:noProof/>
              </w:rPr>
              <w:t>{2]</w:t>
            </w:r>
            <w:r>
              <w:rPr>
                <w:noProof/>
              </w:rPr>
              <w:t xml:space="preserve"> in the upper right of the page.</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Partager</w:t>
            </w:r>
            <w:r>
              <w:rPr>
                <w:rStyle w:val="mqInternal"/>
                <w:noProof/>
                <w:lang w:val="fr-FR"/>
              </w:rPr>
              <w:t>{2]</w:t>
            </w:r>
            <w:r>
              <w:rPr>
                <w:lang w:val="fr-FR"/>
              </w:rPr>
              <w:t xml:space="preserve"> en haut </w:t>
            </w:r>
            <w:r>
              <w:rPr>
                <w:lang w:val="fr-FR"/>
              </w:rPr>
              <w:t>à</w:t>
            </w:r>
            <w:r>
              <w:rPr>
                <w:lang w:val="fr-FR"/>
              </w:rPr>
              <w:t xml:space="preserve"> droite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c7e12dce-22d3-4af5-aca6-32ac09507680</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Embed code</w:t>
            </w:r>
            <w:r>
              <w:rPr>
                <w:rStyle w:val="mqInternal"/>
                <w:noProof/>
              </w:rPr>
              <w:t>{2]</w:t>
            </w:r>
            <w:r>
              <w:rPr>
                <w:noProof/>
              </w:rPr>
              <w:t xml:space="preserve"> and then </w:t>
            </w:r>
            <w:r>
              <w:rPr>
                <w:rStyle w:val="mqInternal"/>
                <w:noProof/>
              </w:rPr>
              <w:t>[1}</w:t>
            </w:r>
            <w:r>
              <w:rPr>
                <w:noProof/>
              </w:rPr>
              <w:t>Copy</w:t>
            </w:r>
            <w:r>
              <w:rPr>
                <w:rStyle w:val="mqInternal"/>
                <w:noProof/>
              </w:rPr>
              <w:t>{2]</w:t>
            </w:r>
            <w:r>
              <w:rPr>
                <w:noProof/>
              </w:rPr>
              <w:t xml:space="preserve"> to copy the embed code to the clipboard.</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Code int</w:t>
            </w:r>
            <w:r>
              <w:rPr>
                <w:lang w:val="fr-FR"/>
              </w:rPr>
              <w:t>é</w:t>
            </w:r>
            <w:r>
              <w:rPr>
                <w:lang w:val="fr-FR"/>
              </w:rPr>
              <w:t>gr</w:t>
            </w:r>
            <w:r>
              <w:rPr>
                <w:lang w:val="fr-FR"/>
              </w:rPr>
              <w:t>é</w:t>
            </w:r>
            <w:r>
              <w:rPr>
                <w:rStyle w:val="mqInternal"/>
                <w:noProof/>
                <w:lang w:val="fr-FR"/>
              </w:rPr>
              <w:t>{2]</w:t>
            </w:r>
            <w:r>
              <w:rPr>
                <w:lang w:val="fr-FR"/>
              </w:rPr>
              <w:t xml:space="preserve"> et alors </w:t>
            </w:r>
            <w:r>
              <w:rPr>
                <w:rStyle w:val="mqInternal"/>
                <w:noProof/>
                <w:lang w:val="fr-FR"/>
              </w:rPr>
              <w:t>[1}</w:t>
            </w:r>
            <w:r>
              <w:rPr>
                <w:lang w:val="fr-FR"/>
              </w:rPr>
              <w:t>Copie</w:t>
            </w:r>
            <w:r>
              <w:rPr>
                <w:rStyle w:val="mqInternal"/>
                <w:noProof/>
                <w:lang w:val="fr-FR"/>
              </w:rPr>
              <w:t>{2]</w:t>
            </w:r>
            <w:r>
              <w:rPr>
                <w:lang w:val="fr-FR"/>
              </w:rPr>
              <w:t xml:space="preserve"> pour copier le code d'int</w:t>
            </w:r>
            <w:r>
              <w:rPr>
                <w:lang w:val="fr-FR"/>
              </w:rPr>
              <w:t>é</w:t>
            </w:r>
            <w:r>
              <w:rPr>
                <w:lang w:val="fr-FR"/>
              </w:rPr>
              <w:t>gration dans le presse-papiers.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dcff0aa0-6fc3-4f1b-ac52-1382737cf33c</w:t>
            </w:r>
          </w:p>
        </w:tc>
        <w:tc>
          <w:tcPr>
            <w:tcW w:w="7407" w:type="dxa"/>
            <w:shd w:val="clear" w:color="auto" w:fill="F2F2F2" w:themeFill="background1" w:themeFillShade="F2"/>
          </w:tcPr>
          <w:p w:rsidR="00000000" w:rsidRDefault="007A2D56">
            <w:pPr>
              <w:rPr>
                <w:noProof/>
              </w:rPr>
            </w:pPr>
            <w:r>
              <w:rPr>
                <w:noProof/>
              </w:rPr>
              <w:t>hubspot form embed code</w:t>
            </w:r>
          </w:p>
        </w:tc>
        <w:tc>
          <w:tcPr>
            <w:tcW w:w="7407" w:type="dxa"/>
          </w:tcPr>
          <w:p w:rsidR="00000000" w:rsidRDefault="007A2D56">
            <w:pPr>
              <w:rPr>
                <w:lang w:val="fr-FR"/>
              </w:rPr>
            </w:pPr>
            <w:r>
              <w:rPr>
                <w:lang w:val="fr-FR"/>
              </w:rPr>
              <w:t>code d'int</w:t>
            </w:r>
            <w:r>
              <w:rPr>
                <w:lang w:val="fr-FR"/>
              </w:rPr>
              <w:t>é</w:t>
            </w:r>
            <w:r>
              <w:rPr>
                <w:lang w:val="fr-FR"/>
              </w:rPr>
              <w:t>gration de formulaire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412ba506-5af7-4bbc-b54c-1f092bd69002</w:t>
            </w:r>
          </w:p>
        </w:tc>
        <w:tc>
          <w:tcPr>
            <w:tcW w:w="7407" w:type="dxa"/>
            <w:shd w:val="clear" w:color="auto" w:fill="F2F2F2" w:themeFill="background1" w:themeFillShade="F2"/>
          </w:tcPr>
          <w:p w:rsidR="00000000" w:rsidRDefault="007A2D56">
            <w:pPr>
              <w:rPr>
                <w:noProof/>
              </w:rPr>
            </w:pPr>
            <w:r>
              <w:rPr>
                <w:noProof/>
              </w:rPr>
              <w:t>Paste the embed code into your HTML editor of choice.</w:t>
            </w:r>
          </w:p>
        </w:tc>
        <w:tc>
          <w:tcPr>
            <w:tcW w:w="7407" w:type="dxa"/>
          </w:tcPr>
          <w:p w:rsidR="00000000" w:rsidRDefault="007A2D56">
            <w:pPr>
              <w:rPr>
                <w:lang w:val="fr-FR"/>
              </w:rPr>
            </w:pPr>
            <w:r>
              <w:rPr>
                <w:lang w:val="fr-FR"/>
              </w:rPr>
              <w:t>Collez le code d'int</w:t>
            </w:r>
            <w:r>
              <w:rPr>
                <w:lang w:val="fr-FR"/>
              </w:rPr>
              <w:t>é</w:t>
            </w:r>
            <w:r>
              <w:rPr>
                <w:lang w:val="fr-FR"/>
              </w:rPr>
              <w:t>gration dans l'</w:t>
            </w:r>
            <w:r>
              <w:rPr>
                <w:lang w:val="fr-FR"/>
              </w:rPr>
              <w:t>é</w:t>
            </w:r>
            <w:r>
              <w:rPr>
                <w:lang w:val="fr-FR"/>
              </w:rPr>
              <w:t>diteur HTML de votre choix.</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4548ecd7-6ae3-4b80-b6c9-70186c8f80ec</w:t>
            </w:r>
          </w:p>
        </w:tc>
        <w:tc>
          <w:tcPr>
            <w:tcW w:w="7407" w:type="dxa"/>
            <w:shd w:val="clear" w:color="auto" w:fill="F2F2F2" w:themeFill="background1" w:themeFillShade="F2"/>
          </w:tcPr>
          <w:p w:rsidR="00000000" w:rsidRDefault="007A2D56">
            <w:pPr>
              <w:rPr>
                <w:noProof/>
              </w:rPr>
            </w:pPr>
            <w:r>
              <w:rPr>
                <w:noProof/>
              </w:rPr>
              <w:t>The embed code needs a small change so Brightcove Campaign knows to close the form when it is s</w:t>
            </w:r>
            <w:r>
              <w:rPr>
                <w:noProof/>
              </w:rPr>
              <w:t>ubmitted.</w:t>
            </w:r>
          </w:p>
        </w:tc>
        <w:tc>
          <w:tcPr>
            <w:tcW w:w="7407" w:type="dxa"/>
          </w:tcPr>
          <w:p w:rsidR="00000000" w:rsidRDefault="007A2D56">
            <w:pPr>
              <w:rPr>
                <w:lang w:val="fr-FR"/>
              </w:rPr>
            </w:pPr>
            <w:r>
              <w:rPr>
                <w:lang w:val="fr-FR"/>
              </w:rPr>
              <w:t>Le code d'int</w:t>
            </w:r>
            <w:r>
              <w:rPr>
                <w:lang w:val="fr-FR"/>
              </w:rPr>
              <w:t>é</w:t>
            </w:r>
            <w:r>
              <w:rPr>
                <w:lang w:val="fr-FR"/>
              </w:rPr>
              <w:t>gration a besoin d'une petite modification afin que Brightcove Campaign sache fermer le formulaire lorsqu'il est soumis.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54 </w:t>
            </w:r>
            <w:r>
              <w:rPr>
                <w:noProof/>
                <w:sz w:val="16"/>
              </w:rPr>
              <w:br/>
            </w:r>
            <w:r>
              <w:rPr>
                <w:noProof/>
                <w:sz w:val="2"/>
              </w:rPr>
              <w:t>57d3dd5c-d395-45eb-805c-98abe6573eef</w:t>
            </w:r>
          </w:p>
        </w:tc>
        <w:tc>
          <w:tcPr>
            <w:tcW w:w="7407" w:type="dxa"/>
            <w:shd w:val="clear" w:color="auto" w:fill="F2F2F2" w:themeFill="background1" w:themeFillShade="F2"/>
          </w:tcPr>
          <w:p w:rsidR="00000000" w:rsidRDefault="007A2D56">
            <w:pPr>
              <w:rPr>
                <w:noProof/>
              </w:rPr>
            </w:pPr>
            <w:r>
              <w:rPr>
                <w:noProof/>
              </w:rPr>
              <w:t xml:space="preserve">Locate the line that has </w:t>
            </w:r>
            <w:r>
              <w:rPr>
                <w:rStyle w:val="mqInternal"/>
                <w:noProof/>
              </w:rPr>
              <w:t>[1}[2}[3]{4]{5]</w:t>
            </w:r>
            <w:r>
              <w:rPr>
                <w:noProof/>
              </w:rPr>
              <w:t xml:space="preserve"> Add a comma at the end of th</w:t>
            </w:r>
            <w:r>
              <w:rPr>
                <w:noProof/>
              </w:rPr>
              <w:t>e line.</w:t>
            </w:r>
          </w:p>
        </w:tc>
        <w:tc>
          <w:tcPr>
            <w:tcW w:w="7407" w:type="dxa"/>
          </w:tcPr>
          <w:p w:rsidR="00000000" w:rsidRDefault="007A2D56">
            <w:pPr>
              <w:rPr>
                <w:lang w:val="fr-FR"/>
              </w:rPr>
            </w:pPr>
            <w:r>
              <w:rPr>
                <w:lang w:val="fr-FR"/>
              </w:rPr>
              <w:t xml:space="preserve">Localisez la ligne qui a </w:t>
            </w:r>
            <w:r>
              <w:rPr>
                <w:rStyle w:val="mqInternal"/>
                <w:noProof/>
                <w:lang w:val="fr-FR"/>
              </w:rPr>
              <w:t>[1}[2}[3]{4]{5]</w:t>
            </w:r>
            <w:r>
              <w:rPr>
                <w:lang w:val="fr-FR"/>
              </w:rPr>
              <w:t xml:space="preserve"> Ajouter une virgule </w:t>
            </w:r>
            <w:r>
              <w:rPr>
                <w:lang w:val="fr-FR"/>
              </w:rPr>
              <w:t>à</w:t>
            </w:r>
            <w:r>
              <w:rPr>
                <w:lang w:val="fr-FR"/>
              </w:rPr>
              <w:t xml:space="preserve"> la fin de la ligne.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6384d006-bcba-4974-ad93-39e5e4fa02dd</w:t>
            </w:r>
          </w:p>
        </w:tc>
        <w:tc>
          <w:tcPr>
            <w:tcW w:w="7407" w:type="dxa"/>
            <w:shd w:val="clear" w:color="auto" w:fill="F2F2F2" w:themeFill="background1" w:themeFillShade="F2"/>
          </w:tcPr>
          <w:p w:rsidR="00000000" w:rsidRDefault="007A2D56">
            <w:pPr>
              <w:rPr>
                <w:noProof/>
              </w:rPr>
            </w:pPr>
            <w:r>
              <w:rPr>
                <w:noProof/>
              </w:rPr>
              <w:t xml:space="preserve">Add this line below the </w:t>
            </w:r>
            <w:r>
              <w:rPr>
                <w:rStyle w:val="mqInternal"/>
                <w:noProof/>
              </w:rPr>
              <w:t>[1}[2}[3]{4]{5]</w:t>
            </w:r>
            <w:r>
              <w:rPr>
                <w:noProof/>
              </w:rPr>
              <w:t xml:space="preserve"> line.</w:t>
            </w:r>
          </w:p>
        </w:tc>
        <w:tc>
          <w:tcPr>
            <w:tcW w:w="7407" w:type="dxa"/>
          </w:tcPr>
          <w:p w:rsidR="00000000" w:rsidRDefault="007A2D56">
            <w:pPr>
              <w:rPr>
                <w:lang w:val="fr-FR"/>
              </w:rPr>
            </w:pPr>
            <w:r>
              <w:rPr>
                <w:lang w:val="fr-FR"/>
              </w:rPr>
              <w:t xml:space="preserve">Ajoutez cette ligne sous la </w:t>
            </w:r>
            <w:r>
              <w:rPr>
                <w:rStyle w:val="mqInternal"/>
                <w:noProof/>
                <w:lang w:val="fr-FR"/>
              </w:rPr>
              <w:t>[1}[2}[3]{4]{5]</w:t>
            </w:r>
            <w:r>
              <w:rPr>
                <w:lang w:val="fr-FR"/>
              </w:rPr>
              <w:t xml:space="preserve"> ligne.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1ae1a7e9-2c5c-4eff-ac</w:t>
            </w:r>
            <w:r>
              <w:rPr>
                <w:noProof/>
                <w:sz w:val="2"/>
              </w:rPr>
              <w:t>69-043fca6d2818</w:t>
            </w:r>
          </w:p>
        </w:tc>
        <w:tc>
          <w:tcPr>
            <w:tcW w:w="7407" w:type="dxa"/>
            <w:shd w:val="clear" w:color="auto" w:fill="F2F2F2" w:themeFill="background1" w:themeFillShade="F2"/>
          </w:tcPr>
          <w:p w:rsidR="00000000" w:rsidRDefault="007A2D56">
            <w:pPr>
              <w:rPr>
                <w:noProof/>
              </w:rPr>
            </w:pPr>
            <w:r>
              <w:rPr>
                <w:noProof/>
              </w:rPr>
              <w:t>By default, when the form is displayed inside of a Brightcove Player, the form will display on a transparent background over the player.</w:t>
            </w:r>
          </w:p>
        </w:tc>
        <w:tc>
          <w:tcPr>
            <w:tcW w:w="7407" w:type="dxa"/>
          </w:tcPr>
          <w:p w:rsidR="00000000" w:rsidRDefault="007A2D56">
            <w:pPr>
              <w:rPr>
                <w:lang w:val="fr-FR"/>
              </w:rPr>
            </w:pPr>
            <w:r>
              <w:rPr>
                <w:lang w:val="fr-FR"/>
              </w:rPr>
              <w:t>Par d</w:t>
            </w:r>
            <w:r>
              <w:rPr>
                <w:lang w:val="fr-FR"/>
              </w:rPr>
              <w:t>é</w:t>
            </w:r>
            <w:r>
              <w:rPr>
                <w:lang w:val="fr-FR"/>
              </w:rPr>
              <w:t>faut, lorsque le formulaire est affich</w:t>
            </w:r>
            <w:r>
              <w:rPr>
                <w:lang w:val="fr-FR"/>
              </w:rPr>
              <w:t>é</w:t>
            </w:r>
            <w:r>
              <w:rPr>
                <w:lang w:val="fr-FR"/>
              </w:rPr>
              <w:t xml:space="preserve"> </w:t>
            </w:r>
            <w:r>
              <w:rPr>
                <w:lang w:val="fr-FR"/>
              </w:rPr>
              <w:t>à</w:t>
            </w:r>
            <w:r>
              <w:rPr>
                <w:lang w:val="fr-FR"/>
              </w:rPr>
              <w:t xml:space="preserve"> l'int</w:t>
            </w:r>
            <w:r>
              <w:rPr>
                <w:lang w:val="fr-FR"/>
              </w:rPr>
              <w:t>é</w:t>
            </w:r>
            <w:r>
              <w:rPr>
                <w:lang w:val="fr-FR"/>
              </w:rPr>
              <w:t>rieur d'un lecteur Brightcove, le formulaire s'af</w:t>
            </w:r>
            <w:r>
              <w:rPr>
                <w:lang w:val="fr-FR"/>
              </w:rPr>
              <w:t>fiche sur un fond transparent au-dessus du lecteur.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061faff5-9a4a-41bf-8062-d20ea34db8da</w:t>
            </w:r>
          </w:p>
        </w:tc>
        <w:tc>
          <w:tcPr>
            <w:tcW w:w="7407" w:type="dxa"/>
            <w:shd w:val="clear" w:color="auto" w:fill="F2F2F2" w:themeFill="background1" w:themeFillShade="F2"/>
          </w:tcPr>
          <w:p w:rsidR="00000000" w:rsidRDefault="007A2D56">
            <w:pPr>
              <w:rPr>
                <w:noProof/>
              </w:rPr>
            </w:pPr>
            <w:r>
              <w:rPr>
                <w:noProof/>
              </w:rPr>
              <w:t>Add the following CSS to the embed code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7A2D56">
            <w:pPr>
              <w:rPr>
                <w:lang w:val="fr-FR"/>
              </w:rPr>
            </w:pPr>
            <w:r>
              <w:rPr>
                <w:lang w:val="fr-FR"/>
              </w:rPr>
              <w:t>Ajoutez le CSS suivant au code d'int</w:t>
            </w:r>
            <w:r>
              <w:rPr>
                <w:lang w:val="fr-FR"/>
              </w:rPr>
              <w:t>é</w:t>
            </w:r>
            <w:r>
              <w:rPr>
                <w:lang w:val="fr-FR"/>
              </w:rPr>
              <w:t>gration pour changer la couleur d'arri</w:t>
            </w:r>
            <w:r>
              <w:rPr>
                <w:lang w:val="fr-FR"/>
              </w:rPr>
              <w:t>è</w:t>
            </w:r>
            <w:r>
              <w:rPr>
                <w:lang w:val="fr-FR"/>
              </w:rPr>
              <w:t>re-plan en gris.</w:t>
            </w:r>
            <w:r>
              <w:rPr>
                <w:rStyle w:val="mqInternal"/>
                <w:noProof/>
                <w:lang w:val="fr-FR"/>
              </w:rPr>
              <w:t>[1]</w:t>
            </w:r>
            <w:r>
              <w:rPr>
                <w:lang w:val="fr-FR"/>
              </w:rPr>
              <w:t xml:space="preserve"> </w:t>
            </w:r>
            <w:r>
              <w:rPr>
                <w:rStyle w:val="mqInternal"/>
                <w:noProof/>
                <w:lang w:val="fr-FR"/>
              </w:rPr>
              <w:t>[2}[3]{4]</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e783ca2f-9759-4c2c-8123-d513a8e1203d</w:t>
            </w:r>
          </w:p>
        </w:tc>
        <w:tc>
          <w:tcPr>
            <w:tcW w:w="7407" w:type="dxa"/>
            <w:shd w:val="clear" w:color="auto" w:fill="F2F2F2" w:themeFill="background1" w:themeFillShade="F2"/>
          </w:tcPr>
          <w:p w:rsidR="00000000" w:rsidRDefault="007A2D56">
            <w:pPr>
              <w:rPr>
                <w:noProof/>
              </w:rPr>
            </w:pPr>
            <w:r>
              <w:rPr>
                <w:noProof/>
              </w:rPr>
              <w:t>Validating the form data in HubSpot</w:t>
            </w:r>
          </w:p>
        </w:tc>
        <w:tc>
          <w:tcPr>
            <w:tcW w:w="7407" w:type="dxa"/>
          </w:tcPr>
          <w:p w:rsidR="00000000" w:rsidRDefault="007A2D56">
            <w:pPr>
              <w:rPr>
                <w:lang w:val="fr-FR"/>
              </w:rPr>
            </w:pPr>
            <w:r>
              <w:rPr>
                <w:lang w:val="fr-FR"/>
              </w:rPr>
              <w:t>Validation des donn</w:t>
            </w:r>
            <w:r>
              <w:rPr>
                <w:lang w:val="fr-FR"/>
              </w:rPr>
              <w:t>é</w:t>
            </w:r>
            <w:r>
              <w:rPr>
                <w:lang w:val="fr-FR"/>
              </w:rPr>
              <w:t>es du formulaire dans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c24f1b0a-324b-4409-bc43-c8c9e6ee24bc</w:t>
            </w:r>
          </w:p>
        </w:tc>
        <w:tc>
          <w:tcPr>
            <w:tcW w:w="7407" w:type="dxa"/>
            <w:shd w:val="clear" w:color="auto" w:fill="F2F2F2" w:themeFill="background1" w:themeFillShade="F2"/>
          </w:tcPr>
          <w:p w:rsidR="00000000" w:rsidRDefault="007A2D56">
            <w:pPr>
              <w:rPr>
                <w:noProof/>
              </w:rPr>
            </w:pPr>
            <w:r>
              <w:rPr>
                <w:noProof/>
              </w:rPr>
              <w:t>Leads captured us</w:t>
            </w:r>
            <w:r>
              <w:rPr>
                <w:noProof/>
              </w:rPr>
              <w:t>ing the custom lead form will be added as contacts in your HubSpot account.</w:t>
            </w:r>
          </w:p>
        </w:tc>
        <w:tc>
          <w:tcPr>
            <w:tcW w:w="7407" w:type="dxa"/>
          </w:tcPr>
          <w:p w:rsidR="00000000" w:rsidRDefault="007A2D56">
            <w:pPr>
              <w:rPr>
                <w:lang w:val="fr-FR"/>
              </w:rPr>
            </w:pPr>
            <w:r>
              <w:rPr>
                <w:lang w:val="fr-FR"/>
              </w:rPr>
              <w:t>Les prospects captur</w:t>
            </w:r>
            <w:r>
              <w:rPr>
                <w:lang w:val="fr-FR"/>
              </w:rPr>
              <w:t>é</w:t>
            </w:r>
            <w:r>
              <w:rPr>
                <w:lang w:val="fr-FR"/>
              </w:rPr>
              <w:t xml:space="preserve">s </w:t>
            </w:r>
            <w:r>
              <w:rPr>
                <w:lang w:val="fr-FR"/>
              </w:rPr>
              <w:t>à</w:t>
            </w:r>
            <w:r>
              <w:rPr>
                <w:lang w:val="fr-FR"/>
              </w:rPr>
              <w:t xml:space="preserve"> l'aide du formulaire de prospect personnalis</w:t>
            </w:r>
            <w:r>
              <w:rPr>
                <w:lang w:val="fr-FR"/>
              </w:rPr>
              <w:t>é</w:t>
            </w:r>
            <w:r>
              <w:rPr>
                <w:lang w:val="fr-FR"/>
              </w:rPr>
              <w:t xml:space="preserve"> seront ajout</w:t>
            </w:r>
            <w:r>
              <w:rPr>
                <w:lang w:val="fr-FR"/>
              </w:rPr>
              <w:t>é</w:t>
            </w:r>
            <w:r>
              <w:rPr>
                <w:lang w:val="fr-FR"/>
              </w:rPr>
              <w:t>s en tant que contacts dans votre compte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67cab02e-26c7-434c-9705-6edd8e6cb882</w:t>
            </w:r>
          </w:p>
        </w:tc>
        <w:tc>
          <w:tcPr>
            <w:tcW w:w="7407" w:type="dxa"/>
            <w:shd w:val="clear" w:color="auto" w:fill="F2F2F2" w:themeFill="background1" w:themeFillShade="F2"/>
          </w:tcPr>
          <w:p w:rsidR="00000000" w:rsidRDefault="007A2D56">
            <w:pPr>
              <w:rPr>
                <w:noProof/>
              </w:rPr>
            </w:pPr>
            <w:r>
              <w:rPr>
                <w:noProof/>
              </w:rPr>
              <w:t>An easy way to view data captured by the lead form is to create a Smart List in HubSpot.</w:t>
            </w:r>
          </w:p>
        </w:tc>
        <w:tc>
          <w:tcPr>
            <w:tcW w:w="7407" w:type="dxa"/>
          </w:tcPr>
          <w:p w:rsidR="00000000" w:rsidRDefault="007A2D56">
            <w:pPr>
              <w:rPr>
                <w:lang w:val="fr-FR"/>
              </w:rPr>
            </w:pPr>
            <w:r>
              <w:rPr>
                <w:lang w:val="fr-FR"/>
              </w:rPr>
              <w:t>Un moyen facile de visualiser les donn</w:t>
            </w:r>
            <w:r>
              <w:rPr>
                <w:lang w:val="fr-FR"/>
              </w:rPr>
              <w:t>é</w:t>
            </w:r>
            <w:r>
              <w:rPr>
                <w:lang w:val="fr-FR"/>
              </w:rPr>
              <w:t>es captur</w:t>
            </w:r>
            <w:r>
              <w:rPr>
                <w:lang w:val="fr-FR"/>
              </w:rPr>
              <w:t>é</w:t>
            </w:r>
            <w:r>
              <w:rPr>
                <w:lang w:val="fr-FR"/>
              </w:rPr>
              <w:t xml:space="preserve">es par le formulaire de prospect consiste </w:t>
            </w:r>
            <w:r>
              <w:rPr>
                <w:lang w:val="fr-FR"/>
              </w:rPr>
              <w:t>à</w:t>
            </w:r>
            <w:r>
              <w:rPr>
                <w:lang w:val="fr-FR"/>
              </w:rPr>
              <w:t xml:space="preserve"> cr</w:t>
            </w:r>
            <w:r>
              <w:rPr>
                <w:lang w:val="fr-FR"/>
              </w:rPr>
              <w:t>é</w:t>
            </w:r>
            <w:r>
              <w:rPr>
                <w:lang w:val="fr-FR"/>
              </w:rPr>
              <w:t>er une Smart List dans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62 </w:t>
            </w:r>
            <w:r>
              <w:rPr>
                <w:noProof/>
                <w:sz w:val="16"/>
              </w:rPr>
              <w:br/>
            </w:r>
            <w:r>
              <w:rPr>
                <w:noProof/>
                <w:sz w:val="2"/>
              </w:rPr>
              <w:t>3a2e9fcb-711f-47f0-8c31-1f27eb2b00</w:t>
            </w:r>
            <w:r>
              <w:rPr>
                <w:noProof/>
                <w:sz w:val="2"/>
              </w:rPr>
              <w:t>90</w:t>
            </w:r>
          </w:p>
        </w:tc>
        <w:tc>
          <w:tcPr>
            <w:tcW w:w="7407" w:type="dxa"/>
            <w:shd w:val="clear" w:color="auto" w:fill="F2F2F2" w:themeFill="background1" w:themeFillShade="F2"/>
          </w:tcPr>
          <w:p w:rsidR="00000000" w:rsidRDefault="007A2D56">
            <w:pPr>
              <w:rPr>
                <w:noProof/>
              </w:rPr>
            </w:pPr>
            <w:r>
              <w:rPr>
                <w:noProof/>
              </w:rPr>
              <w:t>Sign in to your HubSpot account.</w:t>
            </w:r>
          </w:p>
        </w:tc>
        <w:tc>
          <w:tcPr>
            <w:tcW w:w="7407" w:type="dxa"/>
          </w:tcPr>
          <w:p w:rsidR="00000000" w:rsidRDefault="007A2D56">
            <w:pPr>
              <w:rPr>
                <w:lang w:val="fr-FR"/>
              </w:rPr>
            </w:pPr>
            <w:r>
              <w:rPr>
                <w:lang w:val="fr-FR"/>
              </w:rPr>
              <w:t xml:space="preserve">Connectez-vous </w:t>
            </w:r>
            <w:r>
              <w:rPr>
                <w:lang w:val="fr-FR"/>
              </w:rPr>
              <w:t>à</w:t>
            </w:r>
            <w:r>
              <w:rPr>
                <w:lang w:val="fr-FR"/>
              </w:rPr>
              <w:t xml:space="preserve"> votre compte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63 </w:t>
            </w:r>
            <w:r>
              <w:rPr>
                <w:noProof/>
                <w:sz w:val="16"/>
              </w:rPr>
              <w:br/>
            </w:r>
            <w:r>
              <w:rPr>
                <w:noProof/>
                <w:sz w:val="2"/>
              </w:rPr>
              <w:t>e946cd7d-a187-4307-a9ea-be6feff93b42</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Marketing</w:t>
            </w:r>
            <w:r>
              <w:rPr>
                <w:rStyle w:val="mqInternal"/>
                <w:noProof/>
              </w:rPr>
              <w:t>{2]</w:t>
            </w:r>
            <w:r>
              <w:rPr>
                <w:noProof/>
              </w:rPr>
              <w:t xml:space="preserve"> </w:t>
            </w:r>
            <w:r>
              <w:rPr>
                <w:rStyle w:val="mqInternal"/>
                <w:noProof/>
              </w:rPr>
              <w:t>[1}</w:t>
            </w:r>
            <w:r>
              <w:rPr>
                <w:noProof/>
              </w:rPr>
              <w:t>&gt; Forms</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Commercialisation</w:t>
            </w:r>
            <w:r>
              <w:rPr>
                <w:rStyle w:val="mqInternal"/>
                <w:noProof/>
                <w:lang w:val="fr-FR"/>
              </w:rPr>
              <w:t>{2]</w:t>
            </w:r>
            <w:r>
              <w:rPr>
                <w:lang w:val="fr-FR"/>
              </w:rPr>
              <w:t xml:space="preserve"> </w:t>
            </w:r>
            <w:r>
              <w:rPr>
                <w:rStyle w:val="mqInternal"/>
                <w:noProof/>
                <w:lang w:val="fr-FR"/>
              </w:rPr>
              <w:t>[1}</w:t>
            </w:r>
            <w:r>
              <w:rPr>
                <w:lang w:val="fr-FR"/>
              </w:rPr>
              <w:t>&gt; Formulaires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64 </w:t>
            </w:r>
            <w:r>
              <w:rPr>
                <w:noProof/>
                <w:sz w:val="16"/>
              </w:rPr>
              <w:br/>
            </w:r>
            <w:r>
              <w:rPr>
                <w:noProof/>
                <w:sz w:val="2"/>
              </w:rPr>
              <w:t>8ccb9e02-699e-4413-a9eb-028f87514a6c</w:t>
            </w:r>
          </w:p>
        </w:tc>
        <w:tc>
          <w:tcPr>
            <w:tcW w:w="7407" w:type="dxa"/>
            <w:shd w:val="clear" w:color="auto" w:fill="F2F2F2" w:themeFill="background1" w:themeFillShade="F2"/>
          </w:tcPr>
          <w:p w:rsidR="00000000" w:rsidRDefault="007A2D56">
            <w:pPr>
              <w:rPr>
                <w:noProof/>
              </w:rPr>
            </w:pPr>
            <w:r>
              <w:rPr>
                <w:noProof/>
              </w:rPr>
              <w:t xml:space="preserve">When you mouseover a form, an </w:t>
            </w:r>
            <w:r>
              <w:rPr>
                <w:rStyle w:val="mqInternal"/>
                <w:noProof/>
              </w:rPr>
              <w:t>[1}</w:t>
            </w:r>
            <w:r>
              <w:rPr>
                <w:noProof/>
              </w:rPr>
              <w:t>Actions</w:t>
            </w:r>
            <w:r>
              <w:rPr>
                <w:rStyle w:val="mqInternal"/>
                <w:noProof/>
              </w:rPr>
              <w:t>{2]</w:t>
            </w:r>
            <w:r>
              <w:rPr>
                <w:noProof/>
              </w:rPr>
              <w:t xml:space="preserve"> menu will appear.</w:t>
            </w:r>
          </w:p>
        </w:tc>
        <w:tc>
          <w:tcPr>
            <w:tcW w:w="7407" w:type="dxa"/>
          </w:tcPr>
          <w:p w:rsidR="00000000" w:rsidRDefault="007A2D56">
            <w:pPr>
              <w:rPr>
                <w:lang w:val="fr-FR"/>
              </w:rPr>
            </w:pPr>
            <w:r>
              <w:rPr>
                <w:lang w:val="fr-FR"/>
              </w:rPr>
              <w:t xml:space="preserve">Lorsque vous survolez un formulaire, un menu </w:t>
            </w:r>
            <w:r>
              <w:rPr>
                <w:rStyle w:val="mqInternal"/>
                <w:noProof/>
                <w:lang w:val="fr-FR"/>
              </w:rPr>
              <w:t>[1}</w:t>
            </w:r>
            <w:r>
              <w:rPr>
                <w:lang w:val="fr-FR"/>
              </w:rPr>
              <w:t>Actions</w:t>
            </w:r>
            <w:r>
              <w:rPr>
                <w:rStyle w:val="mqInternal"/>
                <w:noProof/>
                <w:lang w:val="fr-FR"/>
              </w:rPr>
              <w:t>{2]</w:t>
            </w:r>
            <w:r>
              <w:rPr>
                <w:lang w:val="fr-FR"/>
              </w:rPr>
              <w:t xml:space="preserve"> appara</w:t>
            </w:r>
            <w:r>
              <w:rPr>
                <w:lang w:val="fr-FR"/>
              </w:rPr>
              <w:t>î</w:t>
            </w:r>
            <w:r>
              <w:rPr>
                <w:lang w:val="fr-FR"/>
              </w:rPr>
              <w:t>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65 </w:t>
            </w:r>
            <w:r>
              <w:rPr>
                <w:noProof/>
                <w:sz w:val="16"/>
              </w:rPr>
              <w:br/>
            </w:r>
            <w:r>
              <w:rPr>
                <w:noProof/>
                <w:sz w:val="2"/>
              </w:rPr>
              <w:t>9860d61b-6db6-45a5-8f70-a3b6cfc16ba7</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Actions &gt; View submissions</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Actions &gt; Afficher les soumi</w:t>
            </w:r>
            <w:r>
              <w:rPr>
                <w:lang w:val="fr-FR"/>
              </w:rPr>
              <w:t>ssions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66 </w:t>
            </w:r>
            <w:r>
              <w:rPr>
                <w:noProof/>
                <w:sz w:val="16"/>
              </w:rPr>
              <w:br/>
            </w:r>
            <w:r>
              <w:rPr>
                <w:noProof/>
                <w:sz w:val="2"/>
              </w:rPr>
              <w:t>687a1cfb-7b66-4276-a370-6cdd9fe8a2b8</w:t>
            </w:r>
          </w:p>
        </w:tc>
        <w:tc>
          <w:tcPr>
            <w:tcW w:w="7407" w:type="dxa"/>
            <w:shd w:val="clear" w:color="auto" w:fill="F2F2F2" w:themeFill="background1" w:themeFillShade="F2"/>
          </w:tcPr>
          <w:p w:rsidR="00000000" w:rsidRDefault="007A2D56">
            <w:pPr>
              <w:rPr>
                <w:noProof/>
              </w:rPr>
            </w:pPr>
            <w:r>
              <w:rPr>
                <w:noProof/>
              </w:rPr>
              <w:t>A list of form submissions will appear.</w:t>
            </w:r>
          </w:p>
        </w:tc>
        <w:tc>
          <w:tcPr>
            <w:tcW w:w="7407" w:type="dxa"/>
          </w:tcPr>
          <w:p w:rsidR="00000000" w:rsidRDefault="007A2D56">
            <w:pPr>
              <w:rPr>
                <w:lang w:val="fr-FR"/>
              </w:rPr>
            </w:pPr>
            <w:r>
              <w:rPr>
                <w:lang w:val="fr-FR"/>
              </w:rPr>
              <w:t>Une liste des soumissions de formulaires appara</w:t>
            </w:r>
            <w:r>
              <w:rPr>
                <w:lang w:val="fr-FR"/>
              </w:rPr>
              <w:t>î</w:t>
            </w:r>
            <w:r>
              <w:rPr>
                <w:lang w:val="fr-FR"/>
              </w:rPr>
              <w:t>tra.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68 </w:t>
            </w:r>
            <w:r>
              <w:rPr>
                <w:noProof/>
                <w:sz w:val="16"/>
              </w:rPr>
              <w:br/>
            </w:r>
            <w:r>
              <w:rPr>
                <w:noProof/>
                <w:sz w:val="2"/>
              </w:rPr>
              <w:t>3096f8ef-0285-423d-82c3-104700983879</w:t>
            </w:r>
          </w:p>
        </w:tc>
        <w:tc>
          <w:tcPr>
            <w:tcW w:w="7407" w:type="dxa"/>
            <w:shd w:val="clear" w:color="auto" w:fill="F2F2F2" w:themeFill="background1" w:themeFillShade="F2"/>
          </w:tcPr>
          <w:p w:rsidR="00000000" w:rsidRDefault="007A2D56">
            <w:pPr>
              <w:rPr>
                <w:noProof/>
              </w:rPr>
            </w:pPr>
            <w:r>
              <w:rPr>
                <w:noProof/>
              </w:rPr>
              <w:t>hubspot leads</w:t>
            </w:r>
          </w:p>
        </w:tc>
        <w:tc>
          <w:tcPr>
            <w:tcW w:w="7407" w:type="dxa"/>
          </w:tcPr>
          <w:p w:rsidR="00000000" w:rsidRDefault="007A2D56">
            <w:pPr>
              <w:rPr>
                <w:lang w:val="fr-FR"/>
              </w:rPr>
            </w:pPr>
            <w:r>
              <w:rPr>
                <w:lang w:val="fr-FR"/>
              </w:rPr>
              <w:t>fils hubspot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69 </w:t>
            </w:r>
            <w:r>
              <w:rPr>
                <w:noProof/>
                <w:sz w:val="16"/>
              </w:rPr>
              <w:br/>
            </w:r>
            <w:r>
              <w:rPr>
                <w:noProof/>
                <w:sz w:val="2"/>
              </w:rPr>
              <w:t>c8fc8956-9b72-4dfe-9581-1a23c3d04d97</w:t>
            </w:r>
          </w:p>
        </w:tc>
        <w:tc>
          <w:tcPr>
            <w:tcW w:w="7407" w:type="dxa"/>
            <w:shd w:val="clear" w:color="auto" w:fill="F2F2F2" w:themeFill="background1" w:themeFillShade="F2"/>
          </w:tcPr>
          <w:p w:rsidR="00000000" w:rsidRDefault="007A2D56">
            <w:pPr>
              <w:rPr>
                <w:noProof/>
              </w:rPr>
            </w:pPr>
            <w:r>
              <w:rPr>
                <w:noProof/>
              </w:rPr>
              <w:t>When you mouseover a row, click View submission to view the form data.</w:t>
            </w:r>
          </w:p>
        </w:tc>
        <w:tc>
          <w:tcPr>
            <w:tcW w:w="7407" w:type="dxa"/>
          </w:tcPr>
          <w:p w:rsidR="00000000" w:rsidRDefault="007A2D56">
            <w:pPr>
              <w:rPr>
                <w:lang w:val="fr-FR"/>
              </w:rPr>
            </w:pPr>
            <w:r>
              <w:rPr>
                <w:lang w:val="fr-FR"/>
              </w:rPr>
              <w:t>Lorsque vous survolez une ligne, cliquez sur Afficher la soumission pour afficher les donn</w:t>
            </w:r>
            <w:r>
              <w:rPr>
                <w:lang w:val="fr-FR"/>
              </w:rPr>
              <w:t>é</w:t>
            </w:r>
            <w:r>
              <w:rPr>
                <w:lang w:val="fr-FR"/>
              </w:rPr>
              <w:t>es du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71 </w:t>
            </w:r>
            <w:r>
              <w:rPr>
                <w:noProof/>
                <w:sz w:val="16"/>
              </w:rPr>
              <w:br/>
            </w:r>
            <w:r>
              <w:rPr>
                <w:noProof/>
                <w:sz w:val="2"/>
              </w:rPr>
              <w:t>fbdc141c-c3ca-4127-aab5-fd3c241bfee0</w:t>
            </w:r>
          </w:p>
        </w:tc>
        <w:tc>
          <w:tcPr>
            <w:tcW w:w="7407" w:type="dxa"/>
            <w:shd w:val="clear" w:color="auto" w:fill="F2F2F2" w:themeFill="background1" w:themeFillShade="F2"/>
          </w:tcPr>
          <w:p w:rsidR="00000000" w:rsidRDefault="007A2D56">
            <w:pPr>
              <w:rPr>
                <w:noProof/>
              </w:rPr>
            </w:pPr>
            <w:r>
              <w:rPr>
                <w:noProof/>
              </w:rPr>
              <w:t>hubspot lead details</w:t>
            </w:r>
          </w:p>
        </w:tc>
        <w:tc>
          <w:tcPr>
            <w:tcW w:w="7407" w:type="dxa"/>
          </w:tcPr>
          <w:p w:rsidR="00000000" w:rsidRDefault="007A2D56">
            <w:pPr>
              <w:rPr>
                <w:lang w:val="fr-FR"/>
              </w:rPr>
            </w:pPr>
            <w:r>
              <w:rPr>
                <w:lang w:val="fr-FR"/>
              </w:rPr>
              <w:t>d</w:t>
            </w:r>
            <w:r>
              <w:rPr>
                <w:lang w:val="fr-FR"/>
              </w:rPr>
              <w:t>é</w:t>
            </w:r>
            <w:r>
              <w:rPr>
                <w:lang w:val="fr-FR"/>
              </w:rPr>
              <w:t xml:space="preserve">tails des </w:t>
            </w:r>
            <w:r>
              <w:rPr>
                <w:lang w:val="fr-FR"/>
              </w:rPr>
              <w:t>leads hubspot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creating-salesforce-object-pardot.html</w:t>
            </w:r>
          </w:p>
          <w:p w:rsidR="00000000" w:rsidRDefault="007A2D56">
            <w:pPr>
              <w:jc w:val="center"/>
              <w:rPr>
                <w:b/>
                <w:noProof/>
              </w:rPr>
            </w:pPr>
            <w:r>
              <w:rPr>
                <w:b/>
                <w:noProof/>
              </w:rPr>
              <w:t>MQ971010 233c19c0-7bd0-4180-82b1-2a2a6821b4e6</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a0b54ebb-b9c8-4ccc-a377-8e9d66d1a7d6</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47a03317-0333-4109-b2a0-bcd51b2b5d3a</w:t>
            </w:r>
          </w:p>
        </w:tc>
        <w:tc>
          <w:tcPr>
            <w:tcW w:w="7407" w:type="dxa"/>
            <w:shd w:val="clear" w:color="auto" w:fill="F2F2F2" w:themeFill="background1" w:themeFillShade="F2"/>
          </w:tcPr>
          <w:p w:rsidR="00000000" w:rsidRDefault="007A2D56">
            <w:pPr>
              <w:rPr>
                <w:noProof/>
              </w:rPr>
            </w:pPr>
            <w:r>
              <w:rPr>
                <w:noProof/>
              </w:rPr>
              <w:t>Creating a Custom Salesforce Object for Pardot Integration parent:</w:t>
            </w:r>
          </w:p>
        </w:tc>
        <w:tc>
          <w:tcPr>
            <w:tcW w:w="7407" w:type="dxa"/>
          </w:tcPr>
          <w:p w:rsidR="00000000" w:rsidRDefault="007A2D56">
            <w:pPr>
              <w:rPr>
                <w:lang w:val="fr-FR"/>
              </w:rPr>
            </w:pPr>
            <w:r>
              <w:rPr>
                <w:lang w:val="fr-FR"/>
              </w:rPr>
              <w:t>Cr</w:t>
            </w:r>
            <w:r>
              <w:rPr>
                <w:lang w:val="fr-FR"/>
              </w:rPr>
              <w:t>é</w:t>
            </w:r>
            <w:r>
              <w:rPr>
                <w:lang w:val="fr-FR"/>
              </w:rPr>
              <w:t>ation d'un objet Salesforce personnalis</w:t>
            </w:r>
            <w:r>
              <w:rPr>
                <w:lang w:val="fr-FR"/>
              </w:rPr>
              <w:t>é</w:t>
            </w:r>
            <w:r>
              <w:rPr>
                <w:lang w:val="fr-FR"/>
              </w:rPr>
              <w:t xml:space="preserve"> pour le parent d'int</w:t>
            </w:r>
            <w:r>
              <w:rPr>
                <w:lang w:val="fr-FR"/>
              </w:rPr>
              <w:t>é</w:t>
            </w:r>
            <w:r>
              <w:rPr>
                <w:lang w:val="fr-FR"/>
              </w:rPr>
              <w:t>gration Pardot: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f19142a3-e565-4fe4-ba48-d45e21374385</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637a7</w:t>
            </w:r>
            <w:r>
              <w:rPr>
                <w:noProof/>
                <w:sz w:val="2"/>
              </w:rPr>
              <w:t>f6f-55d2-4c57-b661-6174407e4f9d</w:t>
            </w:r>
          </w:p>
        </w:tc>
        <w:tc>
          <w:tcPr>
            <w:tcW w:w="7407" w:type="dxa"/>
            <w:shd w:val="clear" w:color="auto" w:fill="F2F2F2" w:themeFill="background1" w:themeFillShade="F2"/>
          </w:tcPr>
          <w:p w:rsidR="00000000" w:rsidRDefault="007A2D56">
            <w:pPr>
              <w:rPr>
                <w:noProof/>
              </w:rPr>
            </w:pPr>
            <w:r>
              <w:rPr>
                <w:noProof/>
              </w:rPr>
              <w:t>Creating a Custom Salesforce Object for Pardot Integration</w:t>
            </w:r>
          </w:p>
        </w:tc>
        <w:tc>
          <w:tcPr>
            <w:tcW w:w="7407" w:type="dxa"/>
          </w:tcPr>
          <w:p w:rsidR="00000000" w:rsidRDefault="007A2D56">
            <w:pPr>
              <w:rPr>
                <w:lang w:val="fr-FR"/>
              </w:rPr>
            </w:pPr>
            <w:r>
              <w:rPr>
                <w:lang w:val="fr-FR"/>
              </w:rPr>
              <w:t>Cr</w:t>
            </w:r>
            <w:r>
              <w:rPr>
                <w:lang w:val="fr-FR"/>
              </w:rPr>
              <w:t>é</w:t>
            </w:r>
            <w:r>
              <w:rPr>
                <w:lang w:val="fr-FR"/>
              </w:rPr>
              <w:t>ation d'un objet Salesforce personnalis</w:t>
            </w:r>
            <w:r>
              <w:rPr>
                <w:lang w:val="fr-FR"/>
              </w:rPr>
              <w:t>é</w:t>
            </w:r>
            <w:r>
              <w:rPr>
                <w:lang w:val="fr-FR"/>
              </w:rPr>
              <w:t xml:space="preserve"> pour l'int</w:t>
            </w:r>
            <w:r>
              <w:rPr>
                <w:lang w:val="fr-FR"/>
              </w:rPr>
              <w:t>é</w:t>
            </w:r>
            <w:r>
              <w:rPr>
                <w:lang w:val="fr-FR"/>
              </w:rPr>
              <w:t>gration Pardot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22d5f628-41a2-479d-83ed-0d04586d2104</w:t>
            </w:r>
          </w:p>
        </w:tc>
        <w:tc>
          <w:tcPr>
            <w:tcW w:w="7407" w:type="dxa"/>
            <w:shd w:val="clear" w:color="auto" w:fill="F2F2F2" w:themeFill="background1" w:themeFillShade="F2"/>
          </w:tcPr>
          <w:p w:rsidR="00000000" w:rsidRDefault="007A2D56">
            <w:pPr>
              <w:rPr>
                <w:noProof/>
              </w:rPr>
            </w:pPr>
            <w:r>
              <w:rPr>
                <w:noProof/>
              </w:rPr>
              <w:t>In this topic you will learn how to create the Salesforce custom object that is required when using the Pardot integration.</w:t>
            </w:r>
          </w:p>
        </w:tc>
        <w:tc>
          <w:tcPr>
            <w:tcW w:w="7407" w:type="dxa"/>
          </w:tcPr>
          <w:p w:rsidR="00000000" w:rsidRDefault="007A2D56">
            <w:pPr>
              <w:rPr>
                <w:lang w:val="fr-FR"/>
              </w:rPr>
            </w:pPr>
            <w:r>
              <w:rPr>
                <w:lang w:val="fr-FR"/>
              </w:rPr>
              <w:t>Dans cette rubrique, vous apprendrez comment cr</w:t>
            </w:r>
            <w:r>
              <w:rPr>
                <w:lang w:val="fr-FR"/>
              </w:rPr>
              <w:t>é</w:t>
            </w:r>
            <w:r>
              <w:rPr>
                <w:lang w:val="fr-FR"/>
              </w:rPr>
              <w:t>er l'objet personnalis</w:t>
            </w:r>
            <w:r>
              <w:rPr>
                <w:lang w:val="fr-FR"/>
              </w:rPr>
              <w:t>é</w:t>
            </w:r>
            <w:r>
              <w:rPr>
                <w:lang w:val="fr-FR"/>
              </w:rPr>
              <w:t xml:space="preserve"> Salesforce requis lors de l'utilisation de l'int</w:t>
            </w:r>
            <w:r>
              <w:rPr>
                <w:lang w:val="fr-FR"/>
              </w:rPr>
              <w:t>é</w:t>
            </w:r>
            <w:r>
              <w:rPr>
                <w:lang w:val="fr-FR"/>
              </w:rPr>
              <w:t>gration Par</w:t>
            </w:r>
            <w:r>
              <w:rPr>
                <w:lang w:val="fr-FR"/>
              </w:rPr>
              <w:t>dot.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cccb5ee0-ea79-4592-9453-48878099f8d3</w:t>
            </w:r>
          </w:p>
        </w:tc>
        <w:tc>
          <w:tcPr>
            <w:tcW w:w="7407" w:type="dxa"/>
            <w:shd w:val="clear" w:color="auto" w:fill="F2F2F2" w:themeFill="background1" w:themeFillShade="F2"/>
          </w:tcPr>
          <w:p w:rsidR="00000000" w:rsidRDefault="007A2D56">
            <w:pPr>
              <w:rPr>
                <w:noProof/>
              </w:rPr>
            </w:pPr>
            <w:r>
              <w:rPr>
                <w:noProof/>
              </w:rPr>
              <w:t>In order to send data into the Pardot platform, it</w:t>
            </w:r>
            <w:r>
              <w:rPr>
                <w:noProof/>
              </w:rPr>
              <w:t>’</w:t>
            </w:r>
            <w:r>
              <w:rPr>
                <w:noProof/>
              </w:rPr>
              <w:t>s required that you send contact-level viewing data to your Salesforce CRM via a Custom Object.</w:t>
            </w:r>
          </w:p>
        </w:tc>
        <w:tc>
          <w:tcPr>
            <w:tcW w:w="7407" w:type="dxa"/>
          </w:tcPr>
          <w:p w:rsidR="00000000" w:rsidRDefault="007A2D56">
            <w:pPr>
              <w:rPr>
                <w:lang w:val="fr-FR"/>
              </w:rPr>
            </w:pPr>
            <w:r>
              <w:rPr>
                <w:lang w:val="fr-FR"/>
              </w:rPr>
              <w:t>Pour envoyer des donn</w:t>
            </w:r>
            <w:r>
              <w:rPr>
                <w:lang w:val="fr-FR"/>
              </w:rPr>
              <w:t>é</w:t>
            </w:r>
            <w:r>
              <w:rPr>
                <w:lang w:val="fr-FR"/>
              </w:rPr>
              <w:t>es sur la plateforme Pardot, vous devez e</w:t>
            </w:r>
            <w:r>
              <w:rPr>
                <w:lang w:val="fr-FR"/>
              </w:rPr>
              <w:t>nvoyer des donn</w:t>
            </w:r>
            <w:r>
              <w:rPr>
                <w:lang w:val="fr-FR"/>
              </w:rPr>
              <w:t>é</w:t>
            </w:r>
            <w:r>
              <w:rPr>
                <w:lang w:val="fr-FR"/>
              </w:rPr>
              <w:t xml:space="preserve">es d'affichage au niveau contact </w:t>
            </w:r>
            <w:r>
              <w:rPr>
                <w:lang w:val="fr-FR"/>
              </w:rPr>
              <w:t>à</w:t>
            </w:r>
            <w:r>
              <w:rPr>
                <w:lang w:val="fr-FR"/>
              </w:rPr>
              <w:t xml:space="preserve"> votre CRM Salesforce via un objet personnalis</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00217fff-dde7-4de8-be94-95a17fcf15cf</w:t>
            </w:r>
          </w:p>
        </w:tc>
        <w:tc>
          <w:tcPr>
            <w:tcW w:w="7407" w:type="dxa"/>
            <w:shd w:val="clear" w:color="auto" w:fill="F2F2F2" w:themeFill="background1" w:themeFillShade="F2"/>
          </w:tcPr>
          <w:p w:rsidR="00000000" w:rsidRDefault="007A2D56">
            <w:pPr>
              <w:rPr>
                <w:noProof/>
              </w:rPr>
            </w:pPr>
            <w:r>
              <w:rPr>
                <w:noProof/>
              </w:rPr>
              <w:t>You can then use the native capabilities of Pardot and Salesforce CRM to ingest the new Custom Object into Pardot.</w:t>
            </w:r>
          </w:p>
        </w:tc>
        <w:tc>
          <w:tcPr>
            <w:tcW w:w="7407" w:type="dxa"/>
          </w:tcPr>
          <w:p w:rsidR="00000000" w:rsidRDefault="007A2D56">
            <w:pPr>
              <w:rPr>
                <w:lang w:val="fr-FR"/>
              </w:rPr>
            </w:pPr>
            <w:r>
              <w:rPr>
                <w:lang w:val="fr-FR"/>
              </w:rPr>
              <w:t>V</w:t>
            </w:r>
            <w:r>
              <w:rPr>
                <w:lang w:val="fr-FR"/>
              </w:rPr>
              <w:t>ous pouvez ensuite utiliser les fonctionnalit</w:t>
            </w:r>
            <w:r>
              <w:rPr>
                <w:lang w:val="fr-FR"/>
              </w:rPr>
              <w:t>é</w:t>
            </w:r>
            <w:r>
              <w:rPr>
                <w:lang w:val="fr-FR"/>
              </w:rPr>
              <w:t>s natives de Pardot et Salesforce CRM pour ing</w:t>
            </w:r>
            <w:r>
              <w:rPr>
                <w:lang w:val="fr-FR"/>
              </w:rPr>
              <w:t>é</w:t>
            </w:r>
            <w:r>
              <w:rPr>
                <w:lang w:val="fr-FR"/>
              </w:rPr>
              <w:t>rer le nouvel objet personnalis</w:t>
            </w:r>
            <w:r>
              <w:rPr>
                <w:lang w:val="fr-FR"/>
              </w:rPr>
              <w:t>é</w:t>
            </w:r>
            <w:r>
              <w:rPr>
                <w:lang w:val="fr-FR"/>
              </w:rPr>
              <w:t xml:space="preserve"> dans Pardot.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62f99c0f-673d-4379-a9d8-80a627dd684a</w:t>
            </w:r>
          </w:p>
        </w:tc>
        <w:tc>
          <w:tcPr>
            <w:tcW w:w="7407" w:type="dxa"/>
            <w:shd w:val="clear" w:color="auto" w:fill="F2F2F2" w:themeFill="background1" w:themeFillShade="F2"/>
          </w:tcPr>
          <w:p w:rsidR="00000000" w:rsidRDefault="007A2D56">
            <w:pPr>
              <w:rPr>
                <w:noProof/>
              </w:rPr>
            </w:pPr>
            <w:r>
              <w:rPr>
                <w:noProof/>
              </w:rPr>
              <w:t>Requirements</w:t>
            </w:r>
          </w:p>
        </w:tc>
        <w:tc>
          <w:tcPr>
            <w:tcW w:w="7407" w:type="dxa"/>
          </w:tcPr>
          <w:p w:rsidR="00000000" w:rsidRDefault="007A2D56">
            <w:pPr>
              <w:rPr>
                <w:lang w:val="fr-FR"/>
              </w:rPr>
            </w:pPr>
            <w:r>
              <w:rPr>
                <w:lang w:val="fr-FR"/>
              </w:rPr>
              <w:t>Exigences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b31a45ac-dc23-40f2-8859-2acff9790d21</w:t>
            </w:r>
          </w:p>
        </w:tc>
        <w:tc>
          <w:tcPr>
            <w:tcW w:w="7407" w:type="dxa"/>
            <w:shd w:val="clear" w:color="auto" w:fill="F2F2F2" w:themeFill="background1" w:themeFillShade="F2"/>
          </w:tcPr>
          <w:p w:rsidR="00000000" w:rsidRDefault="007A2D56">
            <w:pPr>
              <w:rPr>
                <w:noProof/>
              </w:rPr>
            </w:pPr>
            <w:r>
              <w:rPr>
                <w:noProof/>
              </w:rPr>
              <w:t>To use the S</w:t>
            </w:r>
            <w:r>
              <w:rPr>
                <w:noProof/>
              </w:rPr>
              <w:t>alesforce - Pardot integration, you must:</w:t>
            </w:r>
          </w:p>
        </w:tc>
        <w:tc>
          <w:tcPr>
            <w:tcW w:w="7407" w:type="dxa"/>
          </w:tcPr>
          <w:p w:rsidR="00000000" w:rsidRDefault="007A2D56">
            <w:pPr>
              <w:rPr>
                <w:lang w:val="fr-FR"/>
              </w:rPr>
            </w:pPr>
            <w:r>
              <w:rPr>
                <w:lang w:val="fr-FR"/>
              </w:rPr>
              <w:t>Pour utiliser l'int</w:t>
            </w:r>
            <w:r>
              <w:rPr>
                <w:lang w:val="fr-FR"/>
              </w:rPr>
              <w:t>é</w:t>
            </w:r>
            <w:r>
              <w:rPr>
                <w:lang w:val="fr-FR"/>
              </w:rPr>
              <w:t>gration Salesforce - Pardot, vous devez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c61bd3b5-3e34-424c-8df9-8df173faf7a5</w:t>
            </w:r>
          </w:p>
        </w:tc>
        <w:tc>
          <w:tcPr>
            <w:tcW w:w="7407" w:type="dxa"/>
            <w:shd w:val="clear" w:color="auto" w:fill="F2F2F2" w:themeFill="background1" w:themeFillShade="F2"/>
          </w:tcPr>
          <w:p w:rsidR="00000000" w:rsidRDefault="007A2D56">
            <w:pPr>
              <w:rPr>
                <w:noProof/>
              </w:rPr>
            </w:pPr>
            <w:r>
              <w:rPr>
                <w:noProof/>
              </w:rPr>
              <w:t>You must have the Salesforce and Pardot Connector installed and configured.</w:t>
            </w:r>
          </w:p>
        </w:tc>
        <w:tc>
          <w:tcPr>
            <w:tcW w:w="7407" w:type="dxa"/>
          </w:tcPr>
          <w:p w:rsidR="00000000" w:rsidRDefault="007A2D56">
            <w:pPr>
              <w:rPr>
                <w:lang w:val="fr-FR"/>
              </w:rPr>
            </w:pPr>
            <w:r>
              <w:rPr>
                <w:lang w:val="fr-FR"/>
              </w:rPr>
              <w:t xml:space="preserve">Salesforce et Pardot Connector doivent </w:t>
            </w:r>
            <w:r>
              <w:rPr>
                <w:lang w:val="fr-FR"/>
              </w:rPr>
              <w:t>ê</w:t>
            </w:r>
            <w:r>
              <w:rPr>
                <w:lang w:val="fr-FR"/>
              </w:rPr>
              <w:t>tre install</w:t>
            </w:r>
            <w:r>
              <w:rPr>
                <w:lang w:val="fr-FR"/>
              </w:rPr>
              <w:t>é</w:t>
            </w:r>
            <w:r>
              <w:rPr>
                <w:lang w:val="fr-FR"/>
              </w:rPr>
              <w:t>s et configur</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d9dbbba9-be9e-4349-9485-d6ad46916c2a</w:t>
            </w:r>
          </w:p>
        </w:tc>
        <w:tc>
          <w:tcPr>
            <w:tcW w:w="7407" w:type="dxa"/>
            <w:shd w:val="clear" w:color="auto" w:fill="F2F2F2" w:themeFill="background1" w:themeFillShade="F2"/>
          </w:tcPr>
          <w:p w:rsidR="00000000" w:rsidRDefault="007A2D56">
            <w:pPr>
              <w:rPr>
                <w:noProof/>
              </w:rPr>
            </w:pPr>
            <w:r>
              <w:rPr>
                <w:noProof/>
              </w:rPr>
              <w:t>Contact your Pardot Account Manager if you need assistance.</w:t>
            </w:r>
          </w:p>
        </w:tc>
        <w:tc>
          <w:tcPr>
            <w:tcW w:w="7407" w:type="dxa"/>
          </w:tcPr>
          <w:p w:rsidR="00000000" w:rsidRDefault="007A2D56">
            <w:pPr>
              <w:rPr>
                <w:lang w:val="fr-FR"/>
              </w:rPr>
            </w:pPr>
            <w:r>
              <w:rPr>
                <w:lang w:val="fr-FR"/>
              </w:rPr>
              <w:t>Contactez votre responsable de compte Pardot si vous avez besoin d'aide.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8bc1fe89-f9fd-49fe-be67-0b7a5e529d5b</w:t>
            </w:r>
          </w:p>
        </w:tc>
        <w:tc>
          <w:tcPr>
            <w:tcW w:w="7407" w:type="dxa"/>
            <w:shd w:val="clear" w:color="auto" w:fill="F2F2F2" w:themeFill="background1" w:themeFillShade="F2"/>
          </w:tcPr>
          <w:p w:rsidR="00000000" w:rsidRDefault="007A2D56">
            <w:pPr>
              <w:rPr>
                <w:noProof/>
              </w:rPr>
            </w:pPr>
            <w:r>
              <w:rPr>
                <w:noProof/>
              </w:rPr>
              <w:t>You must have an available Custom Object mapping available in your Pardot account.</w:t>
            </w:r>
          </w:p>
        </w:tc>
        <w:tc>
          <w:tcPr>
            <w:tcW w:w="7407" w:type="dxa"/>
          </w:tcPr>
          <w:p w:rsidR="00000000" w:rsidRDefault="007A2D56">
            <w:pPr>
              <w:rPr>
                <w:lang w:val="fr-FR"/>
              </w:rPr>
            </w:pPr>
            <w:r>
              <w:rPr>
                <w:lang w:val="fr-FR"/>
              </w:rPr>
              <w:t>Vous devez disposer d'un mappage d'objets personnalis</w:t>
            </w:r>
            <w:r>
              <w:rPr>
                <w:lang w:val="fr-FR"/>
              </w:rPr>
              <w:t>é</w:t>
            </w:r>
            <w:r>
              <w:rPr>
                <w:lang w:val="fr-FR"/>
              </w:rPr>
              <w:t>s disponible dans votre compte Pardot.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56505e67-221d-46c0-bdb4-25609f528547</w:t>
            </w:r>
          </w:p>
        </w:tc>
        <w:tc>
          <w:tcPr>
            <w:tcW w:w="7407" w:type="dxa"/>
            <w:shd w:val="clear" w:color="auto" w:fill="F2F2F2" w:themeFill="background1" w:themeFillShade="F2"/>
          </w:tcPr>
          <w:p w:rsidR="00000000" w:rsidRDefault="007A2D56">
            <w:pPr>
              <w:rPr>
                <w:noProof/>
              </w:rPr>
            </w:pPr>
            <w:r>
              <w:rPr>
                <w:noProof/>
              </w:rPr>
              <w:t>C</w:t>
            </w:r>
            <w:r>
              <w:rPr>
                <w:noProof/>
              </w:rPr>
              <w:t xml:space="preserve">ontact your Salesforce Account Manager if you need to purchase additional </w:t>
            </w:r>
            <w:r>
              <w:rPr>
                <w:noProof/>
              </w:rPr>
              <w:lastRenderedPageBreak/>
              <w:t>object mappings.</w:t>
            </w:r>
          </w:p>
        </w:tc>
        <w:tc>
          <w:tcPr>
            <w:tcW w:w="7407" w:type="dxa"/>
          </w:tcPr>
          <w:p w:rsidR="00000000" w:rsidRDefault="007A2D56">
            <w:pPr>
              <w:rPr>
                <w:lang w:val="fr-FR"/>
              </w:rPr>
            </w:pPr>
            <w:r>
              <w:rPr>
                <w:lang w:val="fr-FR"/>
              </w:rPr>
              <w:lastRenderedPageBreak/>
              <w:t xml:space="preserve">Contactez votre gestionnaire de compte Salesforce si vous devez acheter des </w:t>
            </w:r>
            <w:r>
              <w:rPr>
                <w:lang w:val="fr-FR"/>
              </w:rPr>
              <w:lastRenderedPageBreak/>
              <w:t>mappages d'objets suppl</w:t>
            </w:r>
            <w:r>
              <w:rPr>
                <w:lang w:val="fr-FR"/>
              </w:rPr>
              <w:t>é</w:t>
            </w:r>
            <w:r>
              <w:rPr>
                <w:lang w:val="fr-FR"/>
              </w:rPr>
              <w:t>mentaires.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14 </w:t>
            </w:r>
            <w:r>
              <w:rPr>
                <w:noProof/>
                <w:sz w:val="16"/>
              </w:rPr>
              <w:br/>
            </w:r>
            <w:r>
              <w:rPr>
                <w:noProof/>
                <w:sz w:val="2"/>
              </w:rPr>
              <w:t>2ea2a91d-022f-48b8-80a5-0cc05d5914bc</w:t>
            </w:r>
          </w:p>
        </w:tc>
        <w:tc>
          <w:tcPr>
            <w:tcW w:w="7407" w:type="dxa"/>
            <w:shd w:val="clear" w:color="auto" w:fill="F2F2F2" w:themeFill="background1" w:themeFillShade="F2"/>
          </w:tcPr>
          <w:p w:rsidR="00000000" w:rsidRDefault="007A2D56">
            <w:pPr>
              <w:rPr>
                <w:noProof/>
              </w:rPr>
            </w:pPr>
            <w:r>
              <w:rPr>
                <w:noProof/>
              </w:rPr>
              <w:t>Salesforce o</w:t>
            </w:r>
            <w:r>
              <w:rPr>
                <w:noProof/>
              </w:rPr>
              <w:t>bjects</w:t>
            </w:r>
          </w:p>
        </w:tc>
        <w:tc>
          <w:tcPr>
            <w:tcW w:w="7407" w:type="dxa"/>
          </w:tcPr>
          <w:p w:rsidR="00000000" w:rsidRDefault="007A2D56">
            <w:pPr>
              <w:rPr>
                <w:lang w:val="fr-FR"/>
              </w:rPr>
            </w:pPr>
            <w:r>
              <w:rPr>
                <w:lang w:val="fr-FR"/>
              </w:rPr>
              <w:t>Objets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09be23a4-7920-4f5a-9d84-acc76fbfce61</w:t>
            </w:r>
          </w:p>
        </w:tc>
        <w:tc>
          <w:tcPr>
            <w:tcW w:w="7407" w:type="dxa"/>
            <w:shd w:val="clear" w:color="auto" w:fill="F2F2F2" w:themeFill="background1" w:themeFillShade="F2"/>
          </w:tcPr>
          <w:p w:rsidR="00000000" w:rsidRDefault="007A2D56">
            <w:pPr>
              <w:rPr>
                <w:noProof/>
              </w:rPr>
            </w:pPr>
            <w:r>
              <w:rPr>
                <w:noProof/>
              </w:rPr>
              <w:t>Objects are database tables that allows you to store data specific to the organization in Salesforce.</w:t>
            </w:r>
          </w:p>
        </w:tc>
        <w:tc>
          <w:tcPr>
            <w:tcW w:w="7407" w:type="dxa"/>
          </w:tcPr>
          <w:p w:rsidR="00000000" w:rsidRDefault="007A2D56">
            <w:pPr>
              <w:rPr>
                <w:lang w:val="fr-FR"/>
              </w:rPr>
            </w:pPr>
            <w:r>
              <w:rPr>
                <w:lang w:val="fr-FR"/>
              </w:rPr>
              <w:t>Les objets sont des tables de base de donn</w:t>
            </w:r>
            <w:r>
              <w:rPr>
                <w:lang w:val="fr-FR"/>
              </w:rPr>
              <w:t>é</w:t>
            </w:r>
            <w:r>
              <w:rPr>
                <w:lang w:val="fr-FR"/>
              </w:rPr>
              <w:t>es qui vous permettent de stocker des donn</w:t>
            </w:r>
            <w:r>
              <w:rPr>
                <w:lang w:val="fr-FR"/>
              </w:rPr>
              <w:t>é</w:t>
            </w:r>
            <w:r>
              <w:rPr>
                <w:lang w:val="fr-FR"/>
              </w:rPr>
              <w:t>es sp</w:t>
            </w:r>
            <w:r>
              <w:rPr>
                <w:lang w:val="fr-FR"/>
              </w:rPr>
              <w:t>é</w:t>
            </w:r>
            <w:r>
              <w:rPr>
                <w:lang w:val="fr-FR"/>
              </w:rPr>
              <w:t xml:space="preserve">cifiques </w:t>
            </w:r>
            <w:r>
              <w:rPr>
                <w:lang w:val="fr-FR"/>
              </w:rPr>
              <w:t>à</w:t>
            </w:r>
            <w:r>
              <w:rPr>
                <w:lang w:val="fr-FR"/>
              </w:rPr>
              <w:t xml:space="preserve"> l'organisation dans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977e6617-731e-4bd6-a6c4-a876f09f577d</w:t>
            </w:r>
          </w:p>
        </w:tc>
        <w:tc>
          <w:tcPr>
            <w:tcW w:w="7407" w:type="dxa"/>
            <w:shd w:val="clear" w:color="auto" w:fill="F2F2F2" w:themeFill="background1" w:themeFillShade="F2"/>
          </w:tcPr>
          <w:p w:rsidR="00000000" w:rsidRDefault="007A2D56">
            <w:pPr>
              <w:rPr>
                <w:noProof/>
              </w:rPr>
            </w:pPr>
            <w:r>
              <w:rPr>
                <w:noProof/>
              </w:rPr>
              <w:t>There are two type of objects in Salesforce:</w:t>
            </w:r>
          </w:p>
        </w:tc>
        <w:tc>
          <w:tcPr>
            <w:tcW w:w="7407" w:type="dxa"/>
          </w:tcPr>
          <w:p w:rsidR="00000000" w:rsidRDefault="007A2D56">
            <w:pPr>
              <w:rPr>
                <w:lang w:val="fr-FR"/>
              </w:rPr>
            </w:pPr>
            <w:r>
              <w:rPr>
                <w:lang w:val="fr-FR"/>
              </w:rPr>
              <w:t>Il existe deux types d'objets dans Salesforce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ee31a1b9-d204-498d-a2ed-3db5838bc625</w:t>
            </w:r>
          </w:p>
        </w:tc>
        <w:tc>
          <w:tcPr>
            <w:tcW w:w="7407" w:type="dxa"/>
            <w:shd w:val="clear" w:color="auto" w:fill="F2F2F2" w:themeFill="background1" w:themeFillShade="F2"/>
          </w:tcPr>
          <w:p w:rsidR="00000000" w:rsidRDefault="007A2D56">
            <w:pPr>
              <w:rPr>
                <w:noProof/>
              </w:rPr>
            </w:pPr>
            <w:r>
              <w:rPr>
                <w:rStyle w:val="mqInternal"/>
                <w:noProof/>
              </w:rPr>
              <w:t>[1}</w:t>
            </w:r>
            <w:r>
              <w:rPr>
                <w:noProof/>
              </w:rPr>
              <w:t>Standard Objects</w:t>
            </w:r>
            <w:r>
              <w:rPr>
                <w:rStyle w:val="mqInternal"/>
                <w:noProof/>
              </w:rPr>
              <w:t>{2]</w:t>
            </w:r>
            <w:r>
              <w:rPr>
                <w:noProof/>
              </w:rPr>
              <w:t xml:space="preserve"> - The o</w:t>
            </w:r>
            <w:r>
              <w:rPr>
                <w:noProof/>
              </w:rPr>
              <w:t>bjects provided by salesforce.com are called standard objects.</w:t>
            </w:r>
          </w:p>
        </w:tc>
        <w:tc>
          <w:tcPr>
            <w:tcW w:w="7407" w:type="dxa"/>
          </w:tcPr>
          <w:p w:rsidR="00000000" w:rsidRDefault="007A2D56">
            <w:pPr>
              <w:rPr>
                <w:lang w:val="fr-FR"/>
              </w:rPr>
            </w:pPr>
            <w:r>
              <w:rPr>
                <w:rStyle w:val="mqInternal"/>
                <w:noProof/>
                <w:lang w:val="fr-FR"/>
              </w:rPr>
              <w:t>[1}</w:t>
            </w:r>
            <w:r>
              <w:rPr>
                <w:lang w:val="fr-FR"/>
              </w:rPr>
              <w:t>Objets standard</w:t>
            </w:r>
            <w:r>
              <w:rPr>
                <w:rStyle w:val="mqInternal"/>
                <w:noProof/>
                <w:lang w:val="fr-FR"/>
              </w:rPr>
              <w:t>{2]</w:t>
            </w:r>
            <w:r>
              <w:rPr>
                <w:lang w:val="fr-FR"/>
              </w:rPr>
              <w:t xml:space="preserve"> - Les objets fournis par salesforce.com sont appel</w:t>
            </w:r>
            <w:r>
              <w:rPr>
                <w:lang w:val="fr-FR"/>
              </w:rPr>
              <w:t>é</w:t>
            </w:r>
            <w:r>
              <w:rPr>
                <w:lang w:val="fr-FR"/>
              </w:rPr>
              <w:t>s objets standard.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7da66f7e-66b7-495d-98ef-994674bce22c</w:t>
            </w:r>
          </w:p>
        </w:tc>
        <w:tc>
          <w:tcPr>
            <w:tcW w:w="7407" w:type="dxa"/>
            <w:shd w:val="clear" w:color="auto" w:fill="F2F2F2" w:themeFill="background1" w:themeFillShade="F2"/>
          </w:tcPr>
          <w:p w:rsidR="00000000" w:rsidRDefault="007A2D56">
            <w:pPr>
              <w:rPr>
                <w:noProof/>
              </w:rPr>
            </w:pPr>
            <w:r>
              <w:rPr>
                <w:noProof/>
              </w:rPr>
              <w:t>Examples of standard objects are Accounts, Contacts, Opport</w:t>
            </w:r>
            <w:r>
              <w:rPr>
                <w:noProof/>
              </w:rPr>
              <w:t>unities, Leads, Products, Campaigns, Cases, Users, Contracts, Reports, and Dashboards</w:t>
            </w:r>
          </w:p>
        </w:tc>
        <w:tc>
          <w:tcPr>
            <w:tcW w:w="7407" w:type="dxa"/>
          </w:tcPr>
          <w:p w:rsidR="00000000" w:rsidRDefault="007A2D56">
            <w:pPr>
              <w:rPr>
                <w:lang w:val="fr-FR"/>
              </w:rPr>
            </w:pPr>
            <w:r>
              <w:rPr>
                <w:lang w:val="fr-FR"/>
              </w:rPr>
              <w:t>Exemples d'objets standard : Comptes, Contacts, Opportunit</w:t>
            </w:r>
            <w:r>
              <w:rPr>
                <w:lang w:val="fr-FR"/>
              </w:rPr>
              <w:t>é</w:t>
            </w:r>
            <w:r>
              <w:rPr>
                <w:lang w:val="fr-FR"/>
              </w:rPr>
              <w:t>s, prospects, produits, campagnes, requ</w:t>
            </w:r>
            <w:r>
              <w:rPr>
                <w:lang w:val="fr-FR"/>
              </w:rPr>
              <w:t>ê</w:t>
            </w:r>
            <w:r>
              <w:rPr>
                <w:lang w:val="fr-FR"/>
              </w:rPr>
              <w:t>tes, utilisateurs, contrats, rapports et tableaux de bord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992317eb</w:t>
            </w:r>
            <w:r>
              <w:rPr>
                <w:noProof/>
                <w:sz w:val="2"/>
              </w:rPr>
              <w:t>-bff5-4172-bf22-91bbe80bd68d</w:t>
            </w:r>
          </w:p>
        </w:tc>
        <w:tc>
          <w:tcPr>
            <w:tcW w:w="7407" w:type="dxa"/>
            <w:shd w:val="clear" w:color="auto" w:fill="F2F2F2" w:themeFill="background1" w:themeFillShade="F2"/>
          </w:tcPr>
          <w:p w:rsidR="00000000" w:rsidRDefault="007A2D56">
            <w:pPr>
              <w:rPr>
                <w:noProof/>
              </w:rPr>
            </w:pPr>
            <w:r>
              <w:rPr>
                <w:rStyle w:val="mqInternal"/>
                <w:noProof/>
              </w:rPr>
              <w:t>[1}</w:t>
            </w:r>
            <w:r>
              <w:rPr>
                <w:noProof/>
              </w:rPr>
              <w:t>Custom Object</w:t>
            </w:r>
            <w:r>
              <w:rPr>
                <w:rStyle w:val="mqInternal"/>
                <w:noProof/>
              </w:rPr>
              <w:t>{2]</w:t>
            </w:r>
            <w:r>
              <w:rPr>
                <w:noProof/>
              </w:rPr>
              <w:t xml:space="preserve"> - The objects created by users are called custom objects.</w:t>
            </w:r>
          </w:p>
        </w:tc>
        <w:tc>
          <w:tcPr>
            <w:tcW w:w="7407" w:type="dxa"/>
          </w:tcPr>
          <w:p w:rsidR="00000000" w:rsidRDefault="007A2D56">
            <w:pPr>
              <w:rPr>
                <w:lang w:val="fr-FR"/>
              </w:rPr>
            </w:pPr>
            <w:r>
              <w:rPr>
                <w:rStyle w:val="mqInternal"/>
                <w:noProof/>
                <w:lang w:val="fr-FR"/>
              </w:rPr>
              <w:t>[1}</w:t>
            </w:r>
            <w:r>
              <w:rPr>
                <w:lang w:val="fr-FR"/>
              </w:rPr>
              <w:t>Objet personnalis</w:t>
            </w:r>
            <w:r>
              <w:rPr>
                <w:lang w:val="fr-FR"/>
              </w:rPr>
              <w:t>é</w:t>
            </w:r>
            <w:r>
              <w:rPr>
                <w:rStyle w:val="mqInternal"/>
                <w:noProof/>
                <w:lang w:val="fr-FR"/>
              </w:rPr>
              <w:t>{2]</w:t>
            </w:r>
            <w:r>
              <w:rPr>
                <w:lang w:val="fr-FR"/>
              </w:rPr>
              <w:t xml:space="preserve"> - Les objets cr</w:t>
            </w:r>
            <w:r>
              <w:rPr>
                <w:lang w:val="fr-FR"/>
              </w:rPr>
              <w:t>éé</w:t>
            </w:r>
            <w:r>
              <w:rPr>
                <w:lang w:val="fr-FR"/>
              </w:rPr>
              <w:t>s par les utilisateurs sont appel</w:t>
            </w:r>
            <w:r>
              <w:rPr>
                <w:lang w:val="fr-FR"/>
              </w:rPr>
              <w:t>é</w:t>
            </w:r>
            <w:r>
              <w:rPr>
                <w:lang w:val="fr-FR"/>
              </w:rPr>
              <w:t>s objets personnalis</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2ed489f4-ed96-4149-891e-fb646a9833c2</w:t>
            </w:r>
          </w:p>
        </w:tc>
        <w:tc>
          <w:tcPr>
            <w:tcW w:w="7407" w:type="dxa"/>
            <w:shd w:val="clear" w:color="auto" w:fill="F2F2F2" w:themeFill="background1" w:themeFillShade="F2"/>
          </w:tcPr>
          <w:p w:rsidR="00000000" w:rsidRDefault="007A2D56">
            <w:pPr>
              <w:rPr>
                <w:noProof/>
              </w:rPr>
            </w:pPr>
            <w:r>
              <w:rPr>
                <w:noProof/>
              </w:rPr>
              <w:t>Custom objects store information that is unique and important to your organization and provide a structure for sharing data.</w:t>
            </w:r>
          </w:p>
        </w:tc>
        <w:tc>
          <w:tcPr>
            <w:tcW w:w="7407" w:type="dxa"/>
          </w:tcPr>
          <w:p w:rsidR="00000000" w:rsidRDefault="007A2D56">
            <w:pPr>
              <w:rPr>
                <w:lang w:val="fr-FR"/>
              </w:rPr>
            </w:pPr>
            <w:r>
              <w:rPr>
                <w:lang w:val="fr-FR"/>
              </w:rPr>
              <w:t>Les objets personnalis</w:t>
            </w:r>
            <w:r>
              <w:rPr>
                <w:lang w:val="fr-FR"/>
              </w:rPr>
              <w:t>é</w:t>
            </w:r>
            <w:r>
              <w:rPr>
                <w:lang w:val="fr-FR"/>
              </w:rPr>
              <w:t>s stockent des informations uniques et importantes pour votre organisation et fournissent une structure de p</w:t>
            </w:r>
            <w:r>
              <w:rPr>
                <w:lang w:val="fr-FR"/>
              </w:rPr>
              <w:t>artage des donn</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647dfb5d-57a1-4a75-b21f-623b63c3af7c</w:t>
            </w:r>
          </w:p>
        </w:tc>
        <w:tc>
          <w:tcPr>
            <w:tcW w:w="7407" w:type="dxa"/>
            <w:shd w:val="clear" w:color="auto" w:fill="F2F2F2" w:themeFill="background1" w:themeFillShade="F2"/>
          </w:tcPr>
          <w:p w:rsidR="00000000" w:rsidRDefault="007A2D56">
            <w:pPr>
              <w:rPr>
                <w:noProof/>
              </w:rPr>
            </w:pPr>
            <w:r>
              <w:rPr>
                <w:noProof/>
              </w:rPr>
              <w:t>Video viewing data can be sent from Brightcove Players to Salesforce using custom objects.</w:t>
            </w:r>
          </w:p>
        </w:tc>
        <w:tc>
          <w:tcPr>
            <w:tcW w:w="7407" w:type="dxa"/>
          </w:tcPr>
          <w:p w:rsidR="00000000" w:rsidRDefault="007A2D56">
            <w:pPr>
              <w:rPr>
                <w:lang w:val="fr-FR"/>
              </w:rPr>
            </w:pPr>
            <w:r>
              <w:rPr>
                <w:lang w:val="fr-FR"/>
              </w:rPr>
              <w:t>Les donn</w:t>
            </w:r>
            <w:r>
              <w:rPr>
                <w:lang w:val="fr-FR"/>
              </w:rPr>
              <w:t>é</w:t>
            </w:r>
            <w:r>
              <w:rPr>
                <w:lang w:val="fr-FR"/>
              </w:rPr>
              <w:t>es de visualisation vid</w:t>
            </w:r>
            <w:r>
              <w:rPr>
                <w:lang w:val="fr-FR"/>
              </w:rPr>
              <w:t>é</w:t>
            </w:r>
            <w:r>
              <w:rPr>
                <w:lang w:val="fr-FR"/>
              </w:rPr>
              <w:t xml:space="preserve">o peuvent </w:t>
            </w:r>
            <w:r>
              <w:rPr>
                <w:lang w:val="fr-FR"/>
              </w:rPr>
              <w:t>ê</w:t>
            </w:r>
            <w:r>
              <w:rPr>
                <w:lang w:val="fr-FR"/>
              </w:rPr>
              <w:t>tre envoy</w:t>
            </w:r>
            <w:r>
              <w:rPr>
                <w:lang w:val="fr-FR"/>
              </w:rPr>
              <w:t>é</w:t>
            </w:r>
            <w:r>
              <w:rPr>
                <w:lang w:val="fr-FR"/>
              </w:rPr>
              <w:t xml:space="preserve">es </w:t>
            </w:r>
            <w:r>
              <w:rPr>
                <w:lang w:val="fr-FR"/>
              </w:rPr>
              <w:t>à</w:t>
            </w:r>
            <w:r>
              <w:rPr>
                <w:lang w:val="fr-FR"/>
              </w:rPr>
              <w:t xml:space="preserve"> partir de Brightcove Players </w:t>
            </w:r>
            <w:r>
              <w:rPr>
                <w:lang w:val="fr-FR"/>
              </w:rPr>
              <w:t>à</w:t>
            </w:r>
            <w:r>
              <w:rPr>
                <w:lang w:val="fr-FR"/>
              </w:rPr>
              <w:t xml:space="preserve"> Salesforce </w:t>
            </w:r>
            <w:r>
              <w:rPr>
                <w:lang w:val="fr-FR"/>
              </w:rPr>
              <w:t>à</w:t>
            </w:r>
            <w:r>
              <w:rPr>
                <w:lang w:val="fr-FR"/>
              </w:rPr>
              <w:t xml:space="preserve"> </w:t>
            </w:r>
            <w:r>
              <w:rPr>
                <w:lang w:val="fr-FR"/>
              </w:rPr>
              <w:t>l'aide d'objets personnalis</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d2b3511b-42e0-4864-b3c9-82fb71612006</w:t>
            </w:r>
          </w:p>
        </w:tc>
        <w:tc>
          <w:tcPr>
            <w:tcW w:w="7407" w:type="dxa"/>
            <w:shd w:val="clear" w:color="auto" w:fill="F2F2F2" w:themeFill="background1" w:themeFillShade="F2"/>
          </w:tcPr>
          <w:p w:rsidR="00000000" w:rsidRDefault="007A2D56">
            <w:pPr>
              <w:rPr>
                <w:noProof/>
              </w:rPr>
            </w:pPr>
            <w:r>
              <w:rPr>
                <w:noProof/>
              </w:rPr>
              <w:t>Different fields with different data types can be added to the object.</w:t>
            </w:r>
          </w:p>
        </w:tc>
        <w:tc>
          <w:tcPr>
            <w:tcW w:w="7407" w:type="dxa"/>
          </w:tcPr>
          <w:p w:rsidR="00000000" w:rsidRDefault="007A2D56">
            <w:pPr>
              <w:rPr>
                <w:lang w:val="fr-FR"/>
              </w:rPr>
            </w:pPr>
            <w:r>
              <w:rPr>
                <w:lang w:val="fr-FR"/>
              </w:rPr>
              <w:t>Diff</w:t>
            </w:r>
            <w:r>
              <w:rPr>
                <w:lang w:val="fr-FR"/>
              </w:rPr>
              <w:t>é</w:t>
            </w:r>
            <w:r>
              <w:rPr>
                <w:lang w:val="fr-FR"/>
              </w:rPr>
              <w:t>rents champs avec diff</w:t>
            </w:r>
            <w:r>
              <w:rPr>
                <w:lang w:val="fr-FR"/>
              </w:rPr>
              <w:t>é</w:t>
            </w:r>
            <w:r>
              <w:rPr>
                <w:lang w:val="fr-FR"/>
              </w:rPr>
              <w:t>rents types de donn</w:t>
            </w:r>
            <w:r>
              <w:rPr>
                <w:lang w:val="fr-FR"/>
              </w:rPr>
              <w:t>é</w:t>
            </w:r>
            <w:r>
              <w:rPr>
                <w:lang w:val="fr-FR"/>
              </w:rPr>
              <w:t xml:space="preserve">es peuvent </w:t>
            </w:r>
            <w:r>
              <w:rPr>
                <w:lang w:val="fr-FR"/>
              </w:rPr>
              <w:t>ê</w:t>
            </w:r>
            <w:r>
              <w:rPr>
                <w:lang w:val="fr-FR"/>
              </w:rPr>
              <w:t>tre ajout</w:t>
            </w:r>
            <w:r>
              <w:rPr>
                <w:lang w:val="fr-FR"/>
              </w:rPr>
              <w:t>é</w:t>
            </w:r>
            <w:r>
              <w:rPr>
                <w:lang w:val="fr-FR"/>
              </w:rPr>
              <w:t xml:space="preserve">s </w:t>
            </w:r>
            <w:r>
              <w:rPr>
                <w:lang w:val="fr-FR"/>
              </w:rPr>
              <w:t>à</w:t>
            </w:r>
            <w:r>
              <w:rPr>
                <w:lang w:val="fr-FR"/>
              </w:rPr>
              <w:t xml:space="preserve"> l'objet.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1d21f69b-8fd2-4f50-8aac-6a203970e221</w:t>
            </w:r>
          </w:p>
        </w:tc>
        <w:tc>
          <w:tcPr>
            <w:tcW w:w="7407" w:type="dxa"/>
            <w:shd w:val="clear" w:color="auto" w:fill="F2F2F2" w:themeFill="background1" w:themeFillShade="F2"/>
          </w:tcPr>
          <w:p w:rsidR="00000000" w:rsidRDefault="007A2D56">
            <w:pPr>
              <w:rPr>
                <w:noProof/>
              </w:rPr>
            </w:pPr>
            <w:r>
              <w:rPr>
                <w:noProof/>
              </w:rPr>
              <w:t xml:space="preserve">A lookup relationship essentially links two objects together so that you can </w:t>
            </w:r>
            <w:r>
              <w:rPr>
                <w:noProof/>
              </w:rPr>
              <w:t>“</w:t>
            </w:r>
            <w:r>
              <w:rPr>
                <w:noProof/>
              </w:rPr>
              <w:t>look up</w:t>
            </w:r>
            <w:r>
              <w:rPr>
                <w:noProof/>
              </w:rPr>
              <w:t>”</w:t>
            </w:r>
            <w:r>
              <w:rPr>
                <w:noProof/>
              </w:rPr>
              <w:t xml:space="preserve"> one object from the related items on another object.</w:t>
            </w:r>
          </w:p>
        </w:tc>
        <w:tc>
          <w:tcPr>
            <w:tcW w:w="7407" w:type="dxa"/>
          </w:tcPr>
          <w:p w:rsidR="00000000" w:rsidRDefault="007A2D56">
            <w:pPr>
              <w:rPr>
                <w:lang w:val="fr-FR"/>
              </w:rPr>
            </w:pPr>
            <w:r>
              <w:rPr>
                <w:lang w:val="fr-FR"/>
              </w:rPr>
              <w:t>Une relation de recherche relie essentiellement deux objets ensemble afin que v</w:t>
            </w:r>
            <w:r>
              <w:rPr>
                <w:lang w:val="fr-FR"/>
              </w:rPr>
              <w:t xml:space="preserve">ous puissiez </w:t>
            </w:r>
            <w:r>
              <w:rPr>
                <w:lang w:val="fr-FR"/>
              </w:rPr>
              <w:t>«</w:t>
            </w:r>
            <w:r>
              <w:rPr>
                <w:lang w:val="fr-FR"/>
              </w:rPr>
              <w:t> rechercher </w:t>
            </w:r>
            <w:r>
              <w:rPr>
                <w:lang w:val="fr-FR"/>
              </w:rPr>
              <w:t>»</w:t>
            </w:r>
            <w:r>
              <w:rPr>
                <w:lang w:val="fr-FR"/>
              </w:rPr>
              <w:t xml:space="preserve"> un objet </w:t>
            </w:r>
            <w:r>
              <w:rPr>
                <w:lang w:val="fr-FR"/>
              </w:rPr>
              <w:t>à</w:t>
            </w:r>
            <w:r>
              <w:rPr>
                <w:lang w:val="fr-FR"/>
              </w:rPr>
              <w:t xml:space="preserve"> partir des </w:t>
            </w:r>
            <w:r>
              <w:rPr>
                <w:lang w:val="fr-FR"/>
              </w:rPr>
              <w:t>é</w:t>
            </w:r>
            <w:r>
              <w:rPr>
                <w:lang w:val="fr-FR"/>
              </w:rPr>
              <w:t>l</w:t>
            </w:r>
            <w:r>
              <w:rPr>
                <w:lang w:val="fr-FR"/>
              </w:rPr>
              <w:t>é</w:t>
            </w:r>
            <w:r>
              <w:rPr>
                <w:lang w:val="fr-FR"/>
              </w:rPr>
              <w:t>ments associ</w:t>
            </w:r>
            <w:r>
              <w:rPr>
                <w:lang w:val="fr-FR"/>
              </w:rPr>
              <w:t>é</w:t>
            </w:r>
            <w:r>
              <w:rPr>
                <w:lang w:val="fr-FR"/>
              </w:rPr>
              <w:t>s sur un autre objet.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c83bb40d-e44e-4ed2-a87e-c8f2c9b32e51</w:t>
            </w:r>
          </w:p>
        </w:tc>
        <w:tc>
          <w:tcPr>
            <w:tcW w:w="7407" w:type="dxa"/>
            <w:shd w:val="clear" w:color="auto" w:fill="F2F2F2" w:themeFill="background1" w:themeFillShade="F2"/>
          </w:tcPr>
          <w:p w:rsidR="00000000" w:rsidRDefault="007A2D56">
            <w:pPr>
              <w:rPr>
                <w:noProof/>
              </w:rPr>
            </w:pPr>
            <w:r>
              <w:rPr>
                <w:noProof/>
              </w:rPr>
              <w:t>We can create a look up relationship between the custom object and a Contact.</w:t>
            </w:r>
          </w:p>
        </w:tc>
        <w:tc>
          <w:tcPr>
            <w:tcW w:w="7407" w:type="dxa"/>
          </w:tcPr>
          <w:p w:rsidR="00000000" w:rsidRDefault="007A2D56">
            <w:pPr>
              <w:rPr>
                <w:lang w:val="fr-FR"/>
              </w:rPr>
            </w:pPr>
            <w:r>
              <w:rPr>
                <w:lang w:val="fr-FR"/>
              </w:rPr>
              <w:t>Nous pouvons cr</w:t>
            </w:r>
            <w:r>
              <w:rPr>
                <w:lang w:val="fr-FR"/>
              </w:rPr>
              <w:t>é</w:t>
            </w:r>
            <w:r>
              <w:rPr>
                <w:lang w:val="fr-FR"/>
              </w:rPr>
              <w:t>er une relation de recherche entre l'objet personnalis</w:t>
            </w:r>
            <w:r>
              <w:rPr>
                <w:lang w:val="fr-FR"/>
              </w:rPr>
              <w:t>é</w:t>
            </w:r>
            <w:r>
              <w:rPr>
                <w:lang w:val="fr-FR"/>
              </w:rPr>
              <w:t xml:space="preserve"> et un contact.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659583d9-91d1-403b-86b6-28b316db3cfb</w:t>
            </w:r>
          </w:p>
        </w:tc>
        <w:tc>
          <w:tcPr>
            <w:tcW w:w="7407" w:type="dxa"/>
            <w:shd w:val="clear" w:color="auto" w:fill="F2F2F2" w:themeFill="background1" w:themeFillShade="F2"/>
          </w:tcPr>
          <w:p w:rsidR="00000000" w:rsidRDefault="007A2D56">
            <w:pPr>
              <w:rPr>
                <w:noProof/>
              </w:rPr>
            </w:pPr>
            <w:r>
              <w:rPr>
                <w:noProof/>
              </w:rPr>
              <w:t>Creating a custom object</w:t>
            </w:r>
          </w:p>
        </w:tc>
        <w:tc>
          <w:tcPr>
            <w:tcW w:w="7407" w:type="dxa"/>
          </w:tcPr>
          <w:p w:rsidR="00000000" w:rsidRDefault="007A2D56">
            <w:pPr>
              <w:rPr>
                <w:lang w:val="fr-FR"/>
              </w:rPr>
            </w:pPr>
            <w:r>
              <w:rPr>
                <w:lang w:val="fr-FR"/>
              </w:rPr>
              <w:t>Cr</w:t>
            </w:r>
            <w:r>
              <w:rPr>
                <w:lang w:val="fr-FR"/>
              </w:rPr>
              <w:t>é</w:t>
            </w:r>
            <w:r>
              <w:rPr>
                <w:lang w:val="fr-FR"/>
              </w:rPr>
              <w:t>ation d'un objet personnalis</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f8443570-82b4-4569-9b4b-5ecd373327d2</w:t>
            </w:r>
          </w:p>
        </w:tc>
        <w:tc>
          <w:tcPr>
            <w:tcW w:w="7407" w:type="dxa"/>
            <w:shd w:val="clear" w:color="auto" w:fill="F2F2F2" w:themeFill="background1" w:themeFillShade="F2"/>
          </w:tcPr>
          <w:p w:rsidR="00000000" w:rsidRDefault="007A2D56">
            <w:pPr>
              <w:rPr>
                <w:noProof/>
              </w:rPr>
            </w:pPr>
            <w:r>
              <w:rPr>
                <w:noProof/>
              </w:rPr>
              <w:t>Contacts are the users whose behavior you w</w:t>
            </w:r>
            <w:r>
              <w:rPr>
                <w:noProof/>
              </w:rPr>
              <w:t>ish to track or keep records in Salesforce.</w:t>
            </w:r>
          </w:p>
        </w:tc>
        <w:tc>
          <w:tcPr>
            <w:tcW w:w="7407" w:type="dxa"/>
          </w:tcPr>
          <w:p w:rsidR="00000000" w:rsidRDefault="007A2D56">
            <w:pPr>
              <w:rPr>
                <w:lang w:val="fr-FR"/>
              </w:rPr>
            </w:pPr>
            <w:r>
              <w:rPr>
                <w:lang w:val="fr-FR"/>
              </w:rPr>
              <w:t>Les contacts sont les utilisateurs dont vous souhaitez suivre ou conserver des enregistrements dans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bdfa02dc-ff6b-475f-b744-7f9392bac45a</w:t>
            </w:r>
          </w:p>
        </w:tc>
        <w:tc>
          <w:tcPr>
            <w:tcW w:w="7407" w:type="dxa"/>
            <w:shd w:val="clear" w:color="auto" w:fill="F2F2F2" w:themeFill="background1" w:themeFillShade="F2"/>
          </w:tcPr>
          <w:p w:rsidR="00000000" w:rsidRDefault="007A2D56">
            <w:pPr>
              <w:rPr>
                <w:noProof/>
              </w:rPr>
            </w:pPr>
            <w:r>
              <w:rPr>
                <w:noProof/>
              </w:rPr>
              <w:t>There should be a relationship between the custom object t</w:t>
            </w:r>
            <w:r>
              <w:rPr>
                <w:noProof/>
              </w:rPr>
              <w:t>hat is created below and the Contact object in Salesforce in order to get data related to the correct user.</w:t>
            </w:r>
          </w:p>
        </w:tc>
        <w:tc>
          <w:tcPr>
            <w:tcW w:w="7407" w:type="dxa"/>
          </w:tcPr>
          <w:p w:rsidR="00000000" w:rsidRDefault="007A2D56">
            <w:pPr>
              <w:rPr>
                <w:lang w:val="fr-FR"/>
              </w:rPr>
            </w:pPr>
            <w:r>
              <w:rPr>
                <w:lang w:val="fr-FR"/>
              </w:rPr>
              <w:t>Il doit y avoir une relation entre l'objet personnalis</w:t>
            </w:r>
            <w:r>
              <w:rPr>
                <w:lang w:val="fr-FR"/>
              </w:rPr>
              <w:t>é</w:t>
            </w:r>
            <w:r>
              <w:rPr>
                <w:lang w:val="fr-FR"/>
              </w:rPr>
              <w:t xml:space="preserve"> cr</w:t>
            </w:r>
            <w:r>
              <w:rPr>
                <w:lang w:val="fr-FR"/>
              </w:rPr>
              <w:t>éé</w:t>
            </w:r>
            <w:r>
              <w:rPr>
                <w:lang w:val="fr-FR"/>
              </w:rPr>
              <w:t xml:space="preserve"> ci-dessous et l'objet Contact dans Salesforce afin d'obtenir des donn</w:t>
            </w:r>
            <w:r>
              <w:rPr>
                <w:lang w:val="fr-FR"/>
              </w:rPr>
              <w:t>é</w:t>
            </w:r>
            <w:r>
              <w:rPr>
                <w:lang w:val="fr-FR"/>
              </w:rPr>
              <w:t>es li</w:t>
            </w:r>
            <w:r>
              <w:rPr>
                <w:lang w:val="fr-FR"/>
              </w:rPr>
              <w:t>é</w:t>
            </w:r>
            <w:r>
              <w:rPr>
                <w:lang w:val="fr-FR"/>
              </w:rPr>
              <w:t xml:space="preserve">es </w:t>
            </w:r>
            <w:r>
              <w:rPr>
                <w:lang w:val="fr-FR"/>
              </w:rPr>
              <w:t>à</w:t>
            </w:r>
            <w:r>
              <w:rPr>
                <w:lang w:val="fr-FR"/>
              </w:rPr>
              <w:t xml:space="preserve"> l'util</w:t>
            </w:r>
            <w:r>
              <w:rPr>
                <w:lang w:val="fr-FR"/>
              </w:rPr>
              <w:t>isateur correct.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914024d8-2061-474c-a74b-a45d0f99c561</w:t>
            </w:r>
          </w:p>
        </w:tc>
        <w:tc>
          <w:tcPr>
            <w:tcW w:w="7407" w:type="dxa"/>
            <w:shd w:val="clear" w:color="auto" w:fill="F2F2F2" w:themeFill="background1" w:themeFillShade="F2"/>
          </w:tcPr>
          <w:p w:rsidR="00000000" w:rsidRDefault="007A2D56">
            <w:pPr>
              <w:rPr>
                <w:noProof/>
              </w:rPr>
            </w:pPr>
            <w:r>
              <w:rPr>
                <w:noProof/>
              </w:rPr>
              <w:t>To create this custom object, follow these steps:</w:t>
            </w:r>
          </w:p>
        </w:tc>
        <w:tc>
          <w:tcPr>
            <w:tcW w:w="7407" w:type="dxa"/>
          </w:tcPr>
          <w:p w:rsidR="00000000" w:rsidRDefault="007A2D56">
            <w:pPr>
              <w:rPr>
                <w:lang w:val="fr-FR"/>
              </w:rPr>
            </w:pPr>
            <w:r>
              <w:rPr>
                <w:lang w:val="fr-FR"/>
              </w:rPr>
              <w:t>Pour cr</w:t>
            </w:r>
            <w:r>
              <w:rPr>
                <w:lang w:val="fr-FR"/>
              </w:rPr>
              <w:t>é</w:t>
            </w:r>
            <w:r>
              <w:rPr>
                <w:lang w:val="fr-FR"/>
              </w:rPr>
              <w:t>er cet objet personnalis</w:t>
            </w:r>
            <w:r>
              <w:rPr>
                <w:lang w:val="fr-FR"/>
              </w:rPr>
              <w:t>é</w:t>
            </w:r>
            <w:r>
              <w:rPr>
                <w:lang w:val="fr-FR"/>
              </w:rPr>
              <w:t>,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392b84db-b31c-431d-b279-c7becb2d44c6</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98d7e8e0-d9f1-40c9-aae7-50fd8aa3db64</w:t>
            </w:r>
          </w:p>
        </w:tc>
        <w:tc>
          <w:tcPr>
            <w:tcW w:w="7407" w:type="dxa"/>
            <w:shd w:val="clear" w:color="auto" w:fill="F2F2F2" w:themeFill="background1" w:themeFillShade="F2"/>
          </w:tcPr>
          <w:p w:rsidR="00000000" w:rsidRDefault="007A2D56">
            <w:pPr>
              <w:rPr>
                <w:noProof/>
              </w:rPr>
            </w:pPr>
            <w:r>
              <w:rPr>
                <w:noProof/>
              </w:rPr>
              <w:t>The screen images below were taken using the Salesforce Lightning interface.</w:t>
            </w:r>
          </w:p>
        </w:tc>
        <w:tc>
          <w:tcPr>
            <w:tcW w:w="7407" w:type="dxa"/>
          </w:tcPr>
          <w:p w:rsidR="00000000" w:rsidRDefault="007A2D56">
            <w:pPr>
              <w:rPr>
                <w:lang w:val="fr-FR"/>
              </w:rPr>
            </w:pPr>
            <w:r>
              <w:rPr>
                <w:lang w:val="fr-FR"/>
              </w:rPr>
              <w:t>Les images d'</w:t>
            </w:r>
            <w:r>
              <w:rPr>
                <w:lang w:val="fr-FR"/>
              </w:rPr>
              <w:t>é</w:t>
            </w:r>
            <w:r>
              <w:rPr>
                <w:lang w:val="fr-FR"/>
              </w:rPr>
              <w:t xml:space="preserve">cran ci-dessous ont </w:t>
            </w:r>
            <w:r>
              <w:rPr>
                <w:lang w:val="fr-FR"/>
              </w:rPr>
              <w:t>é</w:t>
            </w:r>
            <w:r>
              <w:rPr>
                <w:lang w:val="fr-FR"/>
              </w:rPr>
              <w:t>t</w:t>
            </w:r>
            <w:r>
              <w:rPr>
                <w:lang w:val="fr-FR"/>
              </w:rPr>
              <w:t>é</w:t>
            </w:r>
            <w:r>
              <w:rPr>
                <w:lang w:val="fr-FR"/>
              </w:rPr>
              <w:t xml:space="preserve"> prises </w:t>
            </w:r>
            <w:r>
              <w:rPr>
                <w:lang w:val="fr-FR"/>
              </w:rPr>
              <w:t>à</w:t>
            </w:r>
            <w:r>
              <w:rPr>
                <w:lang w:val="fr-FR"/>
              </w:rPr>
              <w:t xml:space="preserve"> l'aide de l'interface Salesforce Lightning.</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1bea8b31-8a0d-47d7-8330-db94cba3b795</w:t>
            </w:r>
          </w:p>
        </w:tc>
        <w:tc>
          <w:tcPr>
            <w:tcW w:w="7407" w:type="dxa"/>
            <w:shd w:val="clear" w:color="auto" w:fill="F2F2F2" w:themeFill="background1" w:themeFillShade="F2"/>
          </w:tcPr>
          <w:p w:rsidR="00000000" w:rsidRDefault="007A2D56">
            <w:pPr>
              <w:rPr>
                <w:noProof/>
              </w:rPr>
            </w:pPr>
            <w:r>
              <w:rPr>
                <w:noProof/>
              </w:rPr>
              <w:t>Log in to</w:t>
            </w:r>
            <w:r>
              <w:rPr>
                <w:noProof/>
              </w:rPr>
              <w:t xml:space="preserve"> Salesforce.</w:t>
            </w:r>
          </w:p>
        </w:tc>
        <w:tc>
          <w:tcPr>
            <w:tcW w:w="7407" w:type="dxa"/>
          </w:tcPr>
          <w:p w:rsidR="00000000" w:rsidRDefault="007A2D56">
            <w:pPr>
              <w:rPr>
                <w:lang w:val="fr-FR"/>
              </w:rPr>
            </w:pPr>
            <w:r>
              <w:rPr>
                <w:lang w:val="fr-FR"/>
              </w:rPr>
              <w:t xml:space="preserve">Connectez-vous </w:t>
            </w:r>
            <w:r>
              <w:rPr>
                <w:lang w:val="fr-FR"/>
              </w:rPr>
              <w:t>à</w:t>
            </w:r>
            <w:r>
              <w:rPr>
                <w:lang w:val="fr-FR"/>
              </w:rPr>
              <w:t xml:space="preserve">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0898c799-749f-4c5a-b5c6-c98a37d6b4f7</w:t>
            </w:r>
          </w:p>
        </w:tc>
        <w:tc>
          <w:tcPr>
            <w:tcW w:w="7407" w:type="dxa"/>
            <w:shd w:val="clear" w:color="auto" w:fill="F2F2F2" w:themeFill="background1" w:themeFillShade="F2"/>
          </w:tcPr>
          <w:p w:rsidR="00000000" w:rsidRDefault="007A2D56">
            <w:pPr>
              <w:rPr>
                <w:noProof/>
              </w:rPr>
            </w:pPr>
            <w:r>
              <w:rPr>
                <w:noProof/>
              </w:rPr>
              <w:t xml:space="preserve">Click on the gear icon in the top right corner to open the </w:t>
            </w:r>
            <w:r>
              <w:rPr>
                <w:rStyle w:val="mqInternal"/>
                <w:noProof/>
              </w:rPr>
              <w:t>[1}</w:t>
            </w:r>
            <w:r>
              <w:rPr>
                <w:noProof/>
              </w:rPr>
              <w:t>Setup</w:t>
            </w:r>
            <w:r>
              <w:rPr>
                <w:rStyle w:val="mqInternal"/>
                <w:noProof/>
              </w:rPr>
              <w:t>{2]</w:t>
            </w:r>
            <w:r>
              <w:rPr>
                <w:noProof/>
              </w:rPr>
              <w:t xml:space="preserve"> menu.</w:t>
            </w:r>
          </w:p>
        </w:tc>
        <w:tc>
          <w:tcPr>
            <w:tcW w:w="7407" w:type="dxa"/>
          </w:tcPr>
          <w:p w:rsidR="00000000" w:rsidRDefault="007A2D56">
            <w:pPr>
              <w:rPr>
                <w:lang w:val="fr-FR"/>
              </w:rPr>
            </w:pPr>
            <w:r>
              <w:rPr>
                <w:lang w:val="fr-FR"/>
              </w:rPr>
              <w:t>Cliquez sur l'ic</w:t>
            </w:r>
            <w:r>
              <w:rPr>
                <w:lang w:val="fr-FR"/>
              </w:rPr>
              <w:t>ô</w:t>
            </w:r>
            <w:r>
              <w:rPr>
                <w:lang w:val="fr-FR"/>
              </w:rPr>
              <w:t>ne d'engrenage dans le coin sup</w:t>
            </w:r>
            <w:r>
              <w:rPr>
                <w:lang w:val="fr-FR"/>
              </w:rPr>
              <w:t>é</w:t>
            </w:r>
            <w:r>
              <w:rPr>
                <w:lang w:val="fr-FR"/>
              </w:rPr>
              <w:t xml:space="preserve">rieur droit pour ouvrir le menu </w:t>
            </w:r>
            <w:r>
              <w:rPr>
                <w:rStyle w:val="mqInternal"/>
                <w:noProof/>
                <w:lang w:val="fr-FR"/>
              </w:rPr>
              <w:t>[1}</w:t>
            </w:r>
            <w:r>
              <w:rPr>
                <w:lang w:val="fr-FR"/>
              </w:rPr>
              <w:t>Configurati</w:t>
            </w:r>
            <w:r>
              <w:rPr>
                <w:lang w:val="fr-FR"/>
              </w:rPr>
              <w:t>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bf56d5c3-59ea-4415-a814-9bb969d8a704</w:t>
            </w:r>
          </w:p>
        </w:tc>
        <w:tc>
          <w:tcPr>
            <w:tcW w:w="7407" w:type="dxa"/>
            <w:shd w:val="clear" w:color="auto" w:fill="F2F2F2" w:themeFill="background1" w:themeFillShade="F2"/>
          </w:tcPr>
          <w:p w:rsidR="00000000" w:rsidRDefault="007A2D56">
            <w:pPr>
              <w:rPr>
                <w:noProof/>
              </w:rPr>
            </w:pPr>
            <w:r>
              <w:rPr>
                <w:noProof/>
              </w:rPr>
              <w:t xml:space="preserve">In the left navigation, in the </w:t>
            </w:r>
            <w:r>
              <w:rPr>
                <w:rStyle w:val="mqInternal"/>
                <w:noProof/>
              </w:rPr>
              <w:t>[1}</w:t>
            </w:r>
            <w:r>
              <w:rPr>
                <w:noProof/>
              </w:rPr>
              <w:t>PLATFORM TOOLS</w:t>
            </w:r>
            <w:r>
              <w:rPr>
                <w:rStyle w:val="mqInternal"/>
                <w:noProof/>
              </w:rPr>
              <w:t>{2]</w:t>
            </w:r>
            <w:r>
              <w:rPr>
                <w:noProof/>
              </w:rPr>
              <w:t xml:space="preserve"> section, click </w:t>
            </w:r>
            <w:r>
              <w:rPr>
                <w:rStyle w:val="mqInternal"/>
                <w:noProof/>
              </w:rPr>
              <w:t>[1}</w:t>
            </w:r>
            <w:r>
              <w:rPr>
                <w:noProof/>
              </w:rPr>
              <w:t>Objects and Fields &gt; Object Manager</w:t>
            </w:r>
            <w:r>
              <w:rPr>
                <w:rStyle w:val="mqInternal"/>
                <w:noProof/>
              </w:rPr>
              <w:t>{2]</w:t>
            </w:r>
            <w:r>
              <w:rPr>
                <w:noProof/>
              </w:rPr>
              <w:t>.</w:t>
            </w:r>
          </w:p>
        </w:tc>
        <w:tc>
          <w:tcPr>
            <w:tcW w:w="7407" w:type="dxa"/>
          </w:tcPr>
          <w:p w:rsidR="00000000" w:rsidRDefault="007A2D56">
            <w:pPr>
              <w:rPr>
                <w:lang w:val="fr-FR"/>
              </w:rPr>
            </w:pPr>
            <w:r>
              <w:rPr>
                <w:lang w:val="fr-FR"/>
              </w:rPr>
              <w:t xml:space="preserve">Dans la navigation de gauche, dans la section </w:t>
            </w:r>
            <w:r>
              <w:rPr>
                <w:rStyle w:val="mqInternal"/>
                <w:noProof/>
                <w:lang w:val="fr-FR"/>
              </w:rPr>
              <w:t>[1}</w:t>
            </w:r>
            <w:r>
              <w:rPr>
                <w:lang w:val="fr-FR"/>
              </w:rPr>
              <w:t>OUTILS PLATE-FORME</w:t>
            </w:r>
            <w:r>
              <w:rPr>
                <w:rStyle w:val="mqInternal"/>
                <w:noProof/>
                <w:lang w:val="fr-FR"/>
              </w:rPr>
              <w:t>{2]</w:t>
            </w:r>
            <w:r>
              <w:rPr>
                <w:lang w:val="fr-FR"/>
              </w:rPr>
              <w:t xml:space="preserve"> , cliquez sur </w:t>
            </w:r>
            <w:r>
              <w:rPr>
                <w:rStyle w:val="mqInternal"/>
                <w:noProof/>
                <w:lang w:val="fr-FR"/>
              </w:rPr>
              <w:t>[1}</w:t>
            </w:r>
            <w:r>
              <w:rPr>
                <w:lang w:val="fr-FR"/>
              </w:rPr>
              <w:t>Gestionnaire &gt; d'objets et champs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e23fa69a-100c-458b-b31e-24f94fe939fd</w:t>
            </w:r>
          </w:p>
        </w:tc>
        <w:tc>
          <w:tcPr>
            <w:tcW w:w="7407" w:type="dxa"/>
            <w:shd w:val="clear" w:color="auto" w:fill="F2F2F2" w:themeFill="background1" w:themeFillShade="F2"/>
          </w:tcPr>
          <w:p w:rsidR="00000000" w:rsidRDefault="007A2D56">
            <w:pPr>
              <w:rPr>
                <w:noProof/>
              </w:rPr>
            </w:pPr>
            <w:r>
              <w:rPr>
                <w:noProof/>
              </w:rPr>
              <w:t xml:space="preserve">At the top of the </w:t>
            </w:r>
            <w:r>
              <w:rPr>
                <w:rStyle w:val="mqInternal"/>
                <w:noProof/>
              </w:rPr>
              <w:t>[1}</w:t>
            </w:r>
            <w:r>
              <w:rPr>
                <w:noProof/>
              </w:rPr>
              <w:t>Object Manager</w:t>
            </w:r>
            <w:r>
              <w:rPr>
                <w:rStyle w:val="mqInternal"/>
                <w:noProof/>
              </w:rPr>
              <w:t>{2]</w:t>
            </w:r>
            <w:r>
              <w:rPr>
                <w:noProof/>
              </w:rPr>
              <w:t xml:space="preserve"> page, click </w:t>
            </w:r>
            <w:r>
              <w:rPr>
                <w:rStyle w:val="mqInternal"/>
                <w:noProof/>
              </w:rPr>
              <w:t>[1}</w:t>
            </w:r>
            <w:r>
              <w:rPr>
                <w:noProof/>
              </w:rPr>
              <w:t>Create &gt; Custom Object</w:t>
            </w:r>
            <w:r>
              <w:rPr>
                <w:rStyle w:val="mqInternal"/>
                <w:noProof/>
              </w:rPr>
              <w:t>{2]</w:t>
            </w:r>
            <w:r>
              <w:rPr>
                <w:noProof/>
              </w:rPr>
              <w:t>.</w:t>
            </w:r>
          </w:p>
        </w:tc>
        <w:tc>
          <w:tcPr>
            <w:tcW w:w="7407" w:type="dxa"/>
          </w:tcPr>
          <w:p w:rsidR="00000000" w:rsidRDefault="007A2D56">
            <w:pPr>
              <w:rPr>
                <w:lang w:val="fr-FR"/>
              </w:rPr>
            </w:pPr>
            <w:r>
              <w:rPr>
                <w:lang w:val="fr-FR"/>
              </w:rPr>
              <w:t xml:space="preserve">En haut de la page </w:t>
            </w:r>
            <w:r>
              <w:rPr>
                <w:rStyle w:val="mqInternal"/>
                <w:noProof/>
                <w:lang w:val="fr-FR"/>
              </w:rPr>
              <w:t>[1}</w:t>
            </w:r>
            <w:r>
              <w:rPr>
                <w:lang w:val="fr-FR"/>
              </w:rPr>
              <w:t>Gestionnaire d'objets</w:t>
            </w:r>
            <w:r>
              <w:rPr>
                <w:rStyle w:val="mqInternal"/>
                <w:noProof/>
                <w:lang w:val="fr-FR"/>
              </w:rPr>
              <w:t>{2]</w:t>
            </w:r>
            <w:r>
              <w:rPr>
                <w:lang w:val="fr-FR"/>
              </w:rPr>
              <w:t xml:space="preserve"> , cliquez sur </w:t>
            </w:r>
            <w:r>
              <w:rPr>
                <w:rStyle w:val="mqInternal"/>
                <w:noProof/>
                <w:lang w:val="fr-FR"/>
              </w:rPr>
              <w:t>[1}</w:t>
            </w:r>
            <w:r>
              <w:rPr>
                <w:lang w:val="fr-FR"/>
              </w:rPr>
              <w:t>Cr</w:t>
            </w:r>
            <w:r>
              <w:rPr>
                <w:lang w:val="fr-FR"/>
              </w:rPr>
              <w:t>é</w:t>
            </w:r>
            <w:r>
              <w:rPr>
                <w:lang w:val="fr-FR"/>
              </w:rPr>
              <w:t>er un objet &gt; personnalis</w:t>
            </w:r>
            <w:r>
              <w:rPr>
                <w:lang w:val="fr-FR"/>
              </w:rPr>
              <w:t>é</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37 </w:t>
            </w:r>
            <w:r>
              <w:rPr>
                <w:noProof/>
                <w:sz w:val="16"/>
              </w:rPr>
              <w:br/>
            </w:r>
            <w:r>
              <w:rPr>
                <w:noProof/>
                <w:sz w:val="2"/>
              </w:rPr>
              <w:t>60efdaa3-72e2-4ccb-b462-f16d7d1033e6</w:t>
            </w:r>
          </w:p>
        </w:tc>
        <w:tc>
          <w:tcPr>
            <w:tcW w:w="7407" w:type="dxa"/>
            <w:shd w:val="clear" w:color="auto" w:fill="F2F2F2" w:themeFill="background1" w:themeFillShade="F2"/>
          </w:tcPr>
          <w:p w:rsidR="00000000" w:rsidRDefault="007A2D56">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7407" w:type="dxa"/>
          </w:tcPr>
          <w:p w:rsidR="00000000" w:rsidRDefault="007A2D56">
            <w:pPr>
              <w:rPr>
                <w:lang w:val="fr-FR"/>
              </w:rPr>
            </w:pPr>
            <w:r>
              <w:rPr>
                <w:lang w:val="fr-FR"/>
              </w:rPr>
              <w:t xml:space="preserve">Saisissez une </w:t>
            </w:r>
            <w:r>
              <w:rPr>
                <w:rStyle w:val="mqInternal"/>
                <w:noProof/>
                <w:lang w:val="fr-FR"/>
              </w:rPr>
              <w:t>[1}</w:t>
            </w:r>
            <w:r>
              <w:rPr>
                <w:lang w:val="fr-FR"/>
              </w:rPr>
              <w:t>é</w:t>
            </w:r>
            <w:r>
              <w:rPr>
                <w:lang w:val="fr-FR"/>
              </w:rPr>
              <w:t>tiquette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67753559-6d37-4a8e-8e50-65c7fef9b907</w:t>
            </w:r>
          </w:p>
        </w:tc>
        <w:tc>
          <w:tcPr>
            <w:tcW w:w="7407" w:type="dxa"/>
            <w:shd w:val="clear" w:color="auto" w:fill="F2F2F2" w:themeFill="background1" w:themeFillShade="F2"/>
          </w:tcPr>
          <w:p w:rsidR="00000000" w:rsidRDefault="007A2D56">
            <w:pPr>
              <w:rPr>
                <w:noProof/>
              </w:rPr>
            </w:pPr>
            <w:r>
              <w:rPr>
                <w:noProof/>
              </w:rPr>
              <w:t xml:space="preserve">Brightcove recommends using </w:t>
            </w:r>
            <w:r>
              <w:rPr>
                <w:rStyle w:val="mqInternal"/>
                <w:noProof/>
              </w:rPr>
              <w:t>[1}[2]{3]</w:t>
            </w:r>
            <w:r>
              <w:rPr>
                <w:noProof/>
              </w:rPr>
              <w:t>.</w:t>
            </w:r>
          </w:p>
        </w:tc>
        <w:tc>
          <w:tcPr>
            <w:tcW w:w="7407" w:type="dxa"/>
          </w:tcPr>
          <w:p w:rsidR="00000000" w:rsidRDefault="007A2D56">
            <w:pPr>
              <w:rPr>
                <w:lang w:val="fr-FR"/>
              </w:rPr>
            </w:pPr>
            <w:r>
              <w:rPr>
                <w:lang w:val="fr-FR"/>
              </w:rPr>
              <w:t xml:space="preserve">Brightcove recommande d'utiliser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4957bd1c-ac2e-4aca-bbe6-5bfe</w:t>
            </w:r>
            <w:r>
              <w:rPr>
                <w:noProof/>
                <w:sz w:val="2"/>
              </w:rPr>
              <w:t>5ad88663</w:t>
            </w:r>
          </w:p>
        </w:tc>
        <w:tc>
          <w:tcPr>
            <w:tcW w:w="7407" w:type="dxa"/>
            <w:shd w:val="clear" w:color="auto" w:fill="F2F2F2" w:themeFill="background1" w:themeFillShade="F2"/>
          </w:tcPr>
          <w:p w:rsidR="00000000" w:rsidRDefault="007A2D56">
            <w:pPr>
              <w:rPr>
                <w:noProof/>
              </w:rPr>
            </w:pPr>
            <w:r>
              <w:rPr>
                <w:noProof/>
              </w:rPr>
              <w:t xml:space="preserve">Enter a </w:t>
            </w:r>
            <w:r>
              <w:rPr>
                <w:rStyle w:val="mqInternal"/>
                <w:noProof/>
              </w:rPr>
              <w:t>[1}</w:t>
            </w:r>
            <w:r>
              <w:rPr>
                <w:noProof/>
              </w:rPr>
              <w:t>Plural Label</w:t>
            </w:r>
            <w:r>
              <w:rPr>
                <w:rStyle w:val="mqInternal"/>
                <w:noProof/>
              </w:rPr>
              <w:t>{2]</w:t>
            </w:r>
            <w:r>
              <w:rPr>
                <w:noProof/>
              </w:rPr>
              <w:t>.</w:t>
            </w:r>
          </w:p>
        </w:tc>
        <w:tc>
          <w:tcPr>
            <w:tcW w:w="7407" w:type="dxa"/>
          </w:tcPr>
          <w:p w:rsidR="00000000" w:rsidRDefault="007A2D56">
            <w:pPr>
              <w:rPr>
                <w:lang w:val="fr-FR"/>
              </w:rPr>
            </w:pPr>
            <w:r>
              <w:rPr>
                <w:lang w:val="fr-FR"/>
              </w:rPr>
              <w:t xml:space="preserve">Saisissez un </w:t>
            </w:r>
            <w:r>
              <w:rPr>
                <w:rStyle w:val="mqInternal"/>
                <w:noProof/>
                <w:lang w:val="fr-FR"/>
              </w:rPr>
              <w:t>[1}</w:t>
            </w:r>
            <w:r>
              <w:rPr>
                <w:lang w:val="fr-FR"/>
              </w:rPr>
              <w:t>libell</w:t>
            </w:r>
            <w:r>
              <w:rPr>
                <w:lang w:val="fr-FR"/>
              </w:rPr>
              <w:t>é</w:t>
            </w:r>
            <w:r>
              <w:rPr>
                <w:lang w:val="fr-FR"/>
              </w:rPr>
              <w:t xml:space="preserve"> pluriel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fa363a8b-a0db-4c8d-8e23-7b61f11ca4cb</w:t>
            </w:r>
          </w:p>
        </w:tc>
        <w:tc>
          <w:tcPr>
            <w:tcW w:w="7407" w:type="dxa"/>
            <w:shd w:val="clear" w:color="auto" w:fill="F2F2F2" w:themeFill="background1" w:themeFillShade="F2"/>
          </w:tcPr>
          <w:p w:rsidR="00000000" w:rsidRDefault="007A2D56">
            <w:pPr>
              <w:rPr>
                <w:noProof/>
              </w:rPr>
            </w:pPr>
            <w:r>
              <w:rPr>
                <w:noProof/>
              </w:rPr>
              <w:t xml:space="preserve">Brightcove recommends using </w:t>
            </w:r>
            <w:r>
              <w:rPr>
                <w:rStyle w:val="mqInternal"/>
                <w:noProof/>
              </w:rPr>
              <w:t>[1}[2]{3]</w:t>
            </w:r>
            <w:r>
              <w:rPr>
                <w:noProof/>
              </w:rPr>
              <w:t>.</w:t>
            </w:r>
          </w:p>
        </w:tc>
        <w:tc>
          <w:tcPr>
            <w:tcW w:w="7407" w:type="dxa"/>
          </w:tcPr>
          <w:p w:rsidR="00000000" w:rsidRDefault="007A2D56">
            <w:pPr>
              <w:rPr>
                <w:lang w:val="fr-FR"/>
              </w:rPr>
            </w:pPr>
            <w:r>
              <w:rPr>
                <w:lang w:val="fr-FR"/>
              </w:rPr>
              <w:t xml:space="preserve">Brightcove recommande d'utiliser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e63c012c-6c26-488a-b81b-0edf7c747b23</w:t>
            </w:r>
          </w:p>
        </w:tc>
        <w:tc>
          <w:tcPr>
            <w:tcW w:w="7407" w:type="dxa"/>
            <w:shd w:val="clear" w:color="auto" w:fill="F2F2F2" w:themeFill="background1" w:themeFillShade="F2"/>
          </w:tcPr>
          <w:p w:rsidR="00000000" w:rsidRDefault="007A2D56">
            <w:pPr>
              <w:rPr>
                <w:noProof/>
              </w:rPr>
            </w:pPr>
            <w:r>
              <w:rPr>
                <w:noProof/>
              </w:rPr>
              <w:t xml:space="preserve">Enter an </w:t>
            </w:r>
            <w:r>
              <w:rPr>
                <w:rStyle w:val="mqInternal"/>
                <w:noProof/>
              </w:rPr>
              <w:t>[1}</w:t>
            </w:r>
            <w:r>
              <w:rPr>
                <w:noProof/>
              </w:rPr>
              <w:t>Object Name</w:t>
            </w:r>
            <w:r>
              <w:rPr>
                <w:rStyle w:val="mqInternal"/>
                <w:noProof/>
              </w:rPr>
              <w:t>{2]</w:t>
            </w:r>
            <w:r>
              <w:rPr>
                <w:noProof/>
              </w:rPr>
              <w:t>.</w:t>
            </w:r>
          </w:p>
        </w:tc>
        <w:tc>
          <w:tcPr>
            <w:tcW w:w="7407" w:type="dxa"/>
          </w:tcPr>
          <w:p w:rsidR="00000000" w:rsidRDefault="007A2D56">
            <w:pPr>
              <w:rPr>
                <w:lang w:val="fr-FR"/>
              </w:rPr>
            </w:pPr>
            <w:r>
              <w:rPr>
                <w:lang w:val="fr-FR"/>
              </w:rPr>
              <w:t xml:space="preserve">Saisissez un </w:t>
            </w:r>
            <w:r>
              <w:rPr>
                <w:rStyle w:val="mqInternal"/>
                <w:noProof/>
                <w:lang w:val="fr-FR"/>
              </w:rPr>
              <w:t>[1}</w:t>
            </w:r>
            <w:r>
              <w:rPr>
                <w:lang w:val="fr-FR"/>
              </w:rPr>
              <w:t>nom d'objet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a5891c1b-95d2-40cc-8ad9-321f148931ad</w:t>
            </w:r>
          </w:p>
        </w:tc>
        <w:tc>
          <w:tcPr>
            <w:tcW w:w="7407" w:type="dxa"/>
            <w:shd w:val="clear" w:color="auto" w:fill="F2F2F2" w:themeFill="background1" w:themeFillShade="F2"/>
          </w:tcPr>
          <w:p w:rsidR="00000000" w:rsidRDefault="007A2D56">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7A2D56">
            <w:pPr>
              <w:rPr>
                <w:lang w:val="fr-FR"/>
              </w:rPr>
            </w:pPr>
            <w:r>
              <w:rPr>
                <w:lang w:val="fr-FR"/>
              </w:rPr>
              <w:t>Une valeur initiale sera g</w:t>
            </w:r>
            <w:r>
              <w:rPr>
                <w:lang w:val="fr-FR"/>
              </w:rPr>
              <w:t>é</w:t>
            </w:r>
            <w:r>
              <w:rPr>
                <w:lang w:val="fr-FR"/>
              </w:rPr>
              <w:t>n</w:t>
            </w:r>
            <w:r>
              <w:rPr>
                <w:lang w:val="fr-FR"/>
              </w:rPr>
              <w:t>é</w:t>
            </w:r>
            <w:r>
              <w:rPr>
                <w:lang w:val="fr-FR"/>
              </w:rPr>
              <w:t>r</w:t>
            </w:r>
            <w:r>
              <w:rPr>
                <w:lang w:val="fr-FR"/>
              </w:rPr>
              <w:t>é</w:t>
            </w:r>
            <w:r>
              <w:rPr>
                <w:lang w:val="fr-FR"/>
              </w:rPr>
              <w:t xml:space="preserve">e en fonction de la valeur </w:t>
            </w:r>
            <w:r>
              <w:rPr>
                <w:rStyle w:val="mqInternal"/>
                <w:noProof/>
                <w:lang w:val="fr-FR"/>
              </w:rPr>
              <w:t>[1}</w:t>
            </w:r>
            <w:r>
              <w:rPr>
                <w:lang w:val="fr-FR"/>
              </w:rPr>
              <w:t>Label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86323ab5-19d1-4aed-b38f-f34e1b926ed0</w:t>
            </w:r>
          </w:p>
        </w:tc>
        <w:tc>
          <w:tcPr>
            <w:tcW w:w="7407" w:type="dxa"/>
            <w:shd w:val="clear" w:color="auto" w:fill="F2F2F2" w:themeFill="background1" w:themeFillShade="F2"/>
          </w:tcPr>
          <w:p w:rsidR="00000000" w:rsidRDefault="007A2D56">
            <w:pPr>
              <w:rPr>
                <w:noProof/>
              </w:rPr>
            </w:pPr>
            <w:r>
              <w:rPr>
                <w:noProof/>
              </w:rPr>
              <w:t xml:space="preserve">Enter a </w:t>
            </w:r>
            <w:r>
              <w:rPr>
                <w:rStyle w:val="mqInternal"/>
                <w:noProof/>
              </w:rPr>
              <w:t>[1}</w:t>
            </w:r>
            <w:r>
              <w:rPr>
                <w:noProof/>
              </w:rPr>
              <w:t>Record Name</w:t>
            </w:r>
            <w:r>
              <w:rPr>
                <w:rStyle w:val="mqInternal"/>
                <w:noProof/>
              </w:rPr>
              <w:t>{2]</w:t>
            </w:r>
            <w:r>
              <w:rPr>
                <w:noProof/>
              </w:rPr>
              <w:t>.</w:t>
            </w:r>
          </w:p>
        </w:tc>
        <w:tc>
          <w:tcPr>
            <w:tcW w:w="7407" w:type="dxa"/>
          </w:tcPr>
          <w:p w:rsidR="00000000" w:rsidRDefault="007A2D56">
            <w:pPr>
              <w:rPr>
                <w:lang w:val="fr-FR"/>
              </w:rPr>
            </w:pPr>
            <w:r>
              <w:rPr>
                <w:lang w:val="fr-FR"/>
              </w:rPr>
              <w:t xml:space="preserve">Entrez un </w:t>
            </w:r>
            <w:r>
              <w:rPr>
                <w:rStyle w:val="mqInternal"/>
                <w:noProof/>
                <w:lang w:val="fr-FR"/>
              </w:rPr>
              <w:t>[1}</w:t>
            </w:r>
            <w:r>
              <w:rPr>
                <w:lang w:val="fr-FR"/>
              </w:rPr>
              <w:t>nom d'enregistrement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5212f3ab-ed31-4e4f-a625-8355f1da99de</w:t>
            </w:r>
          </w:p>
        </w:tc>
        <w:tc>
          <w:tcPr>
            <w:tcW w:w="7407" w:type="dxa"/>
            <w:shd w:val="clear" w:color="auto" w:fill="F2F2F2" w:themeFill="background1" w:themeFillShade="F2"/>
          </w:tcPr>
          <w:p w:rsidR="00000000" w:rsidRDefault="007A2D56">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7A2D56">
            <w:pPr>
              <w:rPr>
                <w:lang w:val="fr-FR"/>
              </w:rPr>
            </w:pPr>
            <w:r>
              <w:rPr>
                <w:lang w:val="fr-FR"/>
              </w:rPr>
              <w:t>Une valeur initiale sera g</w:t>
            </w:r>
            <w:r>
              <w:rPr>
                <w:lang w:val="fr-FR"/>
              </w:rPr>
              <w:t>é</w:t>
            </w:r>
            <w:r>
              <w:rPr>
                <w:lang w:val="fr-FR"/>
              </w:rPr>
              <w:t>n</w:t>
            </w:r>
            <w:r>
              <w:rPr>
                <w:lang w:val="fr-FR"/>
              </w:rPr>
              <w:t>é</w:t>
            </w:r>
            <w:r>
              <w:rPr>
                <w:lang w:val="fr-FR"/>
              </w:rPr>
              <w:t>r</w:t>
            </w:r>
            <w:r>
              <w:rPr>
                <w:lang w:val="fr-FR"/>
              </w:rPr>
              <w:t>é</w:t>
            </w:r>
            <w:r>
              <w:rPr>
                <w:lang w:val="fr-FR"/>
              </w:rPr>
              <w:t>e en fonctio</w:t>
            </w:r>
            <w:r>
              <w:rPr>
                <w:lang w:val="fr-FR"/>
              </w:rPr>
              <w:t xml:space="preserve">n de la valeur </w:t>
            </w:r>
            <w:r>
              <w:rPr>
                <w:rStyle w:val="mqInternal"/>
                <w:noProof/>
                <w:lang w:val="fr-FR"/>
              </w:rPr>
              <w:t>[1}</w:t>
            </w:r>
            <w:r>
              <w:rPr>
                <w:lang w:val="fr-FR"/>
              </w:rPr>
              <w:t>Label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ff560b9b-1fac-4b28-b956-e91b88bb81ef</w:t>
            </w:r>
          </w:p>
        </w:tc>
        <w:tc>
          <w:tcPr>
            <w:tcW w:w="7407" w:type="dxa"/>
            <w:shd w:val="clear" w:color="auto" w:fill="F2F2F2" w:themeFill="background1" w:themeFillShade="F2"/>
          </w:tcPr>
          <w:p w:rsidR="00000000" w:rsidRDefault="007A2D56">
            <w:pPr>
              <w:rPr>
                <w:noProof/>
              </w:rPr>
            </w:pPr>
            <w:r>
              <w:rPr>
                <w:noProof/>
              </w:rPr>
              <w:t xml:space="preserve">Confirm the </w:t>
            </w:r>
            <w:r>
              <w:rPr>
                <w:rStyle w:val="mqInternal"/>
                <w:noProof/>
              </w:rPr>
              <w:t>[1}</w:t>
            </w:r>
            <w:r>
              <w:rPr>
                <w:noProof/>
              </w:rPr>
              <w:t>Data Type</w:t>
            </w:r>
            <w:r>
              <w:rPr>
                <w:rStyle w:val="mqInternal"/>
                <w:noProof/>
              </w:rPr>
              <w:t>{2]</w:t>
            </w:r>
            <w:r>
              <w:rPr>
                <w:noProof/>
              </w:rPr>
              <w:t xml:space="preserve"> is </w:t>
            </w:r>
            <w:r>
              <w:rPr>
                <w:rStyle w:val="mqInternal"/>
                <w:noProof/>
              </w:rPr>
              <w:t>[1}</w:t>
            </w:r>
            <w:r>
              <w:rPr>
                <w:noProof/>
              </w:rPr>
              <w:t>Text</w:t>
            </w:r>
            <w:r>
              <w:rPr>
                <w:rStyle w:val="mqInternal"/>
                <w:noProof/>
              </w:rPr>
              <w:t>{2]</w:t>
            </w:r>
            <w:r>
              <w:rPr>
                <w:noProof/>
              </w:rPr>
              <w:t>.</w:t>
            </w:r>
          </w:p>
        </w:tc>
        <w:tc>
          <w:tcPr>
            <w:tcW w:w="7407" w:type="dxa"/>
          </w:tcPr>
          <w:p w:rsidR="00000000" w:rsidRDefault="007A2D56">
            <w:pPr>
              <w:rPr>
                <w:lang w:val="fr-FR"/>
              </w:rPr>
            </w:pPr>
            <w:r>
              <w:rPr>
                <w:lang w:val="fr-FR"/>
              </w:rPr>
              <w:t xml:space="preserve">Confirmez que le </w:t>
            </w:r>
            <w:r>
              <w:rPr>
                <w:rStyle w:val="mqInternal"/>
                <w:noProof/>
                <w:lang w:val="fr-FR"/>
              </w:rPr>
              <w:t>[1}</w:t>
            </w:r>
            <w:r>
              <w:rPr>
                <w:lang w:val="fr-FR"/>
              </w:rPr>
              <w:t>type de donn</w:t>
            </w:r>
            <w:r>
              <w:rPr>
                <w:lang w:val="fr-FR"/>
              </w:rPr>
              <w:t>é</w:t>
            </w:r>
            <w:r>
              <w:rPr>
                <w:lang w:val="fr-FR"/>
              </w:rPr>
              <w:t>es</w:t>
            </w:r>
            <w:r>
              <w:rPr>
                <w:rStyle w:val="mqInternal"/>
                <w:noProof/>
                <w:lang w:val="fr-FR"/>
              </w:rPr>
              <w:t>{2]</w:t>
            </w:r>
            <w:r>
              <w:rPr>
                <w:lang w:val="fr-FR"/>
              </w:rPr>
              <w:t xml:space="preserve"> est </w:t>
            </w:r>
            <w:r>
              <w:rPr>
                <w:rStyle w:val="mqInternal"/>
                <w:noProof/>
                <w:lang w:val="fr-FR"/>
              </w:rPr>
              <w:t>[1}</w:t>
            </w:r>
            <w:r>
              <w:rPr>
                <w:lang w:val="fr-FR"/>
              </w:rPr>
              <w:t>Texte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d6d98cd4-67de-4811-ab60-7f02fd49ec2d</w:t>
            </w:r>
          </w:p>
        </w:tc>
        <w:tc>
          <w:tcPr>
            <w:tcW w:w="7407" w:type="dxa"/>
            <w:shd w:val="clear" w:color="auto" w:fill="F2F2F2" w:themeFill="background1" w:themeFillShade="F2"/>
          </w:tcPr>
          <w:p w:rsidR="00000000" w:rsidRDefault="007A2D56">
            <w:pPr>
              <w:rPr>
                <w:noProof/>
              </w:rPr>
            </w:pPr>
            <w:r>
              <w:rPr>
                <w:noProof/>
              </w:rPr>
              <w:t xml:space="preserve">Select any </w:t>
            </w:r>
            <w:r>
              <w:rPr>
                <w:rStyle w:val="mqInternal"/>
                <w:noProof/>
              </w:rPr>
              <w:t>[1}</w:t>
            </w:r>
            <w:r>
              <w:rPr>
                <w:noProof/>
              </w:rPr>
              <w:t>Optional Features</w:t>
            </w:r>
            <w:r>
              <w:rPr>
                <w:rStyle w:val="mqInternal"/>
                <w:noProof/>
              </w:rPr>
              <w:t>{2]</w:t>
            </w:r>
            <w:r>
              <w:rPr>
                <w:noProof/>
              </w:rPr>
              <w:t>.</w:t>
            </w:r>
          </w:p>
        </w:tc>
        <w:tc>
          <w:tcPr>
            <w:tcW w:w="7407" w:type="dxa"/>
          </w:tcPr>
          <w:p w:rsidR="00000000" w:rsidRDefault="007A2D56">
            <w:pPr>
              <w:rPr>
                <w:lang w:val="fr-FR"/>
              </w:rPr>
            </w:pPr>
            <w:r>
              <w:rPr>
                <w:lang w:val="fr-FR"/>
              </w:rPr>
              <w:t>S</w:t>
            </w:r>
            <w:r>
              <w:rPr>
                <w:lang w:val="fr-FR"/>
              </w:rPr>
              <w:t>é</w:t>
            </w:r>
            <w:r>
              <w:rPr>
                <w:lang w:val="fr-FR"/>
              </w:rPr>
              <w:t xml:space="preserve">lectionnez toutes les </w:t>
            </w:r>
            <w:r>
              <w:rPr>
                <w:rStyle w:val="mqInternal"/>
                <w:noProof/>
                <w:lang w:val="fr-FR"/>
              </w:rPr>
              <w:t>[1}</w:t>
            </w:r>
            <w:r>
              <w:rPr>
                <w:lang w:val="fr-FR"/>
              </w:rPr>
              <w:t>fonctionnalit</w:t>
            </w:r>
            <w:r>
              <w:rPr>
                <w:lang w:val="fr-FR"/>
              </w:rPr>
              <w:t>é</w:t>
            </w:r>
            <w:r>
              <w:rPr>
                <w:lang w:val="fr-FR"/>
              </w:rPr>
              <w:t>s facultatives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43d1e871-109a-49fb-b17a-4e3effb16f0a</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50209ffd-2400-4448-a734-eeecc74ea117</w:t>
            </w:r>
          </w:p>
        </w:tc>
        <w:tc>
          <w:tcPr>
            <w:tcW w:w="7407" w:type="dxa"/>
            <w:shd w:val="clear" w:color="auto" w:fill="F2F2F2" w:themeFill="background1" w:themeFillShade="F2"/>
          </w:tcPr>
          <w:p w:rsidR="00000000" w:rsidRDefault="007A2D56">
            <w:pPr>
              <w:rPr>
                <w:noProof/>
              </w:rPr>
            </w:pPr>
            <w:r>
              <w:rPr>
                <w:noProof/>
              </w:rPr>
              <w:t xml:space="preserve">On the </w:t>
            </w:r>
            <w:r>
              <w:rPr>
                <w:rStyle w:val="mqInternal"/>
                <w:noProof/>
              </w:rPr>
              <w:t>[1}</w:t>
            </w:r>
            <w:r>
              <w:rPr>
                <w:noProof/>
              </w:rPr>
              <w:t>Custom Object Detail</w:t>
            </w:r>
            <w:r>
              <w:rPr>
                <w:rStyle w:val="mqInternal"/>
                <w:noProof/>
              </w:rPr>
              <w:t>{2]</w:t>
            </w:r>
            <w:r>
              <w:rPr>
                <w:noProof/>
              </w:rPr>
              <w:t xml:space="preserve"> page, locate the </w:t>
            </w:r>
            <w:r>
              <w:rPr>
                <w:rStyle w:val="mqInternal"/>
                <w:noProof/>
              </w:rPr>
              <w:t>[1}</w:t>
            </w:r>
            <w:r>
              <w:rPr>
                <w:noProof/>
              </w:rPr>
              <w:t>Custom Fields &amp; Re</w:t>
            </w:r>
            <w:r>
              <w:rPr>
                <w:noProof/>
              </w:rPr>
              <w:t>lationships</w:t>
            </w:r>
            <w:r>
              <w:rPr>
                <w:rStyle w:val="mqInternal"/>
                <w:noProof/>
              </w:rPr>
              <w:t>{2]</w:t>
            </w:r>
            <w:r>
              <w:rPr>
                <w:noProof/>
              </w:rPr>
              <w:t xml:space="preserve"> section.</w:t>
            </w:r>
          </w:p>
        </w:tc>
        <w:tc>
          <w:tcPr>
            <w:tcW w:w="7407" w:type="dxa"/>
          </w:tcPr>
          <w:p w:rsidR="00000000" w:rsidRDefault="007A2D56">
            <w:pPr>
              <w:rPr>
                <w:lang w:val="fr-FR"/>
              </w:rPr>
            </w:pPr>
            <w:r>
              <w:rPr>
                <w:lang w:val="fr-FR"/>
              </w:rPr>
              <w:t xml:space="preserve">Sur la page </w:t>
            </w:r>
            <w:r>
              <w:rPr>
                <w:rStyle w:val="mqInternal"/>
                <w:noProof/>
                <w:lang w:val="fr-FR"/>
              </w:rPr>
              <w:t>[1}</w:t>
            </w:r>
            <w:r>
              <w:rPr>
                <w:lang w:val="fr-FR"/>
              </w:rPr>
              <w:t>D</w:t>
            </w:r>
            <w:r>
              <w:rPr>
                <w:lang w:val="fr-FR"/>
              </w:rPr>
              <w:t>é</w:t>
            </w:r>
            <w:r>
              <w:rPr>
                <w:lang w:val="fr-FR"/>
              </w:rPr>
              <w:t>tail de l'objet personnalis</w:t>
            </w:r>
            <w:r>
              <w:rPr>
                <w:lang w:val="fr-FR"/>
              </w:rPr>
              <w:t>é</w:t>
            </w:r>
            <w:r>
              <w:rPr>
                <w:rStyle w:val="mqInternal"/>
                <w:noProof/>
                <w:lang w:val="fr-FR"/>
              </w:rPr>
              <w:t>{2]</w:t>
            </w:r>
            <w:r>
              <w:rPr>
                <w:lang w:val="fr-FR"/>
              </w:rPr>
              <w:t xml:space="preserve"> , recherchez la section </w:t>
            </w:r>
            <w:r>
              <w:rPr>
                <w:rStyle w:val="mqInternal"/>
                <w:noProof/>
                <w:lang w:val="fr-FR"/>
              </w:rPr>
              <w:t>[1}</w:t>
            </w:r>
            <w:r>
              <w:rPr>
                <w:lang w:val="fr-FR"/>
              </w:rPr>
              <w:t>Champs personnalis</w:t>
            </w:r>
            <w:r>
              <w:rPr>
                <w:lang w:val="fr-FR"/>
              </w:rPr>
              <w:t>é</w:t>
            </w:r>
            <w:r>
              <w:rPr>
                <w:lang w:val="fr-FR"/>
              </w:rPr>
              <w:t>s et relations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7b0aca1b-b37a-45dd-a021-b731c897c415</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New</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Nouveau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7b315752-2fa7-4120-82b4-3ed7ec24f6db</w:t>
            </w:r>
          </w:p>
        </w:tc>
        <w:tc>
          <w:tcPr>
            <w:tcW w:w="7407" w:type="dxa"/>
            <w:shd w:val="clear" w:color="auto" w:fill="F2F2F2" w:themeFill="background1" w:themeFillShade="F2"/>
          </w:tcPr>
          <w:p w:rsidR="00000000" w:rsidRDefault="007A2D56">
            <w:pPr>
              <w:rPr>
                <w:noProof/>
              </w:rPr>
            </w:pPr>
            <w:r>
              <w:rPr>
                <w:noProof/>
              </w:rPr>
              <w:t>Create the following custom fields.</w:t>
            </w:r>
          </w:p>
        </w:tc>
        <w:tc>
          <w:tcPr>
            <w:tcW w:w="7407" w:type="dxa"/>
          </w:tcPr>
          <w:p w:rsidR="00000000" w:rsidRDefault="007A2D56">
            <w:pPr>
              <w:rPr>
                <w:lang w:val="fr-FR"/>
              </w:rPr>
            </w:pPr>
            <w:r>
              <w:rPr>
                <w:lang w:val="fr-FR"/>
              </w:rPr>
              <w:t>Cr</w:t>
            </w:r>
            <w:r>
              <w:rPr>
                <w:lang w:val="fr-FR"/>
              </w:rPr>
              <w:t>é</w:t>
            </w:r>
            <w:r>
              <w:rPr>
                <w:lang w:val="fr-FR"/>
              </w:rPr>
              <w:t>ez les champs personnalis</w:t>
            </w:r>
            <w:r>
              <w:rPr>
                <w:lang w:val="fr-FR"/>
              </w:rPr>
              <w:t>é</w:t>
            </w:r>
            <w:r>
              <w:rPr>
                <w:lang w:val="fr-FR"/>
              </w:rPr>
              <w:t>s suivants.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107275fe-c190-47ec-aa6e-fa8d883a50fe</w:t>
            </w:r>
          </w:p>
        </w:tc>
        <w:tc>
          <w:tcPr>
            <w:tcW w:w="7407" w:type="dxa"/>
            <w:shd w:val="clear" w:color="auto" w:fill="F2F2F2" w:themeFill="background1" w:themeFillShade="F2"/>
          </w:tcPr>
          <w:p w:rsidR="00000000" w:rsidRDefault="007A2D56">
            <w:pPr>
              <w:rPr>
                <w:noProof/>
              </w:rPr>
            </w:pPr>
            <w:r>
              <w:rPr>
                <w:noProof/>
              </w:rPr>
              <w:t xml:space="preserve">For all fields, set the </w:t>
            </w:r>
            <w:r>
              <w:rPr>
                <w:rStyle w:val="mqInternal"/>
                <w:noProof/>
              </w:rPr>
              <w:t>[1}</w:t>
            </w:r>
            <w:r>
              <w:rPr>
                <w:noProof/>
              </w:rPr>
              <w:t>Data Type</w:t>
            </w:r>
            <w:r>
              <w:rPr>
                <w:rStyle w:val="mqInternal"/>
                <w:noProof/>
              </w:rPr>
              <w:t>{2]</w:t>
            </w:r>
            <w:r>
              <w:rPr>
                <w:noProof/>
              </w:rPr>
              <w:t xml:space="preserve"> to </w:t>
            </w:r>
            <w:r>
              <w:rPr>
                <w:rStyle w:val="mqInternal"/>
                <w:noProof/>
              </w:rPr>
              <w:t>[1}</w:t>
            </w:r>
            <w:r>
              <w:rPr>
                <w:noProof/>
              </w:rPr>
              <w:t>Text</w:t>
            </w:r>
            <w:r>
              <w:rPr>
                <w:rStyle w:val="mqInternal"/>
                <w:noProof/>
              </w:rPr>
              <w:t>{2]</w:t>
            </w:r>
            <w:r>
              <w:rPr>
                <w:noProof/>
              </w:rPr>
              <w:t xml:space="preserve"> and keep the default field-level security and </w:t>
            </w:r>
            <w:r>
              <w:rPr>
                <w:noProof/>
              </w:rPr>
              <w:t>page layout options.</w:t>
            </w:r>
          </w:p>
        </w:tc>
        <w:tc>
          <w:tcPr>
            <w:tcW w:w="7407" w:type="dxa"/>
          </w:tcPr>
          <w:p w:rsidR="00000000" w:rsidRDefault="007A2D56">
            <w:pPr>
              <w:rPr>
                <w:lang w:val="fr-FR"/>
              </w:rPr>
            </w:pPr>
            <w:r>
              <w:rPr>
                <w:lang w:val="fr-FR"/>
              </w:rPr>
              <w:t>Pour tous les champs, d</w:t>
            </w:r>
            <w:r>
              <w:rPr>
                <w:lang w:val="fr-FR"/>
              </w:rPr>
              <w:t>é</w:t>
            </w:r>
            <w:r>
              <w:rPr>
                <w:lang w:val="fr-FR"/>
              </w:rPr>
              <w:t xml:space="preserve">finissez le </w:t>
            </w:r>
            <w:r>
              <w:rPr>
                <w:rStyle w:val="mqInternal"/>
                <w:noProof/>
                <w:lang w:val="fr-FR"/>
              </w:rPr>
              <w:t>[1}</w:t>
            </w:r>
            <w:r>
              <w:rPr>
                <w:lang w:val="fr-FR"/>
              </w:rPr>
              <w:t>Type de donn</w:t>
            </w:r>
            <w:r>
              <w:rPr>
                <w:lang w:val="fr-FR"/>
              </w:rPr>
              <w:t>é</w:t>
            </w:r>
            <w:r>
              <w:rPr>
                <w:lang w:val="fr-FR"/>
              </w:rPr>
              <w:t>es</w:t>
            </w:r>
            <w:r>
              <w:rPr>
                <w:rStyle w:val="mqInternal"/>
                <w:noProof/>
                <w:lang w:val="fr-FR"/>
              </w:rPr>
              <w:t>{2]</w:t>
            </w:r>
            <w:r>
              <w:rPr>
                <w:lang w:val="fr-FR"/>
              </w:rPr>
              <w:t xml:space="preserve"> sur </w:t>
            </w:r>
            <w:r>
              <w:rPr>
                <w:rStyle w:val="mqInternal"/>
                <w:noProof/>
                <w:lang w:val="fr-FR"/>
              </w:rPr>
              <w:t>[1}</w:t>
            </w:r>
            <w:r>
              <w:rPr>
                <w:lang w:val="fr-FR"/>
              </w:rPr>
              <w:t>Texte</w:t>
            </w:r>
            <w:r>
              <w:rPr>
                <w:rStyle w:val="mqInternal"/>
                <w:noProof/>
                <w:lang w:val="fr-FR"/>
              </w:rPr>
              <w:t>{2]</w:t>
            </w:r>
            <w:r>
              <w:rPr>
                <w:lang w:val="fr-FR"/>
              </w:rPr>
              <w:t xml:space="preserve"> et conservez les options de s</w:t>
            </w:r>
            <w:r>
              <w:rPr>
                <w:lang w:val="fr-FR"/>
              </w:rPr>
              <w:t>é</w:t>
            </w:r>
            <w:r>
              <w:rPr>
                <w:lang w:val="fr-FR"/>
              </w:rPr>
              <w:t>curit</w:t>
            </w:r>
            <w:r>
              <w:rPr>
                <w:lang w:val="fr-FR"/>
              </w:rPr>
              <w:t>é</w:t>
            </w:r>
            <w:r>
              <w:rPr>
                <w:lang w:val="fr-FR"/>
              </w:rPr>
              <w:t xml:space="preserve"> et de mise en page par d</w:t>
            </w:r>
            <w:r>
              <w:rPr>
                <w:lang w:val="fr-FR"/>
              </w:rPr>
              <w:t>é</w:t>
            </w:r>
            <w:r>
              <w:rPr>
                <w:lang w:val="fr-FR"/>
              </w:rPr>
              <w:t>faut au niveau des champs.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c11f3684-110f-4aba-bc40-0d9741e89ec8</w:t>
            </w:r>
          </w:p>
        </w:tc>
        <w:tc>
          <w:tcPr>
            <w:tcW w:w="7407" w:type="dxa"/>
            <w:shd w:val="clear" w:color="auto" w:fill="F2F2F2" w:themeFill="background1" w:themeFillShade="F2"/>
          </w:tcPr>
          <w:p w:rsidR="00000000" w:rsidRDefault="007A2D56">
            <w:pPr>
              <w:rPr>
                <w:noProof/>
              </w:rPr>
            </w:pPr>
            <w:r>
              <w:rPr>
                <w:noProof/>
              </w:rPr>
              <w:t>Field Label</w:t>
            </w:r>
          </w:p>
        </w:tc>
        <w:tc>
          <w:tcPr>
            <w:tcW w:w="7407" w:type="dxa"/>
          </w:tcPr>
          <w:p w:rsidR="00000000" w:rsidRDefault="007A2D56">
            <w:pPr>
              <w:rPr>
                <w:lang w:val="fr-FR"/>
              </w:rPr>
            </w:pPr>
            <w:r>
              <w:rPr>
                <w:lang w:val="fr-FR"/>
              </w:rPr>
              <w:t>Label de champ</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a8ffae77-cb4e-41f6-b09d-f90784034388</w:t>
            </w:r>
          </w:p>
        </w:tc>
        <w:tc>
          <w:tcPr>
            <w:tcW w:w="7407" w:type="dxa"/>
            <w:shd w:val="clear" w:color="auto" w:fill="F2F2F2" w:themeFill="background1" w:themeFillShade="F2"/>
          </w:tcPr>
          <w:p w:rsidR="00000000" w:rsidRDefault="007A2D56">
            <w:pPr>
              <w:rPr>
                <w:noProof/>
              </w:rPr>
            </w:pPr>
            <w:r>
              <w:rPr>
                <w:rStyle w:val="mqInternal"/>
                <w:noProof/>
              </w:rPr>
              <w:t>[1}</w:t>
            </w:r>
            <w:r>
              <w:rPr>
                <w:noProof/>
              </w:rPr>
              <w:t>Length</w:t>
            </w:r>
            <w:r>
              <w:rPr>
                <w:rStyle w:val="mqInternal"/>
                <w:noProof/>
              </w:rPr>
              <w:t>{2]</w:t>
            </w:r>
          </w:p>
        </w:tc>
        <w:tc>
          <w:tcPr>
            <w:tcW w:w="7407" w:type="dxa"/>
          </w:tcPr>
          <w:p w:rsidR="00000000" w:rsidRDefault="007A2D56">
            <w:pPr>
              <w:rPr>
                <w:lang w:val="fr-FR"/>
              </w:rPr>
            </w:pPr>
            <w:r>
              <w:rPr>
                <w:rStyle w:val="mqInternal"/>
                <w:noProof/>
                <w:lang w:val="fr-FR"/>
              </w:rPr>
              <w:t>[1}</w:t>
            </w:r>
            <w:r>
              <w:rPr>
                <w:lang w:val="fr-FR"/>
              </w:rPr>
              <w:t>Longueur</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e93e741c-094f-4561-a98c-51253cc00338</w:t>
            </w:r>
          </w:p>
        </w:tc>
        <w:tc>
          <w:tcPr>
            <w:tcW w:w="7407" w:type="dxa"/>
            <w:shd w:val="clear" w:color="auto" w:fill="F2F2F2" w:themeFill="background1" w:themeFillShade="F2"/>
          </w:tcPr>
          <w:p w:rsidR="00000000" w:rsidRDefault="007A2D56">
            <w:pPr>
              <w:rPr>
                <w:noProof/>
              </w:rPr>
            </w:pPr>
            <w:r>
              <w:rPr>
                <w:rStyle w:val="mqInternal"/>
                <w:noProof/>
              </w:rPr>
              <w:t>[1}</w:t>
            </w:r>
            <w:r>
              <w:rPr>
                <w:noProof/>
              </w:rPr>
              <w:t>Field Name</w:t>
            </w:r>
            <w:r>
              <w:rPr>
                <w:rStyle w:val="mqInternal"/>
                <w:noProof/>
              </w:rPr>
              <w:t>{2]</w:t>
            </w:r>
          </w:p>
        </w:tc>
        <w:tc>
          <w:tcPr>
            <w:tcW w:w="7407" w:type="dxa"/>
          </w:tcPr>
          <w:p w:rsidR="00000000" w:rsidRDefault="007A2D56">
            <w:pPr>
              <w:rPr>
                <w:lang w:val="fr-FR"/>
              </w:rPr>
            </w:pPr>
            <w:r>
              <w:rPr>
                <w:rStyle w:val="mqInternal"/>
                <w:noProof/>
                <w:lang w:val="fr-FR"/>
              </w:rPr>
              <w:t>[1}</w:t>
            </w:r>
            <w:r>
              <w:rPr>
                <w:lang w:val="fr-FR"/>
              </w:rPr>
              <w:t>Nom du champ</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7d7f2624-dfac-480d-9b46-34201f907714</w:t>
            </w:r>
          </w:p>
        </w:tc>
        <w:tc>
          <w:tcPr>
            <w:tcW w:w="7407" w:type="dxa"/>
            <w:shd w:val="clear" w:color="auto" w:fill="F2F2F2" w:themeFill="background1" w:themeFillShade="F2"/>
          </w:tcPr>
          <w:p w:rsidR="00000000" w:rsidRDefault="007A2D56">
            <w:pPr>
              <w:rPr>
                <w:noProof/>
              </w:rPr>
            </w:pPr>
            <w:r>
              <w:rPr>
                <w:noProof/>
              </w:rPr>
              <w:t>Video ID</w:t>
            </w:r>
          </w:p>
        </w:tc>
        <w:tc>
          <w:tcPr>
            <w:tcW w:w="7407" w:type="dxa"/>
          </w:tcPr>
          <w:p w:rsidR="00000000" w:rsidRDefault="007A2D56">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4cd19128-1f74-40fb-8195-48d9b548aeb6</w:t>
            </w:r>
          </w:p>
        </w:tc>
        <w:tc>
          <w:tcPr>
            <w:tcW w:w="7407" w:type="dxa"/>
            <w:shd w:val="clear" w:color="auto" w:fill="F2F2F2" w:themeFill="background1" w:themeFillShade="F2"/>
          </w:tcPr>
          <w:p w:rsidR="00000000" w:rsidRDefault="007A2D56">
            <w:pPr>
              <w:rPr>
                <w:noProof/>
              </w:rPr>
            </w:pPr>
            <w:r>
              <w:rPr>
                <w:noProof/>
              </w:rPr>
              <w:t>200</w:t>
            </w:r>
          </w:p>
        </w:tc>
        <w:tc>
          <w:tcPr>
            <w:tcW w:w="7407" w:type="dxa"/>
          </w:tcPr>
          <w:p w:rsidR="00000000" w:rsidRDefault="007A2D56">
            <w:pPr>
              <w:rPr>
                <w:lang w:val="fr-FR"/>
              </w:rPr>
            </w:pPr>
            <w:r>
              <w:rPr>
                <w:lang w:val="fr-FR"/>
              </w:rPr>
              <w:t>200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c13b528f-fda3-497d-908b-07f99d95dc4f</w:t>
            </w:r>
          </w:p>
        </w:tc>
        <w:tc>
          <w:tcPr>
            <w:tcW w:w="7407" w:type="dxa"/>
            <w:shd w:val="clear" w:color="auto" w:fill="F2F2F2" w:themeFill="background1" w:themeFillShade="F2"/>
          </w:tcPr>
          <w:p w:rsidR="00000000" w:rsidRDefault="007A2D56">
            <w:pPr>
              <w:rPr>
                <w:noProof/>
              </w:rPr>
            </w:pPr>
            <w:r>
              <w:rPr>
                <w:noProof/>
              </w:rPr>
              <w:t>Video_ID</w:t>
            </w:r>
          </w:p>
        </w:tc>
        <w:tc>
          <w:tcPr>
            <w:tcW w:w="7407" w:type="dxa"/>
          </w:tcPr>
          <w:p w:rsidR="00000000" w:rsidRDefault="007A2D56">
            <w:pPr>
              <w:rPr>
                <w:lang w:val="fr-FR"/>
              </w:rPr>
            </w:pPr>
            <w:r>
              <w:rPr>
                <w:lang w:val="fr-FR"/>
              </w:rPr>
              <w:t>Video_ID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c613f5e5-d6a8-47d7-b6a0-7ff79327f191</w:t>
            </w:r>
          </w:p>
        </w:tc>
        <w:tc>
          <w:tcPr>
            <w:tcW w:w="7407" w:type="dxa"/>
            <w:shd w:val="clear" w:color="auto" w:fill="F2F2F2" w:themeFill="background1" w:themeFillShade="F2"/>
          </w:tcPr>
          <w:p w:rsidR="00000000" w:rsidRDefault="007A2D56">
            <w:pPr>
              <w:rPr>
                <w:noProof/>
              </w:rPr>
            </w:pPr>
            <w:r>
              <w:rPr>
                <w:noProof/>
              </w:rPr>
              <w:t>Player ID</w:t>
            </w:r>
          </w:p>
        </w:tc>
        <w:tc>
          <w:tcPr>
            <w:tcW w:w="7407" w:type="dxa"/>
          </w:tcPr>
          <w:p w:rsidR="00000000" w:rsidRDefault="007A2D56">
            <w:pPr>
              <w:rPr>
                <w:lang w:val="fr-FR"/>
              </w:rPr>
            </w:pPr>
            <w:r>
              <w:rPr>
                <w:lang w:val="fr-FR"/>
              </w:rPr>
              <w:t>Player ID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ba5a9b84-5d0a-4e02-ad61-0c24cf1a668f</w:t>
            </w:r>
          </w:p>
        </w:tc>
        <w:tc>
          <w:tcPr>
            <w:tcW w:w="7407" w:type="dxa"/>
            <w:shd w:val="clear" w:color="auto" w:fill="F2F2F2" w:themeFill="background1" w:themeFillShade="F2"/>
          </w:tcPr>
          <w:p w:rsidR="00000000" w:rsidRDefault="007A2D56">
            <w:pPr>
              <w:rPr>
                <w:noProof/>
              </w:rPr>
            </w:pPr>
            <w:r>
              <w:rPr>
                <w:noProof/>
              </w:rPr>
              <w:t>200</w:t>
            </w:r>
          </w:p>
        </w:tc>
        <w:tc>
          <w:tcPr>
            <w:tcW w:w="7407" w:type="dxa"/>
          </w:tcPr>
          <w:p w:rsidR="00000000" w:rsidRDefault="007A2D56">
            <w:pPr>
              <w:rPr>
                <w:lang w:val="fr-FR"/>
              </w:rPr>
            </w:pPr>
            <w:r>
              <w:rPr>
                <w:lang w:val="fr-FR"/>
              </w:rPr>
              <w:t>200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668a90a1-4c91-4abc-b254-af0ee61f5ae7</w:t>
            </w:r>
          </w:p>
        </w:tc>
        <w:tc>
          <w:tcPr>
            <w:tcW w:w="7407" w:type="dxa"/>
            <w:shd w:val="clear" w:color="auto" w:fill="F2F2F2" w:themeFill="background1" w:themeFillShade="F2"/>
          </w:tcPr>
          <w:p w:rsidR="00000000" w:rsidRDefault="007A2D56">
            <w:pPr>
              <w:rPr>
                <w:noProof/>
              </w:rPr>
            </w:pPr>
            <w:r>
              <w:rPr>
                <w:noProof/>
              </w:rPr>
              <w:t>Player_ID</w:t>
            </w:r>
          </w:p>
        </w:tc>
        <w:tc>
          <w:tcPr>
            <w:tcW w:w="7407" w:type="dxa"/>
          </w:tcPr>
          <w:p w:rsidR="00000000" w:rsidRDefault="007A2D56">
            <w:pPr>
              <w:rPr>
                <w:lang w:val="fr-FR"/>
              </w:rPr>
            </w:pPr>
            <w:r>
              <w:rPr>
                <w:lang w:val="fr-FR"/>
              </w:rPr>
              <w:t>Player_ID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62 </w:t>
            </w:r>
            <w:r>
              <w:rPr>
                <w:noProof/>
                <w:sz w:val="16"/>
              </w:rPr>
              <w:br/>
            </w:r>
            <w:r>
              <w:rPr>
                <w:noProof/>
                <w:sz w:val="2"/>
              </w:rPr>
              <w:t>c1b82a1c-486b-42fd-b9df-cb96c0706ee0</w:t>
            </w:r>
          </w:p>
        </w:tc>
        <w:tc>
          <w:tcPr>
            <w:tcW w:w="7407" w:type="dxa"/>
            <w:shd w:val="clear" w:color="auto" w:fill="F2F2F2" w:themeFill="background1" w:themeFillShade="F2"/>
          </w:tcPr>
          <w:p w:rsidR="00000000" w:rsidRDefault="007A2D56">
            <w:pPr>
              <w:rPr>
                <w:noProof/>
              </w:rPr>
            </w:pPr>
            <w:r>
              <w:rPr>
                <w:noProof/>
              </w:rPr>
              <w:t>Page URL</w:t>
            </w:r>
          </w:p>
        </w:tc>
        <w:tc>
          <w:tcPr>
            <w:tcW w:w="7407" w:type="dxa"/>
          </w:tcPr>
          <w:p w:rsidR="00000000" w:rsidRDefault="007A2D56">
            <w:pPr>
              <w:rPr>
                <w:lang w:val="fr-FR"/>
              </w:rPr>
            </w:pPr>
            <w:r>
              <w:rPr>
                <w:lang w:val="fr-FR"/>
              </w:rPr>
              <w:t>URL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63 </w:t>
            </w:r>
            <w:r>
              <w:rPr>
                <w:noProof/>
                <w:sz w:val="16"/>
              </w:rPr>
              <w:br/>
            </w:r>
            <w:r>
              <w:rPr>
                <w:noProof/>
                <w:sz w:val="2"/>
              </w:rPr>
              <w:t>18ba91c1-7fda-4ed8-9928-76954a9c5988</w:t>
            </w:r>
          </w:p>
        </w:tc>
        <w:tc>
          <w:tcPr>
            <w:tcW w:w="7407" w:type="dxa"/>
            <w:shd w:val="clear" w:color="auto" w:fill="F2F2F2" w:themeFill="background1" w:themeFillShade="F2"/>
          </w:tcPr>
          <w:p w:rsidR="00000000" w:rsidRDefault="007A2D56">
            <w:pPr>
              <w:rPr>
                <w:noProof/>
              </w:rPr>
            </w:pPr>
            <w:r>
              <w:rPr>
                <w:noProof/>
              </w:rPr>
              <w:t>200</w:t>
            </w:r>
          </w:p>
        </w:tc>
        <w:tc>
          <w:tcPr>
            <w:tcW w:w="7407" w:type="dxa"/>
          </w:tcPr>
          <w:p w:rsidR="00000000" w:rsidRDefault="007A2D56">
            <w:pPr>
              <w:rPr>
                <w:lang w:val="fr-FR"/>
              </w:rPr>
            </w:pPr>
            <w:r>
              <w:rPr>
                <w:lang w:val="fr-FR"/>
              </w:rPr>
              <w:t>200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64 </w:t>
            </w:r>
            <w:r>
              <w:rPr>
                <w:noProof/>
                <w:sz w:val="16"/>
              </w:rPr>
              <w:br/>
            </w:r>
            <w:r>
              <w:rPr>
                <w:noProof/>
                <w:sz w:val="2"/>
              </w:rPr>
              <w:t>40957434-fcbc-4be0-a7b9-07e111021470</w:t>
            </w:r>
          </w:p>
        </w:tc>
        <w:tc>
          <w:tcPr>
            <w:tcW w:w="7407" w:type="dxa"/>
            <w:shd w:val="clear" w:color="auto" w:fill="F2F2F2" w:themeFill="background1" w:themeFillShade="F2"/>
          </w:tcPr>
          <w:p w:rsidR="00000000" w:rsidRDefault="007A2D56">
            <w:pPr>
              <w:rPr>
                <w:noProof/>
              </w:rPr>
            </w:pPr>
            <w:r>
              <w:rPr>
                <w:noProof/>
              </w:rPr>
              <w:t>Page_URL</w:t>
            </w:r>
          </w:p>
        </w:tc>
        <w:tc>
          <w:tcPr>
            <w:tcW w:w="7407" w:type="dxa"/>
          </w:tcPr>
          <w:p w:rsidR="00000000" w:rsidRDefault="007A2D56">
            <w:pPr>
              <w:rPr>
                <w:lang w:val="fr-FR"/>
              </w:rPr>
            </w:pPr>
            <w:r>
              <w:rPr>
                <w:lang w:val="fr-FR"/>
              </w:rPr>
              <w:t>Page_URL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65 </w:t>
            </w:r>
            <w:r>
              <w:rPr>
                <w:noProof/>
                <w:sz w:val="16"/>
              </w:rPr>
              <w:br/>
            </w:r>
            <w:r>
              <w:rPr>
                <w:noProof/>
                <w:sz w:val="2"/>
              </w:rPr>
              <w:t>d2ca41e3-f64c-403b-9e9c-439a6ad2e84e</w:t>
            </w:r>
          </w:p>
        </w:tc>
        <w:tc>
          <w:tcPr>
            <w:tcW w:w="7407" w:type="dxa"/>
            <w:shd w:val="clear" w:color="auto" w:fill="F2F2F2" w:themeFill="background1" w:themeFillShade="F2"/>
          </w:tcPr>
          <w:p w:rsidR="00000000" w:rsidRDefault="007A2D56">
            <w:pPr>
              <w:rPr>
                <w:noProof/>
              </w:rPr>
            </w:pPr>
            <w:r>
              <w:rPr>
                <w:noProof/>
              </w:rPr>
              <w:t>Time Stamp</w:t>
            </w:r>
          </w:p>
        </w:tc>
        <w:tc>
          <w:tcPr>
            <w:tcW w:w="7407" w:type="dxa"/>
          </w:tcPr>
          <w:p w:rsidR="00000000" w:rsidRDefault="007A2D56">
            <w:pPr>
              <w:rPr>
                <w:lang w:val="fr-FR"/>
              </w:rPr>
            </w:pPr>
            <w:r>
              <w:rPr>
                <w:lang w:val="fr-FR"/>
              </w:rPr>
              <w:t>Horodatage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66 </w:t>
            </w:r>
            <w:r>
              <w:rPr>
                <w:noProof/>
                <w:sz w:val="16"/>
              </w:rPr>
              <w:br/>
            </w:r>
            <w:r>
              <w:rPr>
                <w:noProof/>
                <w:sz w:val="2"/>
              </w:rPr>
              <w:t>3dc32347-3869-4bbc-bfe1-321bb10481bf</w:t>
            </w:r>
          </w:p>
        </w:tc>
        <w:tc>
          <w:tcPr>
            <w:tcW w:w="7407" w:type="dxa"/>
            <w:shd w:val="clear" w:color="auto" w:fill="F2F2F2" w:themeFill="background1" w:themeFillShade="F2"/>
          </w:tcPr>
          <w:p w:rsidR="00000000" w:rsidRDefault="007A2D56">
            <w:pPr>
              <w:rPr>
                <w:noProof/>
              </w:rPr>
            </w:pPr>
            <w:r>
              <w:rPr>
                <w:noProof/>
              </w:rPr>
              <w:t>200</w:t>
            </w:r>
          </w:p>
        </w:tc>
        <w:tc>
          <w:tcPr>
            <w:tcW w:w="7407" w:type="dxa"/>
          </w:tcPr>
          <w:p w:rsidR="00000000" w:rsidRDefault="007A2D56">
            <w:pPr>
              <w:rPr>
                <w:lang w:val="fr-FR"/>
              </w:rPr>
            </w:pPr>
            <w:r>
              <w:rPr>
                <w:lang w:val="fr-FR"/>
              </w:rPr>
              <w:t>200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67 </w:t>
            </w:r>
            <w:r>
              <w:rPr>
                <w:noProof/>
                <w:sz w:val="16"/>
              </w:rPr>
              <w:br/>
            </w:r>
            <w:r>
              <w:rPr>
                <w:noProof/>
                <w:sz w:val="2"/>
              </w:rPr>
              <w:t>d0a55e34-432e-43e9-a4d9-38220aab4520</w:t>
            </w:r>
          </w:p>
        </w:tc>
        <w:tc>
          <w:tcPr>
            <w:tcW w:w="7407" w:type="dxa"/>
            <w:shd w:val="clear" w:color="auto" w:fill="F2F2F2" w:themeFill="background1" w:themeFillShade="F2"/>
          </w:tcPr>
          <w:p w:rsidR="00000000" w:rsidRDefault="007A2D56">
            <w:pPr>
              <w:rPr>
                <w:noProof/>
              </w:rPr>
            </w:pPr>
            <w:r>
              <w:rPr>
                <w:noProof/>
              </w:rPr>
              <w:t>Time_Stamp</w:t>
            </w:r>
          </w:p>
        </w:tc>
        <w:tc>
          <w:tcPr>
            <w:tcW w:w="7407" w:type="dxa"/>
          </w:tcPr>
          <w:p w:rsidR="00000000" w:rsidRDefault="007A2D56">
            <w:pPr>
              <w:rPr>
                <w:lang w:val="fr-FR"/>
              </w:rPr>
            </w:pPr>
            <w:r>
              <w:rPr>
                <w:lang w:val="fr-FR"/>
              </w:rPr>
              <w:t>Time_Timbre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68 </w:t>
            </w:r>
            <w:r>
              <w:rPr>
                <w:noProof/>
                <w:sz w:val="16"/>
              </w:rPr>
              <w:br/>
            </w:r>
            <w:r>
              <w:rPr>
                <w:noProof/>
                <w:sz w:val="2"/>
              </w:rPr>
              <w:t>62fd182e-05e6-4635-8a28-8e059b0adade</w:t>
            </w:r>
          </w:p>
        </w:tc>
        <w:tc>
          <w:tcPr>
            <w:tcW w:w="7407" w:type="dxa"/>
            <w:shd w:val="clear" w:color="auto" w:fill="F2F2F2" w:themeFill="background1" w:themeFillShade="F2"/>
          </w:tcPr>
          <w:p w:rsidR="00000000" w:rsidRDefault="007A2D56">
            <w:pPr>
              <w:rPr>
                <w:noProof/>
              </w:rPr>
            </w:pPr>
            <w:r>
              <w:rPr>
                <w:noProof/>
              </w:rPr>
              <w:t>Total Time Watched</w:t>
            </w:r>
          </w:p>
        </w:tc>
        <w:tc>
          <w:tcPr>
            <w:tcW w:w="7407" w:type="dxa"/>
          </w:tcPr>
          <w:p w:rsidR="00000000" w:rsidRDefault="007A2D56">
            <w:pPr>
              <w:rPr>
                <w:lang w:val="fr-FR"/>
              </w:rPr>
            </w:pPr>
            <w:r>
              <w:rPr>
                <w:lang w:val="fr-FR"/>
              </w:rPr>
              <w:t>Dur</w:t>
            </w:r>
            <w:r>
              <w:rPr>
                <w:lang w:val="fr-FR"/>
              </w:rPr>
              <w:t>é</w:t>
            </w:r>
            <w:r>
              <w:rPr>
                <w:lang w:val="fr-FR"/>
              </w:rPr>
              <w:t>e totale de visionnage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69 </w:t>
            </w:r>
            <w:r>
              <w:rPr>
                <w:noProof/>
                <w:sz w:val="16"/>
              </w:rPr>
              <w:br/>
            </w:r>
            <w:r>
              <w:rPr>
                <w:noProof/>
                <w:sz w:val="2"/>
              </w:rPr>
              <w:t>a580ccc2-af74-4208-a370-a85c6cabd456</w:t>
            </w:r>
          </w:p>
        </w:tc>
        <w:tc>
          <w:tcPr>
            <w:tcW w:w="7407" w:type="dxa"/>
            <w:shd w:val="clear" w:color="auto" w:fill="F2F2F2" w:themeFill="background1" w:themeFillShade="F2"/>
          </w:tcPr>
          <w:p w:rsidR="00000000" w:rsidRDefault="007A2D56">
            <w:pPr>
              <w:rPr>
                <w:noProof/>
              </w:rPr>
            </w:pPr>
            <w:r>
              <w:rPr>
                <w:noProof/>
              </w:rPr>
              <w:t>200</w:t>
            </w:r>
          </w:p>
        </w:tc>
        <w:tc>
          <w:tcPr>
            <w:tcW w:w="7407" w:type="dxa"/>
          </w:tcPr>
          <w:p w:rsidR="00000000" w:rsidRDefault="007A2D56">
            <w:pPr>
              <w:rPr>
                <w:lang w:val="fr-FR"/>
              </w:rPr>
            </w:pPr>
            <w:r>
              <w:rPr>
                <w:lang w:val="fr-FR"/>
              </w:rPr>
              <w:t>200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70 </w:t>
            </w:r>
            <w:r>
              <w:rPr>
                <w:noProof/>
                <w:sz w:val="16"/>
              </w:rPr>
              <w:br/>
            </w:r>
            <w:r>
              <w:rPr>
                <w:noProof/>
                <w:sz w:val="2"/>
              </w:rPr>
              <w:t>f2cdd62a-8d4e-4c78-a1bb-bc3aae13837e</w:t>
            </w:r>
          </w:p>
        </w:tc>
        <w:tc>
          <w:tcPr>
            <w:tcW w:w="7407" w:type="dxa"/>
            <w:shd w:val="clear" w:color="auto" w:fill="F2F2F2" w:themeFill="background1" w:themeFillShade="F2"/>
          </w:tcPr>
          <w:p w:rsidR="00000000" w:rsidRDefault="007A2D56">
            <w:pPr>
              <w:rPr>
                <w:noProof/>
              </w:rPr>
            </w:pPr>
            <w:r>
              <w:rPr>
                <w:noProof/>
              </w:rPr>
              <w:t>Total_Time_Watched</w:t>
            </w:r>
          </w:p>
        </w:tc>
        <w:tc>
          <w:tcPr>
            <w:tcW w:w="7407" w:type="dxa"/>
          </w:tcPr>
          <w:p w:rsidR="00000000" w:rsidRDefault="007A2D56">
            <w:pPr>
              <w:rPr>
                <w:lang w:val="fr-FR"/>
              </w:rPr>
            </w:pPr>
            <w:r>
              <w:rPr>
                <w:lang w:val="fr-FR"/>
              </w:rPr>
              <w:t>Total_Time_Watched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71 </w:t>
            </w:r>
            <w:r>
              <w:rPr>
                <w:noProof/>
                <w:sz w:val="16"/>
              </w:rPr>
              <w:br/>
            </w:r>
            <w:r>
              <w:rPr>
                <w:noProof/>
                <w:sz w:val="2"/>
              </w:rPr>
              <w:t>7238156c-19bd-40d0-9f95-eae98007c8a2</w:t>
            </w:r>
          </w:p>
        </w:tc>
        <w:tc>
          <w:tcPr>
            <w:tcW w:w="7407" w:type="dxa"/>
            <w:shd w:val="clear" w:color="auto" w:fill="F2F2F2" w:themeFill="background1" w:themeFillShade="F2"/>
          </w:tcPr>
          <w:p w:rsidR="00000000" w:rsidRDefault="007A2D56">
            <w:pPr>
              <w:rPr>
                <w:noProof/>
              </w:rPr>
            </w:pPr>
            <w:r>
              <w:rPr>
                <w:noProof/>
              </w:rPr>
              <w:t>Percentage Watched</w:t>
            </w:r>
          </w:p>
        </w:tc>
        <w:tc>
          <w:tcPr>
            <w:tcW w:w="7407" w:type="dxa"/>
          </w:tcPr>
          <w:p w:rsidR="00000000" w:rsidRDefault="007A2D56">
            <w:pPr>
              <w:rPr>
                <w:lang w:val="fr-FR"/>
              </w:rPr>
            </w:pPr>
            <w:r>
              <w:rPr>
                <w:lang w:val="fr-FR"/>
              </w:rPr>
              <w:t>Pourcentage surveill</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72 </w:t>
            </w:r>
            <w:r>
              <w:rPr>
                <w:noProof/>
                <w:sz w:val="16"/>
              </w:rPr>
              <w:br/>
            </w:r>
            <w:r>
              <w:rPr>
                <w:noProof/>
                <w:sz w:val="2"/>
              </w:rPr>
              <w:t>739f2291-350e-4491-86ff-ba9ed82a6940</w:t>
            </w:r>
          </w:p>
        </w:tc>
        <w:tc>
          <w:tcPr>
            <w:tcW w:w="7407" w:type="dxa"/>
            <w:shd w:val="clear" w:color="auto" w:fill="F2F2F2" w:themeFill="background1" w:themeFillShade="F2"/>
          </w:tcPr>
          <w:p w:rsidR="00000000" w:rsidRDefault="007A2D56">
            <w:pPr>
              <w:rPr>
                <w:noProof/>
              </w:rPr>
            </w:pPr>
            <w:r>
              <w:rPr>
                <w:noProof/>
              </w:rPr>
              <w:t>200</w:t>
            </w:r>
          </w:p>
        </w:tc>
        <w:tc>
          <w:tcPr>
            <w:tcW w:w="7407" w:type="dxa"/>
          </w:tcPr>
          <w:p w:rsidR="00000000" w:rsidRDefault="007A2D56">
            <w:pPr>
              <w:rPr>
                <w:lang w:val="fr-FR"/>
              </w:rPr>
            </w:pPr>
            <w:r>
              <w:rPr>
                <w:lang w:val="fr-FR"/>
              </w:rPr>
              <w:t>200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73 </w:t>
            </w:r>
            <w:r>
              <w:rPr>
                <w:noProof/>
                <w:sz w:val="16"/>
              </w:rPr>
              <w:br/>
            </w:r>
            <w:r>
              <w:rPr>
                <w:noProof/>
                <w:sz w:val="2"/>
              </w:rPr>
              <w:t>5a57ccff-88dd-450c-b400-15054019ccde</w:t>
            </w:r>
          </w:p>
        </w:tc>
        <w:tc>
          <w:tcPr>
            <w:tcW w:w="7407" w:type="dxa"/>
            <w:shd w:val="clear" w:color="auto" w:fill="F2F2F2" w:themeFill="background1" w:themeFillShade="F2"/>
          </w:tcPr>
          <w:p w:rsidR="00000000" w:rsidRDefault="007A2D56">
            <w:pPr>
              <w:rPr>
                <w:noProof/>
              </w:rPr>
            </w:pPr>
            <w:r>
              <w:rPr>
                <w:noProof/>
              </w:rPr>
              <w:t>Percentage_Watched</w:t>
            </w:r>
          </w:p>
        </w:tc>
        <w:tc>
          <w:tcPr>
            <w:tcW w:w="7407" w:type="dxa"/>
          </w:tcPr>
          <w:p w:rsidR="00000000" w:rsidRDefault="007A2D56">
            <w:pPr>
              <w:rPr>
                <w:lang w:val="fr-FR"/>
              </w:rPr>
            </w:pPr>
            <w:r>
              <w:rPr>
                <w:lang w:val="fr-FR"/>
              </w:rPr>
              <w:t>Percentage_Observ</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74 </w:t>
            </w:r>
            <w:r>
              <w:rPr>
                <w:noProof/>
                <w:sz w:val="16"/>
              </w:rPr>
              <w:br/>
            </w:r>
            <w:r>
              <w:rPr>
                <w:noProof/>
                <w:sz w:val="2"/>
              </w:rPr>
              <w:t>d5a7a240-4eae-4a02-b536-16102b184cda</w:t>
            </w:r>
          </w:p>
        </w:tc>
        <w:tc>
          <w:tcPr>
            <w:tcW w:w="7407" w:type="dxa"/>
            <w:shd w:val="clear" w:color="auto" w:fill="F2F2F2" w:themeFill="background1" w:themeFillShade="F2"/>
          </w:tcPr>
          <w:p w:rsidR="00000000" w:rsidRDefault="007A2D56">
            <w:pPr>
              <w:rPr>
                <w:noProof/>
              </w:rPr>
            </w:pPr>
            <w:r>
              <w:rPr>
                <w:noProof/>
              </w:rPr>
              <w:t>Confirm all the fields have been created.</w:t>
            </w:r>
          </w:p>
        </w:tc>
        <w:tc>
          <w:tcPr>
            <w:tcW w:w="7407" w:type="dxa"/>
          </w:tcPr>
          <w:p w:rsidR="00000000" w:rsidRDefault="007A2D56">
            <w:pPr>
              <w:rPr>
                <w:lang w:val="fr-FR"/>
              </w:rPr>
            </w:pPr>
            <w:r>
              <w:rPr>
                <w:lang w:val="fr-FR"/>
              </w:rPr>
              <w:t xml:space="preserve">Confirmez que tous les champs ont </w:t>
            </w:r>
            <w:r>
              <w:rPr>
                <w:lang w:val="fr-FR"/>
              </w:rPr>
              <w:t>é</w:t>
            </w:r>
            <w:r>
              <w:rPr>
                <w:lang w:val="fr-FR"/>
              </w:rPr>
              <w:t>t</w:t>
            </w:r>
            <w:r>
              <w:rPr>
                <w:lang w:val="fr-FR"/>
              </w:rPr>
              <w:t>é</w:t>
            </w:r>
            <w:r>
              <w:rPr>
                <w:lang w:val="fr-FR"/>
              </w:rPr>
              <w:t xml:space="preserve"> cr</w:t>
            </w:r>
            <w:r>
              <w:rPr>
                <w:lang w:val="fr-FR"/>
              </w:rPr>
              <w:t>éé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76 </w:t>
            </w:r>
            <w:r>
              <w:rPr>
                <w:noProof/>
                <w:sz w:val="16"/>
              </w:rPr>
              <w:br/>
            </w:r>
            <w:r>
              <w:rPr>
                <w:noProof/>
                <w:sz w:val="2"/>
              </w:rPr>
              <w:t>c4d8cccd-5cc3-4cb9-b96d-1171e615ca63</w:t>
            </w:r>
          </w:p>
        </w:tc>
        <w:tc>
          <w:tcPr>
            <w:tcW w:w="7407" w:type="dxa"/>
            <w:shd w:val="clear" w:color="auto" w:fill="F2F2F2" w:themeFill="background1" w:themeFillShade="F2"/>
          </w:tcPr>
          <w:p w:rsidR="00000000" w:rsidRDefault="007A2D56">
            <w:pPr>
              <w:rPr>
                <w:noProof/>
              </w:rPr>
            </w:pPr>
            <w:r>
              <w:rPr>
                <w:noProof/>
              </w:rPr>
              <w:t xml:space="preserve">In the </w:t>
            </w:r>
            <w:r>
              <w:rPr>
                <w:rStyle w:val="mqInternal"/>
                <w:noProof/>
              </w:rPr>
              <w:t>[1}</w:t>
            </w:r>
            <w:r>
              <w:rPr>
                <w:noProof/>
              </w:rPr>
              <w:t>Custom Fields &amp; Relationships</w:t>
            </w:r>
            <w:r>
              <w:rPr>
                <w:rStyle w:val="mqInternal"/>
                <w:noProof/>
              </w:rPr>
              <w:t>{2]</w:t>
            </w:r>
            <w:r>
              <w:rPr>
                <w:noProof/>
              </w:rPr>
              <w:t xml:space="preserve"> sect</w:t>
            </w:r>
            <w:r>
              <w:rPr>
                <w:noProof/>
              </w:rPr>
              <w:t xml:space="preserve">ion, click </w:t>
            </w:r>
            <w:r>
              <w:rPr>
                <w:rStyle w:val="mqInternal"/>
                <w:noProof/>
              </w:rPr>
              <w:t>[1}</w:t>
            </w:r>
            <w:r>
              <w:rPr>
                <w:noProof/>
              </w:rPr>
              <w:t>New</w:t>
            </w:r>
            <w:r>
              <w:rPr>
                <w:rStyle w:val="mqInternal"/>
                <w:noProof/>
              </w:rPr>
              <w:t>{2]</w:t>
            </w:r>
            <w:r>
              <w:rPr>
                <w:noProof/>
              </w:rPr>
              <w:t>.</w:t>
            </w:r>
          </w:p>
        </w:tc>
        <w:tc>
          <w:tcPr>
            <w:tcW w:w="7407" w:type="dxa"/>
          </w:tcPr>
          <w:p w:rsidR="00000000" w:rsidRDefault="007A2D56">
            <w:pPr>
              <w:rPr>
                <w:lang w:val="fr-FR"/>
              </w:rPr>
            </w:pPr>
            <w:r>
              <w:rPr>
                <w:lang w:val="fr-FR"/>
              </w:rPr>
              <w:t xml:space="preserve">Dans la section </w:t>
            </w:r>
            <w:r>
              <w:rPr>
                <w:rStyle w:val="mqInternal"/>
                <w:noProof/>
                <w:lang w:val="fr-FR"/>
              </w:rPr>
              <w:t>[1}</w:t>
            </w:r>
            <w:r>
              <w:rPr>
                <w:lang w:val="fr-FR"/>
              </w:rPr>
              <w:t>Champs personnalis</w:t>
            </w:r>
            <w:r>
              <w:rPr>
                <w:lang w:val="fr-FR"/>
              </w:rPr>
              <w:t>é</w:t>
            </w:r>
            <w:r>
              <w:rPr>
                <w:lang w:val="fr-FR"/>
              </w:rPr>
              <w:t>s et relations</w:t>
            </w:r>
            <w:r>
              <w:rPr>
                <w:rStyle w:val="mqInternal"/>
                <w:noProof/>
                <w:lang w:val="fr-FR"/>
              </w:rPr>
              <w:t>{2]</w:t>
            </w:r>
            <w:r>
              <w:rPr>
                <w:lang w:val="fr-FR"/>
              </w:rPr>
              <w:t xml:space="preserve"> , cliquez sur </w:t>
            </w:r>
            <w:r>
              <w:rPr>
                <w:rStyle w:val="mqInternal"/>
                <w:noProof/>
                <w:lang w:val="fr-FR"/>
              </w:rPr>
              <w:t>[1}</w:t>
            </w:r>
            <w:r>
              <w:rPr>
                <w:lang w:val="fr-FR"/>
              </w:rPr>
              <w:t>Nouveau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77 </w:t>
            </w:r>
            <w:r>
              <w:rPr>
                <w:noProof/>
                <w:sz w:val="16"/>
              </w:rPr>
              <w:br/>
            </w:r>
            <w:r>
              <w:rPr>
                <w:noProof/>
                <w:sz w:val="2"/>
              </w:rPr>
              <w:t>5fd9126e-6c9a-4b26-bb50-64fb02e069e1</w:t>
            </w:r>
          </w:p>
        </w:tc>
        <w:tc>
          <w:tcPr>
            <w:tcW w:w="7407" w:type="dxa"/>
            <w:shd w:val="clear" w:color="auto" w:fill="F2F2F2" w:themeFill="background1" w:themeFillShade="F2"/>
          </w:tcPr>
          <w:p w:rsidR="00000000" w:rsidRDefault="007A2D56">
            <w:pPr>
              <w:rPr>
                <w:noProof/>
              </w:rPr>
            </w:pPr>
            <w:r>
              <w:rPr>
                <w:noProof/>
              </w:rPr>
              <w:t xml:space="preserve">Select </w:t>
            </w:r>
            <w:r>
              <w:rPr>
                <w:rStyle w:val="mqInternal"/>
                <w:noProof/>
              </w:rPr>
              <w:t>[1}</w:t>
            </w:r>
            <w:r>
              <w:rPr>
                <w:noProof/>
              </w:rPr>
              <w:t>Lookup Relationship</w:t>
            </w:r>
            <w:r>
              <w:rPr>
                <w:rStyle w:val="mqInternal"/>
                <w:noProof/>
              </w:rPr>
              <w:t>{2]</w:t>
            </w:r>
            <w:r>
              <w:rPr>
                <w:noProof/>
              </w:rPr>
              <w:t xml:space="preserve"> and click </w:t>
            </w:r>
            <w:r>
              <w:rPr>
                <w:rStyle w:val="mqInternal"/>
                <w:noProof/>
              </w:rPr>
              <w:t>[1}</w:t>
            </w:r>
            <w:r>
              <w:rPr>
                <w:noProof/>
              </w:rPr>
              <w:t>Next</w:t>
            </w:r>
            <w:r>
              <w:rPr>
                <w:rStyle w:val="mqInternal"/>
                <w:noProof/>
              </w:rPr>
              <w:t>{2]</w:t>
            </w:r>
            <w:r>
              <w:rPr>
                <w:noProof/>
              </w:rPr>
              <w:t>.</w:t>
            </w:r>
          </w:p>
        </w:tc>
        <w:tc>
          <w:tcPr>
            <w:tcW w:w="7407" w:type="dxa"/>
          </w:tcPr>
          <w:p w:rsidR="00000000" w:rsidRDefault="007A2D56">
            <w:pPr>
              <w:rPr>
                <w:lang w:val="fr-FR"/>
              </w:rPr>
            </w:pPr>
            <w:r>
              <w:rPr>
                <w:lang w:val="fr-FR"/>
              </w:rPr>
              <w:t>S</w:t>
            </w:r>
            <w:r>
              <w:rPr>
                <w:lang w:val="fr-FR"/>
              </w:rPr>
              <w:t>é</w:t>
            </w:r>
            <w:r>
              <w:rPr>
                <w:lang w:val="fr-FR"/>
              </w:rPr>
              <w:t xml:space="preserve">lectionnez </w:t>
            </w:r>
            <w:r>
              <w:rPr>
                <w:rStyle w:val="mqInternal"/>
                <w:noProof/>
                <w:lang w:val="fr-FR"/>
              </w:rPr>
              <w:t>[1}</w:t>
            </w:r>
            <w:r>
              <w:rPr>
                <w:lang w:val="fr-FR"/>
              </w:rPr>
              <w:t>Relation de recherche</w:t>
            </w:r>
            <w:r>
              <w:rPr>
                <w:rStyle w:val="mqInternal"/>
                <w:noProof/>
                <w:lang w:val="fr-FR"/>
              </w:rPr>
              <w:t>{2]</w:t>
            </w:r>
            <w:r>
              <w:rPr>
                <w:lang w:val="fr-FR"/>
              </w:rPr>
              <w:t xml:space="preserve"> et cliquez </w:t>
            </w:r>
            <w:r>
              <w:rPr>
                <w:lang w:val="fr-FR"/>
              </w:rPr>
              <w:t xml:space="preserve">sur </w:t>
            </w:r>
            <w:r>
              <w:rPr>
                <w:rStyle w:val="mqInternal"/>
                <w:noProof/>
                <w:lang w:val="fr-FR"/>
              </w:rPr>
              <w:t>[1}</w:t>
            </w:r>
            <w:r>
              <w:rPr>
                <w:lang w:val="fr-FR"/>
              </w:rPr>
              <w:t>Suivant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78 </w:t>
            </w:r>
            <w:r>
              <w:rPr>
                <w:noProof/>
                <w:sz w:val="16"/>
              </w:rPr>
              <w:br/>
            </w:r>
            <w:r>
              <w:rPr>
                <w:noProof/>
                <w:sz w:val="2"/>
              </w:rPr>
              <w:t>b4cd27b2-610f-414e-a285-e1c2581481ac</w:t>
            </w:r>
          </w:p>
        </w:tc>
        <w:tc>
          <w:tcPr>
            <w:tcW w:w="7407" w:type="dxa"/>
            <w:shd w:val="clear" w:color="auto" w:fill="F2F2F2" w:themeFill="background1" w:themeFillShade="F2"/>
          </w:tcPr>
          <w:p w:rsidR="00000000" w:rsidRDefault="007A2D56">
            <w:pPr>
              <w:rPr>
                <w:noProof/>
              </w:rPr>
            </w:pPr>
            <w:r>
              <w:rPr>
                <w:noProof/>
              </w:rPr>
              <w:t xml:space="preserve">In the </w:t>
            </w:r>
            <w:r>
              <w:rPr>
                <w:rStyle w:val="mqInternal"/>
                <w:noProof/>
              </w:rPr>
              <w:t>[1}</w:t>
            </w:r>
            <w:r>
              <w:rPr>
                <w:noProof/>
              </w:rPr>
              <w:t>Related To</w:t>
            </w:r>
            <w:r>
              <w:rPr>
                <w:rStyle w:val="mqInternal"/>
                <w:noProof/>
              </w:rPr>
              <w:t>{2]</w:t>
            </w:r>
            <w:r>
              <w:rPr>
                <w:noProof/>
              </w:rPr>
              <w:t xml:space="preserve"> dropdown, select </w:t>
            </w:r>
            <w:r>
              <w:rPr>
                <w:rStyle w:val="mqInternal"/>
                <w:noProof/>
              </w:rPr>
              <w:t>[1}</w:t>
            </w:r>
            <w:r>
              <w:rPr>
                <w:noProof/>
              </w:rPr>
              <w:t>Contact</w:t>
            </w:r>
            <w:r>
              <w:rPr>
                <w:rStyle w:val="mqInternal"/>
                <w:noProof/>
              </w:rPr>
              <w:t>{2]</w:t>
            </w:r>
            <w:r>
              <w:rPr>
                <w:noProof/>
              </w:rPr>
              <w:t>.</w:t>
            </w:r>
          </w:p>
        </w:tc>
        <w:tc>
          <w:tcPr>
            <w:tcW w:w="7407" w:type="dxa"/>
          </w:tcPr>
          <w:p w:rsidR="00000000" w:rsidRDefault="007A2D56">
            <w:pPr>
              <w:rPr>
                <w:lang w:val="fr-FR"/>
              </w:rPr>
            </w:pPr>
            <w:r>
              <w:rPr>
                <w:lang w:val="fr-FR"/>
              </w:rPr>
              <w:t>Dans la liste d</w:t>
            </w:r>
            <w:r>
              <w:rPr>
                <w:lang w:val="fr-FR"/>
              </w:rPr>
              <w:t>é</w:t>
            </w:r>
            <w:r>
              <w:rPr>
                <w:lang w:val="fr-FR"/>
              </w:rPr>
              <w:t xml:space="preserve">roulante </w:t>
            </w:r>
            <w:r>
              <w:rPr>
                <w:rStyle w:val="mqInternal"/>
                <w:noProof/>
                <w:lang w:val="fr-FR"/>
              </w:rPr>
              <w:t>[1}</w:t>
            </w:r>
            <w:r>
              <w:rPr>
                <w:lang w:val="fr-FR"/>
              </w:rPr>
              <w:t>Rel</w:t>
            </w:r>
            <w:r>
              <w:rPr>
                <w:lang w:val="fr-FR"/>
              </w:rPr>
              <w:t>é</w:t>
            </w:r>
            <w:r>
              <w:rPr>
                <w:lang w:val="fr-FR"/>
              </w:rPr>
              <w:t xml:space="preserve"> </w:t>
            </w:r>
            <w:r>
              <w:rPr>
                <w:lang w:val="fr-FR"/>
              </w:rPr>
              <w:t>à</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Contact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79 </w:t>
            </w:r>
            <w:r>
              <w:rPr>
                <w:noProof/>
                <w:sz w:val="16"/>
              </w:rPr>
              <w:br/>
            </w:r>
            <w:r>
              <w:rPr>
                <w:noProof/>
                <w:sz w:val="2"/>
              </w:rPr>
              <w:t>3b6062b8-f8f2-472d-95f9-ff13014cfbc0</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81 </w:t>
            </w:r>
            <w:r>
              <w:rPr>
                <w:noProof/>
                <w:sz w:val="16"/>
              </w:rPr>
              <w:br/>
            </w:r>
            <w:r>
              <w:rPr>
                <w:noProof/>
                <w:sz w:val="2"/>
              </w:rPr>
              <w:t>6ace9206-eb55-4dc3-8b87-15b445c0a4b6</w:t>
            </w:r>
          </w:p>
        </w:tc>
        <w:tc>
          <w:tcPr>
            <w:tcW w:w="7407" w:type="dxa"/>
            <w:shd w:val="clear" w:color="auto" w:fill="F2F2F2" w:themeFill="background1" w:themeFillShade="F2"/>
          </w:tcPr>
          <w:p w:rsidR="00000000" w:rsidRDefault="007A2D56">
            <w:pPr>
              <w:rPr>
                <w:noProof/>
              </w:rPr>
            </w:pPr>
            <w:r>
              <w:rPr>
                <w:noProof/>
              </w:rPr>
              <w:t>This will associate the BC Video View custom object with a Contact in Salesforce.</w:t>
            </w:r>
          </w:p>
        </w:tc>
        <w:tc>
          <w:tcPr>
            <w:tcW w:w="7407" w:type="dxa"/>
          </w:tcPr>
          <w:p w:rsidR="00000000" w:rsidRDefault="007A2D56">
            <w:pPr>
              <w:rPr>
                <w:lang w:val="fr-FR"/>
              </w:rPr>
            </w:pPr>
            <w:r>
              <w:rPr>
                <w:lang w:val="fr-FR"/>
              </w:rPr>
              <w:t>Cela associera l'objet personnalis</w:t>
            </w:r>
            <w:r>
              <w:rPr>
                <w:lang w:val="fr-FR"/>
              </w:rPr>
              <w:t>é</w:t>
            </w:r>
            <w:r>
              <w:rPr>
                <w:lang w:val="fr-FR"/>
              </w:rPr>
              <w:t xml:space="preserve"> BC Video View </w:t>
            </w:r>
            <w:r>
              <w:rPr>
                <w:lang w:val="fr-FR"/>
              </w:rPr>
              <w:t>à</w:t>
            </w:r>
            <w:r>
              <w:rPr>
                <w:lang w:val="fr-FR"/>
              </w:rPr>
              <w:t xml:space="preserve"> un contact dans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82 </w:t>
            </w:r>
            <w:r>
              <w:rPr>
                <w:noProof/>
                <w:sz w:val="16"/>
              </w:rPr>
              <w:br/>
            </w:r>
            <w:r>
              <w:rPr>
                <w:noProof/>
                <w:sz w:val="2"/>
              </w:rPr>
              <w:t>6feb6620-4e68</w:t>
            </w:r>
            <w:r>
              <w:rPr>
                <w:noProof/>
                <w:sz w:val="2"/>
              </w:rPr>
              <w:t>-4cbe-bb72-b11bd036e39e</w:t>
            </w:r>
          </w:p>
        </w:tc>
        <w:tc>
          <w:tcPr>
            <w:tcW w:w="7407" w:type="dxa"/>
            <w:shd w:val="clear" w:color="auto" w:fill="F2F2F2" w:themeFill="background1" w:themeFillShade="F2"/>
          </w:tcPr>
          <w:p w:rsidR="00000000" w:rsidRDefault="007A2D56">
            <w:pPr>
              <w:rPr>
                <w:noProof/>
              </w:rPr>
            </w:pPr>
            <w:r>
              <w:rPr>
                <w:noProof/>
              </w:rPr>
              <w:t xml:space="preserve">For the </w:t>
            </w:r>
            <w:r>
              <w:rPr>
                <w:rStyle w:val="mqInternal"/>
                <w:noProof/>
              </w:rPr>
              <w:t>[1}</w:t>
            </w:r>
            <w:r>
              <w:rPr>
                <w:noProof/>
              </w:rPr>
              <w:t>Field Name</w:t>
            </w:r>
            <w:r>
              <w:rPr>
                <w:rStyle w:val="mqInternal"/>
                <w:noProof/>
              </w:rPr>
              <w:t>{2]</w:t>
            </w:r>
            <w:r>
              <w:rPr>
                <w:noProof/>
              </w:rPr>
              <w:t xml:space="preserve">, enter </w:t>
            </w:r>
            <w:r>
              <w:rPr>
                <w:rStyle w:val="mqInternal"/>
                <w:noProof/>
              </w:rPr>
              <w:t>[1}</w:t>
            </w:r>
            <w:r>
              <w:rPr>
                <w:noProof/>
              </w:rPr>
              <w:t>Contact</w:t>
            </w:r>
            <w:r>
              <w:rPr>
                <w:rStyle w:val="mqInternal"/>
                <w:noProof/>
              </w:rPr>
              <w:t>{2]</w:t>
            </w:r>
            <w:r>
              <w:rPr>
                <w:noProof/>
              </w:rPr>
              <w:t>.</w:t>
            </w:r>
          </w:p>
        </w:tc>
        <w:tc>
          <w:tcPr>
            <w:tcW w:w="7407" w:type="dxa"/>
          </w:tcPr>
          <w:p w:rsidR="00000000" w:rsidRDefault="007A2D56">
            <w:pPr>
              <w:rPr>
                <w:lang w:val="fr-FR"/>
              </w:rPr>
            </w:pPr>
            <w:r>
              <w:rPr>
                <w:lang w:val="fr-FR"/>
              </w:rPr>
              <w:t xml:space="preserve">Pour </w:t>
            </w:r>
            <w:r>
              <w:rPr>
                <w:rStyle w:val="mqInternal"/>
                <w:noProof/>
                <w:lang w:val="fr-FR"/>
              </w:rPr>
              <w:t>[1}</w:t>
            </w:r>
            <w:r>
              <w:rPr>
                <w:lang w:val="fr-FR"/>
              </w:rPr>
              <w:t>Nom du champ</w:t>
            </w:r>
            <w:r>
              <w:rPr>
                <w:rStyle w:val="mqInternal"/>
                <w:noProof/>
                <w:lang w:val="fr-FR"/>
              </w:rPr>
              <w:t>{2]</w:t>
            </w:r>
            <w:r>
              <w:rPr>
                <w:lang w:val="fr-FR"/>
              </w:rPr>
              <w:t xml:space="preserve">, saisissez </w:t>
            </w:r>
            <w:r>
              <w:rPr>
                <w:rStyle w:val="mqInternal"/>
                <w:noProof/>
                <w:lang w:val="fr-FR"/>
              </w:rPr>
              <w:t>[1}</w:t>
            </w:r>
            <w:r>
              <w:rPr>
                <w:lang w:val="fr-FR"/>
              </w:rPr>
              <w:t>Contact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83 </w:t>
            </w:r>
            <w:r>
              <w:rPr>
                <w:noProof/>
                <w:sz w:val="16"/>
              </w:rPr>
              <w:br/>
            </w:r>
            <w:r>
              <w:rPr>
                <w:noProof/>
                <w:sz w:val="2"/>
              </w:rPr>
              <w:t>37590672-3de2-41a7-8095-13b3cdf99416</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84 </w:t>
            </w:r>
            <w:r>
              <w:rPr>
                <w:noProof/>
                <w:sz w:val="16"/>
              </w:rPr>
              <w:br/>
            </w:r>
            <w:r>
              <w:rPr>
                <w:noProof/>
                <w:sz w:val="2"/>
              </w:rPr>
              <w:t>bfa1d1de-9196-4a8b-bb61-07aee9b29020</w:t>
            </w:r>
          </w:p>
        </w:tc>
        <w:tc>
          <w:tcPr>
            <w:tcW w:w="7407" w:type="dxa"/>
            <w:shd w:val="clear" w:color="auto" w:fill="F2F2F2" w:themeFill="background1" w:themeFillShade="F2"/>
          </w:tcPr>
          <w:p w:rsidR="00000000" w:rsidRDefault="007A2D56">
            <w:pPr>
              <w:rPr>
                <w:noProof/>
              </w:rPr>
            </w:pPr>
            <w:r>
              <w:rPr>
                <w:noProof/>
              </w:rPr>
              <w:t>Keep the default field-level security options.</w:t>
            </w:r>
          </w:p>
        </w:tc>
        <w:tc>
          <w:tcPr>
            <w:tcW w:w="7407" w:type="dxa"/>
          </w:tcPr>
          <w:p w:rsidR="00000000" w:rsidRDefault="007A2D56">
            <w:pPr>
              <w:rPr>
                <w:lang w:val="fr-FR"/>
              </w:rPr>
            </w:pPr>
            <w:r>
              <w:rPr>
                <w:lang w:val="fr-FR"/>
              </w:rPr>
              <w:t>Conservez les options de s</w:t>
            </w:r>
            <w:r>
              <w:rPr>
                <w:lang w:val="fr-FR"/>
              </w:rPr>
              <w:t>é</w:t>
            </w:r>
            <w:r>
              <w:rPr>
                <w:lang w:val="fr-FR"/>
              </w:rPr>
              <w:t>curit</w:t>
            </w:r>
            <w:r>
              <w:rPr>
                <w:lang w:val="fr-FR"/>
              </w:rPr>
              <w:t>é</w:t>
            </w:r>
            <w:r>
              <w:rPr>
                <w:lang w:val="fr-FR"/>
              </w:rPr>
              <w:t xml:space="preserve"> par d</w:t>
            </w:r>
            <w:r>
              <w:rPr>
                <w:lang w:val="fr-FR"/>
              </w:rPr>
              <w:t>é</w:t>
            </w:r>
            <w:r>
              <w:rPr>
                <w:lang w:val="fr-FR"/>
              </w:rPr>
              <w:t>faut au niveau du champ.</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85 </w:t>
            </w:r>
            <w:r>
              <w:rPr>
                <w:noProof/>
                <w:sz w:val="16"/>
              </w:rPr>
              <w:br/>
            </w:r>
            <w:r>
              <w:rPr>
                <w:noProof/>
                <w:sz w:val="2"/>
              </w:rPr>
              <w:t>fbf25cd1-b730-436d-903f-17287d32457b</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86 </w:t>
            </w:r>
            <w:r>
              <w:rPr>
                <w:noProof/>
                <w:sz w:val="16"/>
              </w:rPr>
              <w:br/>
            </w:r>
            <w:r>
              <w:rPr>
                <w:noProof/>
                <w:sz w:val="2"/>
              </w:rPr>
              <w:t>28205963-8772-45dd-aec1-a621ec19581c</w:t>
            </w:r>
          </w:p>
        </w:tc>
        <w:tc>
          <w:tcPr>
            <w:tcW w:w="7407" w:type="dxa"/>
            <w:shd w:val="clear" w:color="auto" w:fill="F2F2F2" w:themeFill="background1" w:themeFillShade="F2"/>
          </w:tcPr>
          <w:p w:rsidR="00000000" w:rsidRDefault="007A2D56">
            <w:pPr>
              <w:rPr>
                <w:noProof/>
              </w:rPr>
            </w:pPr>
            <w:r>
              <w:rPr>
                <w:noProof/>
              </w:rPr>
              <w:t xml:space="preserve">On the reference field page (step 5) click </w:t>
            </w:r>
            <w:r>
              <w:rPr>
                <w:rStyle w:val="mqInternal"/>
                <w:noProof/>
              </w:rPr>
              <w:t>[1}</w:t>
            </w:r>
            <w:r>
              <w:rPr>
                <w:noProof/>
              </w:rPr>
              <w:t>Next</w:t>
            </w:r>
            <w:r>
              <w:rPr>
                <w:rStyle w:val="mqInternal"/>
                <w:noProof/>
              </w:rPr>
              <w:t>{2]</w:t>
            </w:r>
            <w:r>
              <w:rPr>
                <w:noProof/>
              </w:rPr>
              <w:t>.</w:t>
            </w:r>
          </w:p>
        </w:tc>
        <w:tc>
          <w:tcPr>
            <w:tcW w:w="7407" w:type="dxa"/>
          </w:tcPr>
          <w:p w:rsidR="00000000" w:rsidRDefault="007A2D56">
            <w:pPr>
              <w:rPr>
                <w:lang w:val="fr-FR"/>
              </w:rPr>
            </w:pPr>
            <w:r>
              <w:rPr>
                <w:lang w:val="fr-FR"/>
              </w:rPr>
              <w:t>Sur la page du champ de r</w:t>
            </w:r>
            <w:r>
              <w:rPr>
                <w:lang w:val="fr-FR"/>
              </w:rPr>
              <w:t>é</w:t>
            </w:r>
            <w:r>
              <w:rPr>
                <w:lang w:val="fr-FR"/>
              </w:rPr>
              <w:t>f</w:t>
            </w:r>
            <w:r>
              <w:rPr>
                <w:lang w:val="fr-FR"/>
              </w:rPr>
              <w:t>é</w:t>
            </w:r>
            <w:r>
              <w:rPr>
                <w:lang w:val="fr-FR"/>
              </w:rPr>
              <w:t>rence (</w:t>
            </w:r>
            <w:r>
              <w:rPr>
                <w:lang w:val="fr-FR"/>
              </w:rPr>
              <w:t>é</w:t>
            </w:r>
            <w:r>
              <w:rPr>
                <w:lang w:val="fr-FR"/>
              </w:rPr>
              <w:t xml:space="preserve">tape 5), cliquez sur </w:t>
            </w:r>
            <w:r>
              <w:rPr>
                <w:rStyle w:val="mqInternal"/>
                <w:noProof/>
                <w:lang w:val="fr-FR"/>
              </w:rPr>
              <w:t>[1}</w:t>
            </w:r>
            <w:r>
              <w:rPr>
                <w:lang w:val="fr-FR"/>
              </w:rPr>
              <w:t>Suivant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87 </w:t>
            </w:r>
            <w:r>
              <w:rPr>
                <w:noProof/>
                <w:sz w:val="16"/>
              </w:rPr>
              <w:br/>
            </w:r>
            <w:r>
              <w:rPr>
                <w:noProof/>
                <w:sz w:val="2"/>
              </w:rPr>
              <w:t>0bca590a-adcc-45cc-94da-2399aba96185</w:t>
            </w:r>
          </w:p>
        </w:tc>
        <w:tc>
          <w:tcPr>
            <w:tcW w:w="7407" w:type="dxa"/>
            <w:shd w:val="clear" w:color="auto" w:fill="F2F2F2" w:themeFill="background1" w:themeFillShade="F2"/>
          </w:tcPr>
          <w:p w:rsidR="00000000" w:rsidRDefault="007A2D56">
            <w:pPr>
              <w:rPr>
                <w:noProof/>
              </w:rPr>
            </w:pPr>
            <w:r>
              <w:rPr>
                <w:noProof/>
              </w:rPr>
              <w:t xml:space="preserve">On the custom related lists page (step 6) click </w:t>
            </w:r>
            <w:r>
              <w:rPr>
                <w:rStyle w:val="mqInternal"/>
                <w:noProof/>
              </w:rPr>
              <w:t>[1}</w:t>
            </w:r>
            <w:r>
              <w:rPr>
                <w:noProof/>
              </w:rPr>
              <w:t>Save</w:t>
            </w:r>
            <w:r>
              <w:rPr>
                <w:rStyle w:val="mqInternal"/>
                <w:noProof/>
              </w:rPr>
              <w:t>{2]</w:t>
            </w:r>
            <w:r>
              <w:rPr>
                <w:noProof/>
              </w:rPr>
              <w:t>.</w:t>
            </w:r>
          </w:p>
        </w:tc>
        <w:tc>
          <w:tcPr>
            <w:tcW w:w="7407" w:type="dxa"/>
          </w:tcPr>
          <w:p w:rsidR="00000000" w:rsidRDefault="007A2D56">
            <w:pPr>
              <w:rPr>
                <w:lang w:val="fr-FR"/>
              </w:rPr>
            </w:pPr>
            <w:r>
              <w:rPr>
                <w:lang w:val="fr-FR"/>
              </w:rPr>
              <w:t>Sur la page des listes asso</w:t>
            </w:r>
            <w:r>
              <w:rPr>
                <w:lang w:val="fr-FR"/>
              </w:rPr>
              <w:t>ci</w:t>
            </w:r>
            <w:r>
              <w:rPr>
                <w:lang w:val="fr-FR"/>
              </w:rPr>
              <w:t>é</w:t>
            </w:r>
            <w:r>
              <w:rPr>
                <w:lang w:val="fr-FR"/>
              </w:rPr>
              <w:t>es personnalis</w:t>
            </w:r>
            <w:r>
              <w:rPr>
                <w:lang w:val="fr-FR"/>
              </w:rPr>
              <w:t>é</w:t>
            </w:r>
            <w:r>
              <w:rPr>
                <w:lang w:val="fr-FR"/>
              </w:rPr>
              <w:t>es (</w:t>
            </w:r>
            <w:r>
              <w:rPr>
                <w:lang w:val="fr-FR"/>
              </w:rPr>
              <w:t>é</w:t>
            </w:r>
            <w:r>
              <w:rPr>
                <w:lang w:val="fr-FR"/>
              </w:rPr>
              <w:t xml:space="preserve">tape 6),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88 </w:t>
            </w:r>
            <w:r>
              <w:rPr>
                <w:noProof/>
                <w:sz w:val="16"/>
              </w:rPr>
              <w:br/>
            </w:r>
            <w:r>
              <w:rPr>
                <w:noProof/>
                <w:sz w:val="2"/>
              </w:rPr>
              <w:t>04d4400f-e7b4-46ef-ad91-08a4b3efd87a</w:t>
            </w:r>
          </w:p>
        </w:tc>
        <w:tc>
          <w:tcPr>
            <w:tcW w:w="7407" w:type="dxa"/>
            <w:shd w:val="clear" w:color="auto" w:fill="F2F2F2" w:themeFill="background1" w:themeFillShade="F2"/>
          </w:tcPr>
          <w:p w:rsidR="00000000" w:rsidRDefault="007A2D56">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in Brightcove Campaign and then map the view fields </w:t>
            </w:r>
            <w:r>
              <w:rPr>
                <w:noProof/>
              </w:rPr>
              <w:t>to the Salesforce custom object you created.</w:t>
            </w:r>
          </w:p>
        </w:tc>
        <w:tc>
          <w:tcPr>
            <w:tcW w:w="7407" w:type="dxa"/>
          </w:tcPr>
          <w:p w:rsidR="00000000" w:rsidRDefault="007A2D56">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rale, lorsque vous utilisez le type d'int</w:t>
            </w:r>
            <w:r>
              <w:rPr>
                <w:lang w:val="fr-FR"/>
              </w:rPr>
              <w:t>é</w:t>
            </w:r>
            <w:r>
              <w:rPr>
                <w:lang w:val="fr-FR"/>
              </w:rPr>
              <w:t>gration Pardot, vous s</w:t>
            </w:r>
            <w:r>
              <w:rPr>
                <w:lang w:val="fr-FR"/>
              </w:rPr>
              <w:t>é</w:t>
            </w:r>
            <w:r>
              <w:rPr>
                <w:lang w:val="fr-FR"/>
              </w:rPr>
              <w:t xml:space="preserve">lectionnez le </w:t>
            </w:r>
            <w:r>
              <w:rPr>
                <w:rStyle w:val="mqInternal"/>
                <w:noProof/>
                <w:lang w:val="fr-FR"/>
              </w:rPr>
              <w:t>[1}</w:t>
            </w:r>
            <w:r>
              <w:rPr>
                <w:lang w:val="fr-FR"/>
              </w:rPr>
              <w:t>Avanc</w:t>
            </w:r>
            <w:r>
              <w:rPr>
                <w:lang w:val="fr-FR"/>
              </w:rPr>
              <w:t>é</w:t>
            </w:r>
            <w:r>
              <w:rPr>
                <w:lang w:val="fr-FR"/>
              </w:rPr>
              <w:t>e</w:t>
            </w:r>
            <w:r>
              <w:rPr>
                <w:rStyle w:val="mqInternal"/>
                <w:noProof/>
                <w:lang w:val="fr-FR"/>
              </w:rPr>
              <w:t>{2]</w:t>
            </w:r>
            <w:r>
              <w:rPr>
                <w:lang w:val="fr-FR"/>
              </w:rPr>
              <w:t xml:space="preserve"> Type de mappage dans Brightcove Campaign, puis mappez les champs d'affichage </w:t>
            </w:r>
            <w:r>
              <w:rPr>
                <w:lang w:val="fr-FR"/>
              </w:rPr>
              <w:t>à</w:t>
            </w:r>
            <w:r>
              <w:rPr>
                <w:lang w:val="fr-FR"/>
              </w:rPr>
              <w:t xml:space="preserve"> l'objet personnalis</w:t>
            </w:r>
            <w:r>
              <w:rPr>
                <w:lang w:val="fr-FR"/>
              </w:rPr>
              <w:t>é</w:t>
            </w:r>
            <w:r>
              <w:rPr>
                <w:lang w:val="fr-FR"/>
              </w:rPr>
              <w:t xml:space="preserve"> Sales</w:t>
            </w:r>
            <w:r>
              <w:rPr>
                <w:lang w:val="fr-FR"/>
              </w:rPr>
              <w:t>force que vous avez cr</w:t>
            </w:r>
            <w:r>
              <w:rPr>
                <w:lang w:val="fr-FR"/>
              </w:rPr>
              <w:t>éé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89 </w:t>
            </w:r>
            <w:r>
              <w:rPr>
                <w:noProof/>
                <w:sz w:val="16"/>
              </w:rPr>
              <w:br/>
            </w:r>
            <w:r>
              <w:rPr>
                <w:noProof/>
                <w:sz w:val="2"/>
              </w:rPr>
              <w:t>4654cfdf-0e07-44d6-bad4-05b5ad8d9001</w:t>
            </w:r>
          </w:p>
        </w:tc>
        <w:tc>
          <w:tcPr>
            <w:tcW w:w="7407" w:type="dxa"/>
            <w:shd w:val="clear" w:color="auto" w:fill="F2F2F2" w:themeFill="background1" w:themeFillShade="F2"/>
          </w:tcPr>
          <w:p w:rsidR="00000000" w:rsidRDefault="007A2D56">
            <w:pPr>
              <w:rPr>
                <w:noProof/>
              </w:rPr>
            </w:pPr>
            <w:r>
              <w:rPr>
                <w:noProof/>
              </w:rPr>
              <w:t>Viewing data in Pardot</w:t>
            </w:r>
          </w:p>
        </w:tc>
        <w:tc>
          <w:tcPr>
            <w:tcW w:w="7407" w:type="dxa"/>
          </w:tcPr>
          <w:p w:rsidR="00000000" w:rsidRDefault="007A2D56">
            <w:pPr>
              <w:rPr>
                <w:lang w:val="fr-FR"/>
              </w:rPr>
            </w:pPr>
            <w:r>
              <w:rPr>
                <w:lang w:val="fr-FR"/>
              </w:rPr>
              <w:t>Affichage des donn</w:t>
            </w:r>
            <w:r>
              <w:rPr>
                <w:lang w:val="fr-FR"/>
              </w:rPr>
              <w:t>é</w:t>
            </w:r>
            <w:r>
              <w:rPr>
                <w:lang w:val="fr-FR"/>
              </w:rPr>
              <w:t>es dans Pardot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90 </w:t>
            </w:r>
            <w:r>
              <w:rPr>
                <w:noProof/>
                <w:sz w:val="16"/>
              </w:rPr>
              <w:br/>
            </w:r>
            <w:r>
              <w:rPr>
                <w:noProof/>
                <w:sz w:val="2"/>
              </w:rPr>
              <w:t>1067a98c-cff1-49a6-ab95-98e0a3a6e688</w:t>
            </w:r>
          </w:p>
        </w:tc>
        <w:tc>
          <w:tcPr>
            <w:tcW w:w="7407" w:type="dxa"/>
            <w:shd w:val="clear" w:color="auto" w:fill="F2F2F2" w:themeFill="background1" w:themeFillShade="F2"/>
          </w:tcPr>
          <w:p w:rsidR="00000000" w:rsidRDefault="007A2D56">
            <w:pPr>
              <w:rPr>
                <w:noProof/>
              </w:rPr>
            </w:pPr>
            <w:r>
              <w:rPr>
                <w:noProof/>
              </w:rPr>
              <w:t>Once the data is synced, you can view the objects and data in Pardot.</w:t>
            </w:r>
          </w:p>
        </w:tc>
        <w:tc>
          <w:tcPr>
            <w:tcW w:w="7407" w:type="dxa"/>
          </w:tcPr>
          <w:p w:rsidR="00000000" w:rsidRDefault="007A2D56">
            <w:pPr>
              <w:rPr>
                <w:lang w:val="fr-FR"/>
              </w:rPr>
            </w:pPr>
            <w:r>
              <w:rPr>
                <w:lang w:val="fr-FR"/>
              </w:rPr>
              <w:t>Une fois les donn</w:t>
            </w:r>
            <w:r>
              <w:rPr>
                <w:lang w:val="fr-FR"/>
              </w:rPr>
              <w:t>é</w:t>
            </w:r>
            <w:r>
              <w:rPr>
                <w:lang w:val="fr-FR"/>
              </w:rPr>
              <w:t>es synchronis</w:t>
            </w:r>
            <w:r>
              <w:rPr>
                <w:lang w:val="fr-FR"/>
              </w:rPr>
              <w:t>é</w:t>
            </w:r>
            <w:r>
              <w:rPr>
                <w:lang w:val="fr-FR"/>
              </w:rPr>
              <w:t>es, vous pouvez afficher les objets et les donn</w:t>
            </w:r>
            <w:r>
              <w:rPr>
                <w:lang w:val="fr-FR"/>
              </w:rPr>
              <w:t>é</w:t>
            </w:r>
            <w:r>
              <w:rPr>
                <w:lang w:val="fr-FR"/>
              </w:rPr>
              <w:t>es dans Pardot.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91 </w:t>
            </w:r>
            <w:r>
              <w:rPr>
                <w:noProof/>
                <w:sz w:val="16"/>
              </w:rPr>
              <w:br/>
            </w:r>
            <w:r>
              <w:rPr>
                <w:noProof/>
                <w:sz w:val="2"/>
              </w:rPr>
              <w:t>517794b2-e8df-4388-95f0-f317695ce293</w:t>
            </w:r>
          </w:p>
        </w:tc>
        <w:tc>
          <w:tcPr>
            <w:tcW w:w="7407" w:type="dxa"/>
            <w:shd w:val="clear" w:color="auto" w:fill="F2F2F2" w:themeFill="background1" w:themeFillShade="F2"/>
          </w:tcPr>
          <w:p w:rsidR="00000000" w:rsidRDefault="007A2D56">
            <w:pPr>
              <w:rPr>
                <w:noProof/>
              </w:rPr>
            </w:pPr>
            <w:r>
              <w:rPr>
                <w:noProof/>
              </w:rPr>
              <w:t xml:space="preserve">In the left navigation, hover over </w:t>
            </w:r>
            <w:r>
              <w:rPr>
                <w:rStyle w:val="mqInternal"/>
                <w:noProof/>
              </w:rPr>
              <w:t>[1}</w:t>
            </w:r>
            <w:r>
              <w:rPr>
                <w:noProof/>
              </w:rPr>
              <w:t>Admin</w:t>
            </w:r>
            <w:r>
              <w:rPr>
                <w:rStyle w:val="mqInternal"/>
                <w:noProof/>
              </w:rPr>
              <w:t>{2]</w:t>
            </w:r>
            <w:r>
              <w:rPr>
                <w:noProof/>
              </w:rPr>
              <w:t xml:space="preserve"> and click </w:t>
            </w:r>
            <w:r>
              <w:rPr>
                <w:rStyle w:val="mqInternal"/>
                <w:noProof/>
              </w:rPr>
              <w:t>[1}</w:t>
            </w:r>
            <w:r>
              <w:rPr>
                <w:noProof/>
              </w:rPr>
              <w:t>Custom Objects</w:t>
            </w:r>
            <w:r>
              <w:rPr>
                <w:rStyle w:val="mqInternal"/>
                <w:noProof/>
              </w:rPr>
              <w:t>{2]</w:t>
            </w:r>
            <w:r>
              <w:rPr>
                <w:noProof/>
              </w:rPr>
              <w:t>.</w:t>
            </w:r>
          </w:p>
        </w:tc>
        <w:tc>
          <w:tcPr>
            <w:tcW w:w="7407" w:type="dxa"/>
          </w:tcPr>
          <w:p w:rsidR="00000000" w:rsidRDefault="007A2D56">
            <w:pPr>
              <w:rPr>
                <w:lang w:val="fr-FR"/>
              </w:rPr>
            </w:pPr>
            <w:r>
              <w:rPr>
                <w:lang w:val="fr-FR"/>
              </w:rPr>
              <w:t xml:space="preserve">Dans la navigation de gauche, passez la souris sur </w:t>
            </w:r>
            <w:r>
              <w:rPr>
                <w:rStyle w:val="mqInternal"/>
                <w:noProof/>
                <w:lang w:val="fr-FR"/>
              </w:rPr>
              <w:t>[1}</w:t>
            </w:r>
            <w:r>
              <w:rPr>
                <w:lang w:val="fr-FR"/>
              </w:rPr>
              <w:t>Admin</w:t>
            </w:r>
            <w:r>
              <w:rPr>
                <w:rStyle w:val="mqInternal"/>
                <w:noProof/>
                <w:lang w:val="fr-FR"/>
              </w:rPr>
              <w:t>{2]</w:t>
            </w:r>
            <w:r>
              <w:rPr>
                <w:lang w:val="fr-FR"/>
              </w:rPr>
              <w:t xml:space="preserve"> et cliquez sur </w:t>
            </w:r>
            <w:r>
              <w:rPr>
                <w:rStyle w:val="mqInternal"/>
                <w:noProof/>
                <w:lang w:val="fr-FR"/>
              </w:rPr>
              <w:t>[1}</w:t>
            </w:r>
            <w:r>
              <w:rPr>
                <w:lang w:val="fr-FR"/>
              </w:rPr>
              <w:t>Objets personnalis</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92 </w:t>
            </w:r>
            <w:r>
              <w:rPr>
                <w:noProof/>
                <w:sz w:val="16"/>
              </w:rPr>
              <w:br/>
            </w:r>
            <w:r>
              <w:rPr>
                <w:noProof/>
                <w:sz w:val="2"/>
              </w:rPr>
              <w:t>1c07c75a-6cbf-4dee-9fef-d9d7c659fad2</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 Add Custom Object</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 Ajouter un objet personnalis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93 </w:t>
            </w:r>
            <w:r>
              <w:rPr>
                <w:noProof/>
                <w:sz w:val="16"/>
              </w:rPr>
              <w:br/>
            </w:r>
            <w:r>
              <w:rPr>
                <w:noProof/>
                <w:sz w:val="2"/>
              </w:rPr>
              <w:t>f3cf9a78-0558-4e83-bd82-11599793a17c</w:t>
            </w:r>
          </w:p>
        </w:tc>
        <w:tc>
          <w:tcPr>
            <w:tcW w:w="7407" w:type="dxa"/>
            <w:shd w:val="clear" w:color="auto" w:fill="F2F2F2" w:themeFill="background1" w:themeFillShade="F2"/>
          </w:tcPr>
          <w:p w:rsidR="00000000" w:rsidRDefault="007A2D56">
            <w:pPr>
              <w:rPr>
                <w:noProof/>
              </w:rPr>
            </w:pPr>
            <w:r>
              <w:rPr>
                <w:noProof/>
              </w:rPr>
              <w:t xml:space="preserve">Select the </w:t>
            </w:r>
            <w:r>
              <w:rPr>
                <w:rStyle w:val="mqInternal"/>
                <w:noProof/>
              </w:rPr>
              <w:t>[1}</w:t>
            </w:r>
            <w:r>
              <w:rPr>
                <w:noProof/>
              </w:rPr>
              <w:t>BC Video View</w:t>
            </w:r>
            <w:r>
              <w:rPr>
                <w:rStyle w:val="mqInternal"/>
                <w:noProof/>
              </w:rPr>
              <w:t>{2]</w:t>
            </w:r>
            <w:r>
              <w:rPr>
                <w:noProof/>
              </w:rPr>
              <w:t xml:space="preserve"> custo</w:t>
            </w:r>
            <w:r>
              <w:rPr>
                <w:noProof/>
              </w:rPr>
              <w:t>m object.</w:t>
            </w:r>
          </w:p>
        </w:tc>
        <w:tc>
          <w:tcPr>
            <w:tcW w:w="7407" w:type="dxa"/>
          </w:tcPr>
          <w:p w:rsidR="00000000" w:rsidRDefault="007A2D56">
            <w:pPr>
              <w:rPr>
                <w:lang w:val="fr-FR"/>
              </w:rPr>
            </w:pPr>
            <w:r>
              <w:rPr>
                <w:lang w:val="fr-FR"/>
              </w:rPr>
              <w:t>S</w:t>
            </w:r>
            <w:r>
              <w:rPr>
                <w:lang w:val="fr-FR"/>
              </w:rPr>
              <w:t>é</w:t>
            </w:r>
            <w:r>
              <w:rPr>
                <w:lang w:val="fr-FR"/>
              </w:rPr>
              <w:t>lectionnez l'objet personnalis</w:t>
            </w:r>
            <w:r>
              <w:rPr>
                <w:lang w:val="fr-FR"/>
              </w:rPr>
              <w:t>é</w:t>
            </w:r>
            <w:r>
              <w:rPr>
                <w:lang w:val="fr-FR"/>
              </w:rPr>
              <w:t xml:space="preserve"> </w:t>
            </w:r>
            <w:r>
              <w:rPr>
                <w:rStyle w:val="mqInternal"/>
                <w:noProof/>
                <w:lang w:val="fr-FR"/>
              </w:rPr>
              <w:t>[1}</w:t>
            </w:r>
            <w:r>
              <w:rPr>
                <w:lang w:val="fr-FR"/>
              </w:rPr>
              <w:t>BC Video View</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94 </w:t>
            </w:r>
            <w:r>
              <w:rPr>
                <w:noProof/>
                <w:sz w:val="16"/>
              </w:rPr>
              <w:br/>
            </w:r>
            <w:r>
              <w:rPr>
                <w:noProof/>
                <w:sz w:val="2"/>
              </w:rPr>
              <w:t>906ef5f8-0f61-4466-bd05-f7a306570ec8</w:t>
            </w:r>
          </w:p>
        </w:tc>
        <w:tc>
          <w:tcPr>
            <w:tcW w:w="7407" w:type="dxa"/>
            <w:shd w:val="clear" w:color="auto" w:fill="F2F2F2" w:themeFill="background1" w:themeFillShade="F2"/>
          </w:tcPr>
          <w:p w:rsidR="00000000" w:rsidRDefault="007A2D56">
            <w:pPr>
              <w:rPr>
                <w:noProof/>
              </w:rPr>
            </w:pPr>
            <w:r>
              <w:rPr>
                <w:noProof/>
              </w:rPr>
              <w:t xml:space="preserve">In the left navigation, hover over </w:t>
            </w:r>
            <w:r>
              <w:rPr>
                <w:rStyle w:val="mqInternal"/>
                <w:noProof/>
              </w:rPr>
              <w:t>[1}</w:t>
            </w:r>
            <w:r>
              <w:rPr>
                <w:noProof/>
              </w:rPr>
              <w:t>Prospects</w:t>
            </w:r>
            <w:r>
              <w:rPr>
                <w:rStyle w:val="mqInternal"/>
                <w:noProof/>
              </w:rPr>
              <w:t>{2]</w:t>
            </w:r>
            <w:r>
              <w:rPr>
                <w:noProof/>
              </w:rPr>
              <w:t xml:space="preserve"> and click </w:t>
            </w:r>
            <w:r>
              <w:rPr>
                <w:rStyle w:val="mqInternal"/>
                <w:noProof/>
              </w:rPr>
              <w:t>[1}</w:t>
            </w:r>
            <w:r>
              <w:rPr>
                <w:noProof/>
              </w:rPr>
              <w:t>Prospect List</w:t>
            </w:r>
            <w:r>
              <w:rPr>
                <w:rStyle w:val="mqInternal"/>
                <w:noProof/>
              </w:rPr>
              <w:t>{2]</w:t>
            </w:r>
            <w:r>
              <w:rPr>
                <w:noProof/>
              </w:rPr>
              <w:t>.</w:t>
            </w:r>
          </w:p>
        </w:tc>
        <w:tc>
          <w:tcPr>
            <w:tcW w:w="7407" w:type="dxa"/>
          </w:tcPr>
          <w:p w:rsidR="00000000" w:rsidRDefault="007A2D56">
            <w:pPr>
              <w:rPr>
                <w:lang w:val="fr-FR"/>
              </w:rPr>
            </w:pPr>
            <w:r>
              <w:rPr>
                <w:lang w:val="fr-FR"/>
              </w:rPr>
              <w:t xml:space="preserve">Dans la navigation de gauche, passez la souris sur </w:t>
            </w:r>
            <w:r>
              <w:rPr>
                <w:rStyle w:val="mqInternal"/>
                <w:noProof/>
                <w:lang w:val="fr-FR"/>
              </w:rPr>
              <w:t>[1}</w:t>
            </w:r>
            <w:r>
              <w:rPr>
                <w:lang w:val="fr-FR"/>
              </w:rPr>
              <w:t>Prospects</w:t>
            </w:r>
            <w:r>
              <w:rPr>
                <w:rStyle w:val="mqInternal"/>
                <w:noProof/>
                <w:lang w:val="fr-FR"/>
              </w:rPr>
              <w:t>{2]</w:t>
            </w:r>
            <w:r>
              <w:rPr>
                <w:lang w:val="fr-FR"/>
              </w:rPr>
              <w:t xml:space="preserve"> et cliquez sur </w:t>
            </w:r>
            <w:r>
              <w:rPr>
                <w:rStyle w:val="mqInternal"/>
                <w:noProof/>
                <w:lang w:val="fr-FR"/>
              </w:rPr>
              <w:t>[1}</w:t>
            </w:r>
            <w:r>
              <w:rPr>
                <w:lang w:val="fr-FR"/>
              </w:rPr>
              <w:t>Liste des prospects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95 </w:t>
            </w:r>
            <w:r>
              <w:rPr>
                <w:noProof/>
                <w:sz w:val="16"/>
              </w:rPr>
              <w:br/>
            </w:r>
            <w:r>
              <w:rPr>
                <w:noProof/>
                <w:sz w:val="2"/>
              </w:rPr>
              <w:t>61cac864-12e4-4569-9b84-7d5db2491b05</w:t>
            </w:r>
          </w:p>
        </w:tc>
        <w:tc>
          <w:tcPr>
            <w:tcW w:w="7407" w:type="dxa"/>
            <w:shd w:val="clear" w:color="auto" w:fill="F2F2F2" w:themeFill="background1" w:themeFillShade="F2"/>
          </w:tcPr>
          <w:p w:rsidR="00000000" w:rsidRDefault="007A2D56">
            <w:pPr>
              <w:rPr>
                <w:noProof/>
              </w:rPr>
            </w:pPr>
            <w:r>
              <w:rPr>
                <w:noProof/>
              </w:rPr>
              <w:t>The contacts which have been created in Salesforce will be displayed.</w:t>
            </w:r>
          </w:p>
        </w:tc>
        <w:tc>
          <w:tcPr>
            <w:tcW w:w="7407" w:type="dxa"/>
          </w:tcPr>
          <w:p w:rsidR="00000000" w:rsidRDefault="007A2D56">
            <w:pPr>
              <w:rPr>
                <w:lang w:val="fr-FR"/>
              </w:rPr>
            </w:pPr>
            <w:r>
              <w:rPr>
                <w:lang w:val="fr-FR"/>
              </w:rPr>
              <w:t>Les contacts cr</w:t>
            </w:r>
            <w:r>
              <w:rPr>
                <w:lang w:val="fr-FR"/>
              </w:rPr>
              <w:t>éé</w:t>
            </w:r>
            <w:r>
              <w:rPr>
                <w:lang w:val="fr-FR"/>
              </w:rPr>
              <w:t>s dans Salesforce seront affich</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97 </w:t>
            </w:r>
            <w:r>
              <w:rPr>
                <w:noProof/>
                <w:sz w:val="16"/>
              </w:rPr>
              <w:br/>
            </w:r>
            <w:r>
              <w:rPr>
                <w:noProof/>
                <w:sz w:val="2"/>
              </w:rPr>
              <w:t>166939fe-235a-4f55-854d-2f436dc1dbbd</w:t>
            </w:r>
          </w:p>
        </w:tc>
        <w:tc>
          <w:tcPr>
            <w:tcW w:w="7407" w:type="dxa"/>
            <w:shd w:val="clear" w:color="auto" w:fill="F2F2F2" w:themeFill="background1" w:themeFillShade="F2"/>
          </w:tcPr>
          <w:p w:rsidR="00000000" w:rsidRDefault="007A2D56">
            <w:pPr>
              <w:rPr>
                <w:noProof/>
              </w:rPr>
            </w:pPr>
            <w:r>
              <w:rPr>
                <w:noProof/>
              </w:rPr>
              <w:t>Click on a prospect name.</w:t>
            </w:r>
          </w:p>
        </w:tc>
        <w:tc>
          <w:tcPr>
            <w:tcW w:w="7407" w:type="dxa"/>
          </w:tcPr>
          <w:p w:rsidR="00000000" w:rsidRDefault="007A2D56">
            <w:pPr>
              <w:rPr>
                <w:lang w:val="fr-FR"/>
              </w:rPr>
            </w:pPr>
            <w:r>
              <w:rPr>
                <w:lang w:val="fr-FR"/>
              </w:rPr>
              <w:t>Cliquez sur un nom de prospect.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98 </w:t>
            </w:r>
            <w:r>
              <w:rPr>
                <w:noProof/>
                <w:sz w:val="16"/>
              </w:rPr>
              <w:br/>
            </w:r>
            <w:r>
              <w:rPr>
                <w:noProof/>
                <w:sz w:val="2"/>
              </w:rPr>
              <w:t>b1c38d17-7f04-4325-98a6-bad95fa9c3e3</w:t>
            </w:r>
          </w:p>
        </w:tc>
        <w:tc>
          <w:tcPr>
            <w:tcW w:w="7407" w:type="dxa"/>
            <w:shd w:val="clear" w:color="auto" w:fill="F2F2F2" w:themeFill="background1" w:themeFillShade="F2"/>
          </w:tcPr>
          <w:p w:rsidR="00000000" w:rsidRDefault="007A2D56">
            <w:pPr>
              <w:rPr>
                <w:noProof/>
              </w:rPr>
            </w:pPr>
            <w:r>
              <w:rPr>
                <w:noProof/>
              </w:rPr>
              <w:t xml:space="preserve">Click on the </w:t>
            </w:r>
            <w:r>
              <w:rPr>
                <w:rStyle w:val="mqInternal"/>
                <w:noProof/>
              </w:rPr>
              <w:t>[1}</w:t>
            </w:r>
            <w:r>
              <w:rPr>
                <w:noProof/>
              </w:rPr>
              <w:t>Related Objects</w:t>
            </w:r>
            <w:r>
              <w:rPr>
                <w:rStyle w:val="mqInternal"/>
                <w:noProof/>
              </w:rPr>
              <w:t>{2]</w:t>
            </w:r>
            <w:r>
              <w:rPr>
                <w:noProof/>
              </w:rPr>
              <w:t xml:space="preserve"> tab.</w:t>
            </w:r>
          </w:p>
        </w:tc>
        <w:tc>
          <w:tcPr>
            <w:tcW w:w="7407" w:type="dxa"/>
          </w:tcPr>
          <w:p w:rsidR="00000000" w:rsidRDefault="007A2D56">
            <w:pPr>
              <w:rPr>
                <w:lang w:val="fr-FR"/>
              </w:rPr>
            </w:pPr>
            <w:r>
              <w:rPr>
                <w:lang w:val="fr-FR"/>
              </w:rPr>
              <w:t xml:space="preserve">Cliquez sur l'onglet </w:t>
            </w:r>
            <w:r>
              <w:rPr>
                <w:rStyle w:val="mqInternal"/>
                <w:noProof/>
                <w:lang w:val="fr-FR"/>
              </w:rPr>
              <w:t>[1}</w:t>
            </w:r>
            <w:r>
              <w:rPr>
                <w:lang w:val="fr-FR"/>
              </w:rPr>
              <w:t>Objets associ</w:t>
            </w:r>
            <w:r>
              <w:rPr>
                <w:lang w:val="fr-FR"/>
              </w:rPr>
              <w:t>é</w:t>
            </w:r>
            <w:r>
              <w:rPr>
                <w:lang w:val="fr-FR"/>
              </w:rPr>
              <w: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99 </w:t>
            </w:r>
            <w:r>
              <w:rPr>
                <w:noProof/>
                <w:sz w:val="16"/>
              </w:rPr>
              <w:br/>
            </w:r>
            <w:r>
              <w:rPr>
                <w:noProof/>
                <w:sz w:val="2"/>
              </w:rPr>
              <w:t>7557f862-d7d0-4fc0-9a0e-62e35736a821</w:t>
            </w:r>
          </w:p>
        </w:tc>
        <w:tc>
          <w:tcPr>
            <w:tcW w:w="7407" w:type="dxa"/>
            <w:shd w:val="clear" w:color="auto" w:fill="F2F2F2" w:themeFill="background1" w:themeFillShade="F2"/>
          </w:tcPr>
          <w:p w:rsidR="00000000" w:rsidRDefault="007A2D56">
            <w:pPr>
              <w:rPr>
                <w:noProof/>
              </w:rPr>
            </w:pPr>
            <w:r>
              <w:rPr>
                <w:noProof/>
              </w:rPr>
              <w:t>Confirm that the custom objec</w:t>
            </w:r>
            <w:r>
              <w:rPr>
                <w:noProof/>
              </w:rPr>
              <w:t>t data appears (this is the same data that is in Salesforce).</w:t>
            </w:r>
          </w:p>
        </w:tc>
        <w:tc>
          <w:tcPr>
            <w:tcW w:w="7407" w:type="dxa"/>
          </w:tcPr>
          <w:p w:rsidR="00000000" w:rsidRDefault="007A2D56">
            <w:pPr>
              <w:rPr>
                <w:lang w:val="fr-FR"/>
              </w:rPr>
            </w:pPr>
            <w:r>
              <w:rPr>
                <w:lang w:val="fr-FR"/>
              </w:rPr>
              <w:t>V</w:t>
            </w:r>
            <w:r>
              <w:rPr>
                <w:lang w:val="fr-FR"/>
              </w:rPr>
              <w:t>é</w:t>
            </w:r>
            <w:r>
              <w:rPr>
                <w:lang w:val="fr-FR"/>
              </w:rPr>
              <w:t>rifiez que les donn</w:t>
            </w:r>
            <w:r>
              <w:rPr>
                <w:lang w:val="fr-FR"/>
              </w:rPr>
              <w:t>é</w:t>
            </w:r>
            <w:r>
              <w:rPr>
                <w:lang w:val="fr-FR"/>
              </w:rPr>
              <w:t>es d'objet personnalis</w:t>
            </w:r>
            <w:r>
              <w:rPr>
                <w:lang w:val="fr-FR"/>
              </w:rPr>
              <w:t>é</w:t>
            </w:r>
            <w:r>
              <w:rPr>
                <w:lang w:val="fr-FR"/>
              </w:rPr>
              <w:t>es s'affichent (il s'agit des m</w:t>
            </w:r>
            <w:r>
              <w:rPr>
                <w:lang w:val="fr-FR"/>
              </w:rPr>
              <w:t>ê</w:t>
            </w:r>
            <w:r>
              <w:rPr>
                <w:lang w:val="fr-FR"/>
              </w:rPr>
              <w:t>mes donn</w:t>
            </w:r>
            <w:r>
              <w:rPr>
                <w:lang w:val="fr-FR"/>
              </w:rPr>
              <w:t>é</w:t>
            </w:r>
            <w:r>
              <w:rPr>
                <w:lang w:val="fr-FR"/>
              </w:rPr>
              <w:t>es que dans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101 </w:t>
            </w:r>
            <w:r>
              <w:rPr>
                <w:noProof/>
                <w:sz w:val="16"/>
              </w:rPr>
              <w:br/>
            </w:r>
            <w:r>
              <w:rPr>
                <w:noProof/>
                <w:sz w:val="2"/>
              </w:rPr>
              <w:t>49fc3184-8a6e-4655-8b43-6b037af9ec47</w:t>
            </w:r>
          </w:p>
        </w:tc>
        <w:tc>
          <w:tcPr>
            <w:tcW w:w="7407" w:type="dxa"/>
            <w:shd w:val="clear" w:color="auto" w:fill="F2F2F2" w:themeFill="background1" w:themeFillShade="F2"/>
          </w:tcPr>
          <w:p w:rsidR="00000000" w:rsidRDefault="007A2D56">
            <w:pPr>
              <w:rPr>
                <w:noProof/>
              </w:rPr>
            </w:pPr>
            <w:r>
              <w:rPr>
                <w:noProof/>
              </w:rPr>
              <w:t>Click on video name to view the details.</w:t>
            </w:r>
          </w:p>
        </w:tc>
        <w:tc>
          <w:tcPr>
            <w:tcW w:w="7407" w:type="dxa"/>
          </w:tcPr>
          <w:p w:rsidR="00000000" w:rsidRDefault="007A2D56">
            <w:pPr>
              <w:rPr>
                <w:lang w:val="fr-FR"/>
              </w:rPr>
            </w:pPr>
            <w:r>
              <w:rPr>
                <w:lang w:val="fr-FR"/>
              </w:rPr>
              <w:t>Cliquez sur le nom de la vid</w:t>
            </w:r>
            <w:r>
              <w:rPr>
                <w:lang w:val="fr-FR"/>
              </w:rPr>
              <w:t>é</w:t>
            </w:r>
            <w:r>
              <w:rPr>
                <w:lang w:val="fr-FR"/>
              </w:rPr>
              <w:t>o pour voir les d</w:t>
            </w:r>
            <w:r>
              <w:rPr>
                <w:lang w:val="fr-FR"/>
              </w:rPr>
              <w:t>é</w:t>
            </w:r>
            <w:r>
              <w:rPr>
                <w:lang w:val="fr-FR"/>
              </w:rPr>
              <w:t>tails.</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creating-lead-forms-marketo.html</w:t>
            </w:r>
          </w:p>
          <w:p w:rsidR="00000000" w:rsidRDefault="007A2D56">
            <w:pPr>
              <w:jc w:val="center"/>
              <w:rPr>
                <w:b/>
                <w:noProof/>
              </w:rPr>
            </w:pPr>
            <w:r>
              <w:rPr>
                <w:b/>
                <w:noProof/>
              </w:rPr>
              <w:t>MQ971010 bbde6cec-4050-4adc-804c-611831ff72db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ff4780e2-4a2b-43f5-bf29-dbb56c2bc40a</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4098238f-acab-409e-b3a9-9ad50e6f47ab</w:t>
            </w:r>
          </w:p>
        </w:tc>
        <w:tc>
          <w:tcPr>
            <w:tcW w:w="7407" w:type="dxa"/>
            <w:shd w:val="clear" w:color="auto" w:fill="F2F2F2" w:themeFill="background1" w:themeFillShade="F2"/>
          </w:tcPr>
          <w:p w:rsidR="00000000" w:rsidRDefault="007A2D56">
            <w:pPr>
              <w:rPr>
                <w:noProof/>
              </w:rPr>
            </w:pPr>
            <w:r>
              <w:rPr>
                <w:noProof/>
              </w:rPr>
              <w:t>Creating Lead Forms in Marketo parent:</w:t>
            </w:r>
          </w:p>
        </w:tc>
        <w:tc>
          <w:tcPr>
            <w:tcW w:w="7407" w:type="dxa"/>
          </w:tcPr>
          <w:p w:rsidR="00000000" w:rsidRDefault="007A2D56">
            <w:pPr>
              <w:rPr>
                <w:lang w:val="fr-FR"/>
              </w:rPr>
            </w:pPr>
            <w:r>
              <w:rPr>
                <w:lang w:val="fr-FR"/>
              </w:rPr>
              <w:t>Cr</w:t>
            </w:r>
            <w:r>
              <w:rPr>
                <w:lang w:val="fr-FR"/>
              </w:rPr>
              <w:t>é</w:t>
            </w:r>
            <w:r>
              <w:rPr>
                <w:lang w:val="fr-FR"/>
              </w:rPr>
              <w:t>ation de formulaires de prospect dans Marketo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c56cec5d-f9b1-438b-ab40-437e2ae1db42</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d60cd350-e8e0-4b79-a9e7-4a667f1cb78c</w:t>
            </w:r>
          </w:p>
        </w:tc>
        <w:tc>
          <w:tcPr>
            <w:tcW w:w="7407" w:type="dxa"/>
            <w:shd w:val="clear" w:color="auto" w:fill="F2F2F2" w:themeFill="background1" w:themeFillShade="F2"/>
          </w:tcPr>
          <w:p w:rsidR="00000000" w:rsidRDefault="007A2D56">
            <w:pPr>
              <w:rPr>
                <w:noProof/>
              </w:rPr>
            </w:pPr>
            <w:r>
              <w:rPr>
                <w:noProof/>
              </w:rPr>
              <w:t>Creating Lead Forms in Marketo</w:t>
            </w:r>
          </w:p>
        </w:tc>
        <w:tc>
          <w:tcPr>
            <w:tcW w:w="7407" w:type="dxa"/>
          </w:tcPr>
          <w:p w:rsidR="00000000" w:rsidRDefault="007A2D56">
            <w:pPr>
              <w:rPr>
                <w:lang w:val="fr-FR"/>
              </w:rPr>
            </w:pPr>
            <w:r>
              <w:rPr>
                <w:lang w:val="fr-FR"/>
              </w:rPr>
              <w:t>Cr</w:t>
            </w:r>
            <w:r>
              <w:rPr>
                <w:lang w:val="fr-FR"/>
              </w:rPr>
              <w:t>é</w:t>
            </w:r>
            <w:r>
              <w:rPr>
                <w:lang w:val="fr-FR"/>
              </w:rPr>
              <w:t>ation de formulaires de prospecte dans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b1cfa401-04f8-497a-abc4-23af12c379eb</w:t>
            </w:r>
          </w:p>
        </w:tc>
        <w:tc>
          <w:tcPr>
            <w:tcW w:w="7407" w:type="dxa"/>
            <w:shd w:val="clear" w:color="auto" w:fill="F2F2F2" w:themeFill="background1" w:themeFillShade="F2"/>
          </w:tcPr>
          <w:p w:rsidR="00000000" w:rsidRDefault="007A2D56">
            <w:pPr>
              <w:rPr>
                <w:noProof/>
              </w:rPr>
            </w:pPr>
            <w:r>
              <w:rPr>
                <w:noProof/>
              </w:rPr>
              <w:t xml:space="preserve">In this topic you will learn how to create a Marketo form that can be used to </w:t>
            </w:r>
            <w:r>
              <w:rPr>
                <w:noProof/>
              </w:rPr>
              <w:lastRenderedPageBreak/>
              <w:t>capture lead data during video playback.</w:t>
            </w:r>
          </w:p>
        </w:tc>
        <w:tc>
          <w:tcPr>
            <w:tcW w:w="7407" w:type="dxa"/>
          </w:tcPr>
          <w:p w:rsidR="00000000" w:rsidRDefault="007A2D56">
            <w:pPr>
              <w:rPr>
                <w:lang w:val="fr-FR"/>
              </w:rPr>
            </w:pPr>
            <w:r>
              <w:rPr>
                <w:lang w:val="fr-FR"/>
              </w:rPr>
              <w:lastRenderedPageBreak/>
              <w:t>Dans cette rubr</w:t>
            </w:r>
            <w:r>
              <w:rPr>
                <w:lang w:val="fr-FR"/>
              </w:rPr>
              <w:t xml:space="preserve">ique, vous apprendrez </w:t>
            </w:r>
            <w:r>
              <w:rPr>
                <w:lang w:val="fr-FR"/>
              </w:rPr>
              <w:t>à</w:t>
            </w:r>
            <w:r>
              <w:rPr>
                <w:lang w:val="fr-FR"/>
              </w:rPr>
              <w:t xml:space="preserve"> cr</w:t>
            </w:r>
            <w:r>
              <w:rPr>
                <w:lang w:val="fr-FR"/>
              </w:rPr>
              <w:t>é</w:t>
            </w:r>
            <w:r>
              <w:rPr>
                <w:lang w:val="fr-FR"/>
              </w:rPr>
              <w:t xml:space="preserve">er un formulaire Marketo pouvant </w:t>
            </w:r>
            <w:r>
              <w:rPr>
                <w:lang w:val="fr-FR"/>
              </w:rPr>
              <w:lastRenderedPageBreak/>
              <w:t>ê</w:t>
            </w:r>
            <w:r>
              <w:rPr>
                <w:lang w:val="fr-FR"/>
              </w:rPr>
              <w:t>tre utilis</w:t>
            </w:r>
            <w:r>
              <w:rPr>
                <w:lang w:val="fr-FR"/>
              </w:rPr>
              <w:t>é</w:t>
            </w:r>
            <w:r>
              <w:rPr>
                <w:lang w:val="fr-FR"/>
              </w:rPr>
              <w:t xml:space="preserve"> pour capturer des donn</w:t>
            </w:r>
            <w:r>
              <w:rPr>
                <w:lang w:val="fr-FR"/>
              </w:rPr>
              <w:t>é</w:t>
            </w:r>
            <w:r>
              <w:rPr>
                <w:lang w:val="fr-FR"/>
              </w:rPr>
              <w:t>es de prospect pendant la lecture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6 </w:t>
            </w:r>
            <w:r>
              <w:rPr>
                <w:noProof/>
                <w:sz w:val="16"/>
              </w:rPr>
              <w:br/>
            </w:r>
            <w:r>
              <w:rPr>
                <w:noProof/>
                <w:sz w:val="2"/>
              </w:rPr>
              <w:t>d1270fc5-bb5f-4475-8fbd-2330f691098a</w:t>
            </w:r>
          </w:p>
        </w:tc>
        <w:tc>
          <w:tcPr>
            <w:tcW w:w="7407" w:type="dxa"/>
            <w:shd w:val="clear" w:color="auto" w:fill="F2F2F2" w:themeFill="background1" w:themeFillShade="F2"/>
          </w:tcPr>
          <w:p w:rsidR="00000000" w:rsidRDefault="007A2D56">
            <w:pPr>
              <w:rPr>
                <w:noProof/>
              </w:rPr>
            </w:pPr>
            <w:r>
              <w:rPr>
                <w:noProof/>
              </w:rPr>
              <w:t>Brightcove Campaign provides the ability to create lead forms which allow you to capture viewer information during video playback.</w:t>
            </w:r>
          </w:p>
        </w:tc>
        <w:tc>
          <w:tcPr>
            <w:tcW w:w="7407" w:type="dxa"/>
          </w:tcPr>
          <w:p w:rsidR="00000000" w:rsidRDefault="007A2D56">
            <w:pPr>
              <w:rPr>
                <w:lang w:val="fr-FR"/>
              </w:rPr>
            </w:pPr>
            <w:r>
              <w:rPr>
                <w:lang w:val="fr-FR"/>
              </w:rPr>
              <w:t>Brightcove Campaign offre la possibilit</w:t>
            </w:r>
            <w:r>
              <w:rPr>
                <w:lang w:val="fr-FR"/>
              </w:rPr>
              <w:t>é</w:t>
            </w:r>
            <w:r>
              <w:rPr>
                <w:lang w:val="fr-FR"/>
              </w:rPr>
              <w:t xml:space="preserve"> de cr</w:t>
            </w:r>
            <w:r>
              <w:rPr>
                <w:lang w:val="fr-FR"/>
              </w:rPr>
              <w:t>é</w:t>
            </w:r>
            <w:r>
              <w:rPr>
                <w:lang w:val="fr-FR"/>
              </w:rPr>
              <w:t>er des formulaires de prospect qui vous permettent de capturer les information</w:t>
            </w:r>
            <w:r>
              <w:rPr>
                <w:lang w:val="fr-FR"/>
              </w:rPr>
              <w:t>s du spectateur pendant la lecture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8ce140e1-51ff-45df-8a52-876d604110ac</w:t>
            </w:r>
          </w:p>
        </w:tc>
        <w:tc>
          <w:tcPr>
            <w:tcW w:w="7407" w:type="dxa"/>
            <w:shd w:val="clear" w:color="auto" w:fill="F2F2F2" w:themeFill="background1" w:themeFillShade="F2"/>
          </w:tcPr>
          <w:p w:rsidR="00000000" w:rsidRDefault="007A2D56">
            <w:pPr>
              <w:rPr>
                <w:noProof/>
              </w:rPr>
            </w:pPr>
            <w:r>
              <w:rPr>
                <w:noProof/>
              </w:rPr>
              <w:t>Forms give you the ability to include whatever fields you need (visible or hidden) and also give you the ability to take advantage of features like progressive profiling (if</w:t>
            </w:r>
            <w:r>
              <w:rPr>
                <w:noProof/>
              </w:rPr>
              <w:t xml:space="preserve"> available).</w:t>
            </w:r>
          </w:p>
        </w:tc>
        <w:tc>
          <w:tcPr>
            <w:tcW w:w="7407" w:type="dxa"/>
          </w:tcPr>
          <w:p w:rsidR="00000000" w:rsidRDefault="007A2D56">
            <w:pPr>
              <w:rPr>
                <w:lang w:val="fr-FR"/>
              </w:rPr>
            </w:pPr>
            <w:r>
              <w:rPr>
                <w:lang w:val="fr-FR"/>
              </w:rPr>
              <w:t>Les formulaires vous permettent d'inclure tous les champs dont vous avez besoin (visibles ou cach</w:t>
            </w:r>
            <w:r>
              <w:rPr>
                <w:lang w:val="fr-FR"/>
              </w:rPr>
              <w:t>é</w:t>
            </w:r>
            <w:r>
              <w:rPr>
                <w:lang w:val="fr-FR"/>
              </w:rPr>
              <w:t xml:space="preserve">s) et vous donnent </w:t>
            </w:r>
            <w:r>
              <w:rPr>
                <w:lang w:val="fr-FR"/>
              </w:rPr>
              <w:t>é</w:t>
            </w:r>
            <w:r>
              <w:rPr>
                <w:lang w:val="fr-FR"/>
              </w:rPr>
              <w:t>galement la possibilit</w:t>
            </w:r>
            <w:r>
              <w:rPr>
                <w:lang w:val="fr-FR"/>
              </w:rPr>
              <w:t>é</w:t>
            </w:r>
            <w:r>
              <w:rPr>
                <w:lang w:val="fr-FR"/>
              </w:rPr>
              <w:t xml:space="preserve"> de tirer parti de fonctionnalit</w:t>
            </w:r>
            <w:r>
              <w:rPr>
                <w:lang w:val="fr-FR"/>
              </w:rPr>
              <w:t>é</w:t>
            </w:r>
            <w:r>
              <w:rPr>
                <w:lang w:val="fr-FR"/>
              </w:rPr>
              <w:t>s telles que le profilage progressif (si disponible).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0b00ea07-bf66-4631-9c5f-24065abe2ffe</w:t>
            </w:r>
          </w:p>
        </w:tc>
        <w:tc>
          <w:tcPr>
            <w:tcW w:w="7407" w:type="dxa"/>
            <w:shd w:val="clear" w:color="auto" w:fill="F2F2F2" w:themeFill="background1" w:themeFillShade="F2"/>
          </w:tcPr>
          <w:p w:rsidR="00000000" w:rsidRDefault="007A2D56">
            <w:pPr>
              <w:rPr>
                <w:noProof/>
              </w:rPr>
            </w:pPr>
            <w:r>
              <w:rPr>
                <w:noProof/>
              </w:rPr>
              <w:t>The lead data is sent to, and processed by, Marketo.</w:t>
            </w:r>
          </w:p>
        </w:tc>
        <w:tc>
          <w:tcPr>
            <w:tcW w:w="7407" w:type="dxa"/>
          </w:tcPr>
          <w:p w:rsidR="00000000" w:rsidRDefault="007A2D56">
            <w:pPr>
              <w:rPr>
                <w:lang w:val="fr-FR"/>
              </w:rPr>
            </w:pPr>
            <w:r>
              <w:rPr>
                <w:lang w:val="fr-FR"/>
              </w:rPr>
              <w:t>Les donn</w:t>
            </w:r>
            <w:r>
              <w:rPr>
                <w:lang w:val="fr-FR"/>
              </w:rPr>
              <w:t>é</w:t>
            </w:r>
            <w:r>
              <w:rPr>
                <w:lang w:val="fr-FR"/>
              </w:rPr>
              <w:t>es de prospect sont envoy</w:t>
            </w:r>
            <w:r>
              <w:rPr>
                <w:lang w:val="fr-FR"/>
              </w:rPr>
              <w:t>é</w:t>
            </w:r>
            <w:r>
              <w:rPr>
                <w:lang w:val="fr-FR"/>
              </w:rPr>
              <w:t xml:space="preserve">es </w:t>
            </w:r>
            <w:r>
              <w:rPr>
                <w:lang w:val="fr-FR"/>
              </w:rPr>
              <w:t>à</w:t>
            </w:r>
            <w:r>
              <w:rPr>
                <w:lang w:val="fr-FR"/>
              </w:rPr>
              <w:t xml:space="preserve"> Marketo et trait</w:t>
            </w:r>
            <w:r>
              <w:rPr>
                <w:lang w:val="fr-FR"/>
              </w:rPr>
              <w:t>é</w:t>
            </w:r>
            <w:r>
              <w:rPr>
                <w:lang w:val="fr-FR"/>
              </w:rPr>
              <w:t>es par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2cbdbb4d-3836-4757-8ffc-e7cc28d42c60</w:t>
            </w:r>
          </w:p>
        </w:tc>
        <w:tc>
          <w:tcPr>
            <w:tcW w:w="7407" w:type="dxa"/>
            <w:shd w:val="clear" w:color="auto" w:fill="F2F2F2" w:themeFill="background1" w:themeFillShade="F2"/>
          </w:tcPr>
          <w:p w:rsidR="00000000" w:rsidRDefault="007A2D56">
            <w:pPr>
              <w:rPr>
                <w:noProof/>
              </w:rPr>
            </w:pPr>
            <w:r>
              <w:rPr>
                <w:noProof/>
              </w:rPr>
              <w:t>Creating a form in Marketo</w:t>
            </w:r>
          </w:p>
        </w:tc>
        <w:tc>
          <w:tcPr>
            <w:tcW w:w="7407" w:type="dxa"/>
          </w:tcPr>
          <w:p w:rsidR="00000000" w:rsidRDefault="007A2D56">
            <w:pPr>
              <w:rPr>
                <w:lang w:val="fr-FR"/>
              </w:rPr>
            </w:pPr>
            <w:r>
              <w:rPr>
                <w:lang w:val="fr-FR"/>
              </w:rPr>
              <w:t>Cr</w:t>
            </w:r>
            <w:r>
              <w:rPr>
                <w:lang w:val="fr-FR"/>
              </w:rPr>
              <w:t>é</w:t>
            </w:r>
            <w:r>
              <w:rPr>
                <w:lang w:val="fr-FR"/>
              </w:rPr>
              <w:t xml:space="preserve">er un formulaire dans </w:t>
            </w:r>
            <w:r>
              <w:rPr>
                <w:lang w:val="fr-FR"/>
              </w:rPr>
              <w:t>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2fe7951b-ea51-4297-87b8-f93e5f3c7a01</w:t>
            </w:r>
          </w:p>
        </w:tc>
        <w:tc>
          <w:tcPr>
            <w:tcW w:w="7407" w:type="dxa"/>
            <w:shd w:val="clear" w:color="auto" w:fill="F2F2F2" w:themeFill="background1" w:themeFillShade="F2"/>
          </w:tcPr>
          <w:p w:rsidR="00000000" w:rsidRDefault="007A2D56">
            <w:pPr>
              <w:rPr>
                <w:noProof/>
              </w:rPr>
            </w:pPr>
            <w:r>
              <w:rPr>
                <w:noProof/>
              </w:rPr>
              <w:t>Marketo provides the ability to create forms that can be used to capture viewer information.</w:t>
            </w:r>
          </w:p>
        </w:tc>
        <w:tc>
          <w:tcPr>
            <w:tcW w:w="7407" w:type="dxa"/>
          </w:tcPr>
          <w:p w:rsidR="00000000" w:rsidRDefault="007A2D56">
            <w:pPr>
              <w:rPr>
                <w:lang w:val="fr-FR"/>
              </w:rPr>
            </w:pPr>
            <w:r>
              <w:rPr>
                <w:lang w:val="fr-FR"/>
              </w:rPr>
              <w:t>Marketo offre la possibilit</w:t>
            </w:r>
            <w:r>
              <w:rPr>
                <w:lang w:val="fr-FR"/>
              </w:rPr>
              <w:t>é</w:t>
            </w:r>
            <w:r>
              <w:rPr>
                <w:lang w:val="fr-FR"/>
              </w:rPr>
              <w:t xml:space="preserve"> de cr</w:t>
            </w:r>
            <w:r>
              <w:rPr>
                <w:lang w:val="fr-FR"/>
              </w:rPr>
              <w:t>é</w:t>
            </w:r>
            <w:r>
              <w:rPr>
                <w:lang w:val="fr-FR"/>
              </w:rPr>
              <w:t xml:space="preserve">er des formulaires qui peuvent </w:t>
            </w:r>
            <w:r>
              <w:rPr>
                <w:lang w:val="fr-FR"/>
              </w:rPr>
              <w:t>ê</w:t>
            </w:r>
            <w:r>
              <w:rPr>
                <w:lang w:val="fr-FR"/>
              </w:rPr>
              <w:t>tre utilis</w:t>
            </w:r>
            <w:r>
              <w:rPr>
                <w:lang w:val="fr-FR"/>
              </w:rPr>
              <w:t>é</w:t>
            </w:r>
            <w:r>
              <w:rPr>
                <w:lang w:val="fr-FR"/>
              </w:rPr>
              <w:t>s pour capturer les informations du</w:t>
            </w:r>
            <w:r>
              <w:rPr>
                <w:lang w:val="fr-FR"/>
              </w:rPr>
              <w:t xml:space="preserve"> visualiseur.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1590e18e-c424-4b71-9787-151fac8805ae</w:t>
            </w:r>
          </w:p>
        </w:tc>
        <w:tc>
          <w:tcPr>
            <w:tcW w:w="7407" w:type="dxa"/>
            <w:shd w:val="clear" w:color="auto" w:fill="F2F2F2" w:themeFill="background1" w:themeFillShade="F2"/>
          </w:tcPr>
          <w:p w:rsidR="00000000" w:rsidRDefault="007A2D56">
            <w:pPr>
              <w:rPr>
                <w:noProof/>
              </w:rPr>
            </w:pPr>
            <w:r>
              <w:rPr>
                <w:noProof/>
              </w:rPr>
              <w:t>The form HTML that is generated will be used when creating a lead form inside Brightcove Campaign.</w:t>
            </w:r>
          </w:p>
        </w:tc>
        <w:tc>
          <w:tcPr>
            <w:tcW w:w="7407" w:type="dxa"/>
          </w:tcPr>
          <w:p w:rsidR="00000000" w:rsidRDefault="007A2D56">
            <w:pPr>
              <w:rPr>
                <w:lang w:val="fr-FR"/>
              </w:rPr>
            </w:pPr>
            <w:r>
              <w:rPr>
                <w:lang w:val="fr-FR"/>
              </w:rPr>
              <w:t>Le formulaire HTML g</w:t>
            </w:r>
            <w:r>
              <w:rPr>
                <w:lang w:val="fr-FR"/>
              </w:rPr>
              <w:t>é</w:t>
            </w:r>
            <w:r>
              <w:rPr>
                <w:lang w:val="fr-FR"/>
              </w:rPr>
              <w:t>n</w:t>
            </w:r>
            <w:r>
              <w:rPr>
                <w:lang w:val="fr-FR"/>
              </w:rPr>
              <w:t>é</w:t>
            </w:r>
            <w:r>
              <w:rPr>
                <w:lang w:val="fr-FR"/>
              </w:rPr>
              <w:t>r</w:t>
            </w:r>
            <w:r>
              <w:rPr>
                <w:lang w:val="fr-FR"/>
              </w:rPr>
              <w:t>é</w:t>
            </w:r>
            <w:r>
              <w:rPr>
                <w:lang w:val="fr-FR"/>
              </w:rPr>
              <w:t xml:space="preserve"> sera utilis</w:t>
            </w:r>
            <w:r>
              <w:rPr>
                <w:lang w:val="fr-FR"/>
              </w:rPr>
              <w:t>é</w:t>
            </w:r>
            <w:r>
              <w:rPr>
                <w:lang w:val="fr-FR"/>
              </w:rPr>
              <w:t xml:space="preserve"> lors de la cr</w:t>
            </w:r>
            <w:r>
              <w:rPr>
                <w:lang w:val="fr-FR"/>
              </w:rPr>
              <w:t>é</w:t>
            </w:r>
            <w:r>
              <w:rPr>
                <w:lang w:val="fr-FR"/>
              </w:rPr>
              <w:t>ation d'un formulaire prospect dans Brightcove C</w:t>
            </w:r>
            <w:r>
              <w:rPr>
                <w:lang w:val="fr-FR"/>
              </w:rPr>
              <w:t>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a23f53d7-59f3-4c3b-99c8-23c24642ed01</w:t>
            </w:r>
          </w:p>
        </w:tc>
        <w:tc>
          <w:tcPr>
            <w:tcW w:w="7407" w:type="dxa"/>
            <w:shd w:val="clear" w:color="auto" w:fill="F2F2F2" w:themeFill="background1" w:themeFillShade="F2"/>
          </w:tcPr>
          <w:p w:rsidR="00000000" w:rsidRDefault="007A2D56">
            <w:pPr>
              <w:rPr>
                <w:noProof/>
              </w:rPr>
            </w:pPr>
            <w:r>
              <w:rPr>
                <w:noProof/>
              </w:rPr>
              <w:t>The data that is captured can then be used in customizing future communications.</w:t>
            </w:r>
          </w:p>
        </w:tc>
        <w:tc>
          <w:tcPr>
            <w:tcW w:w="7407" w:type="dxa"/>
          </w:tcPr>
          <w:p w:rsidR="00000000" w:rsidRDefault="007A2D56">
            <w:pPr>
              <w:rPr>
                <w:lang w:val="fr-FR"/>
              </w:rPr>
            </w:pPr>
            <w:r>
              <w:rPr>
                <w:lang w:val="fr-FR"/>
              </w:rPr>
              <w:t>Les donn</w:t>
            </w:r>
            <w:r>
              <w:rPr>
                <w:lang w:val="fr-FR"/>
              </w:rPr>
              <w:t>é</w:t>
            </w:r>
            <w:r>
              <w:rPr>
                <w:lang w:val="fr-FR"/>
              </w:rPr>
              <w:t>es captur</w:t>
            </w:r>
            <w:r>
              <w:rPr>
                <w:lang w:val="fr-FR"/>
              </w:rPr>
              <w:t>é</w:t>
            </w:r>
            <w:r>
              <w:rPr>
                <w:lang w:val="fr-FR"/>
              </w:rPr>
              <w:t>es sont ensuite utilis</w:t>
            </w:r>
            <w:r>
              <w:rPr>
                <w:lang w:val="fr-FR"/>
              </w:rPr>
              <w:t>é</w:t>
            </w:r>
            <w:r>
              <w:rPr>
                <w:lang w:val="fr-FR"/>
              </w:rPr>
              <w:t xml:space="preserve">es </w:t>
            </w:r>
            <w:r>
              <w:rPr>
                <w:lang w:val="fr-FR"/>
              </w:rPr>
              <w:t>à</w:t>
            </w:r>
            <w:r>
              <w:rPr>
                <w:lang w:val="fr-FR"/>
              </w:rPr>
              <w:t xml:space="preserve"> des fins de personnalisation pour les communications ult</w:t>
            </w:r>
            <w:r>
              <w:rPr>
                <w:lang w:val="fr-FR"/>
              </w:rPr>
              <w:t>é</w:t>
            </w:r>
            <w:r>
              <w:rPr>
                <w:lang w:val="fr-FR"/>
              </w:rPr>
              <w:t>rieures.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50dd186d-33e2-4d6d-bf7c-e69b9eeb988e</w:t>
            </w:r>
          </w:p>
        </w:tc>
        <w:tc>
          <w:tcPr>
            <w:tcW w:w="7407" w:type="dxa"/>
            <w:shd w:val="clear" w:color="auto" w:fill="F2F2F2" w:themeFill="background1" w:themeFillShade="F2"/>
          </w:tcPr>
          <w:p w:rsidR="00000000" w:rsidRDefault="007A2D56">
            <w:pPr>
              <w:rPr>
                <w:noProof/>
              </w:rPr>
            </w:pPr>
            <w:r>
              <w:rPr>
                <w:noProof/>
              </w:rPr>
              <w:t>The steps below will create a simple form to capture first name, last name and email address.</w:t>
            </w:r>
          </w:p>
        </w:tc>
        <w:tc>
          <w:tcPr>
            <w:tcW w:w="7407" w:type="dxa"/>
          </w:tcPr>
          <w:p w:rsidR="00000000" w:rsidRDefault="007A2D56">
            <w:pPr>
              <w:rPr>
                <w:lang w:val="fr-FR"/>
              </w:rPr>
            </w:pPr>
            <w:r>
              <w:rPr>
                <w:lang w:val="fr-FR"/>
              </w:rPr>
              <w:t>La proc</w:t>
            </w:r>
            <w:r>
              <w:rPr>
                <w:lang w:val="fr-FR"/>
              </w:rPr>
              <w:t>é</w:t>
            </w:r>
            <w:r>
              <w:rPr>
                <w:lang w:val="fr-FR"/>
              </w:rPr>
              <w:t>dure ci-dessous permet de cr</w:t>
            </w:r>
            <w:r>
              <w:rPr>
                <w:lang w:val="fr-FR"/>
              </w:rPr>
              <w:t>é</w:t>
            </w:r>
            <w:r>
              <w:rPr>
                <w:lang w:val="fr-FR"/>
              </w:rPr>
              <w:t>er un formulaire simple pour capturer le pr</w:t>
            </w:r>
            <w:r>
              <w:rPr>
                <w:lang w:val="fr-FR"/>
              </w:rPr>
              <w:t>é</w:t>
            </w:r>
            <w:r>
              <w:rPr>
                <w:lang w:val="fr-FR"/>
              </w:rPr>
              <w:t xml:space="preserve">nom, le nom et l'adresse </w:t>
            </w:r>
            <w:r>
              <w:rPr>
                <w:lang w:val="fr-FR"/>
              </w:rPr>
              <w:t>é</w:t>
            </w:r>
            <w:r>
              <w:rPr>
                <w:lang w:val="fr-FR"/>
              </w:rPr>
              <w:t>lectronique.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e2dc5907-aa11-4eaf-824e-ad7a6823e32b</w:t>
            </w:r>
          </w:p>
        </w:tc>
        <w:tc>
          <w:tcPr>
            <w:tcW w:w="7407" w:type="dxa"/>
            <w:shd w:val="clear" w:color="auto" w:fill="F2F2F2" w:themeFill="background1" w:themeFillShade="F2"/>
          </w:tcPr>
          <w:p w:rsidR="00000000" w:rsidRDefault="007A2D56">
            <w:pPr>
              <w:rPr>
                <w:noProof/>
              </w:rPr>
            </w:pPr>
            <w:r>
              <w:rPr>
                <w:noProof/>
              </w:rPr>
              <w:t xml:space="preserve">For complete details on Marketo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7A2D56">
            <w:pPr>
              <w:rPr>
                <w:lang w:val="fr-FR"/>
              </w:rPr>
            </w:pPr>
            <w:r>
              <w:rPr>
                <w:lang w:val="fr-FR"/>
              </w:rPr>
              <w:t>Pour plus de d</w:t>
            </w:r>
            <w:r>
              <w:rPr>
                <w:lang w:val="fr-FR"/>
              </w:rPr>
              <w:t>é</w:t>
            </w:r>
            <w:r>
              <w:rPr>
                <w:lang w:val="fr-FR"/>
              </w:rPr>
              <w:t xml:space="preserve">tails sur les formulaires Marketo, reportez-vous </w:t>
            </w:r>
            <w:r>
              <w:rPr>
                <w:lang w:val="fr-FR"/>
              </w:rPr>
              <w:t>à</w:t>
            </w:r>
            <w:r>
              <w:rPr>
                <w:lang w:val="fr-FR"/>
              </w:rPr>
              <w:t xml:space="preserve"> la </w:t>
            </w:r>
            <w:r>
              <w:rPr>
                <w:rStyle w:val="mqInternal"/>
                <w:noProof/>
                <w:lang w:val="fr-FR"/>
              </w:rPr>
              <w:t>[1}</w:t>
            </w:r>
            <w:r>
              <w:rPr>
                <w:lang w:val="fr-FR"/>
              </w:rPr>
              <w:t>documentation Marketo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fdfe1165-13d1-4806-9368-bb853ad7ebae</w:t>
            </w:r>
          </w:p>
        </w:tc>
        <w:tc>
          <w:tcPr>
            <w:tcW w:w="7407" w:type="dxa"/>
            <w:shd w:val="clear" w:color="auto" w:fill="F2F2F2" w:themeFill="background1" w:themeFillShade="F2"/>
          </w:tcPr>
          <w:p w:rsidR="00000000" w:rsidRDefault="007A2D56">
            <w:pPr>
              <w:rPr>
                <w:noProof/>
              </w:rPr>
            </w:pPr>
            <w:r>
              <w:rPr>
                <w:noProof/>
              </w:rPr>
              <w:t>Sig</w:t>
            </w:r>
            <w:r>
              <w:rPr>
                <w:noProof/>
              </w:rPr>
              <w:t>n in to your Marketo account.</w:t>
            </w:r>
          </w:p>
        </w:tc>
        <w:tc>
          <w:tcPr>
            <w:tcW w:w="7407" w:type="dxa"/>
          </w:tcPr>
          <w:p w:rsidR="00000000" w:rsidRDefault="007A2D56">
            <w:pPr>
              <w:rPr>
                <w:lang w:val="fr-FR"/>
              </w:rPr>
            </w:pPr>
            <w:r>
              <w:rPr>
                <w:lang w:val="fr-FR"/>
              </w:rPr>
              <w:t xml:space="preserve">Connectez-vous </w:t>
            </w:r>
            <w:r>
              <w:rPr>
                <w:lang w:val="fr-FR"/>
              </w:rPr>
              <w:t>à</w:t>
            </w:r>
            <w:r>
              <w:rPr>
                <w:lang w:val="fr-FR"/>
              </w:rPr>
              <w:t xml:space="preserve"> votre compte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fc59fe72-2b93-4aff-804c-d30871bc6ac5</w:t>
            </w:r>
          </w:p>
        </w:tc>
        <w:tc>
          <w:tcPr>
            <w:tcW w:w="7407" w:type="dxa"/>
            <w:shd w:val="clear" w:color="auto" w:fill="F2F2F2" w:themeFill="background1" w:themeFillShade="F2"/>
          </w:tcPr>
          <w:p w:rsidR="00000000" w:rsidRDefault="007A2D56">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New &gt; New Form</w:t>
            </w:r>
            <w:r>
              <w:rPr>
                <w:rStyle w:val="mqInternal"/>
                <w:noProof/>
              </w:rPr>
              <w:t>{2]</w:t>
            </w:r>
            <w:r>
              <w:rPr>
                <w:noProof/>
              </w:rPr>
              <w:t>.</w:t>
            </w:r>
          </w:p>
        </w:tc>
        <w:tc>
          <w:tcPr>
            <w:tcW w:w="7407" w:type="dxa"/>
          </w:tcPr>
          <w:p w:rsidR="00000000" w:rsidRDefault="007A2D56">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 xml:space="preserve">Design Studio &gt; </w:t>
            </w:r>
            <w:r>
              <w:rPr>
                <w:rStyle w:val="mqInternal"/>
                <w:noProof/>
                <w:lang w:val="fr-FR"/>
              </w:rPr>
              <w:t>{2]</w:t>
            </w:r>
            <w:r>
              <w:rPr>
                <w:lang w:val="fr-FR"/>
              </w:rPr>
              <w:t xml:space="preserve"> </w:t>
            </w:r>
            <w:r>
              <w:rPr>
                <w:rStyle w:val="mqInternal"/>
                <w:noProof/>
                <w:lang w:val="fr-FR"/>
              </w:rPr>
              <w:t>[1}</w:t>
            </w:r>
            <w:r>
              <w:rPr>
                <w:lang w:val="fr-FR"/>
              </w:rPr>
              <w:t>Forms</w:t>
            </w:r>
            <w:r>
              <w:rPr>
                <w:rStyle w:val="mqInternal"/>
                <w:noProof/>
                <w:lang w:val="fr-FR"/>
              </w:rPr>
              <w:t>{2]</w:t>
            </w:r>
            <w:r>
              <w:rPr>
                <w:lang w:val="fr-FR"/>
              </w:rPr>
              <w:t xml:space="preserve"> , puis cliquez sur </w:t>
            </w:r>
            <w:r>
              <w:rPr>
                <w:rStyle w:val="mqInternal"/>
                <w:noProof/>
                <w:lang w:val="fr-FR"/>
              </w:rPr>
              <w:t>[1}</w:t>
            </w:r>
            <w:r>
              <w:rPr>
                <w:lang w:val="fr-FR"/>
              </w:rPr>
              <w:t>&gt; Nouveau formulaire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8f7db402-aec1-4dc2-8719-de7be43563c1</w:t>
            </w:r>
          </w:p>
        </w:tc>
        <w:tc>
          <w:tcPr>
            <w:tcW w:w="7407" w:type="dxa"/>
            <w:shd w:val="clear" w:color="auto" w:fill="F2F2F2" w:themeFill="background1" w:themeFillShade="F2"/>
          </w:tcPr>
          <w:p w:rsidR="00000000" w:rsidRDefault="007A2D56">
            <w:pPr>
              <w:rPr>
                <w:noProof/>
              </w:rPr>
            </w:pPr>
            <w:r>
              <w:rPr>
                <w:noProof/>
              </w:rPr>
              <w:t>The New Form dialog opens.</w:t>
            </w:r>
          </w:p>
        </w:tc>
        <w:tc>
          <w:tcPr>
            <w:tcW w:w="7407" w:type="dxa"/>
          </w:tcPr>
          <w:p w:rsidR="00000000" w:rsidRDefault="007A2D56">
            <w:pPr>
              <w:rPr>
                <w:lang w:val="fr-FR"/>
              </w:rPr>
            </w:pPr>
            <w:r>
              <w:rPr>
                <w:lang w:val="fr-FR"/>
              </w:rPr>
              <w:t>La bo</w:t>
            </w:r>
            <w:r>
              <w:rPr>
                <w:lang w:val="fr-FR"/>
              </w:rPr>
              <w:t>î</w:t>
            </w:r>
            <w:r>
              <w:rPr>
                <w:lang w:val="fr-FR"/>
              </w:rPr>
              <w:t>te de dialogue Nouveau formulaire s'ouvre.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7f5b996e-8893-4dfb-9f11-190154331aed</w:t>
            </w:r>
          </w:p>
        </w:tc>
        <w:tc>
          <w:tcPr>
            <w:tcW w:w="7407" w:type="dxa"/>
            <w:shd w:val="clear" w:color="auto" w:fill="F2F2F2" w:themeFill="background1" w:themeFillShade="F2"/>
          </w:tcPr>
          <w:p w:rsidR="00000000" w:rsidRDefault="007A2D56">
            <w:pPr>
              <w:rPr>
                <w:noProof/>
              </w:rPr>
            </w:pPr>
            <w:r>
              <w:rPr>
                <w:noProof/>
              </w:rPr>
              <w:t xml:space="preserve">Enter a </w:t>
            </w:r>
            <w:r>
              <w:rPr>
                <w:rStyle w:val="mqInternal"/>
                <w:noProof/>
              </w:rPr>
              <w:t>[1}</w:t>
            </w:r>
            <w:r>
              <w:rPr>
                <w:noProof/>
              </w:rPr>
              <w:t>Name</w:t>
            </w:r>
            <w:r>
              <w:rPr>
                <w:rStyle w:val="mqInternal"/>
                <w:noProof/>
              </w:rPr>
              <w:t>{2]</w:t>
            </w:r>
            <w:r>
              <w:rPr>
                <w:noProof/>
              </w:rPr>
              <w:t xml:space="preserve"> for the form and click </w:t>
            </w:r>
            <w:r>
              <w:rPr>
                <w:rStyle w:val="mqInternal"/>
                <w:noProof/>
              </w:rPr>
              <w:t>[1}</w:t>
            </w:r>
            <w:r>
              <w:rPr>
                <w:noProof/>
              </w:rPr>
              <w:t>CREATE</w:t>
            </w:r>
            <w:r>
              <w:rPr>
                <w:rStyle w:val="mqInternal"/>
                <w:noProof/>
              </w:rPr>
              <w:t>{2]</w:t>
            </w:r>
            <w:r>
              <w:rPr>
                <w:noProof/>
              </w:rPr>
              <w:t>.</w:t>
            </w:r>
          </w:p>
        </w:tc>
        <w:tc>
          <w:tcPr>
            <w:tcW w:w="7407" w:type="dxa"/>
          </w:tcPr>
          <w:p w:rsidR="00000000" w:rsidRDefault="007A2D56">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le formulaire et cliquez sur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5f69078d-0d9a-4f43-962c-7c79c4f35752</w:t>
            </w:r>
          </w:p>
        </w:tc>
        <w:tc>
          <w:tcPr>
            <w:tcW w:w="7407" w:type="dxa"/>
            <w:shd w:val="clear" w:color="auto" w:fill="F2F2F2" w:themeFill="background1" w:themeFillShade="F2"/>
          </w:tcPr>
          <w:p w:rsidR="00000000" w:rsidRDefault="007A2D56">
            <w:pPr>
              <w:rPr>
                <w:noProof/>
              </w:rPr>
            </w:pPr>
            <w:r>
              <w:rPr>
                <w:noProof/>
              </w:rPr>
              <w:t>marketo new form</w:t>
            </w:r>
          </w:p>
        </w:tc>
        <w:tc>
          <w:tcPr>
            <w:tcW w:w="7407" w:type="dxa"/>
          </w:tcPr>
          <w:p w:rsidR="00000000" w:rsidRDefault="007A2D56">
            <w:pPr>
              <w:rPr>
                <w:lang w:val="fr-FR"/>
              </w:rPr>
            </w:pPr>
            <w:r>
              <w:rPr>
                <w:lang w:val="fr-FR"/>
              </w:rPr>
              <w:t>marketo nouvelle forme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67a184a2-8056-4758-9d26-5c1d8496a95e</w:t>
            </w:r>
          </w:p>
        </w:tc>
        <w:tc>
          <w:tcPr>
            <w:tcW w:w="7407" w:type="dxa"/>
            <w:shd w:val="clear" w:color="auto" w:fill="F2F2F2" w:themeFill="background1" w:themeFillShade="F2"/>
          </w:tcPr>
          <w:p w:rsidR="00000000" w:rsidRDefault="007A2D56">
            <w:pPr>
              <w:rPr>
                <w:noProof/>
              </w:rPr>
            </w:pPr>
            <w:r>
              <w:rPr>
                <w:noProof/>
              </w:rPr>
              <w:t>The form properties page will open.</w:t>
            </w:r>
          </w:p>
        </w:tc>
        <w:tc>
          <w:tcPr>
            <w:tcW w:w="7407" w:type="dxa"/>
          </w:tcPr>
          <w:p w:rsidR="00000000" w:rsidRDefault="007A2D56">
            <w:pPr>
              <w:rPr>
                <w:lang w:val="fr-FR"/>
              </w:rPr>
            </w:pPr>
            <w:r>
              <w:rPr>
                <w:lang w:val="fr-FR"/>
              </w:rPr>
              <w:t>La page des propri</w:t>
            </w:r>
            <w:r>
              <w:rPr>
                <w:lang w:val="fr-FR"/>
              </w:rPr>
              <w:t>é</w:t>
            </w:r>
            <w:r>
              <w:rPr>
                <w:lang w:val="fr-FR"/>
              </w:rPr>
              <w:t>t</w:t>
            </w:r>
            <w:r>
              <w:rPr>
                <w:lang w:val="fr-FR"/>
              </w:rPr>
              <w:t>é</w:t>
            </w:r>
            <w:r>
              <w:rPr>
                <w:lang w:val="fr-FR"/>
              </w:rPr>
              <w:t>s du formulaire s'ouvre.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9143d7f4-66e9-4171-9760-e94bc12e2617</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Edit Form</w:t>
            </w:r>
            <w:r>
              <w:rPr>
                <w:rStyle w:val="mqInternal"/>
                <w:noProof/>
              </w:rPr>
              <w:t>{2]</w:t>
            </w:r>
            <w:r>
              <w:rPr>
                <w:noProof/>
              </w:rPr>
              <w:t xml:space="preserve"> at the top of the page.</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Modifier le formulaire</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6de172f1-30d0-4a87-8a6f-04defa3594c0</w:t>
            </w:r>
          </w:p>
        </w:tc>
        <w:tc>
          <w:tcPr>
            <w:tcW w:w="7407" w:type="dxa"/>
            <w:shd w:val="clear" w:color="auto" w:fill="F2F2F2" w:themeFill="background1" w:themeFillShade="F2"/>
          </w:tcPr>
          <w:p w:rsidR="00000000" w:rsidRDefault="007A2D56">
            <w:pPr>
              <w:rPr>
                <w:noProof/>
              </w:rPr>
            </w:pPr>
            <w:r>
              <w:rPr>
                <w:noProof/>
              </w:rPr>
              <w:t>The form designer will open.</w:t>
            </w:r>
          </w:p>
        </w:tc>
        <w:tc>
          <w:tcPr>
            <w:tcW w:w="7407" w:type="dxa"/>
          </w:tcPr>
          <w:p w:rsidR="00000000" w:rsidRDefault="007A2D56">
            <w:pPr>
              <w:rPr>
                <w:lang w:val="fr-FR"/>
              </w:rPr>
            </w:pPr>
            <w:r>
              <w:rPr>
                <w:lang w:val="fr-FR"/>
              </w:rPr>
              <w:t>Le concepteur de formulaire s'ouvrira.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ae9779ad-58f6-4ebb-8559-ed9237a63ea8</w:t>
            </w:r>
          </w:p>
        </w:tc>
        <w:tc>
          <w:tcPr>
            <w:tcW w:w="7407" w:type="dxa"/>
            <w:shd w:val="clear" w:color="auto" w:fill="F2F2F2" w:themeFill="background1" w:themeFillShade="F2"/>
          </w:tcPr>
          <w:p w:rsidR="00000000" w:rsidRDefault="007A2D56">
            <w:pPr>
              <w:rPr>
                <w:noProof/>
              </w:rPr>
            </w:pPr>
            <w:r>
              <w:rPr>
                <w:noProof/>
              </w:rPr>
              <w:t>By default, first name, last name and email address fields will be on the form.</w:t>
            </w:r>
          </w:p>
        </w:tc>
        <w:tc>
          <w:tcPr>
            <w:tcW w:w="7407" w:type="dxa"/>
          </w:tcPr>
          <w:p w:rsidR="00000000" w:rsidRDefault="007A2D56">
            <w:pPr>
              <w:rPr>
                <w:lang w:val="fr-FR"/>
              </w:rPr>
            </w:pPr>
            <w:r>
              <w:rPr>
                <w:lang w:val="fr-FR"/>
              </w:rPr>
              <w:t>Par d</w:t>
            </w:r>
            <w:r>
              <w:rPr>
                <w:lang w:val="fr-FR"/>
              </w:rPr>
              <w:t>é</w:t>
            </w:r>
            <w:r>
              <w:rPr>
                <w:lang w:val="fr-FR"/>
              </w:rPr>
              <w:t>faut, les champs pr</w:t>
            </w:r>
            <w:r>
              <w:rPr>
                <w:lang w:val="fr-FR"/>
              </w:rPr>
              <w:t>é</w:t>
            </w:r>
            <w:r>
              <w:rPr>
                <w:lang w:val="fr-FR"/>
              </w:rPr>
              <w:t>nom, nom et adresse e-mail seront sur le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b9fe4886-bb3d-41ed-a1b9-4e268a30ac1f</w:t>
            </w:r>
          </w:p>
        </w:tc>
        <w:tc>
          <w:tcPr>
            <w:tcW w:w="7407" w:type="dxa"/>
            <w:shd w:val="clear" w:color="auto" w:fill="F2F2F2" w:themeFill="background1" w:themeFillShade="F2"/>
          </w:tcPr>
          <w:p w:rsidR="00000000" w:rsidRDefault="007A2D56">
            <w:pPr>
              <w:rPr>
                <w:noProof/>
              </w:rPr>
            </w:pPr>
            <w:r>
              <w:rPr>
                <w:noProof/>
              </w:rPr>
              <w:t>Edit the field properties and behavior as needed.</w:t>
            </w:r>
          </w:p>
        </w:tc>
        <w:tc>
          <w:tcPr>
            <w:tcW w:w="7407" w:type="dxa"/>
          </w:tcPr>
          <w:p w:rsidR="00000000" w:rsidRDefault="007A2D56">
            <w:pPr>
              <w:rPr>
                <w:lang w:val="fr-FR"/>
              </w:rPr>
            </w:pPr>
            <w:r>
              <w:rPr>
                <w:lang w:val="fr-FR"/>
              </w:rPr>
              <w:t>Modifiez les propri</w:t>
            </w:r>
            <w:r>
              <w:rPr>
                <w:lang w:val="fr-FR"/>
              </w:rPr>
              <w:t>é</w:t>
            </w:r>
            <w:r>
              <w:rPr>
                <w:lang w:val="fr-FR"/>
              </w:rPr>
              <w:t>t</w:t>
            </w:r>
            <w:r>
              <w:rPr>
                <w:lang w:val="fr-FR"/>
              </w:rPr>
              <w:t>é</w:t>
            </w:r>
            <w:r>
              <w:rPr>
                <w:lang w:val="fr-FR"/>
              </w:rPr>
              <w:t>s et le comportement du champ selon vos besoins.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c54bad26-b13c-424f-96a8-218e23e39e5d</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SUIVANT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57ab81</w:t>
            </w:r>
            <w:r>
              <w:rPr>
                <w:noProof/>
                <w:sz w:val="2"/>
              </w:rPr>
              <w:t>14-a2b4-4e31-9cee-8c8c14825f82</w:t>
            </w:r>
          </w:p>
        </w:tc>
        <w:tc>
          <w:tcPr>
            <w:tcW w:w="7407" w:type="dxa"/>
            <w:shd w:val="clear" w:color="auto" w:fill="F2F2F2" w:themeFill="background1" w:themeFillShade="F2"/>
          </w:tcPr>
          <w:p w:rsidR="00000000" w:rsidRDefault="007A2D56">
            <w:pPr>
              <w:rPr>
                <w:noProof/>
              </w:rPr>
            </w:pPr>
            <w:r>
              <w:rPr>
                <w:noProof/>
              </w:rPr>
              <w:t>marketo field details</w:t>
            </w:r>
          </w:p>
        </w:tc>
        <w:tc>
          <w:tcPr>
            <w:tcW w:w="7407" w:type="dxa"/>
          </w:tcPr>
          <w:p w:rsidR="00000000" w:rsidRDefault="007A2D56">
            <w:pPr>
              <w:rPr>
                <w:lang w:val="fr-FR"/>
              </w:rPr>
            </w:pPr>
            <w:r>
              <w:rPr>
                <w:lang w:val="fr-FR"/>
              </w:rPr>
              <w:t>d</w:t>
            </w:r>
            <w:r>
              <w:rPr>
                <w:lang w:val="fr-FR"/>
              </w:rPr>
              <w:t>é</w:t>
            </w:r>
            <w:r>
              <w:rPr>
                <w:lang w:val="fr-FR"/>
              </w:rPr>
              <w:t>tails du champ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7273c90c-2ad0-4b12-aa0d-f8667638ab2e</w:t>
            </w:r>
          </w:p>
        </w:tc>
        <w:tc>
          <w:tcPr>
            <w:tcW w:w="7407" w:type="dxa"/>
            <w:shd w:val="clear" w:color="auto" w:fill="F2F2F2" w:themeFill="background1" w:themeFillShade="F2"/>
          </w:tcPr>
          <w:p w:rsidR="00000000" w:rsidRDefault="007A2D56">
            <w:pPr>
              <w:rPr>
                <w:noProof/>
              </w:rPr>
            </w:pPr>
            <w:r>
              <w:rPr>
                <w:noProof/>
              </w:rPr>
              <w:t>Click the arrow icons to select a form theme.</w:t>
            </w:r>
          </w:p>
        </w:tc>
        <w:tc>
          <w:tcPr>
            <w:tcW w:w="7407" w:type="dxa"/>
          </w:tcPr>
          <w:p w:rsidR="00000000" w:rsidRDefault="007A2D56">
            <w:pPr>
              <w:rPr>
                <w:lang w:val="fr-FR"/>
              </w:rPr>
            </w:pPr>
            <w:r>
              <w:rPr>
                <w:lang w:val="fr-FR"/>
              </w:rPr>
              <w:t>Cliquez sur les ic</w:t>
            </w:r>
            <w:r>
              <w:rPr>
                <w:lang w:val="fr-FR"/>
              </w:rPr>
              <w:t>ô</w:t>
            </w:r>
            <w:r>
              <w:rPr>
                <w:lang w:val="fr-FR"/>
              </w:rPr>
              <w:t>nes fl</w:t>
            </w:r>
            <w:r>
              <w:rPr>
                <w:lang w:val="fr-FR"/>
              </w:rPr>
              <w:t>é</w:t>
            </w:r>
            <w:r>
              <w:rPr>
                <w:lang w:val="fr-FR"/>
              </w:rPr>
              <w:t>ch</w:t>
            </w:r>
            <w:r>
              <w:rPr>
                <w:lang w:val="fr-FR"/>
              </w:rPr>
              <w:t>é</w:t>
            </w:r>
            <w:r>
              <w:rPr>
                <w:lang w:val="fr-FR"/>
              </w:rPr>
              <w:t>es pour s</w:t>
            </w:r>
            <w:r>
              <w:rPr>
                <w:lang w:val="fr-FR"/>
              </w:rPr>
              <w:t>é</w:t>
            </w:r>
            <w:r>
              <w:rPr>
                <w:lang w:val="fr-FR"/>
              </w:rPr>
              <w:t>lectionner un th</w:t>
            </w:r>
            <w:r>
              <w:rPr>
                <w:lang w:val="fr-FR"/>
              </w:rPr>
              <w:t>è</w:t>
            </w:r>
            <w:r>
              <w:rPr>
                <w:lang w:val="fr-FR"/>
              </w:rPr>
              <w:t>me de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1920d209-ed3b-4bbf-b295-2b449de487dc</w:t>
            </w:r>
          </w:p>
        </w:tc>
        <w:tc>
          <w:tcPr>
            <w:tcW w:w="7407" w:type="dxa"/>
            <w:shd w:val="clear" w:color="auto" w:fill="F2F2F2" w:themeFill="background1" w:themeFillShade="F2"/>
          </w:tcPr>
          <w:p w:rsidR="00000000" w:rsidRDefault="007A2D56">
            <w:pPr>
              <w:rPr>
                <w:noProof/>
              </w:rPr>
            </w:pPr>
            <w:r>
              <w:rPr>
                <w:noProof/>
              </w:rPr>
              <w:t>The form theme controls the styling of the form.</w:t>
            </w:r>
          </w:p>
        </w:tc>
        <w:tc>
          <w:tcPr>
            <w:tcW w:w="7407" w:type="dxa"/>
          </w:tcPr>
          <w:p w:rsidR="00000000" w:rsidRDefault="007A2D56">
            <w:pPr>
              <w:rPr>
                <w:lang w:val="fr-FR"/>
              </w:rPr>
            </w:pPr>
            <w:r>
              <w:rPr>
                <w:lang w:val="fr-FR"/>
              </w:rPr>
              <w:t>Le th</w:t>
            </w:r>
            <w:r>
              <w:rPr>
                <w:lang w:val="fr-FR"/>
              </w:rPr>
              <w:t>è</w:t>
            </w:r>
            <w:r>
              <w:rPr>
                <w:lang w:val="fr-FR"/>
              </w:rPr>
              <w:t>me du formulaire contr</w:t>
            </w:r>
            <w:r>
              <w:rPr>
                <w:lang w:val="fr-FR"/>
              </w:rPr>
              <w:t>ô</w:t>
            </w:r>
            <w:r>
              <w:rPr>
                <w:lang w:val="fr-FR"/>
              </w:rPr>
              <w:t>le le style du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f079d578-10a5-4322-aa63-c35a0a12aa8f</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P</w:t>
            </w:r>
            <w:r>
              <w:rPr>
                <w:lang w:val="fr-FR"/>
              </w:rPr>
              <w:t>r</w:t>
            </w:r>
            <w:r>
              <w:rPr>
                <w:lang w:val="fr-FR"/>
              </w:rPr>
              <w:t>é</w:t>
            </w:r>
            <w:r>
              <w:rPr>
                <w:lang w:val="fr-FR"/>
              </w:rPr>
              <w:t>visualiser le brouillon</w:t>
            </w:r>
            <w:r>
              <w:rPr>
                <w:rStyle w:val="mqInternal"/>
                <w:noProof/>
                <w:lang w:val="fr-FR"/>
              </w:rPr>
              <w:t>{2]</w:t>
            </w:r>
            <w:r>
              <w:rPr>
                <w:lang w:val="fr-FR"/>
              </w:rPr>
              <w:t xml:space="preserve"> pour afficher un aper</w:t>
            </w:r>
            <w:r>
              <w:rPr>
                <w:lang w:val="fr-FR"/>
              </w:rPr>
              <w:t>ç</w:t>
            </w:r>
            <w:r>
              <w:rPr>
                <w:lang w:val="fr-FR"/>
              </w:rPr>
              <w:t>u du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c35e2b88-a19a-4258-b80d-e5bb865dd77f</w:t>
            </w:r>
          </w:p>
        </w:tc>
        <w:tc>
          <w:tcPr>
            <w:tcW w:w="7407" w:type="dxa"/>
            <w:shd w:val="clear" w:color="auto" w:fill="F2F2F2" w:themeFill="background1" w:themeFillShade="F2"/>
          </w:tcPr>
          <w:p w:rsidR="00000000" w:rsidRDefault="007A2D56">
            <w:pPr>
              <w:rPr>
                <w:noProof/>
              </w:rPr>
            </w:pPr>
            <w:r>
              <w:rPr>
                <w:noProof/>
              </w:rPr>
              <w:t xml:space="preserve">In this example, the </w:t>
            </w:r>
            <w:r>
              <w:rPr>
                <w:rStyle w:val="mqInternal"/>
                <w:noProof/>
              </w:rPr>
              <w:t>[1}</w:t>
            </w:r>
            <w:r>
              <w:rPr>
                <w:noProof/>
              </w:rPr>
              <w:t>Dark</w:t>
            </w:r>
            <w:r>
              <w:rPr>
                <w:rStyle w:val="mqInternal"/>
                <w:noProof/>
              </w:rPr>
              <w:t>{2]</w:t>
            </w:r>
            <w:r>
              <w:rPr>
                <w:noProof/>
              </w:rPr>
              <w:t xml:space="preserve"> theme was selected.</w:t>
            </w:r>
          </w:p>
        </w:tc>
        <w:tc>
          <w:tcPr>
            <w:tcW w:w="7407" w:type="dxa"/>
          </w:tcPr>
          <w:p w:rsidR="00000000" w:rsidRDefault="007A2D56">
            <w:pPr>
              <w:rPr>
                <w:lang w:val="fr-FR"/>
              </w:rPr>
            </w:pPr>
            <w:r>
              <w:rPr>
                <w:lang w:val="fr-FR"/>
              </w:rPr>
              <w:t>Dans cet exemple, le th</w:t>
            </w:r>
            <w:r>
              <w:rPr>
                <w:lang w:val="fr-FR"/>
              </w:rPr>
              <w:t>è</w:t>
            </w:r>
            <w:r>
              <w:rPr>
                <w:lang w:val="fr-FR"/>
              </w:rPr>
              <w:t xml:space="preserve">me </w:t>
            </w:r>
            <w:r>
              <w:rPr>
                <w:rStyle w:val="mqInternal"/>
                <w:noProof/>
                <w:lang w:val="fr-FR"/>
              </w:rPr>
              <w:t>[1}</w:t>
            </w:r>
            <w:r>
              <w:rPr>
                <w:lang w:val="fr-FR"/>
              </w:rPr>
              <w:t>Dark</w:t>
            </w:r>
            <w:r>
              <w:rPr>
                <w:rStyle w:val="mqInternal"/>
                <w:noProof/>
                <w:lang w:val="fr-FR"/>
              </w:rPr>
              <w:t>{2]</w:t>
            </w:r>
            <w:r>
              <w:rPr>
                <w:lang w:val="fr-FR"/>
              </w:rPr>
              <w:t xml:space="preserve"> a </w:t>
            </w:r>
            <w:r>
              <w:rPr>
                <w:lang w:val="fr-FR"/>
              </w:rPr>
              <w:t>é</w:t>
            </w:r>
            <w:r>
              <w:rPr>
                <w:lang w:val="fr-FR"/>
              </w:rPr>
              <w:t>t</w:t>
            </w:r>
            <w:r>
              <w:rPr>
                <w:lang w:val="fr-FR"/>
              </w:rPr>
              <w:t>é</w:t>
            </w:r>
            <w:r>
              <w:rPr>
                <w:lang w:val="fr-FR"/>
              </w:rPr>
              <w:t xml:space="preserv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5920fd39-8440-4559-afcd-925ba3957d61</w:t>
            </w:r>
          </w:p>
        </w:tc>
        <w:tc>
          <w:tcPr>
            <w:tcW w:w="7407" w:type="dxa"/>
            <w:shd w:val="clear" w:color="auto" w:fill="F2F2F2" w:themeFill="background1" w:themeFillShade="F2"/>
          </w:tcPr>
          <w:p w:rsidR="00000000" w:rsidRDefault="007A2D56">
            <w:pPr>
              <w:rPr>
                <w:noProof/>
              </w:rPr>
            </w:pPr>
            <w:r>
              <w:rPr>
                <w:noProof/>
              </w:rPr>
              <w:t>marketo form preview</w:t>
            </w:r>
          </w:p>
        </w:tc>
        <w:tc>
          <w:tcPr>
            <w:tcW w:w="7407" w:type="dxa"/>
          </w:tcPr>
          <w:p w:rsidR="00000000" w:rsidRDefault="007A2D56">
            <w:pPr>
              <w:rPr>
                <w:lang w:val="fr-FR"/>
              </w:rPr>
            </w:pPr>
            <w:r>
              <w:rPr>
                <w:lang w:val="fr-FR"/>
              </w:rPr>
              <w:t>aper</w:t>
            </w:r>
            <w:r>
              <w:rPr>
                <w:lang w:val="fr-FR"/>
              </w:rPr>
              <w:t>ç</w:t>
            </w:r>
            <w:r>
              <w:rPr>
                <w:lang w:val="fr-FR"/>
              </w:rPr>
              <w:t>u du formulaire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7975a4e8-baee-4cf3-9fed-9a35e3b352ef</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Modifier le brouillon</w:t>
            </w:r>
            <w:r>
              <w:rPr>
                <w:rStyle w:val="mqInternal"/>
                <w:noProof/>
                <w:lang w:val="fr-FR"/>
              </w:rPr>
              <w:t>{2]</w:t>
            </w:r>
            <w:r>
              <w:rPr>
                <w:lang w:val="fr-FR"/>
              </w:rPr>
              <w:t xml:space="preserve"> pour revenir </w:t>
            </w:r>
            <w:r>
              <w:rPr>
                <w:lang w:val="fr-FR"/>
              </w:rPr>
              <w:t>à</w:t>
            </w:r>
            <w:r>
              <w:rPr>
                <w:lang w:val="fr-FR"/>
              </w:rPr>
              <w:t xml:space="preserve"> l'</w:t>
            </w:r>
            <w:r>
              <w:rPr>
                <w:lang w:val="fr-FR"/>
              </w:rPr>
              <w:t>é</w:t>
            </w:r>
            <w:r>
              <w:rPr>
                <w:lang w:val="fr-FR"/>
              </w:rPr>
              <w:t>diteur de formul</w:t>
            </w:r>
            <w:r>
              <w:rPr>
                <w:lang w:val="fr-FR"/>
              </w:rPr>
              <w:t>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825d2c8a-5b5d-45a5-af8c-907d95d4d24f</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SUIVANT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9725359a-518e-49db-91dc-f8bab312a121</w:t>
            </w:r>
          </w:p>
        </w:tc>
        <w:tc>
          <w:tcPr>
            <w:tcW w:w="7407" w:type="dxa"/>
            <w:shd w:val="clear" w:color="auto" w:fill="F2F2F2" w:themeFill="background1" w:themeFillShade="F2"/>
          </w:tcPr>
          <w:p w:rsidR="00000000" w:rsidRDefault="007A2D56">
            <w:pPr>
              <w:rPr>
                <w:noProof/>
              </w:rPr>
            </w:pPr>
            <w:r>
              <w:rPr>
                <w:noProof/>
              </w:rPr>
              <w:t xml:space="preserve">Configure any additional form settings and click </w:t>
            </w:r>
            <w:r>
              <w:rPr>
                <w:rStyle w:val="mqInternal"/>
                <w:noProof/>
              </w:rPr>
              <w:t>[1}</w:t>
            </w:r>
            <w:r>
              <w:rPr>
                <w:noProof/>
              </w:rPr>
              <w:t>FINISH</w:t>
            </w:r>
            <w:r>
              <w:rPr>
                <w:rStyle w:val="mqInternal"/>
                <w:noProof/>
              </w:rPr>
              <w:t>{2]</w:t>
            </w:r>
            <w:r>
              <w:rPr>
                <w:noProof/>
              </w:rPr>
              <w:t>.</w:t>
            </w:r>
          </w:p>
        </w:tc>
        <w:tc>
          <w:tcPr>
            <w:tcW w:w="7407" w:type="dxa"/>
          </w:tcPr>
          <w:p w:rsidR="00000000" w:rsidRDefault="007A2D56">
            <w:pPr>
              <w:rPr>
                <w:lang w:val="fr-FR"/>
              </w:rPr>
            </w:pPr>
            <w:r>
              <w:rPr>
                <w:lang w:val="fr-FR"/>
              </w:rPr>
              <w:t>Configurez les param</w:t>
            </w:r>
            <w:r>
              <w:rPr>
                <w:lang w:val="fr-FR"/>
              </w:rPr>
              <w:t>è</w:t>
            </w:r>
            <w:r>
              <w:rPr>
                <w:lang w:val="fr-FR"/>
              </w:rPr>
              <w:t>tres de formulaire suppl</w:t>
            </w:r>
            <w:r>
              <w:rPr>
                <w:lang w:val="fr-FR"/>
              </w:rPr>
              <w:t>é</w:t>
            </w:r>
            <w:r>
              <w:rPr>
                <w:lang w:val="fr-FR"/>
              </w:rPr>
              <w:t xml:space="preserve">mentaires et cliquez sur </w:t>
            </w:r>
            <w:r>
              <w:rPr>
                <w:rStyle w:val="mqInternal"/>
                <w:noProof/>
                <w:lang w:val="fr-FR"/>
              </w:rPr>
              <w:lastRenderedPageBreak/>
              <w:t>[1}</w:t>
            </w:r>
            <w:r>
              <w:rPr>
                <w:lang w:val="fr-FR"/>
              </w:rPr>
              <w:t>TERMINER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38 </w:t>
            </w:r>
            <w:r>
              <w:rPr>
                <w:noProof/>
                <w:sz w:val="16"/>
              </w:rPr>
              <w:br/>
            </w:r>
            <w:r>
              <w:rPr>
                <w:noProof/>
                <w:sz w:val="2"/>
              </w:rPr>
              <w:t>c4cbe54a-7ea9-48b2-9668-90524fb42871</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APPROVE AND CLOSE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APPROUVER ET FERMER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3fcddd97-65be-453e-b2df-5cd904eac9f3</w:t>
            </w:r>
          </w:p>
        </w:tc>
        <w:tc>
          <w:tcPr>
            <w:tcW w:w="7407" w:type="dxa"/>
            <w:shd w:val="clear" w:color="auto" w:fill="F2F2F2" w:themeFill="background1" w:themeFillShade="F2"/>
          </w:tcPr>
          <w:p w:rsidR="00000000" w:rsidRDefault="007A2D56">
            <w:pPr>
              <w:rPr>
                <w:noProof/>
              </w:rPr>
            </w:pPr>
            <w:r>
              <w:rPr>
                <w:noProof/>
              </w:rPr>
              <w:t>Optional - Styling the form using CSS</w:t>
            </w:r>
          </w:p>
        </w:tc>
        <w:tc>
          <w:tcPr>
            <w:tcW w:w="7407" w:type="dxa"/>
          </w:tcPr>
          <w:p w:rsidR="00000000" w:rsidRDefault="007A2D56">
            <w:pPr>
              <w:rPr>
                <w:lang w:val="fr-FR"/>
              </w:rPr>
            </w:pPr>
            <w:r>
              <w:rPr>
                <w:lang w:val="fr-FR"/>
              </w:rPr>
              <w:t>Facultatif - Styliser l</w:t>
            </w:r>
            <w:r>
              <w:rPr>
                <w:lang w:val="fr-FR"/>
              </w:rPr>
              <w:t xml:space="preserve">e formulaire </w:t>
            </w:r>
            <w:r>
              <w:rPr>
                <w:lang w:val="fr-FR"/>
              </w:rPr>
              <w:t>à</w:t>
            </w:r>
            <w:r>
              <w:rPr>
                <w:lang w:val="fr-FR"/>
              </w:rPr>
              <w:t xml:space="preserve"> l'aide de CSS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2f59378f-35ec-4879-9030-c6c496464926</w:t>
            </w:r>
          </w:p>
        </w:tc>
        <w:tc>
          <w:tcPr>
            <w:tcW w:w="7407" w:type="dxa"/>
            <w:shd w:val="clear" w:color="auto" w:fill="F2F2F2" w:themeFill="background1" w:themeFillShade="F2"/>
          </w:tcPr>
          <w:p w:rsidR="00000000" w:rsidRDefault="007A2D56">
            <w:pPr>
              <w:rPr>
                <w:noProof/>
              </w:rPr>
            </w:pPr>
            <w:r>
              <w:rPr>
                <w:noProof/>
              </w:rPr>
              <w:t>When creating a form, Marketo provides the ability to select a form theme to provide some basic form styling.</w:t>
            </w:r>
          </w:p>
        </w:tc>
        <w:tc>
          <w:tcPr>
            <w:tcW w:w="7407" w:type="dxa"/>
          </w:tcPr>
          <w:p w:rsidR="00000000" w:rsidRDefault="007A2D56">
            <w:pPr>
              <w:rPr>
                <w:lang w:val="fr-FR"/>
              </w:rPr>
            </w:pPr>
            <w:r>
              <w:rPr>
                <w:lang w:val="fr-FR"/>
              </w:rPr>
              <w:t>Lors de la cr</w:t>
            </w:r>
            <w:r>
              <w:rPr>
                <w:lang w:val="fr-FR"/>
              </w:rPr>
              <w:t>é</w:t>
            </w:r>
            <w:r>
              <w:rPr>
                <w:lang w:val="fr-FR"/>
              </w:rPr>
              <w:t>ation d'un formulaire, Marketo permet de s</w:t>
            </w:r>
            <w:r>
              <w:rPr>
                <w:lang w:val="fr-FR"/>
              </w:rPr>
              <w:t>é</w:t>
            </w:r>
            <w:r>
              <w:rPr>
                <w:lang w:val="fr-FR"/>
              </w:rPr>
              <w:t>lectionner un th</w:t>
            </w:r>
            <w:r>
              <w:rPr>
                <w:lang w:val="fr-FR"/>
              </w:rPr>
              <w:t>è</w:t>
            </w:r>
            <w:r>
              <w:rPr>
                <w:lang w:val="fr-FR"/>
              </w:rPr>
              <w:t>me de formulaire pour fournir un style de formulaire de base.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5b894c22-16c9-4ffd-813d-ea5fad2b8580</w:t>
            </w:r>
          </w:p>
        </w:tc>
        <w:tc>
          <w:tcPr>
            <w:tcW w:w="7407" w:type="dxa"/>
            <w:shd w:val="clear" w:color="auto" w:fill="F2F2F2" w:themeFill="background1" w:themeFillShade="F2"/>
          </w:tcPr>
          <w:p w:rsidR="00000000" w:rsidRDefault="007A2D56">
            <w:pPr>
              <w:rPr>
                <w:noProof/>
              </w:rPr>
            </w:pPr>
            <w:r>
              <w:rPr>
                <w:noProof/>
              </w:rPr>
              <w:t>You can also customize the form using your own custom CSS.</w:t>
            </w:r>
          </w:p>
        </w:tc>
        <w:tc>
          <w:tcPr>
            <w:tcW w:w="7407" w:type="dxa"/>
          </w:tcPr>
          <w:p w:rsidR="00000000" w:rsidRDefault="007A2D56">
            <w:pPr>
              <w:rPr>
                <w:lang w:val="fr-FR"/>
              </w:rPr>
            </w:pPr>
            <w:r>
              <w:rPr>
                <w:lang w:val="fr-FR"/>
              </w:rPr>
              <w:t xml:space="preserve">Vous pouvez </w:t>
            </w:r>
            <w:r>
              <w:rPr>
                <w:lang w:val="fr-FR"/>
              </w:rPr>
              <w:t>é</w:t>
            </w:r>
            <w:r>
              <w:rPr>
                <w:lang w:val="fr-FR"/>
              </w:rPr>
              <w:t>galement personnaliser le formulaire en utilisant votre propre CSS personnalis</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b3d232db-1edf-4c8d-9ba9-a001fc522d6d</w:t>
            </w:r>
          </w:p>
        </w:tc>
        <w:tc>
          <w:tcPr>
            <w:tcW w:w="7407" w:type="dxa"/>
            <w:shd w:val="clear" w:color="auto" w:fill="F2F2F2" w:themeFill="background1" w:themeFillShade="F2"/>
          </w:tcPr>
          <w:p w:rsidR="00000000" w:rsidRDefault="007A2D56">
            <w:pPr>
              <w:rPr>
                <w:noProof/>
              </w:rPr>
            </w:pPr>
            <w:r>
              <w:rPr>
                <w:noProof/>
              </w:rPr>
              <w:t>In this section, we will customize the Dark theme and make the label text white and bold.</w:t>
            </w:r>
          </w:p>
        </w:tc>
        <w:tc>
          <w:tcPr>
            <w:tcW w:w="7407" w:type="dxa"/>
          </w:tcPr>
          <w:p w:rsidR="00000000" w:rsidRDefault="007A2D56">
            <w:pPr>
              <w:rPr>
                <w:lang w:val="fr-FR"/>
              </w:rPr>
            </w:pPr>
            <w:r>
              <w:rPr>
                <w:lang w:val="fr-FR"/>
              </w:rPr>
              <w:t>Dans cette section, nous allons personnaliser le th</w:t>
            </w:r>
            <w:r>
              <w:rPr>
                <w:lang w:val="fr-FR"/>
              </w:rPr>
              <w:t>è</w:t>
            </w:r>
            <w:r>
              <w:rPr>
                <w:lang w:val="fr-FR"/>
              </w:rPr>
              <w:t>me Dark et rendre le texte de l'</w:t>
            </w:r>
            <w:r>
              <w:rPr>
                <w:lang w:val="fr-FR"/>
              </w:rPr>
              <w:t>é</w:t>
            </w:r>
            <w:r>
              <w:rPr>
                <w:lang w:val="fr-FR"/>
              </w:rPr>
              <w:t>tiquette blanc et gras.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e0021033-</w:t>
            </w:r>
            <w:r>
              <w:rPr>
                <w:noProof/>
                <w:sz w:val="2"/>
              </w:rPr>
              <w:t>f86f-4288-9bbc-9050dae96ac8</w:t>
            </w:r>
          </w:p>
        </w:tc>
        <w:tc>
          <w:tcPr>
            <w:tcW w:w="7407" w:type="dxa"/>
            <w:shd w:val="clear" w:color="auto" w:fill="F2F2F2" w:themeFill="background1" w:themeFillShade="F2"/>
          </w:tcPr>
          <w:p w:rsidR="00000000" w:rsidRDefault="007A2D56">
            <w:pPr>
              <w:rPr>
                <w:noProof/>
              </w:rPr>
            </w:pPr>
            <w:r>
              <w:rPr>
                <w:noProof/>
              </w:rPr>
              <w:t xml:space="preserve">For complete details on Marketo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7A2D56">
            <w:pPr>
              <w:rPr>
                <w:lang w:val="fr-FR"/>
              </w:rPr>
            </w:pPr>
            <w:r>
              <w:rPr>
                <w:lang w:val="fr-FR"/>
              </w:rPr>
              <w:t>Pour plus de d</w:t>
            </w:r>
            <w:r>
              <w:rPr>
                <w:lang w:val="fr-FR"/>
              </w:rPr>
              <w:t>é</w:t>
            </w:r>
            <w:r>
              <w:rPr>
                <w:lang w:val="fr-FR"/>
              </w:rPr>
              <w:t xml:space="preserve">tails sur les formulaires Marketo, reportez-vous </w:t>
            </w:r>
            <w:r>
              <w:rPr>
                <w:lang w:val="fr-FR"/>
              </w:rPr>
              <w:t>à</w:t>
            </w:r>
            <w:r>
              <w:rPr>
                <w:lang w:val="fr-FR"/>
              </w:rPr>
              <w:t xml:space="preserve"> la </w:t>
            </w:r>
            <w:r>
              <w:rPr>
                <w:rStyle w:val="mqInternal"/>
                <w:noProof/>
                <w:lang w:val="fr-FR"/>
              </w:rPr>
              <w:t>[1}</w:t>
            </w:r>
            <w:r>
              <w:rPr>
                <w:lang w:val="fr-FR"/>
              </w:rPr>
              <w:t>documentation Marketo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6d86ab62-2fb0-4512-90c1-7c548328a01f</w:t>
            </w:r>
          </w:p>
        </w:tc>
        <w:tc>
          <w:tcPr>
            <w:tcW w:w="7407" w:type="dxa"/>
            <w:shd w:val="clear" w:color="auto" w:fill="F2F2F2" w:themeFill="background1" w:themeFillShade="F2"/>
          </w:tcPr>
          <w:p w:rsidR="00000000" w:rsidRDefault="007A2D56">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on your form.</w:t>
            </w:r>
          </w:p>
        </w:tc>
        <w:tc>
          <w:tcPr>
            <w:tcW w:w="7407" w:type="dxa"/>
          </w:tcPr>
          <w:p w:rsidR="00000000" w:rsidRDefault="007A2D56">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 xml:space="preserve">Design Studio &gt; </w:t>
            </w:r>
            <w:r>
              <w:rPr>
                <w:rStyle w:val="mqInternal"/>
                <w:noProof/>
                <w:lang w:val="fr-FR"/>
              </w:rPr>
              <w:t>{2]</w:t>
            </w:r>
            <w:r>
              <w:rPr>
                <w:lang w:val="fr-FR"/>
              </w:rPr>
              <w:t xml:space="preserve"> </w:t>
            </w:r>
            <w:r>
              <w:rPr>
                <w:rStyle w:val="mqInternal"/>
                <w:noProof/>
                <w:lang w:val="fr-FR"/>
              </w:rPr>
              <w:t>[1}</w:t>
            </w:r>
            <w:r>
              <w:rPr>
                <w:lang w:val="fr-FR"/>
              </w:rPr>
              <w:t>Forms</w:t>
            </w:r>
            <w:r>
              <w:rPr>
                <w:rStyle w:val="mqInternal"/>
                <w:noProof/>
                <w:lang w:val="fr-FR"/>
              </w:rPr>
              <w:t>{2]</w:t>
            </w:r>
            <w:r>
              <w:rPr>
                <w:lang w:val="fr-FR"/>
              </w:rPr>
              <w:t xml:space="preserve"> , puis cliquez sur votre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e5610b49-064c-4694-9696-a69415f5e285</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Edit Form</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Modifier le formulaire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f19732be-aed0-4496-af39-af9c30e1585e</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Form Settings</w:t>
            </w:r>
            <w:r>
              <w:rPr>
                <w:rStyle w:val="mqInternal"/>
                <w:noProof/>
              </w:rPr>
              <w:t>{2]</w:t>
            </w:r>
            <w:r>
              <w:rPr>
                <w:noProof/>
              </w:rPr>
              <w:t xml:space="preserve"> and then click the gear icon.</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Param</w:t>
            </w:r>
            <w:r>
              <w:rPr>
                <w:lang w:val="fr-FR"/>
              </w:rPr>
              <w:t>è</w:t>
            </w:r>
            <w:r>
              <w:rPr>
                <w:lang w:val="fr-FR"/>
              </w:rPr>
              <w:t>tres de formulaire</w:t>
            </w:r>
            <w:r>
              <w:rPr>
                <w:rStyle w:val="mqInternal"/>
                <w:noProof/>
                <w:lang w:val="fr-FR"/>
              </w:rPr>
              <w:t>{2]</w:t>
            </w:r>
            <w:r>
              <w:rPr>
                <w:lang w:val="fr-FR"/>
              </w:rPr>
              <w:t xml:space="preserve"> , puis sur l'ic</w:t>
            </w:r>
            <w:r>
              <w:rPr>
                <w:lang w:val="fr-FR"/>
              </w:rPr>
              <w:t>ô</w:t>
            </w:r>
            <w:r>
              <w:rPr>
                <w:lang w:val="fr-FR"/>
              </w:rPr>
              <w:t>ne en forme d'engrenage.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199a8a0d-cc94-431d-94a5-ebf60bf3105d</w:t>
            </w:r>
          </w:p>
        </w:tc>
        <w:tc>
          <w:tcPr>
            <w:tcW w:w="7407" w:type="dxa"/>
            <w:shd w:val="clear" w:color="auto" w:fill="F2F2F2" w:themeFill="background1" w:themeFillShade="F2"/>
          </w:tcPr>
          <w:p w:rsidR="00000000" w:rsidRDefault="007A2D56">
            <w:pPr>
              <w:rPr>
                <w:noProof/>
              </w:rPr>
            </w:pPr>
            <w:r>
              <w:rPr>
                <w:noProof/>
              </w:rPr>
              <w:t>marketo style form</w:t>
            </w:r>
          </w:p>
        </w:tc>
        <w:tc>
          <w:tcPr>
            <w:tcW w:w="7407" w:type="dxa"/>
          </w:tcPr>
          <w:p w:rsidR="00000000" w:rsidRDefault="007A2D56">
            <w:pPr>
              <w:rPr>
                <w:lang w:val="fr-FR"/>
              </w:rPr>
            </w:pPr>
            <w:r>
              <w:rPr>
                <w:lang w:val="fr-FR"/>
              </w:rPr>
              <w:t>forme de style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528b8cab-a76b-4806-9903-47ebc47bb451</w:t>
            </w:r>
          </w:p>
        </w:tc>
        <w:tc>
          <w:tcPr>
            <w:tcW w:w="7407" w:type="dxa"/>
            <w:shd w:val="clear" w:color="auto" w:fill="F2F2F2" w:themeFill="background1" w:themeFillShade="F2"/>
          </w:tcPr>
          <w:p w:rsidR="00000000" w:rsidRDefault="007A2D56">
            <w:pPr>
              <w:rPr>
                <w:noProof/>
              </w:rPr>
            </w:pPr>
            <w:r>
              <w:rPr>
                <w:noProof/>
              </w:rPr>
              <w:t xml:space="preserve">Clicking </w:t>
            </w:r>
            <w:r>
              <w:rPr>
                <w:rStyle w:val="mqInternal"/>
                <w:noProof/>
              </w:rPr>
              <w:t>[1}</w:t>
            </w:r>
            <w:r>
              <w:rPr>
                <w:noProof/>
              </w:rPr>
              <w:t>View Theme CSS</w:t>
            </w:r>
            <w:r>
              <w:rPr>
                <w:rStyle w:val="mqInternal"/>
                <w:noProof/>
              </w:rPr>
              <w:t>{2]</w:t>
            </w:r>
            <w:r>
              <w:rPr>
                <w:noProof/>
              </w:rPr>
              <w:t xml:space="preserve"> will display the current theme CSS.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Afficher le th</w:t>
            </w:r>
            <w:r>
              <w:rPr>
                <w:lang w:val="fr-FR"/>
              </w:rPr>
              <w:t>è</w:t>
            </w:r>
            <w:r>
              <w:rPr>
                <w:lang w:val="fr-FR"/>
              </w:rPr>
              <w:t>me CSS pour</w:t>
            </w:r>
            <w:r>
              <w:rPr>
                <w:rStyle w:val="mqInternal"/>
                <w:noProof/>
                <w:lang w:val="fr-FR"/>
              </w:rPr>
              <w:t>{2]</w:t>
            </w:r>
            <w:r>
              <w:rPr>
                <w:lang w:val="fr-FR"/>
              </w:rPr>
              <w:t xml:space="preserve"> afficher le th</w:t>
            </w:r>
            <w:r>
              <w:rPr>
                <w:lang w:val="fr-FR"/>
              </w:rPr>
              <w:t>è</w:t>
            </w:r>
            <w:r>
              <w:rPr>
                <w:lang w:val="fr-FR"/>
              </w:rPr>
              <w:t>me CSS actuel.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2292dafc-4e30-4ae3-a65a-64f2436a6903</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rStyle w:val="mqInternal"/>
                <w:noProof/>
              </w:rPr>
              <w:t>}</w:t>
            </w:r>
            <w:r>
              <w:rPr>
                <w:noProof/>
              </w:rPr>
              <w:t>Edit Custom CSS</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Modifier le CSS personnalis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2566ec62-fa72-4ea5-8bfc-8924ffe17ae7</w:t>
            </w:r>
          </w:p>
        </w:tc>
        <w:tc>
          <w:tcPr>
            <w:tcW w:w="7407" w:type="dxa"/>
            <w:shd w:val="clear" w:color="auto" w:fill="F2F2F2" w:themeFill="background1" w:themeFillShade="F2"/>
          </w:tcPr>
          <w:p w:rsidR="00000000" w:rsidRDefault="007A2D56">
            <w:pPr>
              <w:rPr>
                <w:noProof/>
              </w:rPr>
            </w:pPr>
            <w:r>
              <w:rPr>
                <w:noProof/>
              </w:rPr>
              <w:t>Paste in the following CSS code to make the label text white and bold.</w:t>
            </w:r>
          </w:p>
        </w:tc>
        <w:tc>
          <w:tcPr>
            <w:tcW w:w="7407" w:type="dxa"/>
          </w:tcPr>
          <w:p w:rsidR="00000000" w:rsidRDefault="007A2D56">
            <w:pPr>
              <w:rPr>
                <w:lang w:val="fr-FR"/>
              </w:rPr>
            </w:pPr>
            <w:r>
              <w:rPr>
                <w:lang w:val="fr-FR"/>
              </w:rPr>
              <w:t>Collez le code CSS suivant pour que le texte de l'</w:t>
            </w:r>
            <w:r>
              <w:rPr>
                <w:lang w:val="fr-FR"/>
              </w:rPr>
              <w:t>é</w:t>
            </w:r>
            <w:r>
              <w:rPr>
                <w:lang w:val="fr-FR"/>
              </w:rPr>
              <w:t xml:space="preserve">tiquette soit blanc et </w:t>
            </w:r>
            <w:r>
              <w:rPr>
                <w:lang w:val="fr-FR"/>
              </w:rPr>
              <w:t>gras.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3fb31a64-ead7-4a7c-92c6-0fc7afb71cfc</w:t>
            </w:r>
          </w:p>
        </w:tc>
        <w:tc>
          <w:tcPr>
            <w:tcW w:w="7407" w:type="dxa"/>
            <w:shd w:val="clear" w:color="auto" w:fill="F2F2F2" w:themeFill="background1" w:themeFillShade="F2"/>
          </w:tcPr>
          <w:p w:rsidR="00000000" w:rsidRDefault="007A2D56">
            <w:pPr>
              <w:rPr>
                <w:noProof/>
              </w:rPr>
            </w:pPr>
            <w:r>
              <w:rPr>
                <w:noProof/>
              </w:rPr>
              <w:t>.mktoForm label \{</w:t>
            </w:r>
          </w:p>
        </w:tc>
        <w:tc>
          <w:tcPr>
            <w:tcW w:w="7407" w:type="dxa"/>
          </w:tcPr>
          <w:p w:rsidR="00000000" w:rsidRDefault="007A2D56">
            <w:pPr>
              <w:rPr>
                <w:lang w:val="fr-FR"/>
              </w:rPr>
            </w:pPr>
            <w:r>
              <w:rPr>
                <w:lang w:val="fr-FR"/>
              </w:rPr>
              <w:t>.mktoForm libell</w:t>
            </w:r>
            <w:r>
              <w:rPr>
                <w:lang w:val="fr-FR"/>
              </w:rPr>
              <w:t>é</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f0924f03-70da-40a0-aa1c-dd08b4824cd7</w:t>
            </w:r>
          </w:p>
        </w:tc>
        <w:tc>
          <w:tcPr>
            <w:tcW w:w="7407" w:type="dxa"/>
            <w:shd w:val="clear" w:color="auto" w:fill="F2F2F2" w:themeFill="background1" w:themeFillShade="F2"/>
          </w:tcPr>
          <w:p w:rsidR="00000000" w:rsidRDefault="007A2D56">
            <w:pPr>
              <w:rPr>
                <w:noProof/>
              </w:rPr>
            </w:pPr>
            <w:r>
              <w:rPr>
                <w:noProof/>
              </w:rPr>
              <w:t>font-weight: bold;</w:t>
            </w:r>
          </w:p>
        </w:tc>
        <w:tc>
          <w:tcPr>
            <w:tcW w:w="7407" w:type="dxa"/>
          </w:tcPr>
          <w:p w:rsidR="00000000" w:rsidRDefault="007A2D56">
            <w:pPr>
              <w:rPr>
                <w:lang w:val="fr-FR"/>
              </w:rPr>
            </w:pPr>
            <w:r>
              <w:rPr>
                <w:lang w:val="fr-FR"/>
              </w:rPr>
              <w:t>poids de la police : gras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390721e4-1218-45a1-ab32-99293488e94a</w:t>
            </w:r>
          </w:p>
        </w:tc>
        <w:tc>
          <w:tcPr>
            <w:tcW w:w="7407" w:type="dxa"/>
            <w:shd w:val="clear" w:color="auto" w:fill="F2F2F2" w:themeFill="background1" w:themeFillShade="F2"/>
          </w:tcPr>
          <w:p w:rsidR="00000000" w:rsidRDefault="007A2D56">
            <w:pPr>
              <w:rPr>
                <w:noProof/>
              </w:rPr>
            </w:pPr>
            <w:r>
              <w:rPr>
                <w:noProof/>
              </w:rPr>
              <w:t>color: #FFF;</w:t>
            </w:r>
          </w:p>
        </w:tc>
        <w:tc>
          <w:tcPr>
            <w:tcW w:w="7407" w:type="dxa"/>
          </w:tcPr>
          <w:p w:rsidR="00000000" w:rsidRDefault="007A2D56">
            <w:pPr>
              <w:rPr>
                <w:lang w:val="fr-FR"/>
              </w:rPr>
            </w:pPr>
            <w:r>
              <w:rPr>
                <w:lang w:val="fr-FR"/>
              </w:rPr>
              <w:t>couleur : #FFF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6aefefff-eb01-4e26-905f-51579b2d9823</w:t>
            </w:r>
          </w:p>
        </w:tc>
        <w:tc>
          <w:tcPr>
            <w:tcW w:w="7407" w:type="dxa"/>
            <w:shd w:val="clear" w:color="auto" w:fill="F2F2F2" w:themeFill="background1" w:themeFillShade="F2"/>
          </w:tcPr>
          <w:p w:rsidR="00000000" w:rsidRDefault="007A2D56">
            <w:pPr>
              <w:rPr>
                <w:noProof/>
              </w:rPr>
            </w:pPr>
            <w:r>
              <w:rPr>
                <w:noProof/>
              </w:rPr>
              <w:t>}</w:t>
            </w:r>
          </w:p>
        </w:tc>
        <w:tc>
          <w:tcPr>
            <w:tcW w:w="7407" w:type="dxa"/>
          </w:tcPr>
          <w:p w:rsidR="00000000" w:rsidRDefault="007A2D56">
            <w:pPr>
              <w:rPr>
                <w:lang w:val="fr-FR"/>
              </w:rPr>
            </w:pP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196d5f45-4efb-49b1-8a98-abe7fd4c731f</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a78074b6-dbb5-47af-b1d2-34ff7ccb2f5a</w:t>
            </w:r>
          </w:p>
        </w:tc>
        <w:tc>
          <w:tcPr>
            <w:tcW w:w="7407" w:type="dxa"/>
            <w:shd w:val="clear" w:color="auto" w:fill="F2F2F2" w:themeFill="background1" w:themeFillShade="F2"/>
          </w:tcPr>
          <w:p w:rsidR="00000000" w:rsidRDefault="007A2D56">
            <w:pPr>
              <w:rPr>
                <w:noProof/>
              </w:rPr>
            </w:pPr>
            <w:r>
              <w:rPr>
                <w:noProof/>
              </w:rPr>
              <w:t>Enter only your custom CSS (just the parts that are different).</w:t>
            </w:r>
          </w:p>
        </w:tc>
        <w:tc>
          <w:tcPr>
            <w:tcW w:w="7407" w:type="dxa"/>
          </w:tcPr>
          <w:p w:rsidR="00000000" w:rsidRDefault="007A2D56">
            <w:pPr>
              <w:rPr>
                <w:lang w:val="fr-FR"/>
              </w:rPr>
            </w:pPr>
            <w:r>
              <w:rPr>
                <w:lang w:val="fr-FR"/>
              </w:rPr>
              <w:t>Entrez uniquement votre CSS personnalis</w:t>
            </w:r>
            <w:r>
              <w:rPr>
                <w:lang w:val="fr-FR"/>
              </w:rPr>
              <w:t>é</w:t>
            </w:r>
            <w:r>
              <w:rPr>
                <w:lang w:val="fr-FR"/>
              </w:rPr>
              <w:t xml:space="preserve"> (juste les parties qui sont diff</w:t>
            </w:r>
            <w:r>
              <w:rPr>
                <w:lang w:val="fr-FR"/>
              </w:rPr>
              <w:t>é</w:t>
            </w:r>
            <w:r>
              <w:rPr>
                <w:lang w:val="fr-FR"/>
              </w:rPr>
              <w:t>rentes).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5bad0b4f-d8f5-44ac-922a-bea3ed97f2a8</w:t>
            </w:r>
          </w:p>
        </w:tc>
        <w:tc>
          <w:tcPr>
            <w:tcW w:w="7407" w:type="dxa"/>
            <w:shd w:val="clear" w:color="auto" w:fill="F2F2F2" w:themeFill="background1" w:themeFillShade="F2"/>
          </w:tcPr>
          <w:p w:rsidR="00000000" w:rsidRDefault="007A2D56">
            <w:pPr>
              <w:rPr>
                <w:noProof/>
              </w:rPr>
            </w:pPr>
            <w:r>
              <w:rPr>
                <w:noProof/>
              </w:rPr>
              <w:t>You don't have to paste in the entire theme CSS.</w:t>
            </w:r>
          </w:p>
        </w:tc>
        <w:tc>
          <w:tcPr>
            <w:tcW w:w="7407" w:type="dxa"/>
          </w:tcPr>
          <w:p w:rsidR="00000000" w:rsidRDefault="007A2D56">
            <w:pPr>
              <w:rPr>
                <w:lang w:val="fr-FR"/>
              </w:rPr>
            </w:pPr>
            <w:r>
              <w:rPr>
                <w:lang w:val="fr-FR"/>
              </w:rPr>
              <w:t xml:space="preserve">Vous n'avez pas </w:t>
            </w:r>
            <w:r>
              <w:rPr>
                <w:lang w:val="fr-FR"/>
              </w:rPr>
              <w:t>à</w:t>
            </w:r>
            <w:r>
              <w:rPr>
                <w:lang w:val="fr-FR"/>
              </w:rPr>
              <w:t xml:space="preserve"> coller dans l'ensemble du th</w:t>
            </w:r>
            <w:r>
              <w:rPr>
                <w:lang w:val="fr-FR"/>
              </w:rPr>
              <w:t>è</w:t>
            </w:r>
            <w:r>
              <w:rPr>
                <w:lang w:val="fr-FR"/>
              </w:rPr>
              <w:t>me CSS.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94d77a04-0c19-4572-9e6d-eccff4397373</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A2D56">
            <w:pPr>
              <w:rPr>
                <w:lang w:val="fr-FR"/>
              </w:rPr>
            </w:pPr>
            <w:r>
              <w:rPr>
                <w:lang w:val="fr-FR"/>
              </w:rPr>
              <w:t>Cliquez</w:t>
            </w:r>
            <w:r>
              <w:rPr>
                <w:lang w:val="fr-FR"/>
              </w:rPr>
              <w:t xml:space="preserve">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8e9b5dfe-c3e5-4c7b-b6fa-4994756bf9b1</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Pr</w:t>
            </w:r>
            <w:r>
              <w:rPr>
                <w:lang w:val="fr-FR"/>
              </w:rPr>
              <w:t>é</w:t>
            </w:r>
            <w:r>
              <w:rPr>
                <w:lang w:val="fr-FR"/>
              </w:rPr>
              <w:t>visualiser le brouillon</w:t>
            </w:r>
            <w:r>
              <w:rPr>
                <w:rStyle w:val="mqInternal"/>
                <w:noProof/>
                <w:lang w:val="fr-FR"/>
              </w:rPr>
              <w:t>{2]</w:t>
            </w:r>
            <w:r>
              <w:rPr>
                <w:lang w:val="fr-FR"/>
              </w:rPr>
              <w:t xml:space="preserve"> pour afficher un aper</w:t>
            </w:r>
            <w:r>
              <w:rPr>
                <w:lang w:val="fr-FR"/>
              </w:rPr>
              <w:t>ç</w:t>
            </w:r>
            <w:r>
              <w:rPr>
                <w:lang w:val="fr-FR"/>
              </w:rPr>
              <w:t>u du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eb84ba02-6b01-4eb6-ba20-3eb183f755d4</w:t>
            </w:r>
          </w:p>
        </w:tc>
        <w:tc>
          <w:tcPr>
            <w:tcW w:w="7407" w:type="dxa"/>
            <w:shd w:val="clear" w:color="auto" w:fill="F2F2F2" w:themeFill="background1" w:themeFillShade="F2"/>
          </w:tcPr>
          <w:p w:rsidR="00000000" w:rsidRDefault="007A2D56">
            <w:pPr>
              <w:rPr>
                <w:noProof/>
              </w:rPr>
            </w:pPr>
            <w:r>
              <w:rPr>
                <w:noProof/>
              </w:rPr>
              <w:t xml:space="preserve">The label text </w:t>
            </w:r>
            <w:r>
              <w:rPr>
                <w:noProof/>
              </w:rPr>
              <w:t>should be white and bolded.</w:t>
            </w:r>
          </w:p>
        </w:tc>
        <w:tc>
          <w:tcPr>
            <w:tcW w:w="7407" w:type="dxa"/>
          </w:tcPr>
          <w:p w:rsidR="00000000" w:rsidRDefault="007A2D56">
            <w:pPr>
              <w:rPr>
                <w:lang w:val="fr-FR"/>
              </w:rPr>
            </w:pPr>
            <w:r>
              <w:rPr>
                <w:lang w:val="fr-FR"/>
              </w:rPr>
              <w:t>Le texte de l'</w:t>
            </w:r>
            <w:r>
              <w:rPr>
                <w:lang w:val="fr-FR"/>
              </w:rPr>
              <w:t>é</w:t>
            </w:r>
            <w:r>
              <w:rPr>
                <w:lang w:val="fr-FR"/>
              </w:rPr>
              <w:t xml:space="preserve">tiquette doit </w:t>
            </w:r>
            <w:r>
              <w:rPr>
                <w:lang w:val="fr-FR"/>
              </w:rPr>
              <w:t>ê</w:t>
            </w:r>
            <w:r>
              <w:rPr>
                <w:lang w:val="fr-FR"/>
              </w:rPr>
              <w:t>tre blanc et gras.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63 </w:t>
            </w:r>
            <w:r>
              <w:rPr>
                <w:noProof/>
                <w:sz w:val="16"/>
              </w:rPr>
              <w:br/>
            </w:r>
            <w:r>
              <w:rPr>
                <w:noProof/>
                <w:sz w:val="2"/>
              </w:rPr>
              <w:t>c59a2528-9faa-4dad-87d7-bf8f4d1b346e</w:t>
            </w:r>
          </w:p>
        </w:tc>
        <w:tc>
          <w:tcPr>
            <w:tcW w:w="7407" w:type="dxa"/>
            <w:shd w:val="clear" w:color="auto" w:fill="F2F2F2" w:themeFill="background1" w:themeFillShade="F2"/>
          </w:tcPr>
          <w:p w:rsidR="00000000" w:rsidRDefault="007A2D56">
            <w:pPr>
              <w:rPr>
                <w:noProof/>
              </w:rPr>
            </w:pPr>
            <w:r>
              <w:rPr>
                <w:noProof/>
              </w:rPr>
              <w:t>marketo preview draft</w:t>
            </w:r>
          </w:p>
        </w:tc>
        <w:tc>
          <w:tcPr>
            <w:tcW w:w="7407" w:type="dxa"/>
          </w:tcPr>
          <w:p w:rsidR="00000000" w:rsidRDefault="007A2D56">
            <w:pPr>
              <w:rPr>
                <w:lang w:val="fr-FR"/>
              </w:rPr>
            </w:pPr>
            <w:r>
              <w:rPr>
                <w:lang w:val="fr-FR"/>
              </w:rPr>
              <w:t>é</w:t>
            </w:r>
            <w:r>
              <w:rPr>
                <w:lang w:val="fr-FR"/>
              </w:rPr>
              <w:t>bauche d'aper</w:t>
            </w:r>
            <w:r>
              <w:rPr>
                <w:lang w:val="fr-FR"/>
              </w:rPr>
              <w:t>ç</w:t>
            </w:r>
            <w:r>
              <w:rPr>
                <w:lang w:val="fr-FR"/>
              </w:rPr>
              <w:t>u de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64 </w:t>
            </w:r>
            <w:r>
              <w:rPr>
                <w:noProof/>
                <w:sz w:val="16"/>
              </w:rPr>
              <w:br/>
            </w:r>
            <w:r>
              <w:rPr>
                <w:noProof/>
                <w:sz w:val="2"/>
              </w:rPr>
              <w:t>afa29225-5fec-4ef3-adea-f17143c61e1e</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Modifier le brouillon</w:t>
            </w:r>
            <w:r>
              <w:rPr>
                <w:rStyle w:val="mqInternal"/>
                <w:noProof/>
                <w:lang w:val="fr-FR"/>
              </w:rPr>
              <w:t>{2]</w:t>
            </w:r>
            <w:r>
              <w:rPr>
                <w:lang w:val="fr-FR"/>
              </w:rPr>
              <w:t xml:space="preserve"> pour revenir </w:t>
            </w:r>
            <w:r>
              <w:rPr>
                <w:lang w:val="fr-FR"/>
              </w:rPr>
              <w:t>à</w:t>
            </w:r>
            <w:r>
              <w:rPr>
                <w:lang w:val="fr-FR"/>
              </w:rPr>
              <w:t xml:space="preserve"> l'</w:t>
            </w:r>
            <w:r>
              <w:rPr>
                <w:lang w:val="fr-FR"/>
              </w:rPr>
              <w:t>é</w:t>
            </w:r>
            <w:r>
              <w:rPr>
                <w:lang w:val="fr-FR"/>
              </w:rPr>
              <w:t>diteur de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65 </w:t>
            </w:r>
            <w:r>
              <w:rPr>
                <w:noProof/>
                <w:sz w:val="16"/>
              </w:rPr>
              <w:br/>
            </w:r>
            <w:r>
              <w:rPr>
                <w:noProof/>
                <w:sz w:val="2"/>
              </w:rPr>
              <w:t>c200a250-b4f1-4ead-87a0-ae5163fef475</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FINISH</w:t>
            </w:r>
            <w:r>
              <w:rPr>
                <w:rStyle w:val="mqInternal"/>
                <w:noProof/>
              </w:rPr>
              <w:t>{2]</w:t>
            </w:r>
            <w:r>
              <w:rPr>
                <w:noProof/>
              </w:rPr>
              <w:t xml:space="preserve"> and then </w:t>
            </w:r>
            <w:r>
              <w:rPr>
                <w:rStyle w:val="mqInternal"/>
                <w:noProof/>
              </w:rPr>
              <w:t>[1}</w:t>
            </w:r>
            <w:r>
              <w:rPr>
                <w:noProof/>
              </w:rPr>
              <w:t>APPROVE AND CLOSE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TERMINER</w:t>
            </w:r>
            <w:r>
              <w:rPr>
                <w:rStyle w:val="mqInternal"/>
                <w:noProof/>
                <w:lang w:val="fr-FR"/>
              </w:rPr>
              <w:t>{2]</w:t>
            </w:r>
            <w:r>
              <w:rPr>
                <w:lang w:val="fr-FR"/>
              </w:rPr>
              <w:t xml:space="preserve"> </w:t>
            </w:r>
            <w:r>
              <w:rPr>
                <w:rStyle w:val="mqInternal"/>
                <w:noProof/>
                <w:lang w:val="fr-FR"/>
              </w:rPr>
              <w:t>[1}</w:t>
            </w:r>
            <w:r>
              <w:rPr>
                <w:lang w:val="fr-FR"/>
              </w:rPr>
              <w:t>, puis APPROUVER ET FERMER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66 </w:t>
            </w:r>
            <w:r>
              <w:rPr>
                <w:noProof/>
                <w:sz w:val="16"/>
              </w:rPr>
              <w:br/>
            </w:r>
            <w:r>
              <w:rPr>
                <w:noProof/>
                <w:sz w:val="2"/>
              </w:rPr>
              <w:t>6bb3c5c8-d3ea-4f7c-875f-e43c945911aa</w:t>
            </w:r>
          </w:p>
        </w:tc>
        <w:tc>
          <w:tcPr>
            <w:tcW w:w="7407" w:type="dxa"/>
            <w:shd w:val="clear" w:color="auto" w:fill="F2F2F2" w:themeFill="background1" w:themeFillShade="F2"/>
          </w:tcPr>
          <w:p w:rsidR="00000000" w:rsidRDefault="007A2D56">
            <w:pPr>
              <w:rPr>
                <w:noProof/>
              </w:rPr>
            </w:pPr>
            <w:r>
              <w:rPr>
                <w:noProof/>
              </w:rPr>
              <w:t>Copying the form embed code</w:t>
            </w:r>
          </w:p>
        </w:tc>
        <w:tc>
          <w:tcPr>
            <w:tcW w:w="7407" w:type="dxa"/>
          </w:tcPr>
          <w:p w:rsidR="00000000" w:rsidRDefault="007A2D56">
            <w:pPr>
              <w:rPr>
                <w:lang w:val="fr-FR"/>
              </w:rPr>
            </w:pPr>
            <w:r>
              <w:rPr>
                <w:lang w:val="fr-FR"/>
              </w:rPr>
              <w:t>Copie du code d'int</w:t>
            </w:r>
            <w:r>
              <w:rPr>
                <w:lang w:val="fr-FR"/>
              </w:rPr>
              <w:t>é</w:t>
            </w:r>
            <w:r>
              <w:rPr>
                <w:lang w:val="fr-FR"/>
              </w:rPr>
              <w:t>gration du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67 </w:t>
            </w:r>
            <w:r>
              <w:rPr>
                <w:noProof/>
                <w:sz w:val="16"/>
              </w:rPr>
              <w:br/>
            </w:r>
            <w:r>
              <w:rPr>
                <w:noProof/>
                <w:sz w:val="2"/>
              </w:rPr>
              <w:t>fd690d22-fa9b-4be0-bf43-114359d097fb</w:t>
            </w:r>
          </w:p>
        </w:tc>
        <w:tc>
          <w:tcPr>
            <w:tcW w:w="7407" w:type="dxa"/>
            <w:shd w:val="clear" w:color="auto" w:fill="F2F2F2" w:themeFill="background1" w:themeFillShade="F2"/>
          </w:tcPr>
          <w:p w:rsidR="00000000" w:rsidRDefault="007A2D56">
            <w:pPr>
              <w:rPr>
                <w:noProof/>
              </w:rPr>
            </w:pPr>
            <w:r>
              <w:rPr>
                <w:noProof/>
              </w:rPr>
              <w:t>To use the form inside of Brightcove Campaign, you will need to copy th</w:t>
            </w:r>
            <w:r>
              <w:rPr>
                <w:noProof/>
              </w:rPr>
              <w:t>e form HTML.</w:t>
            </w:r>
          </w:p>
        </w:tc>
        <w:tc>
          <w:tcPr>
            <w:tcW w:w="7407" w:type="dxa"/>
          </w:tcPr>
          <w:p w:rsidR="00000000" w:rsidRDefault="007A2D56">
            <w:pPr>
              <w:rPr>
                <w:lang w:val="fr-FR"/>
              </w:rPr>
            </w:pPr>
            <w:r>
              <w:rPr>
                <w:lang w:val="fr-FR"/>
              </w:rPr>
              <w:t xml:space="preserve">Pour utiliser le formulaire </w:t>
            </w:r>
            <w:r>
              <w:rPr>
                <w:lang w:val="fr-FR"/>
              </w:rPr>
              <w:t>à</w:t>
            </w:r>
            <w:r>
              <w:rPr>
                <w:lang w:val="fr-FR"/>
              </w:rPr>
              <w:t xml:space="preserve"> l'int</w:t>
            </w:r>
            <w:r>
              <w:rPr>
                <w:lang w:val="fr-FR"/>
              </w:rPr>
              <w:t>é</w:t>
            </w:r>
            <w:r>
              <w:rPr>
                <w:lang w:val="fr-FR"/>
              </w:rPr>
              <w:t>rieur de Brightcove Campaign, vous devez copier le formulaire HTML.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68 </w:t>
            </w:r>
            <w:r>
              <w:rPr>
                <w:noProof/>
                <w:sz w:val="16"/>
              </w:rPr>
              <w:br/>
            </w:r>
            <w:r>
              <w:rPr>
                <w:noProof/>
                <w:sz w:val="2"/>
              </w:rPr>
              <w:t>c9657923-aa4e-4675-aed6-d1b310536688</w:t>
            </w:r>
          </w:p>
        </w:tc>
        <w:tc>
          <w:tcPr>
            <w:tcW w:w="7407" w:type="dxa"/>
            <w:shd w:val="clear" w:color="auto" w:fill="F2F2F2" w:themeFill="background1" w:themeFillShade="F2"/>
          </w:tcPr>
          <w:p w:rsidR="00000000" w:rsidRDefault="007A2D56">
            <w:pPr>
              <w:rPr>
                <w:noProof/>
              </w:rPr>
            </w:pPr>
            <w:r>
              <w:rPr>
                <w:noProof/>
              </w:rPr>
              <w:t>Follow these steps to copy the form HTML.</w:t>
            </w:r>
          </w:p>
        </w:tc>
        <w:tc>
          <w:tcPr>
            <w:tcW w:w="7407" w:type="dxa"/>
          </w:tcPr>
          <w:p w:rsidR="00000000" w:rsidRDefault="007A2D56">
            <w:pPr>
              <w:rPr>
                <w:lang w:val="fr-FR"/>
              </w:rPr>
            </w:pPr>
            <w:r>
              <w:rPr>
                <w:lang w:val="fr-FR"/>
              </w:rPr>
              <w:t>Pour ce faire,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69 </w:t>
            </w:r>
            <w:r>
              <w:rPr>
                <w:noProof/>
                <w:sz w:val="16"/>
              </w:rPr>
              <w:br/>
            </w:r>
            <w:r>
              <w:rPr>
                <w:noProof/>
                <w:sz w:val="2"/>
              </w:rPr>
              <w:t>ec13a51d-4332-45d8-9ffe-f3d43d1be7e9</w:t>
            </w:r>
          </w:p>
        </w:tc>
        <w:tc>
          <w:tcPr>
            <w:tcW w:w="7407" w:type="dxa"/>
            <w:shd w:val="clear" w:color="auto" w:fill="F2F2F2" w:themeFill="background1" w:themeFillShade="F2"/>
          </w:tcPr>
          <w:p w:rsidR="00000000" w:rsidRDefault="007A2D56">
            <w:pPr>
              <w:rPr>
                <w:noProof/>
              </w:rPr>
            </w:pPr>
            <w:r>
              <w:rPr>
                <w:noProof/>
              </w:rPr>
              <w:t xml:space="preserve">In the left navigation, right click the form and click </w:t>
            </w:r>
            <w:r>
              <w:rPr>
                <w:rStyle w:val="mqInternal"/>
                <w:noProof/>
              </w:rPr>
              <w:t>[1}</w:t>
            </w:r>
            <w:r>
              <w:rPr>
                <w:noProof/>
              </w:rPr>
              <w:t>Embed Code</w:t>
            </w:r>
            <w:r>
              <w:rPr>
                <w:rStyle w:val="mqInternal"/>
                <w:noProof/>
              </w:rPr>
              <w:t>{2]</w:t>
            </w:r>
            <w:r>
              <w:rPr>
                <w:noProof/>
              </w:rPr>
              <w:t>.</w:t>
            </w:r>
          </w:p>
        </w:tc>
        <w:tc>
          <w:tcPr>
            <w:tcW w:w="7407" w:type="dxa"/>
          </w:tcPr>
          <w:p w:rsidR="00000000" w:rsidRDefault="007A2D56">
            <w:pPr>
              <w:rPr>
                <w:lang w:val="fr-FR"/>
              </w:rPr>
            </w:pPr>
            <w:r>
              <w:rPr>
                <w:lang w:val="fr-FR"/>
              </w:rPr>
              <w:t xml:space="preserve">Dans la navigation de gauche, cliquez avec le bouton droit sur le formulaire et cliquez sur </w:t>
            </w:r>
            <w:r>
              <w:rPr>
                <w:rStyle w:val="mqInternal"/>
                <w:noProof/>
                <w:lang w:val="fr-FR"/>
              </w:rPr>
              <w:t>[1}</w:t>
            </w:r>
            <w:r>
              <w:rPr>
                <w:lang w:val="fr-FR"/>
              </w:rPr>
              <w:t>Incorporer le code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70 </w:t>
            </w:r>
            <w:r>
              <w:rPr>
                <w:noProof/>
                <w:sz w:val="16"/>
              </w:rPr>
              <w:br/>
            </w:r>
            <w:r>
              <w:rPr>
                <w:noProof/>
                <w:sz w:val="2"/>
              </w:rPr>
              <w:t>3c99485a-9773-4ea1-a2be</w:t>
            </w:r>
            <w:r>
              <w:rPr>
                <w:noProof/>
                <w:sz w:val="2"/>
              </w:rPr>
              <w:t>-441e1981fbd9</w:t>
            </w:r>
          </w:p>
        </w:tc>
        <w:tc>
          <w:tcPr>
            <w:tcW w:w="7407" w:type="dxa"/>
            <w:shd w:val="clear" w:color="auto" w:fill="F2F2F2" w:themeFill="background1" w:themeFillShade="F2"/>
          </w:tcPr>
          <w:p w:rsidR="00000000" w:rsidRDefault="007A2D56">
            <w:pPr>
              <w:rPr>
                <w:noProof/>
              </w:rPr>
            </w:pPr>
            <w:r>
              <w:rPr>
                <w:noProof/>
              </w:rPr>
              <w:t xml:space="preserve">Set the </w:t>
            </w:r>
            <w:r>
              <w:rPr>
                <w:rStyle w:val="mqInternal"/>
                <w:noProof/>
              </w:rPr>
              <w:t>[1}</w:t>
            </w:r>
            <w:r>
              <w:rPr>
                <w:noProof/>
              </w:rPr>
              <w:t>Code Type</w:t>
            </w:r>
            <w:r>
              <w:rPr>
                <w:rStyle w:val="mqInternal"/>
                <w:noProof/>
              </w:rPr>
              <w:t>{2]</w:t>
            </w:r>
            <w:r>
              <w:rPr>
                <w:noProof/>
              </w:rPr>
              <w:t xml:space="preserve"> to </w:t>
            </w:r>
            <w:r>
              <w:rPr>
                <w:rStyle w:val="mqInternal"/>
                <w:noProof/>
              </w:rPr>
              <w:t>[1}</w:t>
            </w:r>
            <w:r>
              <w:rPr>
                <w:noProof/>
              </w:rPr>
              <w:t>Normal</w:t>
            </w:r>
            <w:r>
              <w:rPr>
                <w:rStyle w:val="mqInternal"/>
                <w:noProof/>
              </w:rPr>
              <w:t>{2]</w:t>
            </w:r>
            <w:r>
              <w:rPr>
                <w:noProof/>
              </w:rPr>
              <w:t xml:space="preserve"> and then copy the </w:t>
            </w:r>
            <w:r>
              <w:rPr>
                <w:rStyle w:val="mqInternal"/>
                <w:noProof/>
              </w:rPr>
              <w:t>[1}</w:t>
            </w:r>
            <w:r>
              <w:rPr>
                <w:noProof/>
              </w:rPr>
              <w:t>Code</w:t>
            </w:r>
            <w:r>
              <w:rPr>
                <w:rStyle w:val="mqInternal"/>
                <w:noProof/>
              </w:rPr>
              <w:t>{2]</w:t>
            </w:r>
            <w:r>
              <w:rPr>
                <w:noProof/>
              </w:rPr>
              <w:t xml:space="preserve"> to the </w:t>
            </w:r>
            <w:r>
              <w:rPr>
                <w:noProof/>
              </w:rPr>
              <w:lastRenderedPageBreak/>
              <w:t>clipboard.</w:t>
            </w:r>
          </w:p>
        </w:tc>
        <w:tc>
          <w:tcPr>
            <w:tcW w:w="7407" w:type="dxa"/>
          </w:tcPr>
          <w:p w:rsidR="00000000" w:rsidRDefault="007A2D56">
            <w:pPr>
              <w:rPr>
                <w:lang w:val="fr-FR"/>
              </w:rPr>
            </w:pPr>
            <w:r>
              <w:rPr>
                <w:lang w:val="fr-FR"/>
              </w:rPr>
              <w:lastRenderedPageBreak/>
              <w:t>D</w:t>
            </w:r>
            <w:r>
              <w:rPr>
                <w:lang w:val="fr-FR"/>
              </w:rPr>
              <w:t>é</w:t>
            </w:r>
            <w:r>
              <w:rPr>
                <w:lang w:val="fr-FR"/>
              </w:rPr>
              <w:t xml:space="preserve">finissez le </w:t>
            </w:r>
            <w:r>
              <w:rPr>
                <w:rStyle w:val="mqInternal"/>
                <w:noProof/>
                <w:lang w:val="fr-FR"/>
              </w:rPr>
              <w:t>[1}</w:t>
            </w:r>
            <w:r>
              <w:rPr>
                <w:lang w:val="fr-FR"/>
              </w:rPr>
              <w:t>Code Type</w:t>
            </w:r>
            <w:r>
              <w:rPr>
                <w:rStyle w:val="mqInternal"/>
                <w:noProof/>
                <w:lang w:val="fr-FR"/>
              </w:rPr>
              <w:t>{2]</w:t>
            </w:r>
            <w:r>
              <w:rPr>
                <w:lang w:val="fr-FR"/>
              </w:rPr>
              <w:t xml:space="preserve"> sur </w:t>
            </w:r>
            <w:r>
              <w:rPr>
                <w:rStyle w:val="mqInternal"/>
                <w:noProof/>
                <w:lang w:val="fr-FR"/>
              </w:rPr>
              <w:t>[1}</w:t>
            </w:r>
            <w:r>
              <w:rPr>
                <w:lang w:val="fr-FR"/>
              </w:rPr>
              <w:t>Normal</w:t>
            </w:r>
            <w:r>
              <w:rPr>
                <w:rStyle w:val="mqInternal"/>
                <w:noProof/>
                <w:lang w:val="fr-FR"/>
              </w:rPr>
              <w:t>{2]</w:t>
            </w:r>
            <w:r>
              <w:rPr>
                <w:lang w:val="fr-FR"/>
              </w:rPr>
              <w:t xml:space="preserve"> , puis copiez le </w:t>
            </w:r>
            <w:r>
              <w:rPr>
                <w:rStyle w:val="mqInternal"/>
                <w:noProof/>
                <w:lang w:val="fr-FR"/>
              </w:rPr>
              <w:t>[1}</w:t>
            </w:r>
            <w:r>
              <w:rPr>
                <w:lang w:val="fr-FR"/>
              </w:rPr>
              <w:t>Code</w:t>
            </w:r>
            <w:r>
              <w:rPr>
                <w:rStyle w:val="mqInternal"/>
                <w:noProof/>
                <w:lang w:val="fr-FR"/>
              </w:rPr>
              <w:t>{2]</w:t>
            </w:r>
            <w:r>
              <w:rPr>
                <w:lang w:val="fr-FR"/>
              </w:rPr>
              <w:t xml:space="preserve"> dans </w:t>
            </w:r>
            <w:r>
              <w:rPr>
                <w:lang w:val="fr-FR"/>
              </w:rPr>
              <w:lastRenderedPageBreak/>
              <w:t>le Presse-papiers.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71 </w:t>
            </w:r>
            <w:r>
              <w:rPr>
                <w:noProof/>
                <w:sz w:val="16"/>
              </w:rPr>
              <w:br/>
            </w:r>
            <w:r>
              <w:rPr>
                <w:noProof/>
                <w:sz w:val="2"/>
              </w:rPr>
              <w:t>fe1dc5c1-80b4-4012-b2df-911c010e0830</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Close</w:t>
            </w:r>
            <w:r>
              <w:rPr>
                <w:rStyle w:val="mqInternal"/>
                <w:noProof/>
                <w:lang w:val="fr-FR"/>
              </w:rPr>
              <w:t>{2]</w:t>
            </w:r>
            <w:r>
              <w:rPr>
                <w:lang w:val="fr-FR"/>
              </w:rPr>
              <w:t xml:space="preserve"> (Fermer).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73 </w:t>
            </w:r>
            <w:r>
              <w:rPr>
                <w:noProof/>
                <w:sz w:val="16"/>
              </w:rPr>
              <w:br/>
            </w:r>
            <w:r>
              <w:rPr>
                <w:noProof/>
                <w:sz w:val="2"/>
              </w:rPr>
              <w:t>3b8fda50-5557-4386-915c-85bfcd90cc9e</w:t>
            </w:r>
          </w:p>
        </w:tc>
        <w:tc>
          <w:tcPr>
            <w:tcW w:w="7407" w:type="dxa"/>
            <w:shd w:val="clear" w:color="auto" w:fill="F2F2F2" w:themeFill="background1" w:themeFillShade="F2"/>
          </w:tcPr>
          <w:p w:rsidR="00000000" w:rsidRDefault="007A2D56">
            <w:pPr>
              <w:rPr>
                <w:noProof/>
              </w:rPr>
            </w:pPr>
            <w:r>
              <w:rPr>
                <w:noProof/>
              </w:rPr>
              <w:t>marketo embed code</w:t>
            </w:r>
          </w:p>
        </w:tc>
        <w:tc>
          <w:tcPr>
            <w:tcW w:w="7407" w:type="dxa"/>
          </w:tcPr>
          <w:p w:rsidR="00000000" w:rsidRDefault="007A2D56">
            <w:pPr>
              <w:rPr>
                <w:lang w:val="fr-FR"/>
              </w:rPr>
            </w:pPr>
            <w:r>
              <w:rPr>
                <w:lang w:val="fr-FR"/>
              </w:rPr>
              <w:t>code d'int</w:t>
            </w:r>
            <w:r>
              <w:rPr>
                <w:lang w:val="fr-FR"/>
              </w:rPr>
              <w:t>é</w:t>
            </w:r>
            <w:r>
              <w:rPr>
                <w:lang w:val="fr-FR"/>
              </w:rPr>
              <w:t>gration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74 </w:t>
            </w:r>
            <w:r>
              <w:rPr>
                <w:noProof/>
                <w:sz w:val="16"/>
              </w:rPr>
              <w:br/>
            </w:r>
            <w:r>
              <w:rPr>
                <w:noProof/>
                <w:sz w:val="2"/>
              </w:rPr>
              <w:t>4fad4434-4519-48f2-bc1e-b75cbaea7860</w:t>
            </w:r>
          </w:p>
        </w:tc>
        <w:tc>
          <w:tcPr>
            <w:tcW w:w="7407" w:type="dxa"/>
            <w:shd w:val="clear" w:color="auto" w:fill="F2F2F2" w:themeFill="background1" w:themeFillShade="F2"/>
          </w:tcPr>
          <w:p w:rsidR="00000000" w:rsidRDefault="007A2D56">
            <w:pPr>
              <w:rPr>
                <w:noProof/>
              </w:rPr>
            </w:pPr>
            <w:r>
              <w:rPr>
                <w:noProof/>
              </w:rPr>
              <w:t>Creating a Brightcove Campaign lead form</w:t>
            </w:r>
          </w:p>
        </w:tc>
        <w:tc>
          <w:tcPr>
            <w:tcW w:w="7407" w:type="dxa"/>
          </w:tcPr>
          <w:p w:rsidR="00000000" w:rsidRDefault="007A2D56">
            <w:pPr>
              <w:rPr>
                <w:lang w:val="fr-FR"/>
              </w:rPr>
            </w:pPr>
            <w:r>
              <w:rPr>
                <w:lang w:val="fr-FR"/>
              </w:rPr>
              <w:t>Cr</w:t>
            </w:r>
            <w:r>
              <w:rPr>
                <w:lang w:val="fr-FR"/>
              </w:rPr>
              <w:t>é</w:t>
            </w:r>
            <w:r>
              <w:rPr>
                <w:lang w:val="fr-FR"/>
              </w:rPr>
              <w:t>ation d'un formulaire de prospect de campagne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75 </w:t>
            </w:r>
            <w:r>
              <w:rPr>
                <w:noProof/>
                <w:sz w:val="16"/>
              </w:rPr>
              <w:br/>
            </w:r>
            <w:r>
              <w:rPr>
                <w:noProof/>
                <w:sz w:val="2"/>
              </w:rPr>
              <w:t>ee9757ac-96ed-432a-b416-128680da368f</w:t>
            </w:r>
          </w:p>
        </w:tc>
        <w:tc>
          <w:tcPr>
            <w:tcW w:w="7407" w:type="dxa"/>
            <w:shd w:val="clear" w:color="auto" w:fill="F2F2F2" w:themeFill="background1" w:themeFillShade="F2"/>
          </w:tcPr>
          <w:p w:rsidR="00000000" w:rsidRDefault="007A2D56">
            <w:pPr>
              <w:rPr>
                <w:noProof/>
              </w:rPr>
            </w:pPr>
            <w:r>
              <w:rPr>
                <w:noProof/>
              </w:rPr>
              <w:t>Once the form has been created and styled, the form HTML will be used inside Brightcove Campaign when creating a lead form.</w:t>
            </w:r>
          </w:p>
        </w:tc>
        <w:tc>
          <w:tcPr>
            <w:tcW w:w="7407" w:type="dxa"/>
          </w:tcPr>
          <w:p w:rsidR="00000000" w:rsidRDefault="007A2D56">
            <w:pPr>
              <w:rPr>
                <w:lang w:val="fr-FR"/>
              </w:rPr>
            </w:pPr>
            <w:r>
              <w:rPr>
                <w:lang w:val="fr-FR"/>
              </w:rPr>
              <w:t>Une fois le formulaire cr</w:t>
            </w:r>
            <w:r>
              <w:rPr>
                <w:lang w:val="fr-FR"/>
              </w:rPr>
              <w:t>éé</w:t>
            </w:r>
            <w:r>
              <w:rPr>
                <w:lang w:val="fr-FR"/>
              </w:rPr>
              <w:t xml:space="preserve"> et st</w:t>
            </w:r>
            <w:r>
              <w:rPr>
                <w:lang w:val="fr-FR"/>
              </w:rPr>
              <w:t>yl</w:t>
            </w:r>
            <w:r>
              <w:rPr>
                <w:lang w:val="fr-FR"/>
              </w:rPr>
              <w:t>é</w:t>
            </w:r>
            <w:r>
              <w:rPr>
                <w:lang w:val="fr-FR"/>
              </w:rPr>
              <w:t>, le formulaire HTML sera utilis</w:t>
            </w:r>
            <w:r>
              <w:rPr>
                <w:lang w:val="fr-FR"/>
              </w:rPr>
              <w:t>é</w:t>
            </w:r>
            <w:r>
              <w:rPr>
                <w:lang w:val="fr-FR"/>
              </w:rPr>
              <w:t xml:space="preserve"> dans Brightcove Campaign lors de la cr</w:t>
            </w:r>
            <w:r>
              <w:rPr>
                <w:lang w:val="fr-FR"/>
              </w:rPr>
              <w:t>é</w:t>
            </w:r>
            <w:r>
              <w:rPr>
                <w:lang w:val="fr-FR"/>
              </w:rPr>
              <w:t>ation d'un formulaire prospect.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76 </w:t>
            </w:r>
            <w:r>
              <w:rPr>
                <w:noProof/>
                <w:sz w:val="16"/>
              </w:rPr>
              <w:br/>
            </w:r>
            <w:r>
              <w:rPr>
                <w:noProof/>
                <w:sz w:val="2"/>
              </w:rPr>
              <w:t>ee5ca93b-223a-486f-9b03-092e4aac2568</w:t>
            </w:r>
          </w:p>
        </w:tc>
        <w:tc>
          <w:tcPr>
            <w:tcW w:w="7407" w:type="dxa"/>
            <w:shd w:val="clear" w:color="auto" w:fill="F2F2F2" w:themeFill="background1" w:themeFillShade="F2"/>
          </w:tcPr>
          <w:p w:rsidR="00000000" w:rsidRDefault="007A2D56">
            <w:pPr>
              <w:rPr>
                <w:noProof/>
              </w:rPr>
            </w:pPr>
            <w:r>
              <w:rPr>
                <w:noProof/>
              </w:rPr>
              <w:t xml:space="preserve">For information on creating a lead form, see </w:t>
            </w:r>
            <w:r>
              <w:rPr>
                <w:rStyle w:val="mqInternal"/>
                <w:noProof/>
              </w:rPr>
              <w:t>[1}</w:t>
            </w:r>
            <w:r>
              <w:rPr>
                <w:noProof/>
              </w:rPr>
              <w:t>Creating Lead Forms</w:t>
            </w:r>
            <w:r>
              <w:rPr>
                <w:rStyle w:val="mqInternal"/>
                <w:noProof/>
              </w:rPr>
              <w:t>{2]</w:t>
            </w:r>
            <w:r>
              <w:rPr>
                <w:noProof/>
              </w:rPr>
              <w:t>.</w:t>
            </w:r>
          </w:p>
        </w:tc>
        <w:tc>
          <w:tcPr>
            <w:tcW w:w="7407" w:type="dxa"/>
          </w:tcPr>
          <w:p w:rsidR="00000000" w:rsidRDefault="007A2D56">
            <w:pPr>
              <w:rPr>
                <w:lang w:val="fr-FR"/>
              </w:rPr>
            </w:pPr>
            <w:r>
              <w:rPr>
                <w:lang w:val="fr-FR"/>
              </w:rPr>
              <w:t>Pour plus d'informations sur la cr</w:t>
            </w:r>
            <w:r>
              <w:rPr>
                <w:lang w:val="fr-FR"/>
              </w:rPr>
              <w:t>é</w:t>
            </w:r>
            <w:r>
              <w:rPr>
                <w:lang w:val="fr-FR"/>
              </w:rPr>
              <w:t xml:space="preserve">ation d'un formulaire de prospect, reportez-vous </w:t>
            </w:r>
            <w:r>
              <w:rPr>
                <w:rStyle w:val="mqInternal"/>
                <w:noProof/>
                <w:lang w:val="fr-FR"/>
              </w:rPr>
              <w:t>[1}</w:t>
            </w:r>
            <w:r>
              <w:rPr>
                <w:lang w:val="fr-FR"/>
              </w:rPr>
              <w:t>à</w:t>
            </w:r>
            <w:r>
              <w:rPr>
                <w:lang w:val="fr-FR"/>
              </w:rPr>
              <w:t xml:space="preserve"> la section Cr</w:t>
            </w:r>
            <w:r>
              <w:rPr>
                <w:lang w:val="fr-FR"/>
              </w:rPr>
              <w:t>é</w:t>
            </w:r>
            <w:r>
              <w:rPr>
                <w:lang w:val="fr-FR"/>
              </w:rPr>
              <w:t>ation de formulaires</w:t>
            </w:r>
            <w:r>
              <w:rPr>
                <w:rStyle w:val="mqInternal"/>
                <w:noProof/>
                <w:lang w:val="fr-FR"/>
              </w:rPr>
              <w:t>{2]</w:t>
            </w:r>
            <w:r>
              <w:rPr>
                <w:lang w:val="fr-FR"/>
              </w:rPr>
              <w:t>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77 </w:t>
            </w:r>
            <w:r>
              <w:rPr>
                <w:noProof/>
                <w:sz w:val="16"/>
              </w:rPr>
              <w:br/>
            </w:r>
            <w:r>
              <w:rPr>
                <w:noProof/>
                <w:sz w:val="2"/>
              </w:rPr>
              <w:t>82fb81a2-1394-4ec5-a5bc-e97f45a2fcaf</w:t>
            </w:r>
          </w:p>
        </w:tc>
        <w:tc>
          <w:tcPr>
            <w:tcW w:w="7407" w:type="dxa"/>
            <w:shd w:val="clear" w:color="auto" w:fill="F2F2F2" w:themeFill="background1" w:themeFillShade="F2"/>
          </w:tcPr>
          <w:p w:rsidR="00000000" w:rsidRDefault="007A2D56">
            <w:pPr>
              <w:rPr>
                <w:noProof/>
              </w:rPr>
            </w:pPr>
            <w:r>
              <w:rPr>
                <w:noProof/>
              </w:rPr>
              <w:t>Validating the form data in Marketo</w:t>
            </w:r>
          </w:p>
        </w:tc>
        <w:tc>
          <w:tcPr>
            <w:tcW w:w="7407" w:type="dxa"/>
          </w:tcPr>
          <w:p w:rsidR="00000000" w:rsidRDefault="007A2D56">
            <w:pPr>
              <w:rPr>
                <w:lang w:val="fr-FR"/>
              </w:rPr>
            </w:pPr>
            <w:r>
              <w:rPr>
                <w:lang w:val="fr-FR"/>
              </w:rPr>
              <w:t>Validation des donn</w:t>
            </w:r>
            <w:r>
              <w:rPr>
                <w:lang w:val="fr-FR"/>
              </w:rPr>
              <w:t>é</w:t>
            </w:r>
            <w:r>
              <w:rPr>
                <w:lang w:val="fr-FR"/>
              </w:rPr>
              <w:t>es de formulaire dans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78 </w:t>
            </w:r>
            <w:r>
              <w:rPr>
                <w:noProof/>
                <w:sz w:val="16"/>
              </w:rPr>
              <w:br/>
            </w:r>
            <w:r>
              <w:rPr>
                <w:noProof/>
                <w:sz w:val="2"/>
              </w:rPr>
              <w:t>6dfbedf0-84e3-498e-8ec8-e53f</w:t>
            </w:r>
            <w:r>
              <w:rPr>
                <w:noProof/>
                <w:sz w:val="2"/>
              </w:rPr>
              <w:t>dcd23221</w:t>
            </w:r>
          </w:p>
        </w:tc>
        <w:tc>
          <w:tcPr>
            <w:tcW w:w="7407" w:type="dxa"/>
            <w:shd w:val="clear" w:color="auto" w:fill="F2F2F2" w:themeFill="background1" w:themeFillShade="F2"/>
          </w:tcPr>
          <w:p w:rsidR="00000000" w:rsidRDefault="007A2D56">
            <w:pPr>
              <w:rPr>
                <w:noProof/>
              </w:rPr>
            </w:pPr>
            <w:r>
              <w:rPr>
                <w:noProof/>
              </w:rPr>
              <w:t>There are several ways to validate that the form data has been passed to Marketo.</w:t>
            </w:r>
          </w:p>
        </w:tc>
        <w:tc>
          <w:tcPr>
            <w:tcW w:w="7407" w:type="dxa"/>
          </w:tcPr>
          <w:p w:rsidR="00000000" w:rsidRDefault="007A2D56">
            <w:pPr>
              <w:rPr>
                <w:lang w:val="fr-FR"/>
              </w:rPr>
            </w:pPr>
            <w:r>
              <w:rPr>
                <w:lang w:val="fr-FR"/>
              </w:rPr>
              <w:t>Il existe plusieurs fa</w:t>
            </w:r>
            <w:r>
              <w:rPr>
                <w:lang w:val="fr-FR"/>
              </w:rPr>
              <w:t>ç</w:t>
            </w:r>
            <w:r>
              <w:rPr>
                <w:lang w:val="fr-FR"/>
              </w:rPr>
              <w:t>ons de valider que les donn</w:t>
            </w:r>
            <w:r>
              <w:rPr>
                <w:lang w:val="fr-FR"/>
              </w:rPr>
              <w:t>é</w:t>
            </w:r>
            <w:r>
              <w:rPr>
                <w:lang w:val="fr-FR"/>
              </w:rPr>
              <w:t xml:space="preserve">es du formulaire ont </w:t>
            </w:r>
            <w:r>
              <w:rPr>
                <w:lang w:val="fr-FR"/>
              </w:rPr>
              <w:t>é</w:t>
            </w:r>
            <w:r>
              <w:rPr>
                <w:lang w:val="fr-FR"/>
              </w:rPr>
              <w:t>t</w:t>
            </w:r>
            <w:r>
              <w:rPr>
                <w:lang w:val="fr-FR"/>
              </w:rPr>
              <w:t>é</w:t>
            </w:r>
            <w:r>
              <w:rPr>
                <w:lang w:val="fr-FR"/>
              </w:rPr>
              <w:t xml:space="preserve"> transmises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79 </w:t>
            </w:r>
            <w:r>
              <w:rPr>
                <w:noProof/>
                <w:sz w:val="16"/>
              </w:rPr>
              <w:br/>
            </w:r>
            <w:r>
              <w:rPr>
                <w:noProof/>
                <w:sz w:val="2"/>
              </w:rPr>
              <w:t>2e1f4684-903d-4810-86c9-85a7c3805fc2</w:t>
            </w:r>
          </w:p>
        </w:tc>
        <w:tc>
          <w:tcPr>
            <w:tcW w:w="7407" w:type="dxa"/>
            <w:shd w:val="clear" w:color="auto" w:fill="F2F2F2" w:themeFill="background1" w:themeFillShade="F2"/>
          </w:tcPr>
          <w:p w:rsidR="00000000" w:rsidRDefault="007A2D56">
            <w:pPr>
              <w:rPr>
                <w:noProof/>
              </w:rPr>
            </w:pPr>
            <w:r>
              <w:rPr>
                <w:noProof/>
              </w:rPr>
              <w:t>Follow these steps to view the form data in Marketo.</w:t>
            </w:r>
          </w:p>
        </w:tc>
        <w:tc>
          <w:tcPr>
            <w:tcW w:w="7407" w:type="dxa"/>
          </w:tcPr>
          <w:p w:rsidR="00000000" w:rsidRDefault="007A2D56">
            <w:pPr>
              <w:rPr>
                <w:lang w:val="fr-FR"/>
              </w:rPr>
            </w:pPr>
            <w:r>
              <w:rPr>
                <w:lang w:val="fr-FR"/>
              </w:rPr>
              <w:t>Proc</w:t>
            </w:r>
            <w:r>
              <w:rPr>
                <w:lang w:val="fr-FR"/>
              </w:rPr>
              <w:t>é</w:t>
            </w:r>
            <w:r>
              <w:rPr>
                <w:lang w:val="fr-FR"/>
              </w:rPr>
              <w:t>dez comme suit pour afficher les donn</w:t>
            </w:r>
            <w:r>
              <w:rPr>
                <w:lang w:val="fr-FR"/>
              </w:rPr>
              <w:t>é</w:t>
            </w:r>
            <w:r>
              <w:rPr>
                <w:lang w:val="fr-FR"/>
              </w:rPr>
              <w:t>es du formulaire dans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80 </w:t>
            </w:r>
            <w:r>
              <w:rPr>
                <w:noProof/>
                <w:sz w:val="16"/>
              </w:rPr>
              <w:br/>
            </w:r>
            <w:r>
              <w:rPr>
                <w:noProof/>
                <w:sz w:val="2"/>
              </w:rPr>
              <w:t>27b46c44-002d-420a-a730-c1685eeb33cf</w:t>
            </w:r>
          </w:p>
        </w:tc>
        <w:tc>
          <w:tcPr>
            <w:tcW w:w="7407" w:type="dxa"/>
            <w:shd w:val="clear" w:color="auto" w:fill="F2F2F2" w:themeFill="background1" w:themeFillShade="F2"/>
          </w:tcPr>
          <w:p w:rsidR="00000000" w:rsidRDefault="007A2D56">
            <w:pPr>
              <w:rPr>
                <w:noProof/>
              </w:rPr>
            </w:pPr>
            <w:r>
              <w:rPr>
                <w:noProof/>
              </w:rPr>
              <w:t>Sign in to your Marketo account.</w:t>
            </w:r>
          </w:p>
        </w:tc>
        <w:tc>
          <w:tcPr>
            <w:tcW w:w="7407" w:type="dxa"/>
          </w:tcPr>
          <w:p w:rsidR="00000000" w:rsidRDefault="007A2D56">
            <w:pPr>
              <w:rPr>
                <w:lang w:val="fr-FR"/>
              </w:rPr>
            </w:pPr>
            <w:r>
              <w:rPr>
                <w:lang w:val="fr-FR"/>
              </w:rPr>
              <w:t xml:space="preserve">Connectez-vous </w:t>
            </w:r>
            <w:r>
              <w:rPr>
                <w:lang w:val="fr-FR"/>
              </w:rPr>
              <w:t>à</w:t>
            </w:r>
            <w:r>
              <w:rPr>
                <w:lang w:val="fr-FR"/>
              </w:rPr>
              <w:t xml:space="preserve"> votre compte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81 </w:t>
            </w:r>
            <w:r>
              <w:rPr>
                <w:noProof/>
                <w:sz w:val="16"/>
              </w:rPr>
              <w:br/>
            </w:r>
            <w:r>
              <w:rPr>
                <w:noProof/>
                <w:sz w:val="2"/>
              </w:rPr>
              <w:t>b45c5e9c-1529-4489-b544-bc58f08ee9ff</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Lead Database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Base de donn</w:t>
            </w:r>
            <w:r>
              <w:rPr>
                <w:lang w:val="fr-FR"/>
              </w:rPr>
              <w:t>é</w:t>
            </w:r>
            <w:r>
              <w:rPr>
                <w:lang w:val="fr-FR"/>
              </w:rPr>
              <w:t>es prospect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82 </w:t>
            </w:r>
            <w:r>
              <w:rPr>
                <w:noProof/>
                <w:sz w:val="16"/>
              </w:rPr>
              <w:br/>
            </w:r>
            <w:r>
              <w:rPr>
                <w:noProof/>
                <w:sz w:val="2"/>
              </w:rPr>
              <w:t>0aed1df8-2e2f-4e32-994c-a9a786b9a20b</w:t>
            </w:r>
          </w:p>
        </w:tc>
        <w:tc>
          <w:tcPr>
            <w:tcW w:w="7407" w:type="dxa"/>
            <w:shd w:val="clear" w:color="auto" w:fill="F2F2F2" w:themeFill="background1" w:themeFillShade="F2"/>
          </w:tcPr>
          <w:p w:rsidR="00000000" w:rsidRDefault="007A2D56">
            <w:pPr>
              <w:rPr>
                <w:noProof/>
              </w:rPr>
            </w:pPr>
            <w:r>
              <w:rPr>
                <w:noProof/>
              </w:rPr>
              <w:t xml:space="preserve">In the left navigation, expand Group Smart Lists and then click </w:t>
            </w:r>
            <w:r>
              <w:rPr>
                <w:rStyle w:val="mqInternal"/>
                <w:noProof/>
              </w:rPr>
              <w:t>[1}</w:t>
            </w:r>
            <w:r>
              <w:rPr>
                <w:noProof/>
              </w:rPr>
              <w:t>Form Capture SL</w:t>
            </w:r>
            <w:r>
              <w:rPr>
                <w:rStyle w:val="mqInternal"/>
                <w:noProof/>
              </w:rPr>
              <w:t>{2]</w:t>
            </w:r>
            <w:r>
              <w:rPr>
                <w:noProof/>
              </w:rPr>
              <w:t>.</w:t>
            </w:r>
          </w:p>
        </w:tc>
        <w:tc>
          <w:tcPr>
            <w:tcW w:w="7407" w:type="dxa"/>
          </w:tcPr>
          <w:p w:rsidR="00000000" w:rsidRDefault="007A2D56">
            <w:pPr>
              <w:rPr>
                <w:lang w:val="fr-FR"/>
              </w:rPr>
            </w:pPr>
            <w:r>
              <w:rPr>
                <w:lang w:val="fr-FR"/>
              </w:rPr>
              <w:t xml:space="preserve">Dans la navigation </w:t>
            </w:r>
            <w:r>
              <w:rPr>
                <w:lang w:val="fr-FR"/>
              </w:rPr>
              <w:t>de gauche, d</w:t>
            </w:r>
            <w:r>
              <w:rPr>
                <w:lang w:val="fr-FR"/>
              </w:rPr>
              <w:t>é</w:t>
            </w:r>
            <w:r>
              <w:rPr>
                <w:lang w:val="fr-FR"/>
              </w:rPr>
              <w:t xml:space="preserve">veloppez Listes dynamiques de groupe, puis cliquez sur </w:t>
            </w:r>
            <w:r>
              <w:rPr>
                <w:rStyle w:val="mqInternal"/>
                <w:noProof/>
                <w:lang w:val="fr-FR"/>
              </w:rPr>
              <w:t>[1}</w:t>
            </w:r>
            <w:r>
              <w:rPr>
                <w:lang w:val="fr-FR"/>
              </w:rPr>
              <w:t>Form Capture 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84 </w:t>
            </w:r>
            <w:r>
              <w:rPr>
                <w:noProof/>
                <w:sz w:val="16"/>
              </w:rPr>
              <w:br/>
            </w:r>
            <w:r>
              <w:rPr>
                <w:noProof/>
                <w:sz w:val="2"/>
              </w:rPr>
              <w:t>d5b2c7e1-aee1-4ec4-8015-4dbb14856497</w:t>
            </w:r>
          </w:p>
        </w:tc>
        <w:tc>
          <w:tcPr>
            <w:tcW w:w="7407" w:type="dxa"/>
            <w:shd w:val="clear" w:color="auto" w:fill="F2F2F2" w:themeFill="background1" w:themeFillShade="F2"/>
          </w:tcPr>
          <w:p w:rsidR="00000000" w:rsidRDefault="007A2D56">
            <w:pPr>
              <w:rPr>
                <w:noProof/>
              </w:rPr>
            </w:pPr>
            <w:r>
              <w:rPr>
                <w:noProof/>
              </w:rPr>
              <w:t>marketo navigation</w:t>
            </w:r>
          </w:p>
        </w:tc>
        <w:tc>
          <w:tcPr>
            <w:tcW w:w="7407" w:type="dxa"/>
          </w:tcPr>
          <w:p w:rsidR="00000000" w:rsidRDefault="007A2D56">
            <w:pPr>
              <w:rPr>
                <w:lang w:val="fr-FR"/>
              </w:rPr>
            </w:pPr>
            <w:r>
              <w:rPr>
                <w:lang w:val="fr-FR"/>
              </w:rPr>
              <w:t>navigation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85 </w:t>
            </w:r>
            <w:r>
              <w:rPr>
                <w:noProof/>
                <w:sz w:val="16"/>
              </w:rPr>
              <w:br/>
            </w:r>
            <w:r>
              <w:rPr>
                <w:noProof/>
                <w:sz w:val="2"/>
              </w:rPr>
              <w:t>010c5d5c-5be6-4df0-9ac4-924befde655a</w:t>
            </w:r>
          </w:p>
        </w:tc>
        <w:tc>
          <w:tcPr>
            <w:tcW w:w="7407" w:type="dxa"/>
            <w:shd w:val="clear" w:color="auto" w:fill="F2F2F2" w:themeFill="background1" w:themeFillShade="F2"/>
          </w:tcPr>
          <w:p w:rsidR="00000000" w:rsidRDefault="007A2D56">
            <w:pPr>
              <w:rPr>
                <w:noProof/>
              </w:rPr>
            </w:pPr>
            <w:r>
              <w:rPr>
                <w:noProof/>
              </w:rPr>
              <w:t xml:space="preserve">Click the </w:t>
            </w:r>
            <w:r>
              <w:rPr>
                <w:rStyle w:val="mqInternal"/>
                <w:noProof/>
              </w:rPr>
              <w:t>[1}</w:t>
            </w:r>
            <w:r>
              <w:rPr>
                <w:noProof/>
              </w:rPr>
              <w:t>Smart List</w:t>
            </w:r>
            <w:r>
              <w:rPr>
                <w:rStyle w:val="mqInternal"/>
                <w:noProof/>
              </w:rPr>
              <w:t>{2]</w:t>
            </w:r>
            <w:r>
              <w:rPr>
                <w:noProof/>
              </w:rPr>
              <w:t xml:space="preserve"> tab.</w:t>
            </w:r>
          </w:p>
        </w:tc>
        <w:tc>
          <w:tcPr>
            <w:tcW w:w="7407" w:type="dxa"/>
          </w:tcPr>
          <w:p w:rsidR="00000000" w:rsidRDefault="007A2D56">
            <w:pPr>
              <w:rPr>
                <w:lang w:val="fr-FR"/>
              </w:rPr>
            </w:pPr>
            <w:r>
              <w:rPr>
                <w:lang w:val="fr-FR"/>
              </w:rPr>
              <w:t xml:space="preserve">Cliquez sur l'onglet </w:t>
            </w:r>
            <w:r>
              <w:rPr>
                <w:rStyle w:val="mqInternal"/>
                <w:noProof/>
                <w:lang w:val="fr-FR"/>
              </w:rPr>
              <w:t>[1}</w:t>
            </w:r>
            <w:r>
              <w:rPr>
                <w:lang w:val="fr-FR"/>
              </w:rPr>
              <w:t>Liste dynamique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86 </w:t>
            </w:r>
            <w:r>
              <w:rPr>
                <w:noProof/>
                <w:sz w:val="16"/>
              </w:rPr>
              <w:br/>
            </w:r>
            <w:r>
              <w:rPr>
                <w:noProof/>
                <w:sz w:val="2"/>
              </w:rPr>
              <w:t>f2c1895a-8627-488e-8009-a317775b1647</w:t>
            </w:r>
          </w:p>
        </w:tc>
        <w:tc>
          <w:tcPr>
            <w:tcW w:w="7407" w:type="dxa"/>
            <w:shd w:val="clear" w:color="auto" w:fill="F2F2F2" w:themeFill="background1" w:themeFillShade="F2"/>
          </w:tcPr>
          <w:p w:rsidR="00000000" w:rsidRDefault="007A2D56">
            <w:pPr>
              <w:rPr>
                <w:noProof/>
              </w:rPr>
            </w:pPr>
            <w:r>
              <w:rPr>
                <w:noProof/>
              </w:rPr>
              <w:t xml:space="preserve">In the list of </w:t>
            </w:r>
            <w:r>
              <w:rPr>
                <w:rStyle w:val="mqInternal"/>
                <w:noProof/>
              </w:rPr>
              <w:t>[1}</w:t>
            </w:r>
            <w:r>
              <w:rPr>
                <w:noProof/>
              </w:rPr>
              <w:t>Filters</w:t>
            </w:r>
            <w:r>
              <w:rPr>
                <w:rStyle w:val="mqInternal"/>
                <w:noProof/>
              </w:rPr>
              <w:t>{2]</w:t>
            </w:r>
            <w:r>
              <w:rPr>
                <w:noProof/>
              </w:rPr>
              <w:t xml:space="preserve"> on the right side of the page, locate the </w:t>
            </w:r>
            <w:r>
              <w:rPr>
                <w:rStyle w:val="mqInternal"/>
                <w:noProof/>
              </w:rPr>
              <w:t>[1}</w:t>
            </w:r>
            <w:r>
              <w:rPr>
                <w:noProof/>
              </w:rPr>
              <w:t>Filled Out Form</w:t>
            </w:r>
            <w:r>
              <w:rPr>
                <w:rStyle w:val="mqInternal"/>
                <w:noProof/>
              </w:rPr>
              <w:t>{2]</w:t>
            </w:r>
            <w:r>
              <w:rPr>
                <w:noProof/>
              </w:rPr>
              <w:t xml:space="preserve"> filter.</w:t>
            </w:r>
          </w:p>
        </w:tc>
        <w:tc>
          <w:tcPr>
            <w:tcW w:w="7407" w:type="dxa"/>
          </w:tcPr>
          <w:p w:rsidR="00000000" w:rsidRDefault="007A2D56">
            <w:pPr>
              <w:rPr>
                <w:lang w:val="fr-FR"/>
              </w:rPr>
            </w:pPr>
            <w:r>
              <w:rPr>
                <w:lang w:val="fr-FR"/>
              </w:rPr>
              <w:t xml:space="preserve">Dans la liste des </w:t>
            </w:r>
            <w:r>
              <w:rPr>
                <w:rStyle w:val="mqInternal"/>
                <w:noProof/>
                <w:lang w:val="fr-FR"/>
              </w:rPr>
              <w:t>[1}</w:t>
            </w:r>
            <w:r>
              <w:rPr>
                <w:lang w:val="fr-FR"/>
              </w:rPr>
              <w:t>filtres</w:t>
            </w:r>
            <w:r>
              <w:rPr>
                <w:rStyle w:val="mqInternal"/>
                <w:noProof/>
                <w:lang w:val="fr-FR"/>
              </w:rPr>
              <w:t>{2]</w:t>
            </w:r>
            <w:r>
              <w:rPr>
                <w:lang w:val="fr-FR"/>
              </w:rPr>
              <w:t xml:space="preserve"> </w:t>
            </w:r>
            <w:r>
              <w:rPr>
                <w:lang w:val="fr-FR"/>
              </w:rPr>
              <w:t>à</w:t>
            </w:r>
            <w:r>
              <w:rPr>
                <w:lang w:val="fr-FR"/>
              </w:rPr>
              <w:t xml:space="preserve"> droite de la page, recherchez le f</w:t>
            </w:r>
            <w:r>
              <w:rPr>
                <w:lang w:val="fr-FR"/>
              </w:rPr>
              <w:t xml:space="preserve">iltre </w:t>
            </w:r>
            <w:r>
              <w:rPr>
                <w:rStyle w:val="mqInternal"/>
                <w:noProof/>
                <w:lang w:val="fr-FR"/>
              </w:rPr>
              <w:t>[1}</w:t>
            </w:r>
            <w:r>
              <w:rPr>
                <w:lang w:val="fr-FR"/>
              </w:rPr>
              <w:t>Formulaire rempli</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87 </w:t>
            </w:r>
            <w:r>
              <w:rPr>
                <w:noProof/>
                <w:sz w:val="16"/>
              </w:rPr>
              <w:br/>
            </w:r>
            <w:r>
              <w:rPr>
                <w:noProof/>
                <w:sz w:val="2"/>
              </w:rPr>
              <w:t>62212c0e-1690-41aa-a0d8-ec899c60f78d</w:t>
            </w:r>
          </w:p>
        </w:tc>
        <w:tc>
          <w:tcPr>
            <w:tcW w:w="7407" w:type="dxa"/>
            <w:shd w:val="clear" w:color="auto" w:fill="F2F2F2" w:themeFill="background1" w:themeFillShade="F2"/>
          </w:tcPr>
          <w:p w:rsidR="00000000" w:rsidRDefault="007A2D56">
            <w:pPr>
              <w:rPr>
                <w:noProof/>
              </w:rPr>
            </w:pPr>
            <w:r>
              <w:rPr>
                <w:noProof/>
              </w:rPr>
              <w:t>Click and drag the filter to the page.</w:t>
            </w:r>
          </w:p>
        </w:tc>
        <w:tc>
          <w:tcPr>
            <w:tcW w:w="7407" w:type="dxa"/>
          </w:tcPr>
          <w:p w:rsidR="00000000" w:rsidRDefault="007A2D56">
            <w:pPr>
              <w:rPr>
                <w:lang w:val="fr-FR"/>
              </w:rPr>
            </w:pPr>
            <w:r>
              <w:rPr>
                <w:lang w:val="fr-FR"/>
              </w:rPr>
              <w:t>Cliquez sur le filtre et faites-le glisser vers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89 </w:t>
            </w:r>
            <w:r>
              <w:rPr>
                <w:noProof/>
                <w:sz w:val="16"/>
              </w:rPr>
              <w:br/>
            </w:r>
            <w:r>
              <w:rPr>
                <w:noProof/>
                <w:sz w:val="2"/>
              </w:rPr>
              <w:t>56189569-8d8d-4b7d-9482-aae1cd29883f</w:t>
            </w:r>
          </w:p>
        </w:tc>
        <w:tc>
          <w:tcPr>
            <w:tcW w:w="7407" w:type="dxa"/>
            <w:shd w:val="clear" w:color="auto" w:fill="F2F2F2" w:themeFill="background1" w:themeFillShade="F2"/>
          </w:tcPr>
          <w:p w:rsidR="00000000" w:rsidRDefault="007A2D56">
            <w:pPr>
              <w:rPr>
                <w:noProof/>
              </w:rPr>
            </w:pPr>
            <w:r>
              <w:rPr>
                <w:noProof/>
              </w:rPr>
              <w:t>marketo filter</w:t>
            </w:r>
          </w:p>
        </w:tc>
        <w:tc>
          <w:tcPr>
            <w:tcW w:w="7407" w:type="dxa"/>
          </w:tcPr>
          <w:p w:rsidR="00000000" w:rsidRDefault="007A2D56">
            <w:pPr>
              <w:rPr>
                <w:lang w:val="fr-FR"/>
              </w:rPr>
            </w:pPr>
            <w:r>
              <w:rPr>
                <w:lang w:val="fr-FR"/>
              </w:rPr>
              <w:t>filtre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90 </w:t>
            </w:r>
            <w:r>
              <w:rPr>
                <w:noProof/>
                <w:sz w:val="16"/>
              </w:rPr>
              <w:br/>
            </w:r>
            <w:r>
              <w:rPr>
                <w:noProof/>
                <w:sz w:val="2"/>
              </w:rPr>
              <w:t>fbcf4830-1642-45fd-a0a4-a7ace4435128</w:t>
            </w:r>
          </w:p>
        </w:tc>
        <w:tc>
          <w:tcPr>
            <w:tcW w:w="7407" w:type="dxa"/>
            <w:shd w:val="clear" w:color="auto" w:fill="F2F2F2" w:themeFill="background1" w:themeFillShade="F2"/>
          </w:tcPr>
          <w:p w:rsidR="00000000" w:rsidRDefault="007A2D56">
            <w:pPr>
              <w:rPr>
                <w:noProof/>
              </w:rPr>
            </w:pPr>
            <w:r>
              <w:rPr>
                <w:noProof/>
              </w:rPr>
              <w:t>Enter the name of your form.</w:t>
            </w:r>
          </w:p>
        </w:tc>
        <w:tc>
          <w:tcPr>
            <w:tcW w:w="7407" w:type="dxa"/>
          </w:tcPr>
          <w:p w:rsidR="00000000" w:rsidRDefault="007A2D56">
            <w:pPr>
              <w:rPr>
                <w:lang w:val="fr-FR"/>
              </w:rPr>
            </w:pPr>
            <w:r>
              <w:rPr>
                <w:lang w:val="fr-FR"/>
              </w:rPr>
              <w:t>Entrez le nom de votre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91 </w:t>
            </w:r>
            <w:r>
              <w:rPr>
                <w:noProof/>
                <w:sz w:val="16"/>
              </w:rPr>
              <w:br/>
            </w:r>
            <w:r>
              <w:rPr>
                <w:noProof/>
                <w:sz w:val="2"/>
              </w:rPr>
              <w:t>6eccc69c-0723-4df0-9ded-4c8e93764e5a</w:t>
            </w:r>
          </w:p>
        </w:tc>
        <w:tc>
          <w:tcPr>
            <w:tcW w:w="7407" w:type="dxa"/>
            <w:shd w:val="clear" w:color="auto" w:fill="F2F2F2" w:themeFill="background1" w:themeFillShade="F2"/>
          </w:tcPr>
          <w:p w:rsidR="00000000" w:rsidRDefault="007A2D56">
            <w:pPr>
              <w:rPr>
                <w:noProof/>
              </w:rPr>
            </w:pPr>
            <w:r>
              <w:rPr>
                <w:noProof/>
              </w:rPr>
              <w:t xml:space="preserve">You can also click the </w:t>
            </w:r>
            <w:r>
              <w:rPr>
                <w:rStyle w:val="mqInternal"/>
                <w:noProof/>
              </w:rPr>
              <w:t>[1}</w:t>
            </w:r>
            <w:r>
              <w:rPr>
                <w:noProof/>
              </w:rPr>
              <w:t>+</w:t>
            </w:r>
            <w:r>
              <w:rPr>
                <w:rStyle w:val="mqInternal"/>
                <w:noProof/>
              </w:rPr>
              <w:t>{2]</w:t>
            </w:r>
            <w:r>
              <w:rPr>
                <w:noProof/>
              </w:rPr>
              <w:t xml:space="preserve"> to browse for your form.</w:t>
            </w:r>
          </w:p>
        </w:tc>
        <w:tc>
          <w:tcPr>
            <w:tcW w:w="7407" w:type="dxa"/>
          </w:tcPr>
          <w:p w:rsidR="00000000" w:rsidRDefault="007A2D56">
            <w:pPr>
              <w:rPr>
                <w:lang w:val="fr-FR"/>
              </w:rPr>
            </w:pPr>
            <w:r>
              <w:rPr>
                <w:lang w:val="fr-FR"/>
              </w:rPr>
              <w:t xml:space="preserve">Vous pouvez </w:t>
            </w:r>
            <w:r>
              <w:rPr>
                <w:lang w:val="fr-FR"/>
              </w:rPr>
              <w:t>é</w:t>
            </w:r>
            <w:r>
              <w:rPr>
                <w:lang w:val="fr-FR"/>
              </w:rPr>
              <w:t xml:space="preserve">galement cliquer sur le </w:t>
            </w:r>
            <w:r>
              <w:rPr>
                <w:rStyle w:val="mqInternal"/>
                <w:noProof/>
                <w:lang w:val="fr-FR"/>
              </w:rPr>
              <w:t>[1}</w:t>
            </w:r>
            <w:r>
              <w:rPr>
                <w:lang w:val="fr-FR"/>
              </w:rPr>
              <w:t>+</w:t>
            </w:r>
            <w:r>
              <w:rPr>
                <w:rStyle w:val="mqInternal"/>
                <w:noProof/>
                <w:lang w:val="fr-FR"/>
              </w:rPr>
              <w:t>{2]</w:t>
            </w:r>
            <w:r>
              <w:rPr>
                <w:lang w:val="fr-FR"/>
              </w:rPr>
              <w:t xml:space="preserve"> pour rechercher votre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93 </w:t>
            </w:r>
            <w:r>
              <w:rPr>
                <w:noProof/>
                <w:sz w:val="16"/>
              </w:rPr>
              <w:br/>
            </w:r>
            <w:r>
              <w:rPr>
                <w:noProof/>
                <w:sz w:val="2"/>
              </w:rPr>
              <w:t>037f3828-623b-43a8-9e21-28d7349c53a9</w:t>
            </w:r>
          </w:p>
        </w:tc>
        <w:tc>
          <w:tcPr>
            <w:tcW w:w="7407" w:type="dxa"/>
            <w:shd w:val="clear" w:color="auto" w:fill="F2F2F2" w:themeFill="background1" w:themeFillShade="F2"/>
          </w:tcPr>
          <w:p w:rsidR="00000000" w:rsidRDefault="007A2D56">
            <w:pPr>
              <w:rPr>
                <w:noProof/>
              </w:rPr>
            </w:pPr>
            <w:r>
              <w:rPr>
                <w:noProof/>
              </w:rPr>
              <w:t>marketo form filter</w:t>
            </w:r>
          </w:p>
        </w:tc>
        <w:tc>
          <w:tcPr>
            <w:tcW w:w="7407" w:type="dxa"/>
          </w:tcPr>
          <w:p w:rsidR="00000000" w:rsidRDefault="007A2D56">
            <w:pPr>
              <w:rPr>
                <w:lang w:val="fr-FR"/>
              </w:rPr>
            </w:pPr>
            <w:r>
              <w:rPr>
                <w:lang w:val="fr-FR"/>
              </w:rPr>
              <w:t>filtre de formulaire marketo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94 </w:t>
            </w:r>
            <w:r>
              <w:rPr>
                <w:noProof/>
                <w:sz w:val="16"/>
              </w:rPr>
              <w:br/>
            </w:r>
            <w:r>
              <w:rPr>
                <w:noProof/>
                <w:sz w:val="2"/>
              </w:rPr>
              <w:t>e74c4ed6-f2b9-4fe3-9c03-048beb2d24a8</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Leads</w:t>
            </w:r>
            <w:r>
              <w:rPr>
                <w:rStyle w:val="mqInternal"/>
                <w:noProof/>
              </w:rPr>
              <w:t>{2]</w:t>
            </w:r>
            <w:r>
              <w:rPr>
                <w:noProof/>
              </w:rPr>
              <w:t xml:space="preserve"> at the top of the page to see the filtered lead data.</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R</w:t>
            </w:r>
            <w:r>
              <w:rPr>
                <w:lang w:val="fr-FR"/>
              </w:rPr>
              <w:t>esponses</w:t>
            </w:r>
            <w:r>
              <w:rPr>
                <w:rStyle w:val="mqInternal"/>
                <w:noProof/>
                <w:lang w:val="fr-FR"/>
              </w:rPr>
              <w:t>{2]</w:t>
            </w:r>
            <w:r>
              <w:rPr>
                <w:lang w:val="fr-FR"/>
              </w:rPr>
              <w:t xml:space="preserve"> en haut de la page pour afficher les donn</w:t>
            </w:r>
            <w:r>
              <w:rPr>
                <w:lang w:val="fr-FR"/>
              </w:rPr>
              <w:t>é</w:t>
            </w:r>
            <w:r>
              <w:rPr>
                <w:lang w:val="fr-FR"/>
              </w:rPr>
              <w:t>es de prospect filtr</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96 </w:t>
            </w:r>
            <w:r>
              <w:rPr>
                <w:noProof/>
                <w:sz w:val="16"/>
              </w:rPr>
              <w:br/>
            </w:r>
            <w:r>
              <w:rPr>
                <w:noProof/>
                <w:sz w:val="2"/>
              </w:rPr>
              <w:t>5b7e3e27-c483-4b12-9202-0d58d730ead7</w:t>
            </w:r>
          </w:p>
        </w:tc>
        <w:tc>
          <w:tcPr>
            <w:tcW w:w="7407" w:type="dxa"/>
            <w:shd w:val="clear" w:color="auto" w:fill="F2F2F2" w:themeFill="background1" w:themeFillShade="F2"/>
          </w:tcPr>
          <w:p w:rsidR="00000000" w:rsidRDefault="007A2D56">
            <w:pPr>
              <w:rPr>
                <w:noProof/>
              </w:rPr>
            </w:pPr>
            <w:r>
              <w:rPr>
                <w:noProof/>
              </w:rPr>
              <w:t>marketo leads</w:t>
            </w:r>
          </w:p>
        </w:tc>
        <w:tc>
          <w:tcPr>
            <w:tcW w:w="7407" w:type="dxa"/>
          </w:tcPr>
          <w:p w:rsidR="00000000" w:rsidRDefault="007A2D56">
            <w:pPr>
              <w:rPr>
                <w:lang w:val="fr-FR"/>
              </w:rPr>
            </w:pPr>
            <w:r>
              <w:rPr>
                <w:lang w:val="fr-FR"/>
              </w:rPr>
              <w:t>marketo m</w:t>
            </w:r>
            <w:r>
              <w:rPr>
                <w:lang w:val="fr-FR"/>
              </w:rPr>
              <w:t>è</w:t>
            </w:r>
            <w:r>
              <w:rPr>
                <w:lang w:val="fr-FR"/>
              </w:rPr>
              <w:t>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97 </w:t>
            </w:r>
            <w:r>
              <w:rPr>
                <w:noProof/>
                <w:sz w:val="16"/>
              </w:rPr>
              <w:br/>
            </w:r>
            <w:r>
              <w:rPr>
                <w:noProof/>
                <w:sz w:val="2"/>
              </w:rPr>
              <w:t>91c8ecd8-a4c6-45c2-8081-22383c64df14</w:t>
            </w:r>
          </w:p>
        </w:tc>
        <w:tc>
          <w:tcPr>
            <w:tcW w:w="7407" w:type="dxa"/>
            <w:shd w:val="clear" w:color="auto" w:fill="F2F2F2" w:themeFill="background1" w:themeFillShade="F2"/>
          </w:tcPr>
          <w:p w:rsidR="00000000" w:rsidRDefault="007A2D56">
            <w:pPr>
              <w:rPr>
                <w:noProof/>
              </w:rPr>
            </w:pPr>
            <w:r>
              <w:rPr>
                <w:noProof/>
              </w:rPr>
              <w:t xml:space="preserve">Click an </w:t>
            </w:r>
            <w:r>
              <w:rPr>
                <w:rStyle w:val="mqInternal"/>
                <w:noProof/>
              </w:rPr>
              <w:t>[1}</w:t>
            </w:r>
            <w:r>
              <w:rPr>
                <w:noProof/>
              </w:rPr>
              <w:t xml:space="preserve"> Id</w:t>
            </w:r>
            <w:r>
              <w:rPr>
                <w:rStyle w:val="mqInternal"/>
                <w:noProof/>
              </w:rPr>
              <w:t>{2]</w:t>
            </w:r>
            <w:r>
              <w:rPr>
                <w:noProof/>
              </w:rPr>
              <w:t xml:space="preserve"> to open the lead detail.</w:t>
            </w:r>
          </w:p>
        </w:tc>
        <w:tc>
          <w:tcPr>
            <w:tcW w:w="7407" w:type="dxa"/>
          </w:tcPr>
          <w:p w:rsidR="00000000" w:rsidRDefault="007A2D56">
            <w:pPr>
              <w:rPr>
                <w:lang w:val="fr-FR"/>
              </w:rPr>
            </w:pPr>
            <w:r>
              <w:rPr>
                <w:lang w:val="fr-FR"/>
              </w:rPr>
              <w:t xml:space="preserve">Cliquez sur un </w:t>
            </w:r>
            <w:r>
              <w:rPr>
                <w:rStyle w:val="mqInternal"/>
                <w:noProof/>
                <w:lang w:val="fr-FR"/>
              </w:rPr>
              <w:t>[1}</w:t>
            </w:r>
            <w:r>
              <w:rPr>
                <w:lang w:val="fr-FR"/>
              </w:rPr>
              <w:t xml:space="preserve"> ID</w:t>
            </w:r>
            <w:r>
              <w:rPr>
                <w:rStyle w:val="mqInternal"/>
                <w:noProof/>
                <w:lang w:val="fr-FR"/>
              </w:rPr>
              <w:t>{</w:t>
            </w:r>
            <w:r>
              <w:rPr>
                <w:rStyle w:val="mqInternal"/>
                <w:noProof/>
                <w:lang w:val="fr-FR"/>
              </w:rPr>
              <w:t>2]</w:t>
            </w:r>
            <w:r>
              <w:rPr>
                <w:lang w:val="fr-FR"/>
              </w:rPr>
              <w:t xml:space="preserve"> pour ouvrir le d</w:t>
            </w:r>
            <w:r>
              <w:rPr>
                <w:lang w:val="fr-FR"/>
              </w:rPr>
              <w:t>é</w:t>
            </w:r>
            <w:r>
              <w:rPr>
                <w:lang w:val="fr-FR"/>
              </w:rPr>
              <w:t>tail du prospect.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98 </w:t>
            </w:r>
            <w:r>
              <w:rPr>
                <w:noProof/>
                <w:sz w:val="16"/>
              </w:rPr>
              <w:br/>
            </w:r>
            <w:r>
              <w:rPr>
                <w:noProof/>
                <w:sz w:val="2"/>
              </w:rPr>
              <w:t>a83d4e4b-bc51-4430-ac16-42ea1f0142a4</w:t>
            </w:r>
          </w:p>
        </w:tc>
        <w:tc>
          <w:tcPr>
            <w:tcW w:w="7407" w:type="dxa"/>
            <w:shd w:val="clear" w:color="auto" w:fill="F2F2F2" w:themeFill="background1" w:themeFillShade="F2"/>
          </w:tcPr>
          <w:p w:rsidR="00000000" w:rsidRDefault="007A2D56">
            <w:pPr>
              <w:rPr>
                <w:noProof/>
              </w:rPr>
            </w:pPr>
            <w:r>
              <w:rPr>
                <w:noProof/>
              </w:rPr>
              <w:t xml:space="preserve">Click the </w:t>
            </w:r>
            <w:r>
              <w:rPr>
                <w:rStyle w:val="mqInternal"/>
                <w:noProof/>
              </w:rPr>
              <w:t>[1}</w:t>
            </w:r>
            <w:r>
              <w:rPr>
                <w:noProof/>
              </w:rPr>
              <w:t>Activity Log</w:t>
            </w:r>
            <w:r>
              <w:rPr>
                <w:rStyle w:val="mqInternal"/>
                <w:noProof/>
              </w:rPr>
              <w:t>{2]</w:t>
            </w:r>
            <w:r>
              <w:rPr>
                <w:noProof/>
              </w:rPr>
              <w:t xml:space="preserve"> tab.</w:t>
            </w:r>
          </w:p>
        </w:tc>
        <w:tc>
          <w:tcPr>
            <w:tcW w:w="7407" w:type="dxa"/>
          </w:tcPr>
          <w:p w:rsidR="00000000" w:rsidRDefault="007A2D56">
            <w:pPr>
              <w:rPr>
                <w:lang w:val="fr-FR"/>
              </w:rPr>
            </w:pPr>
            <w:r>
              <w:rPr>
                <w:lang w:val="fr-FR"/>
              </w:rPr>
              <w:t xml:space="preserve">Cliquez sur l'onglet </w:t>
            </w:r>
            <w:r>
              <w:rPr>
                <w:rStyle w:val="mqInternal"/>
                <w:noProof/>
                <w:lang w:val="fr-FR"/>
              </w:rPr>
              <w:t>[1}</w:t>
            </w:r>
            <w:r>
              <w:rPr>
                <w:lang w:val="fr-FR"/>
              </w:rPr>
              <w:t>Journal d'activit</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99 </w:t>
            </w:r>
            <w:r>
              <w:rPr>
                <w:noProof/>
                <w:sz w:val="16"/>
              </w:rPr>
              <w:br/>
            </w:r>
            <w:r>
              <w:rPr>
                <w:noProof/>
                <w:sz w:val="2"/>
              </w:rPr>
              <w:t>30f73923-bb41-4f87-a436-01c6e89b860a</w:t>
            </w:r>
          </w:p>
        </w:tc>
        <w:tc>
          <w:tcPr>
            <w:tcW w:w="7407" w:type="dxa"/>
            <w:shd w:val="clear" w:color="auto" w:fill="F2F2F2" w:themeFill="background1" w:themeFillShade="F2"/>
          </w:tcPr>
          <w:p w:rsidR="00000000" w:rsidRDefault="007A2D56">
            <w:pPr>
              <w:rPr>
                <w:noProof/>
              </w:rPr>
            </w:pPr>
            <w:r>
              <w:rPr>
                <w:noProof/>
              </w:rPr>
              <w:t>Confirm that the form was filled out.</w:t>
            </w:r>
          </w:p>
        </w:tc>
        <w:tc>
          <w:tcPr>
            <w:tcW w:w="7407" w:type="dxa"/>
          </w:tcPr>
          <w:p w:rsidR="00000000" w:rsidRDefault="007A2D56">
            <w:pPr>
              <w:rPr>
                <w:lang w:val="fr-FR"/>
              </w:rPr>
            </w:pPr>
            <w:r>
              <w:rPr>
                <w:lang w:val="fr-FR"/>
              </w:rPr>
              <w:t xml:space="preserve">Confirmer que le formulaire a </w:t>
            </w:r>
            <w:r>
              <w:rPr>
                <w:lang w:val="fr-FR"/>
              </w:rPr>
              <w:t>é</w:t>
            </w:r>
            <w:r>
              <w:rPr>
                <w:lang w:val="fr-FR"/>
              </w:rPr>
              <w:t>t</w:t>
            </w:r>
            <w:r>
              <w:rPr>
                <w:lang w:val="fr-FR"/>
              </w:rPr>
              <w:t>é</w:t>
            </w:r>
            <w:r>
              <w:rPr>
                <w:lang w:val="fr-FR"/>
              </w:rPr>
              <w:t xml:space="preserve"> rempli.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101 </w:t>
            </w:r>
            <w:r>
              <w:rPr>
                <w:noProof/>
                <w:sz w:val="16"/>
              </w:rPr>
              <w:br/>
            </w:r>
            <w:r>
              <w:rPr>
                <w:noProof/>
                <w:sz w:val="2"/>
              </w:rPr>
              <w:t>b4f5c5c8-9cb8-413b-90cf-6712c0cdb90c</w:t>
            </w:r>
          </w:p>
        </w:tc>
        <w:tc>
          <w:tcPr>
            <w:tcW w:w="7407" w:type="dxa"/>
            <w:shd w:val="clear" w:color="auto" w:fill="F2F2F2" w:themeFill="background1" w:themeFillShade="F2"/>
          </w:tcPr>
          <w:p w:rsidR="00000000" w:rsidRDefault="007A2D56">
            <w:pPr>
              <w:rPr>
                <w:noProof/>
              </w:rPr>
            </w:pPr>
            <w:r>
              <w:rPr>
                <w:noProof/>
              </w:rPr>
              <w:t>marketo lead details</w:t>
            </w:r>
          </w:p>
        </w:tc>
        <w:tc>
          <w:tcPr>
            <w:tcW w:w="7407" w:type="dxa"/>
          </w:tcPr>
          <w:p w:rsidR="00000000" w:rsidRDefault="007A2D56">
            <w:pPr>
              <w:rPr>
                <w:lang w:val="fr-FR"/>
              </w:rPr>
            </w:pPr>
            <w:r>
              <w:rPr>
                <w:lang w:val="fr-FR"/>
              </w:rPr>
              <w:t>D</w:t>
            </w:r>
            <w:r>
              <w:rPr>
                <w:lang w:val="fr-FR"/>
              </w:rPr>
              <w:t>é</w:t>
            </w:r>
            <w:r>
              <w:rPr>
                <w:lang w:val="fr-FR"/>
              </w:rPr>
              <w:t>tails des prospects marketo</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creating-lead-forms-oracle-eloqua.html</w:t>
            </w:r>
          </w:p>
          <w:p w:rsidR="00000000" w:rsidRDefault="007A2D56">
            <w:pPr>
              <w:jc w:val="center"/>
              <w:rPr>
                <w:b/>
                <w:noProof/>
              </w:rPr>
            </w:pPr>
            <w:r>
              <w:rPr>
                <w:b/>
                <w:noProof/>
              </w:rPr>
              <w:t>MQ971010 26ad8c28-8e95-46b3-9749-2a68d2af1d80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c33da6f7-22f7-4fe4-a65f-3c0c6dbec980</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5816d676-8d25-4095-b8a5-7a9e02baedbf</w:t>
            </w:r>
          </w:p>
        </w:tc>
        <w:tc>
          <w:tcPr>
            <w:tcW w:w="7407" w:type="dxa"/>
            <w:shd w:val="clear" w:color="auto" w:fill="F2F2F2" w:themeFill="background1" w:themeFillShade="F2"/>
          </w:tcPr>
          <w:p w:rsidR="00000000" w:rsidRDefault="007A2D56">
            <w:pPr>
              <w:rPr>
                <w:noProof/>
              </w:rPr>
            </w:pPr>
            <w:r>
              <w:rPr>
                <w:noProof/>
              </w:rPr>
              <w:t>Creating Lead Forms in Oracle Eloqua parent:</w:t>
            </w:r>
          </w:p>
        </w:tc>
        <w:tc>
          <w:tcPr>
            <w:tcW w:w="7407" w:type="dxa"/>
          </w:tcPr>
          <w:p w:rsidR="00000000" w:rsidRDefault="007A2D56">
            <w:pPr>
              <w:rPr>
                <w:lang w:val="fr-FR"/>
              </w:rPr>
            </w:pPr>
            <w:r>
              <w:rPr>
                <w:lang w:val="fr-FR"/>
              </w:rPr>
              <w:t>Cr</w:t>
            </w:r>
            <w:r>
              <w:rPr>
                <w:lang w:val="fr-FR"/>
              </w:rPr>
              <w:t>é</w:t>
            </w:r>
            <w:r>
              <w:rPr>
                <w:lang w:val="fr-FR"/>
              </w:rPr>
              <w:t>ation de formulaires de prospect dans Oracle Eloqua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059d62ce-4769-4f87-9537-a5219a3a244d</w:t>
            </w:r>
          </w:p>
        </w:tc>
        <w:tc>
          <w:tcPr>
            <w:tcW w:w="7407" w:type="dxa"/>
            <w:shd w:val="clear" w:color="auto" w:fill="F2F2F2" w:themeFill="background1" w:themeFillShade="F2"/>
          </w:tcPr>
          <w:p w:rsidR="00000000" w:rsidRDefault="007A2D56">
            <w:pPr>
              <w:rPr>
                <w:noProof/>
              </w:rPr>
            </w:pPr>
            <w:r>
              <w:rPr>
                <w:noProof/>
              </w:rPr>
              <w:t>Adminis</w:t>
            </w:r>
            <w:r>
              <w:rPr>
                <w:noProof/>
              </w:rPr>
              <w:t>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0cee43df-96fc-460a-849c-58818bcf0b4f</w:t>
            </w:r>
          </w:p>
        </w:tc>
        <w:tc>
          <w:tcPr>
            <w:tcW w:w="7407" w:type="dxa"/>
            <w:shd w:val="clear" w:color="auto" w:fill="F2F2F2" w:themeFill="background1" w:themeFillShade="F2"/>
          </w:tcPr>
          <w:p w:rsidR="00000000" w:rsidRDefault="007A2D56">
            <w:pPr>
              <w:rPr>
                <w:noProof/>
              </w:rPr>
            </w:pPr>
            <w:r>
              <w:rPr>
                <w:noProof/>
              </w:rPr>
              <w:t>Creating Lead Forms in Oracle Eloqua</w:t>
            </w:r>
          </w:p>
        </w:tc>
        <w:tc>
          <w:tcPr>
            <w:tcW w:w="7407" w:type="dxa"/>
          </w:tcPr>
          <w:p w:rsidR="00000000" w:rsidRDefault="007A2D56">
            <w:pPr>
              <w:rPr>
                <w:lang w:val="fr-FR"/>
              </w:rPr>
            </w:pPr>
            <w:r>
              <w:rPr>
                <w:lang w:val="fr-FR"/>
              </w:rPr>
              <w:t>Cr</w:t>
            </w:r>
            <w:r>
              <w:rPr>
                <w:lang w:val="fr-FR"/>
              </w:rPr>
              <w:t>é</w:t>
            </w:r>
            <w:r>
              <w:rPr>
                <w:lang w:val="fr-FR"/>
              </w:rPr>
              <w:t>ation de formulaires de prospecte dans Oracle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09e8fb56-dc14-453b-8df7-b1df204d6618</w:t>
            </w:r>
          </w:p>
        </w:tc>
        <w:tc>
          <w:tcPr>
            <w:tcW w:w="7407" w:type="dxa"/>
            <w:shd w:val="clear" w:color="auto" w:fill="F2F2F2" w:themeFill="background1" w:themeFillShade="F2"/>
          </w:tcPr>
          <w:p w:rsidR="00000000" w:rsidRDefault="007A2D56">
            <w:pPr>
              <w:rPr>
                <w:noProof/>
              </w:rPr>
            </w:pPr>
            <w:r>
              <w:rPr>
                <w:noProof/>
              </w:rPr>
              <w:t>In this topic you will learn how to create an Oracle Eloqua form that can be used to capture lead data during video playback.</w:t>
            </w:r>
          </w:p>
        </w:tc>
        <w:tc>
          <w:tcPr>
            <w:tcW w:w="7407" w:type="dxa"/>
          </w:tcPr>
          <w:p w:rsidR="00000000" w:rsidRDefault="007A2D56">
            <w:pPr>
              <w:rPr>
                <w:lang w:val="fr-FR"/>
              </w:rPr>
            </w:pPr>
            <w:r>
              <w:rPr>
                <w:lang w:val="fr-FR"/>
              </w:rPr>
              <w:t xml:space="preserve">Dans cette rubrique, vous apprendrez </w:t>
            </w:r>
            <w:r>
              <w:rPr>
                <w:lang w:val="fr-FR"/>
              </w:rPr>
              <w:t>à</w:t>
            </w:r>
            <w:r>
              <w:rPr>
                <w:lang w:val="fr-FR"/>
              </w:rPr>
              <w:t xml:space="preserve"> cr</w:t>
            </w:r>
            <w:r>
              <w:rPr>
                <w:lang w:val="fr-FR"/>
              </w:rPr>
              <w:t>é</w:t>
            </w:r>
            <w:r>
              <w:rPr>
                <w:lang w:val="fr-FR"/>
              </w:rPr>
              <w:t xml:space="preserve">er un formulaire Oracle Eloqua pouvant </w:t>
            </w:r>
            <w:r>
              <w:rPr>
                <w:lang w:val="fr-FR"/>
              </w:rPr>
              <w:t>ê</w:t>
            </w:r>
            <w:r>
              <w:rPr>
                <w:lang w:val="fr-FR"/>
              </w:rPr>
              <w:t>tre utilis</w:t>
            </w:r>
            <w:r>
              <w:rPr>
                <w:lang w:val="fr-FR"/>
              </w:rPr>
              <w:t>é</w:t>
            </w:r>
            <w:r>
              <w:rPr>
                <w:lang w:val="fr-FR"/>
              </w:rPr>
              <w:t xml:space="preserve"> pour capturer des donn</w:t>
            </w:r>
            <w:r>
              <w:rPr>
                <w:lang w:val="fr-FR"/>
              </w:rPr>
              <w:t>é</w:t>
            </w:r>
            <w:r>
              <w:rPr>
                <w:lang w:val="fr-FR"/>
              </w:rPr>
              <w:t>es de prospec</w:t>
            </w:r>
            <w:r>
              <w:rPr>
                <w:lang w:val="fr-FR"/>
              </w:rPr>
              <w:t xml:space="preserve">t pendant la lecture </w:t>
            </w:r>
            <w:r>
              <w:rPr>
                <w:lang w:val="fr-FR"/>
              </w:rPr>
              <w:lastRenderedPageBreak/>
              <w:t>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6 </w:t>
            </w:r>
            <w:r>
              <w:rPr>
                <w:noProof/>
                <w:sz w:val="16"/>
              </w:rPr>
              <w:br/>
            </w:r>
            <w:r>
              <w:rPr>
                <w:noProof/>
                <w:sz w:val="2"/>
              </w:rPr>
              <w:t>30cd562c-e444-4d8d-a0ff-304df8d52b89</w:t>
            </w:r>
          </w:p>
        </w:tc>
        <w:tc>
          <w:tcPr>
            <w:tcW w:w="7407" w:type="dxa"/>
            <w:shd w:val="clear" w:color="auto" w:fill="F2F2F2" w:themeFill="background1" w:themeFillShade="F2"/>
          </w:tcPr>
          <w:p w:rsidR="00000000" w:rsidRDefault="007A2D56">
            <w:pPr>
              <w:rPr>
                <w:noProof/>
              </w:rPr>
            </w:pPr>
            <w:r>
              <w:rPr>
                <w:noProof/>
              </w:rPr>
              <w:t>Brightcove Campaign provides the ability to create lead forms which allow you to capture viewer information during video playback.</w:t>
            </w:r>
          </w:p>
        </w:tc>
        <w:tc>
          <w:tcPr>
            <w:tcW w:w="7407" w:type="dxa"/>
          </w:tcPr>
          <w:p w:rsidR="00000000" w:rsidRDefault="007A2D56">
            <w:pPr>
              <w:rPr>
                <w:lang w:val="fr-FR"/>
              </w:rPr>
            </w:pPr>
            <w:r>
              <w:rPr>
                <w:lang w:val="fr-FR"/>
              </w:rPr>
              <w:t>Brightcove Campaign offre la possibilit</w:t>
            </w:r>
            <w:r>
              <w:rPr>
                <w:lang w:val="fr-FR"/>
              </w:rPr>
              <w:t>é</w:t>
            </w:r>
            <w:r>
              <w:rPr>
                <w:lang w:val="fr-FR"/>
              </w:rPr>
              <w:t xml:space="preserve"> de cr</w:t>
            </w:r>
            <w:r>
              <w:rPr>
                <w:lang w:val="fr-FR"/>
              </w:rPr>
              <w:t>é</w:t>
            </w:r>
            <w:r>
              <w:rPr>
                <w:lang w:val="fr-FR"/>
              </w:rPr>
              <w:t>er des fo</w:t>
            </w:r>
            <w:r>
              <w:rPr>
                <w:lang w:val="fr-FR"/>
              </w:rPr>
              <w:t>rmulaires de prospect qui vous permettent de capturer les informations du spectateur pendant la lecture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3abb42b7-042c-4926-b04c-d01d3f9a6777</w:t>
            </w:r>
          </w:p>
        </w:tc>
        <w:tc>
          <w:tcPr>
            <w:tcW w:w="7407" w:type="dxa"/>
            <w:shd w:val="clear" w:color="auto" w:fill="F2F2F2" w:themeFill="background1" w:themeFillShade="F2"/>
          </w:tcPr>
          <w:p w:rsidR="00000000" w:rsidRDefault="007A2D56">
            <w:pPr>
              <w:rPr>
                <w:noProof/>
              </w:rPr>
            </w:pPr>
            <w:r>
              <w:rPr>
                <w:noProof/>
              </w:rPr>
              <w:t>Forms give you the ability to include whatever fields you need (visible or hidden) and also give you the</w:t>
            </w:r>
            <w:r>
              <w:rPr>
                <w:noProof/>
              </w:rPr>
              <w:t xml:space="preserve"> ability to take advantage of features like progressive profiling (if available).</w:t>
            </w:r>
          </w:p>
        </w:tc>
        <w:tc>
          <w:tcPr>
            <w:tcW w:w="7407" w:type="dxa"/>
          </w:tcPr>
          <w:p w:rsidR="00000000" w:rsidRDefault="007A2D56">
            <w:pPr>
              <w:rPr>
                <w:lang w:val="fr-FR"/>
              </w:rPr>
            </w:pPr>
            <w:r>
              <w:rPr>
                <w:lang w:val="fr-FR"/>
              </w:rPr>
              <w:t>Les formulaires vous permettent d'inclure tous les champs dont vous avez besoin (visibles ou cach</w:t>
            </w:r>
            <w:r>
              <w:rPr>
                <w:lang w:val="fr-FR"/>
              </w:rPr>
              <w:t>é</w:t>
            </w:r>
            <w:r>
              <w:rPr>
                <w:lang w:val="fr-FR"/>
              </w:rPr>
              <w:t xml:space="preserve">s) et vous donnent </w:t>
            </w:r>
            <w:r>
              <w:rPr>
                <w:lang w:val="fr-FR"/>
              </w:rPr>
              <w:t>é</w:t>
            </w:r>
            <w:r>
              <w:rPr>
                <w:lang w:val="fr-FR"/>
              </w:rPr>
              <w:t>galement la possibilit</w:t>
            </w:r>
            <w:r>
              <w:rPr>
                <w:lang w:val="fr-FR"/>
              </w:rPr>
              <w:t>é</w:t>
            </w:r>
            <w:r>
              <w:rPr>
                <w:lang w:val="fr-FR"/>
              </w:rPr>
              <w:t xml:space="preserve"> de tirer parti de fonctionnalit</w:t>
            </w:r>
            <w:r>
              <w:rPr>
                <w:lang w:val="fr-FR"/>
              </w:rPr>
              <w:t>é</w:t>
            </w:r>
            <w:r>
              <w:rPr>
                <w:lang w:val="fr-FR"/>
              </w:rPr>
              <w:t>s telles que le profilage progressif (si disponible).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9a2eb0e5-94b3-43dd-b681-bd9d7214b318</w:t>
            </w:r>
          </w:p>
        </w:tc>
        <w:tc>
          <w:tcPr>
            <w:tcW w:w="7407" w:type="dxa"/>
            <w:shd w:val="clear" w:color="auto" w:fill="F2F2F2" w:themeFill="background1" w:themeFillShade="F2"/>
          </w:tcPr>
          <w:p w:rsidR="00000000" w:rsidRDefault="007A2D56">
            <w:pPr>
              <w:rPr>
                <w:noProof/>
              </w:rPr>
            </w:pPr>
            <w:r>
              <w:rPr>
                <w:noProof/>
              </w:rPr>
              <w:t>The lead data is sent to, and processed by, Eloqua.</w:t>
            </w:r>
          </w:p>
        </w:tc>
        <w:tc>
          <w:tcPr>
            <w:tcW w:w="7407" w:type="dxa"/>
          </w:tcPr>
          <w:p w:rsidR="00000000" w:rsidRDefault="007A2D56">
            <w:pPr>
              <w:rPr>
                <w:lang w:val="fr-FR"/>
              </w:rPr>
            </w:pPr>
            <w:r>
              <w:rPr>
                <w:lang w:val="fr-FR"/>
              </w:rPr>
              <w:t>Les donn</w:t>
            </w:r>
            <w:r>
              <w:rPr>
                <w:lang w:val="fr-FR"/>
              </w:rPr>
              <w:t>é</w:t>
            </w:r>
            <w:r>
              <w:rPr>
                <w:lang w:val="fr-FR"/>
              </w:rPr>
              <w:t>es sur les clients potentiels sont envoy</w:t>
            </w:r>
            <w:r>
              <w:rPr>
                <w:lang w:val="fr-FR"/>
              </w:rPr>
              <w:t>é</w:t>
            </w:r>
            <w:r>
              <w:rPr>
                <w:lang w:val="fr-FR"/>
              </w:rPr>
              <w:t xml:space="preserve">es </w:t>
            </w:r>
            <w:r>
              <w:rPr>
                <w:lang w:val="fr-FR"/>
              </w:rPr>
              <w:t>à</w:t>
            </w:r>
            <w:r>
              <w:rPr>
                <w:lang w:val="fr-FR"/>
              </w:rPr>
              <w:t xml:space="preserve"> Eloqua et trait</w:t>
            </w:r>
            <w:r>
              <w:rPr>
                <w:lang w:val="fr-FR"/>
              </w:rPr>
              <w:t>é</w:t>
            </w:r>
            <w:r>
              <w:rPr>
                <w:lang w:val="fr-FR"/>
              </w:rPr>
              <w:t>es par ce logiciel.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b12968d0-01da-44ad-8a2a-1ee78d4c30b8</w:t>
            </w:r>
          </w:p>
        </w:tc>
        <w:tc>
          <w:tcPr>
            <w:tcW w:w="7407" w:type="dxa"/>
            <w:shd w:val="clear" w:color="auto" w:fill="F2F2F2" w:themeFill="background1" w:themeFillShade="F2"/>
          </w:tcPr>
          <w:p w:rsidR="00000000" w:rsidRDefault="007A2D56">
            <w:pPr>
              <w:rPr>
                <w:noProof/>
              </w:rPr>
            </w:pPr>
            <w:r>
              <w:rPr>
                <w:noProof/>
              </w:rPr>
              <w:t>Creating a form in Eloqua</w:t>
            </w:r>
          </w:p>
        </w:tc>
        <w:tc>
          <w:tcPr>
            <w:tcW w:w="7407" w:type="dxa"/>
          </w:tcPr>
          <w:p w:rsidR="00000000" w:rsidRDefault="007A2D56">
            <w:pPr>
              <w:rPr>
                <w:lang w:val="fr-FR"/>
              </w:rPr>
            </w:pPr>
            <w:r>
              <w:rPr>
                <w:lang w:val="fr-FR"/>
              </w:rPr>
              <w:t>Cr</w:t>
            </w:r>
            <w:r>
              <w:rPr>
                <w:lang w:val="fr-FR"/>
              </w:rPr>
              <w:t>é</w:t>
            </w:r>
            <w:r>
              <w:rPr>
                <w:lang w:val="fr-FR"/>
              </w:rPr>
              <w:t>ation d'un formulaire dans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a7f118b4-c081-4176-aa7b-88ddd3552f9a</w:t>
            </w:r>
          </w:p>
        </w:tc>
        <w:tc>
          <w:tcPr>
            <w:tcW w:w="7407" w:type="dxa"/>
            <w:shd w:val="clear" w:color="auto" w:fill="F2F2F2" w:themeFill="background1" w:themeFillShade="F2"/>
          </w:tcPr>
          <w:p w:rsidR="00000000" w:rsidRDefault="007A2D56">
            <w:pPr>
              <w:rPr>
                <w:noProof/>
              </w:rPr>
            </w:pPr>
            <w:r>
              <w:rPr>
                <w:noProof/>
              </w:rPr>
              <w:t>Eloqua provides the ability to create forms that can be used to capture viewer information.</w:t>
            </w:r>
          </w:p>
        </w:tc>
        <w:tc>
          <w:tcPr>
            <w:tcW w:w="7407" w:type="dxa"/>
          </w:tcPr>
          <w:p w:rsidR="00000000" w:rsidRDefault="007A2D56">
            <w:pPr>
              <w:rPr>
                <w:lang w:val="fr-FR"/>
              </w:rPr>
            </w:pPr>
            <w:r>
              <w:rPr>
                <w:lang w:val="fr-FR"/>
              </w:rPr>
              <w:t>Eloqua offre la possibilit</w:t>
            </w:r>
            <w:r>
              <w:rPr>
                <w:lang w:val="fr-FR"/>
              </w:rPr>
              <w:t>é</w:t>
            </w:r>
            <w:r>
              <w:rPr>
                <w:lang w:val="fr-FR"/>
              </w:rPr>
              <w:t xml:space="preserve"> de cr</w:t>
            </w:r>
            <w:r>
              <w:rPr>
                <w:lang w:val="fr-FR"/>
              </w:rPr>
              <w:t>é</w:t>
            </w:r>
            <w:r>
              <w:rPr>
                <w:lang w:val="fr-FR"/>
              </w:rPr>
              <w:t xml:space="preserve">er des formulaires qui peuvent </w:t>
            </w:r>
            <w:r>
              <w:rPr>
                <w:lang w:val="fr-FR"/>
              </w:rPr>
              <w:t>ê</w:t>
            </w:r>
            <w:r>
              <w:rPr>
                <w:lang w:val="fr-FR"/>
              </w:rPr>
              <w:t>tre utilis</w:t>
            </w:r>
            <w:r>
              <w:rPr>
                <w:lang w:val="fr-FR"/>
              </w:rPr>
              <w:t>é</w:t>
            </w:r>
            <w:r>
              <w:rPr>
                <w:lang w:val="fr-FR"/>
              </w:rPr>
              <w:t>s pour capturer les informations du visualiseur.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92ee96c8-f3b3-40a2-8abe-f069a92ec88c</w:t>
            </w:r>
          </w:p>
        </w:tc>
        <w:tc>
          <w:tcPr>
            <w:tcW w:w="7407" w:type="dxa"/>
            <w:shd w:val="clear" w:color="auto" w:fill="F2F2F2" w:themeFill="background1" w:themeFillShade="F2"/>
          </w:tcPr>
          <w:p w:rsidR="00000000" w:rsidRDefault="007A2D56">
            <w:pPr>
              <w:rPr>
                <w:noProof/>
              </w:rPr>
            </w:pPr>
            <w:r>
              <w:rPr>
                <w:noProof/>
              </w:rPr>
              <w:t>The form HTML that is generated will be used when creating a lead form inside Brightcove</w:t>
            </w:r>
            <w:r>
              <w:rPr>
                <w:noProof/>
              </w:rPr>
              <w:t xml:space="preserve"> Campaign.</w:t>
            </w:r>
          </w:p>
        </w:tc>
        <w:tc>
          <w:tcPr>
            <w:tcW w:w="7407" w:type="dxa"/>
          </w:tcPr>
          <w:p w:rsidR="00000000" w:rsidRDefault="007A2D56">
            <w:pPr>
              <w:rPr>
                <w:lang w:val="fr-FR"/>
              </w:rPr>
            </w:pPr>
            <w:r>
              <w:rPr>
                <w:lang w:val="fr-FR"/>
              </w:rPr>
              <w:t>Le formulaire HTML g</w:t>
            </w:r>
            <w:r>
              <w:rPr>
                <w:lang w:val="fr-FR"/>
              </w:rPr>
              <w:t>é</w:t>
            </w:r>
            <w:r>
              <w:rPr>
                <w:lang w:val="fr-FR"/>
              </w:rPr>
              <w:t>n</w:t>
            </w:r>
            <w:r>
              <w:rPr>
                <w:lang w:val="fr-FR"/>
              </w:rPr>
              <w:t>é</w:t>
            </w:r>
            <w:r>
              <w:rPr>
                <w:lang w:val="fr-FR"/>
              </w:rPr>
              <w:t>r</w:t>
            </w:r>
            <w:r>
              <w:rPr>
                <w:lang w:val="fr-FR"/>
              </w:rPr>
              <w:t>é</w:t>
            </w:r>
            <w:r>
              <w:rPr>
                <w:lang w:val="fr-FR"/>
              </w:rPr>
              <w:t xml:space="preserve"> sera utilis</w:t>
            </w:r>
            <w:r>
              <w:rPr>
                <w:lang w:val="fr-FR"/>
              </w:rPr>
              <w:t>é</w:t>
            </w:r>
            <w:r>
              <w:rPr>
                <w:lang w:val="fr-FR"/>
              </w:rPr>
              <w:t xml:space="preserve"> lors de la cr</w:t>
            </w:r>
            <w:r>
              <w:rPr>
                <w:lang w:val="fr-FR"/>
              </w:rPr>
              <w:t>é</w:t>
            </w:r>
            <w:r>
              <w:rPr>
                <w:lang w:val="fr-FR"/>
              </w:rPr>
              <w:t>ation d'un formulaire prospect dans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93ef1892-d0a1-464e-88ac-42d10c1ff5eb</w:t>
            </w:r>
          </w:p>
        </w:tc>
        <w:tc>
          <w:tcPr>
            <w:tcW w:w="7407" w:type="dxa"/>
            <w:shd w:val="clear" w:color="auto" w:fill="F2F2F2" w:themeFill="background1" w:themeFillShade="F2"/>
          </w:tcPr>
          <w:p w:rsidR="00000000" w:rsidRDefault="007A2D56">
            <w:pPr>
              <w:rPr>
                <w:noProof/>
              </w:rPr>
            </w:pPr>
            <w:r>
              <w:rPr>
                <w:noProof/>
              </w:rPr>
              <w:t>The data that is captured can then be used in customizing future communications.</w:t>
            </w:r>
          </w:p>
        </w:tc>
        <w:tc>
          <w:tcPr>
            <w:tcW w:w="7407" w:type="dxa"/>
          </w:tcPr>
          <w:p w:rsidR="00000000" w:rsidRDefault="007A2D56">
            <w:pPr>
              <w:rPr>
                <w:lang w:val="fr-FR"/>
              </w:rPr>
            </w:pPr>
            <w:r>
              <w:rPr>
                <w:lang w:val="fr-FR"/>
              </w:rPr>
              <w:t>Les donn</w:t>
            </w:r>
            <w:r>
              <w:rPr>
                <w:lang w:val="fr-FR"/>
              </w:rPr>
              <w:t>é</w:t>
            </w:r>
            <w:r>
              <w:rPr>
                <w:lang w:val="fr-FR"/>
              </w:rPr>
              <w:t xml:space="preserve">es </w:t>
            </w:r>
            <w:r>
              <w:rPr>
                <w:lang w:val="fr-FR"/>
              </w:rPr>
              <w:t>captur</w:t>
            </w:r>
            <w:r>
              <w:rPr>
                <w:lang w:val="fr-FR"/>
              </w:rPr>
              <w:t>é</w:t>
            </w:r>
            <w:r>
              <w:rPr>
                <w:lang w:val="fr-FR"/>
              </w:rPr>
              <w:t>es sont ensuite utilis</w:t>
            </w:r>
            <w:r>
              <w:rPr>
                <w:lang w:val="fr-FR"/>
              </w:rPr>
              <w:t>é</w:t>
            </w:r>
            <w:r>
              <w:rPr>
                <w:lang w:val="fr-FR"/>
              </w:rPr>
              <w:t xml:space="preserve">es </w:t>
            </w:r>
            <w:r>
              <w:rPr>
                <w:lang w:val="fr-FR"/>
              </w:rPr>
              <w:t>à</w:t>
            </w:r>
            <w:r>
              <w:rPr>
                <w:lang w:val="fr-FR"/>
              </w:rPr>
              <w:t xml:space="preserve"> des fins de personnalisation pour les communications ult</w:t>
            </w:r>
            <w:r>
              <w:rPr>
                <w:lang w:val="fr-FR"/>
              </w:rPr>
              <w:t>é</w:t>
            </w:r>
            <w:r>
              <w:rPr>
                <w:lang w:val="fr-FR"/>
              </w:rPr>
              <w:t>rieures.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cd416952-ac69-461b-86d6-0c86a0525b0e</w:t>
            </w:r>
          </w:p>
        </w:tc>
        <w:tc>
          <w:tcPr>
            <w:tcW w:w="7407" w:type="dxa"/>
            <w:shd w:val="clear" w:color="auto" w:fill="F2F2F2" w:themeFill="background1" w:themeFillShade="F2"/>
          </w:tcPr>
          <w:p w:rsidR="00000000" w:rsidRDefault="007A2D56">
            <w:pPr>
              <w:rPr>
                <w:noProof/>
              </w:rPr>
            </w:pPr>
            <w:r>
              <w:rPr>
                <w:noProof/>
              </w:rPr>
              <w:t>The steps below will create a simple form to capture first name, last name and email address.</w:t>
            </w:r>
          </w:p>
        </w:tc>
        <w:tc>
          <w:tcPr>
            <w:tcW w:w="7407" w:type="dxa"/>
          </w:tcPr>
          <w:p w:rsidR="00000000" w:rsidRDefault="007A2D56">
            <w:pPr>
              <w:rPr>
                <w:lang w:val="fr-FR"/>
              </w:rPr>
            </w:pPr>
            <w:r>
              <w:rPr>
                <w:lang w:val="fr-FR"/>
              </w:rPr>
              <w:t>La proc</w:t>
            </w:r>
            <w:r>
              <w:rPr>
                <w:lang w:val="fr-FR"/>
              </w:rPr>
              <w:t>é</w:t>
            </w:r>
            <w:r>
              <w:rPr>
                <w:lang w:val="fr-FR"/>
              </w:rPr>
              <w:t>dure ci-des</w:t>
            </w:r>
            <w:r>
              <w:rPr>
                <w:lang w:val="fr-FR"/>
              </w:rPr>
              <w:t>sous permet de cr</w:t>
            </w:r>
            <w:r>
              <w:rPr>
                <w:lang w:val="fr-FR"/>
              </w:rPr>
              <w:t>é</w:t>
            </w:r>
            <w:r>
              <w:rPr>
                <w:lang w:val="fr-FR"/>
              </w:rPr>
              <w:t>er un formulaire simple pour capturer le pr</w:t>
            </w:r>
            <w:r>
              <w:rPr>
                <w:lang w:val="fr-FR"/>
              </w:rPr>
              <w:t>é</w:t>
            </w:r>
            <w:r>
              <w:rPr>
                <w:lang w:val="fr-FR"/>
              </w:rPr>
              <w:t xml:space="preserve">nom, le nom et l'adresse </w:t>
            </w:r>
            <w:r>
              <w:rPr>
                <w:lang w:val="fr-FR"/>
              </w:rPr>
              <w:t>é</w:t>
            </w:r>
            <w:r>
              <w:rPr>
                <w:lang w:val="fr-FR"/>
              </w:rPr>
              <w:t>lectronique.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99f32a42-d8aa-4e5b-ab2c-80a800e33935</w:t>
            </w:r>
          </w:p>
        </w:tc>
        <w:tc>
          <w:tcPr>
            <w:tcW w:w="7407" w:type="dxa"/>
            <w:shd w:val="clear" w:color="auto" w:fill="F2F2F2" w:themeFill="background1" w:themeFillShade="F2"/>
          </w:tcPr>
          <w:p w:rsidR="00000000" w:rsidRDefault="007A2D56">
            <w:pPr>
              <w:rPr>
                <w:noProof/>
              </w:rPr>
            </w:pPr>
            <w:r>
              <w:rPr>
                <w:noProof/>
              </w:rPr>
              <w:t xml:space="preserve">For complete details on Eloqua Forms, see the </w:t>
            </w:r>
            <w:r>
              <w:rPr>
                <w:rStyle w:val="mqInternal"/>
                <w:noProof/>
              </w:rPr>
              <w:t>[1}</w:t>
            </w:r>
            <w:r>
              <w:rPr>
                <w:noProof/>
              </w:rPr>
              <w:t>Eloqua documentation</w:t>
            </w:r>
            <w:r>
              <w:rPr>
                <w:rStyle w:val="mqInternal"/>
                <w:noProof/>
              </w:rPr>
              <w:t>{2]</w:t>
            </w:r>
            <w:r>
              <w:rPr>
                <w:noProof/>
              </w:rPr>
              <w:t>.</w:t>
            </w:r>
          </w:p>
        </w:tc>
        <w:tc>
          <w:tcPr>
            <w:tcW w:w="7407" w:type="dxa"/>
          </w:tcPr>
          <w:p w:rsidR="00000000" w:rsidRDefault="007A2D56">
            <w:pPr>
              <w:rPr>
                <w:lang w:val="fr-FR"/>
              </w:rPr>
            </w:pPr>
            <w:r>
              <w:rPr>
                <w:lang w:val="fr-FR"/>
              </w:rPr>
              <w:t>Pour obtenir des informations compl</w:t>
            </w:r>
            <w:r>
              <w:rPr>
                <w:lang w:val="fr-FR"/>
              </w:rPr>
              <w:t>è</w:t>
            </w:r>
            <w:r>
              <w:rPr>
                <w:lang w:val="fr-FR"/>
              </w:rPr>
              <w:t xml:space="preserve">tes sur les formulaires Eloqua, consultez la </w:t>
            </w:r>
            <w:r>
              <w:rPr>
                <w:rStyle w:val="mqInternal"/>
                <w:noProof/>
                <w:lang w:val="fr-FR"/>
              </w:rPr>
              <w:t>[1}</w:t>
            </w:r>
            <w:r>
              <w:rPr>
                <w:lang w:val="fr-FR"/>
              </w:rPr>
              <w:t>documentation Eloqua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1d5d84ea-1a25-4ec0-b3a6-6f282340c5cb</w:t>
            </w:r>
          </w:p>
        </w:tc>
        <w:tc>
          <w:tcPr>
            <w:tcW w:w="7407" w:type="dxa"/>
            <w:shd w:val="clear" w:color="auto" w:fill="F2F2F2" w:themeFill="background1" w:themeFillShade="F2"/>
          </w:tcPr>
          <w:p w:rsidR="00000000" w:rsidRDefault="007A2D56">
            <w:pPr>
              <w:rPr>
                <w:noProof/>
              </w:rPr>
            </w:pPr>
            <w:r>
              <w:rPr>
                <w:noProof/>
              </w:rPr>
              <w:t>Sign in to your Eloqua account.</w:t>
            </w:r>
          </w:p>
        </w:tc>
        <w:tc>
          <w:tcPr>
            <w:tcW w:w="7407" w:type="dxa"/>
          </w:tcPr>
          <w:p w:rsidR="00000000" w:rsidRDefault="007A2D56">
            <w:pPr>
              <w:rPr>
                <w:lang w:val="fr-FR"/>
              </w:rPr>
            </w:pPr>
            <w:r>
              <w:rPr>
                <w:lang w:val="fr-FR"/>
              </w:rPr>
              <w:t xml:space="preserve">Connectez-vous </w:t>
            </w:r>
            <w:r>
              <w:rPr>
                <w:lang w:val="fr-FR"/>
              </w:rPr>
              <w:t>à</w:t>
            </w:r>
            <w:r>
              <w:rPr>
                <w:lang w:val="fr-FR"/>
              </w:rPr>
              <w:t xml:space="preserve"> votre compte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2c13958b-041e-452f-8cf9-de7eec6626d8</w:t>
            </w:r>
          </w:p>
        </w:tc>
        <w:tc>
          <w:tcPr>
            <w:tcW w:w="7407" w:type="dxa"/>
            <w:shd w:val="clear" w:color="auto" w:fill="F2F2F2" w:themeFill="background1" w:themeFillShade="F2"/>
          </w:tcPr>
          <w:p w:rsidR="00000000" w:rsidRDefault="007A2D56">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rStyle w:val="mqInternal"/>
                <w:noProof/>
              </w:rPr>
              <w:t>}</w:t>
            </w:r>
            <w:r>
              <w:rPr>
                <w:noProof/>
              </w:rPr>
              <w:t>Forms</w:t>
            </w:r>
            <w:r>
              <w:rPr>
                <w:rStyle w:val="mqInternal"/>
                <w:noProof/>
              </w:rPr>
              <w:t>{2]</w:t>
            </w:r>
            <w:r>
              <w:rPr>
                <w:noProof/>
              </w:rPr>
              <w:t xml:space="preserve"> and then click </w:t>
            </w:r>
            <w:r>
              <w:rPr>
                <w:rStyle w:val="mqInternal"/>
                <w:noProof/>
              </w:rPr>
              <w:t>[1}</w:t>
            </w:r>
            <w:r>
              <w:rPr>
                <w:noProof/>
              </w:rPr>
              <w:t>Create a Form</w:t>
            </w:r>
            <w:r>
              <w:rPr>
                <w:rStyle w:val="mqInternal"/>
                <w:noProof/>
              </w:rPr>
              <w:t>{2]</w:t>
            </w:r>
            <w:r>
              <w:rPr>
                <w:noProof/>
              </w:rPr>
              <w:t>.</w:t>
            </w:r>
          </w:p>
        </w:tc>
        <w:tc>
          <w:tcPr>
            <w:tcW w:w="7407" w:type="dxa"/>
          </w:tcPr>
          <w:p w:rsidR="00000000" w:rsidRDefault="007A2D56">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Assets</w:t>
            </w:r>
            <w:r>
              <w:rPr>
                <w:rStyle w:val="mqInternal"/>
                <w:noProof/>
                <w:lang w:val="fr-FR"/>
              </w:rPr>
              <w:t>{2]</w:t>
            </w:r>
            <w:r>
              <w:rPr>
                <w:lang w:val="fr-FR"/>
              </w:rPr>
              <w:t xml:space="preserve"> &gt; </w:t>
            </w:r>
            <w:r>
              <w:rPr>
                <w:rStyle w:val="mqInternal"/>
                <w:noProof/>
                <w:lang w:val="fr-FR"/>
              </w:rPr>
              <w:t>[1}</w:t>
            </w:r>
            <w:r>
              <w:rPr>
                <w:lang w:val="fr-FR"/>
              </w:rPr>
              <w:t>Forms</w:t>
            </w:r>
            <w:r>
              <w:rPr>
                <w:rStyle w:val="mqInternal"/>
                <w:noProof/>
                <w:lang w:val="fr-FR"/>
              </w:rPr>
              <w:t>{2]</w:t>
            </w:r>
            <w:r>
              <w:rPr>
                <w:lang w:val="fr-FR"/>
              </w:rPr>
              <w:t xml:space="preserve"> (Ressources &gt; Formulaires) puis cliquez sur </w:t>
            </w:r>
            <w:r>
              <w:rPr>
                <w:rStyle w:val="mqInternal"/>
                <w:noProof/>
                <w:lang w:val="fr-FR"/>
              </w:rPr>
              <w:t>[1}</w:t>
            </w:r>
            <w:r>
              <w:rPr>
                <w:lang w:val="fr-FR"/>
              </w:rPr>
              <w:t>Create a Form</w:t>
            </w:r>
            <w:r>
              <w:rPr>
                <w:rStyle w:val="mqInternal"/>
                <w:noProof/>
                <w:lang w:val="fr-FR"/>
              </w:rPr>
              <w:t>{2]</w:t>
            </w:r>
            <w:r>
              <w:rPr>
                <w:lang w:val="fr-FR"/>
              </w:rPr>
              <w:t xml:space="preserve"> (Cr</w:t>
            </w:r>
            <w:r>
              <w:rPr>
                <w:lang w:val="fr-FR"/>
              </w:rPr>
              <w:t>é</w:t>
            </w:r>
            <w:r>
              <w:rPr>
                <w:lang w:val="fr-FR"/>
              </w:rPr>
              <w:t>er un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da38e6d9-5095-4655-b7b1-2060fc859dd6</w:t>
            </w:r>
          </w:p>
        </w:tc>
        <w:tc>
          <w:tcPr>
            <w:tcW w:w="7407" w:type="dxa"/>
            <w:shd w:val="clear" w:color="auto" w:fill="F2F2F2" w:themeFill="background1" w:themeFillShade="F2"/>
          </w:tcPr>
          <w:p w:rsidR="00000000" w:rsidRDefault="007A2D56">
            <w:pPr>
              <w:rPr>
                <w:noProof/>
              </w:rPr>
            </w:pPr>
            <w:r>
              <w:rPr>
                <w:noProof/>
              </w:rPr>
              <w:t>The form Template Chooser opens.</w:t>
            </w:r>
          </w:p>
        </w:tc>
        <w:tc>
          <w:tcPr>
            <w:tcW w:w="7407" w:type="dxa"/>
          </w:tcPr>
          <w:p w:rsidR="00000000" w:rsidRDefault="007A2D56">
            <w:pPr>
              <w:rPr>
                <w:lang w:val="fr-FR"/>
              </w:rPr>
            </w:pPr>
            <w:r>
              <w:rPr>
                <w:lang w:val="fr-FR"/>
              </w:rPr>
              <w:t>Le menu de mod</w:t>
            </w:r>
            <w:r>
              <w:rPr>
                <w:lang w:val="fr-FR"/>
              </w:rPr>
              <w:t>è</w:t>
            </w:r>
            <w:r>
              <w:rPr>
                <w:lang w:val="fr-FR"/>
              </w:rPr>
              <w:t>les de formulaire s'ouvre.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8edc9ce5-7d74-4a82-8258-757ab7e92d89</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Blank Form</w:t>
            </w:r>
            <w:r>
              <w:rPr>
                <w:rStyle w:val="mqInternal"/>
                <w:noProof/>
              </w:rPr>
              <w:t>{2]</w:t>
            </w:r>
            <w:r>
              <w:rPr>
                <w:noProof/>
              </w:rPr>
              <w:t xml:space="preserve"> and then click </w:t>
            </w:r>
            <w:r>
              <w:rPr>
                <w:rStyle w:val="mqInternal"/>
                <w:noProof/>
              </w:rPr>
              <w:t>[1}</w:t>
            </w:r>
            <w:r>
              <w:rPr>
                <w:noProof/>
              </w:rPr>
              <w:t>Choose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Blank Form</w:t>
            </w:r>
            <w:r>
              <w:rPr>
                <w:rStyle w:val="mqInternal"/>
                <w:noProof/>
                <w:lang w:val="fr-FR"/>
              </w:rPr>
              <w:t>{2]</w:t>
            </w:r>
            <w:r>
              <w:rPr>
                <w:lang w:val="fr-FR"/>
              </w:rPr>
              <w:t xml:space="preserve"> (Formulaire vierge) puis sur </w:t>
            </w:r>
            <w:r>
              <w:rPr>
                <w:rStyle w:val="mqInternal"/>
                <w:noProof/>
                <w:lang w:val="fr-FR"/>
              </w:rPr>
              <w:t>[1}</w:t>
            </w:r>
            <w:r>
              <w:rPr>
                <w:lang w:val="fr-FR"/>
              </w:rPr>
              <w:t>Choose</w:t>
            </w:r>
            <w:r>
              <w:rPr>
                <w:rStyle w:val="mqInternal"/>
                <w:noProof/>
                <w:lang w:val="fr-FR"/>
              </w:rPr>
              <w:t>{2]</w:t>
            </w:r>
            <w:r>
              <w:rPr>
                <w:lang w:val="fr-FR"/>
              </w:rPr>
              <w:t xml:space="preserve"> (Choisir).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49723eca-443d-44d7-90d3-27811b3ad</w:t>
            </w:r>
            <w:r>
              <w:rPr>
                <w:noProof/>
                <w:sz w:val="2"/>
              </w:rPr>
              <w:t>974</w:t>
            </w:r>
          </w:p>
        </w:tc>
        <w:tc>
          <w:tcPr>
            <w:tcW w:w="7407" w:type="dxa"/>
            <w:shd w:val="clear" w:color="auto" w:fill="F2F2F2" w:themeFill="background1" w:themeFillShade="F2"/>
          </w:tcPr>
          <w:p w:rsidR="00000000" w:rsidRDefault="007A2D56">
            <w:pPr>
              <w:rPr>
                <w:noProof/>
              </w:rPr>
            </w:pPr>
            <w:r>
              <w:rPr>
                <w:noProof/>
              </w:rPr>
              <w:t xml:space="preserve">In the left navigation, expand the </w:t>
            </w:r>
            <w:r>
              <w:rPr>
                <w:rStyle w:val="mqInternal"/>
                <w:noProof/>
              </w:rPr>
              <w:t>[1}</w:t>
            </w:r>
            <w:r>
              <w:rPr>
                <w:noProof/>
              </w:rPr>
              <w:t>Field Groups</w:t>
            </w:r>
            <w:r>
              <w:rPr>
                <w:rStyle w:val="mqInternal"/>
                <w:noProof/>
              </w:rPr>
              <w:t>{2]</w:t>
            </w:r>
            <w:r>
              <w:rPr>
                <w:noProof/>
              </w:rPr>
              <w:t xml:space="preserve"> panel.</w:t>
            </w:r>
          </w:p>
        </w:tc>
        <w:tc>
          <w:tcPr>
            <w:tcW w:w="7407" w:type="dxa"/>
          </w:tcPr>
          <w:p w:rsidR="00000000" w:rsidRDefault="007A2D56">
            <w:pPr>
              <w:rPr>
                <w:lang w:val="fr-FR"/>
              </w:rPr>
            </w:pPr>
            <w:r>
              <w:rPr>
                <w:lang w:val="fr-FR"/>
              </w:rPr>
              <w:t>Dans la navigation de gauche, d</w:t>
            </w:r>
            <w:r>
              <w:rPr>
                <w:lang w:val="fr-FR"/>
              </w:rPr>
              <w:t>é</w:t>
            </w:r>
            <w:r>
              <w:rPr>
                <w:lang w:val="fr-FR"/>
              </w:rPr>
              <w:t xml:space="preserve">veloppez le panneau </w:t>
            </w:r>
            <w:r>
              <w:rPr>
                <w:rStyle w:val="mqInternal"/>
                <w:noProof/>
                <w:lang w:val="fr-FR"/>
              </w:rPr>
              <w:t>[1}</w:t>
            </w:r>
            <w:r>
              <w:rPr>
                <w:lang w:val="fr-FR"/>
              </w:rPr>
              <w:t>Groupes de champs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d107ca6b-734d-4fab-b31b-144ee0b903cf</w:t>
            </w:r>
          </w:p>
        </w:tc>
        <w:tc>
          <w:tcPr>
            <w:tcW w:w="7407" w:type="dxa"/>
            <w:shd w:val="clear" w:color="auto" w:fill="F2F2F2" w:themeFill="background1" w:themeFillShade="F2"/>
          </w:tcPr>
          <w:p w:rsidR="00000000" w:rsidRDefault="007A2D56">
            <w:pPr>
              <w:rPr>
                <w:noProof/>
              </w:rPr>
            </w:pPr>
            <w:r>
              <w:rPr>
                <w:noProof/>
              </w:rPr>
              <w:t xml:space="preserve">In the </w:t>
            </w:r>
            <w:r>
              <w:rPr>
                <w:rStyle w:val="mqInternal"/>
                <w:noProof/>
              </w:rPr>
              <w:t>[1}</w:t>
            </w:r>
            <w:r>
              <w:rPr>
                <w:noProof/>
              </w:rPr>
              <w:t>Field Groups</w:t>
            </w:r>
            <w:r>
              <w:rPr>
                <w:rStyle w:val="mqInternal"/>
                <w:noProof/>
              </w:rPr>
              <w:t>{2]</w:t>
            </w:r>
            <w:r>
              <w:rPr>
                <w:noProof/>
              </w:rPr>
              <w:t xml:space="preserve"> panel, click </w:t>
            </w:r>
            <w:r>
              <w:rPr>
                <w:rStyle w:val="mqInternal"/>
                <w:noProof/>
              </w:rPr>
              <w:t>[1}</w:t>
            </w:r>
            <w:r>
              <w:rPr>
                <w:noProof/>
              </w:rPr>
              <w:t>Basic Contact Info</w:t>
            </w:r>
            <w:r>
              <w:rPr>
                <w:rStyle w:val="mqInternal"/>
                <w:noProof/>
              </w:rPr>
              <w:t>{2]</w:t>
            </w:r>
            <w:r>
              <w:rPr>
                <w:noProof/>
              </w:rPr>
              <w:t xml:space="preserve"> and drag it to the form template.</w:t>
            </w:r>
          </w:p>
        </w:tc>
        <w:tc>
          <w:tcPr>
            <w:tcW w:w="7407" w:type="dxa"/>
          </w:tcPr>
          <w:p w:rsidR="00000000" w:rsidRDefault="007A2D56">
            <w:pPr>
              <w:rPr>
                <w:lang w:val="fr-FR"/>
              </w:rPr>
            </w:pPr>
            <w:r>
              <w:rPr>
                <w:lang w:val="fr-FR"/>
              </w:rPr>
              <w:t xml:space="preserve">Dans le panneau </w:t>
            </w:r>
            <w:r>
              <w:rPr>
                <w:rStyle w:val="mqInternal"/>
                <w:noProof/>
                <w:lang w:val="fr-FR"/>
              </w:rPr>
              <w:t>[1}</w:t>
            </w:r>
            <w:r>
              <w:rPr>
                <w:lang w:val="fr-FR"/>
              </w:rPr>
              <w:t>Groupes de champs</w:t>
            </w:r>
            <w:r>
              <w:rPr>
                <w:rStyle w:val="mqInternal"/>
                <w:noProof/>
                <w:lang w:val="fr-FR"/>
              </w:rPr>
              <w:t>{2]</w:t>
            </w:r>
            <w:r>
              <w:rPr>
                <w:lang w:val="fr-FR"/>
              </w:rPr>
              <w:t xml:space="preserve"> , cliquez sur </w:t>
            </w:r>
            <w:r>
              <w:rPr>
                <w:rStyle w:val="mqInternal"/>
                <w:noProof/>
                <w:lang w:val="fr-FR"/>
              </w:rPr>
              <w:t>[1}</w:t>
            </w:r>
            <w:r>
              <w:rPr>
                <w:lang w:val="fr-FR"/>
              </w:rPr>
              <w:t>Informations de contact de base</w:t>
            </w:r>
            <w:r>
              <w:rPr>
                <w:rStyle w:val="mqInternal"/>
                <w:noProof/>
                <w:lang w:val="fr-FR"/>
              </w:rPr>
              <w:t>{2]</w:t>
            </w:r>
            <w:r>
              <w:rPr>
                <w:lang w:val="fr-FR"/>
              </w:rPr>
              <w:t xml:space="preserve"> et faites-la glisser vers le mod</w:t>
            </w:r>
            <w:r>
              <w:rPr>
                <w:lang w:val="fr-FR"/>
              </w:rPr>
              <w:t>è</w:t>
            </w:r>
            <w:r>
              <w:rPr>
                <w:lang w:val="fr-FR"/>
              </w:rPr>
              <w:t>le de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b656b6c6-af71-4ccc-b28b-0f73bdac8ec9</w:t>
            </w:r>
          </w:p>
        </w:tc>
        <w:tc>
          <w:tcPr>
            <w:tcW w:w="7407" w:type="dxa"/>
            <w:shd w:val="clear" w:color="auto" w:fill="F2F2F2" w:themeFill="background1" w:themeFillShade="F2"/>
          </w:tcPr>
          <w:p w:rsidR="00000000" w:rsidRDefault="007A2D56">
            <w:pPr>
              <w:rPr>
                <w:noProof/>
              </w:rPr>
            </w:pPr>
            <w:r>
              <w:rPr>
                <w:noProof/>
              </w:rPr>
              <w:t>eloqua drag element</w:t>
            </w:r>
          </w:p>
        </w:tc>
        <w:tc>
          <w:tcPr>
            <w:tcW w:w="7407" w:type="dxa"/>
          </w:tcPr>
          <w:p w:rsidR="00000000" w:rsidRDefault="007A2D56">
            <w:pPr>
              <w:rPr>
                <w:lang w:val="fr-FR"/>
              </w:rPr>
            </w:pPr>
            <w:r>
              <w:rPr>
                <w:lang w:val="fr-FR"/>
              </w:rPr>
              <w:t>É</w:t>
            </w:r>
            <w:r>
              <w:rPr>
                <w:lang w:val="fr-FR"/>
              </w:rPr>
              <w:t>l</w:t>
            </w:r>
            <w:r>
              <w:rPr>
                <w:lang w:val="fr-FR"/>
              </w:rPr>
              <w:t>é</w:t>
            </w:r>
            <w:r>
              <w:rPr>
                <w:lang w:val="fr-FR"/>
              </w:rPr>
              <w:t>ment de tra</w:t>
            </w:r>
            <w:r>
              <w:rPr>
                <w:lang w:val="fr-FR"/>
              </w:rPr>
              <w:t>î</w:t>
            </w:r>
            <w:r>
              <w:rPr>
                <w:lang w:val="fr-FR"/>
              </w:rPr>
              <w:t>n</w:t>
            </w:r>
            <w:r>
              <w:rPr>
                <w:lang w:val="fr-FR"/>
              </w:rPr>
              <w:t>é</w:t>
            </w:r>
            <w:r>
              <w:rPr>
                <w:lang w:val="fr-FR"/>
              </w:rPr>
              <w:t xml:space="preserve">e </w:t>
            </w:r>
            <w:r>
              <w:rPr>
                <w:lang w:val="fr-FR"/>
              </w:rPr>
              <w:t>é</w:t>
            </w:r>
            <w:r>
              <w:rPr>
                <w:lang w:val="fr-FR"/>
              </w:rPr>
              <w:t>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c48dc74f-508e-4f40-aa51-620231456295</w:t>
            </w:r>
          </w:p>
        </w:tc>
        <w:tc>
          <w:tcPr>
            <w:tcW w:w="7407" w:type="dxa"/>
            <w:shd w:val="clear" w:color="auto" w:fill="F2F2F2" w:themeFill="background1" w:themeFillShade="F2"/>
          </w:tcPr>
          <w:p w:rsidR="00000000" w:rsidRDefault="007A2D56">
            <w:pPr>
              <w:rPr>
                <w:noProof/>
              </w:rPr>
            </w:pPr>
            <w:r>
              <w:rPr>
                <w:noProof/>
              </w:rPr>
              <w:t>Confirm that the fields have been added to the form.</w:t>
            </w:r>
          </w:p>
        </w:tc>
        <w:tc>
          <w:tcPr>
            <w:tcW w:w="7407" w:type="dxa"/>
          </w:tcPr>
          <w:p w:rsidR="00000000" w:rsidRDefault="007A2D56">
            <w:pPr>
              <w:rPr>
                <w:lang w:val="fr-FR"/>
              </w:rPr>
            </w:pPr>
            <w:r>
              <w:rPr>
                <w:lang w:val="fr-FR"/>
              </w:rPr>
              <w:t>V</w:t>
            </w:r>
            <w:r>
              <w:rPr>
                <w:lang w:val="fr-FR"/>
              </w:rPr>
              <w:t>é</w:t>
            </w:r>
            <w:r>
              <w:rPr>
                <w:lang w:val="fr-FR"/>
              </w:rPr>
              <w:t xml:space="preserve">rifiez que les champs ont </w:t>
            </w:r>
            <w:r>
              <w:rPr>
                <w:lang w:val="fr-FR"/>
              </w:rPr>
              <w:t>é</w:t>
            </w:r>
            <w:r>
              <w:rPr>
                <w:lang w:val="fr-FR"/>
              </w:rPr>
              <w:t>t</w:t>
            </w:r>
            <w:r>
              <w:rPr>
                <w:lang w:val="fr-FR"/>
              </w:rPr>
              <w:t>é</w:t>
            </w:r>
            <w:r>
              <w:rPr>
                <w:lang w:val="fr-FR"/>
              </w:rPr>
              <w:t xml:space="preserve"> ajout</w:t>
            </w:r>
            <w:r>
              <w:rPr>
                <w:lang w:val="fr-FR"/>
              </w:rPr>
              <w:t>é</w:t>
            </w:r>
            <w:r>
              <w:rPr>
                <w:lang w:val="fr-FR"/>
              </w:rPr>
              <w:t>s au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d9873f46-2c72-4a52-b150-db9d6e2499b8</w:t>
            </w:r>
          </w:p>
        </w:tc>
        <w:tc>
          <w:tcPr>
            <w:tcW w:w="7407" w:type="dxa"/>
            <w:shd w:val="clear" w:color="auto" w:fill="F2F2F2" w:themeFill="background1" w:themeFillShade="F2"/>
          </w:tcPr>
          <w:p w:rsidR="00000000" w:rsidRDefault="007A2D56">
            <w:pPr>
              <w:rPr>
                <w:noProof/>
              </w:rPr>
            </w:pPr>
            <w:r>
              <w:rPr>
                <w:noProof/>
              </w:rPr>
              <w:t>eloqua form fields</w:t>
            </w:r>
          </w:p>
        </w:tc>
        <w:tc>
          <w:tcPr>
            <w:tcW w:w="7407" w:type="dxa"/>
          </w:tcPr>
          <w:p w:rsidR="00000000" w:rsidRDefault="007A2D56">
            <w:pPr>
              <w:rPr>
                <w:lang w:val="fr-FR"/>
              </w:rPr>
            </w:pPr>
            <w:r>
              <w:rPr>
                <w:lang w:val="fr-FR"/>
              </w:rPr>
              <w:t>champs de formulaire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ce</w:t>
            </w:r>
            <w:r>
              <w:rPr>
                <w:noProof/>
                <w:sz w:val="2"/>
              </w:rPr>
              <w:t>9ab7a8-fd55-4d17-a53f-5700094f3e51</w:t>
            </w:r>
          </w:p>
        </w:tc>
        <w:tc>
          <w:tcPr>
            <w:tcW w:w="7407" w:type="dxa"/>
            <w:shd w:val="clear" w:color="auto" w:fill="F2F2F2" w:themeFill="background1" w:themeFillShade="F2"/>
          </w:tcPr>
          <w:p w:rsidR="00000000" w:rsidRDefault="007A2D56">
            <w:pPr>
              <w:rPr>
                <w:noProof/>
              </w:rPr>
            </w:pPr>
            <w:r>
              <w:rPr>
                <w:noProof/>
              </w:rPr>
              <w:t>By default, the fields are added using a field merge.</w:t>
            </w:r>
          </w:p>
        </w:tc>
        <w:tc>
          <w:tcPr>
            <w:tcW w:w="7407" w:type="dxa"/>
          </w:tcPr>
          <w:p w:rsidR="00000000" w:rsidRDefault="007A2D56">
            <w:pPr>
              <w:rPr>
                <w:lang w:val="fr-FR"/>
              </w:rPr>
            </w:pPr>
            <w:r>
              <w:rPr>
                <w:lang w:val="fr-FR"/>
              </w:rPr>
              <w:t>Par d</w:t>
            </w:r>
            <w:r>
              <w:rPr>
                <w:lang w:val="fr-FR"/>
              </w:rPr>
              <w:t>é</w:t>
            </w:r>
            <w:r>
              <w:rPr>
                <w:lang w:val="fr-FR"/>
              </w:rPr>
              <w:t>faut, ils sont ajout</w:t>
            </w:r>
            <w:r>
              <w:rPr>
                <w:lang w:val="fr-FR"/>
              </w:rPr>
              <w:t>é</w:t>
            </w:r>
            <w:r>
              <w:rPr>
                <w:lang w:val="fr-FR"/>
              </w:rPr>
              <w:t>s par fusion,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ba1b5740-ce05-40df-87b2-fb615bc85c0e</w:t>
            </w:r>
          </w:p>
        </w:tc>
        <w:tc>
          <w:tcPr>
            <w:tcW w:w="7407" w:type="dxa"/>
            <w:shd w:val="clear" w:color="auto" w:fill="F2F2F2" w:themeFill="background1" w:themeFillShade="F2"/>
          </w:tcPr>
          <w:p w:rsidR="00000000" w:rsidRDefault="007A2D56">
            <w:pPr>
              <w:rPr>
                <w:noProof/>
              </w:rPr>
            </w:pPr>
            <w:r>
              <w:rPr>
                <w:noProof/>
              </w:rPr>
              <w:t>This will cause strange text to appear in the fields when used in Brightcove Campaign.</w:t>
            </w:r>
          </w:p>
        </w:tc>
        <w:tc>
          <w:tcPr>
            <w:tcW w:w="7407" w:type="dxa"/>
          </w:tcPr>
          <w:p w:rsidR="00000000" w:rsidRDefault="007A2D56">
            <w:pPr>
              <w:rPr>
                <w:lang w:val="fr-FR"/>
              </w:rPr>
            </w:pPr>
            <w:r>
              <w:rPr>
                <w:lang w:val="fr-FR"/>
              </w:rPr>
              <w:t>Cela entra</w:t>
            </w:r>
            <w:r>
              <w:rPr>
                <w:lang w:val="fr-FR"/>
              </w:rPr>
              <w:t>î</w:t>
            </w:r>
            <w:r>
              <w:rPr>
                <w:lang w:val="fr-FR"/>
              </w:rPr>
              <w:t xml:space="preserve">nera l'apparition de texte </w:t>
            </w:r>
            <w:r>
              <w:rPr>
                <w:lang w:val="fr-FR"/>
              </w:rPr>
              <w:t>é</w:t>
            </w:r>
            <w:r>
              <w:rPr>
                <w:lang w:val="fr-FR"/>
              </w:rPr>
              <w:t>trange dans les champs lorsqu'il est utilis</w:t>
            </w:r>
            <w:r>
              <w:rPr>
                <w:lang w:val="fr-FR"/>
              </w:rPr>
              <w:t>é</w:t>
            </w:r>
            <w:r>
              <w:rPr>
                <w:lang w:val="fr-FR"/>
              </w:rPr>
              <w:t xml:space="preserve"> dans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0ebaf841-87a1-4a15-96da-38241eb75bf4</w:t>
            </w:r>
          </w:p>
        </w:tc>
        <w:tc>
          <w:tcPr>
            <w:tcW w:w="7407" w:type="dxa"/>
            <w:shd w:val="clear" w:color="auto" w:fill="F2F2F2" w:themeFill="background1" w:themeFillShade="F2"/>
          </w:tcPr>
          <w:p w:rsidR="00000000" w:rsidRDefault="007A2D56">
            <w:pPr>
              <w:rPr>
                <w:noProof/>
              </w:rPr>
            </w:pPr>
            <w:r>
              <w:rPr>
                <w:noProof/>
              </w:rPr>
              <w:t>To remove the fie</w:t>
            </w:r>
            <w:r>
              <w:rPr>
                <w:noProof/>
              </w:rPr>
              <w:t xml:space="preserve">ld merge, select the </w:t>
            </w:r>
            <w:r>
              <w:rPr>
                <w:rStyle w:val="mqInternal"/>
                <w:noProof/>
              </w:rPr>
              <w:t>[1}</w:t>
            </w:r>
            <w:r>
              <w:rPr>
                <w:noProof/>
              </w:rPr>
              <w:t>First Name</w:t>
            </w:r>
            <w:r>
              <w:rPr>
                <w:rStyle w:val="mqInternal"/>
                <w:noProof/>
              </w:rPr>
              <w:t>{2]</w:t>
            </w:r>
            <w:r>
              <w:rPr>
                <w:noProof/>
              </w:rPr>
              <w:t xml:space="preserve"> field by clicking on it.</w:t>
            </w:r>
          </w:p>
        </w:tc>
        <w:tc>
          <w:tcPr>
            <w:tcW w:w="7407" w:type="dxa"/>
          </w:tcPr>
          <w:p w:rsidR="00000000" w:rsidRDefault="007A2D56">
            <w:pPr>
              <w:rPr>
                <w:lang w:val="fr-FR"/>
              </w:rPr>
            </w:pPr>
            <w:r>
              <w:rPr>
                <w:lang w:val="fr-FR"/>
              </w:rPr>
              <w:t>Pour supprimer la fusion des champs, s</w:t>
            </w:r>
            <w:r>
              <w:rPr>
                <w:lang w:val="fr-FR"/>
              </w:rPr>
              <w:t>é</w:t>
            </w:r>
            <w:r>
              <w:rPr>
                <w:lang w:val="fr-FR"/>
              </w:rPr>
              <w:t xml:space="preserve">lectionnez </w:t>
            </w:r>
            <w:r>
              <w:rPr>
                <w:rStyle w:val="mqInternal"/>
                <w:noProof/>
                <w:lang w:val="fr-FR"/>
              </w:rPr>
              <w:t>[1}</w:t>
            </w:r>
            <w:r>
              <w:rPr>
                <w:lang w:val="fr-FR"/>
              </w:rPr>
              <w:t>First Name</w:t>
            </w:r>
            <w:r>
              <w:rPr>
                <w:rStyle w:val="mqInternal"/>
                <w:noProof/>
                <w:lang w:val="fr-FR"/>
              </w:rPr>
              <w:t>{2]</w:t>
            </w:r>
            <w:r>
              <w:rPr>
                <w:lang w:val="fr-FR"/>
              </w:rPr>
              <w:t xml:space="preserve">  (Pr</w:t>
            </w:r>
            <w:r>
              <w:rPr>
                <w:lang w:val="fr-FR"/>
              </w:rPr>
              <w:t>é</w:t>
            </w:r>
            <w:r>
              <w:rPr>
                <w:lang w:val="fr-FR"/>
              </w:rPr>
              <w:t>nom) en cliquant dessus.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6af203a0-691e-4efc-87c9-b4d1749b23a4</w:t>
            </w:r>
          </w:p>
        </w:tc>
        <w:tc>
          <w:tcPr>
            <w:tcW w:w="7407" w:type="dxa"/>
            <w:shd w:val="clear" w:color="auto" w:fill="F2F2F2" w:themeFill="background1" w:themeFillShade="F2"/>
          </w:tcPr>
          <w:p w:rsidR="00000000" w:rsidRDefault="007A2D56">
            <w:pPr>
              <w:rPr>
                <w:noProof/>
              </w:rPr>
            </w:pPr>
            <w:r>
              <w:rPr>
                <w:noProof/>
              </w:rPr>
              <w:t xml:space="preserve">In the left navigation panel, locate the </w:t>
            </w:r>
            <w:r>
              <w:rPr>
                <w:rStyle w:val="mqInternal"/>
                <w:noProof/>
              </w:rPr>
              <w:t>[1}</w:t>
            </w:r>
            <w:r>
              <w:rPr>
                <w:noProof/>
              </w:rPr>
              <w:t>General Pr</w:t>
            </w:r>
            <w:r>
              <w:rPr>
                <w:noProof/>
              </w:rPr>
              <w:t>operties</w:t>
            </w:r>
            <w:r>
              <w:rPr>
                <w:rStyle w:val="mqInternal"/>
                <w:noProof/>
              </w:rPr>
              <w:t>{2]</w:t>
            </w:r>
            <w:r>
              <w:rPr>
                <w:noProof/>
              </w:rPr>
              <w:t xml:space="preserve"> section and set the </w:t>
            </w:r>
            <w:r>
              <w:rPr>
                <w:rStyle w:val="mqInternal"/>
                <w:noProof/>
              </w:rPr>
              <w:t>[1}</w:t>
            </w:r>
            <w:r>
              <w:rPr>
                <w:noProof/>
              </w:rPr>
              <w:t>Prepopulate field data</w:t>
            </w:r>
            <w:r>
              <w:rPr>
                <w:rStyle w:val="mqInternal"/>
                <w:noProof/>
              </w:rPr>
              <w:t>{2]</w:t>
            </w:r>
            <w:r>
              <w:rPr>
                <w:noProof/>
              </w:rPr>
              <w:t xml:space="preserve"> property to </w:t>
            </w:r>
            <w:r>
              <w:rPr>
                <w:rStyle w:val="mqInternal"/>
                <w:noProof/>
              </w:rPr>
              <w:t>[1}</w:t>
            </w:r>
            <w:r>
              <w:rPr>
                <w:noProof/>
              </w:rPr>
              <w:t>None</w:t>
            </w:r>
            <w:r>
              <w:rPr>
                <w:rStyle w:val="mqInternal"/>
                <w:noProof/>
              </w:rPr>
              <w:t>{2]</w:t>
            </w:r>
            <w:r>
              <w:rPr>
                <w:noProof/>
              </w:rPr>
              <w:t>.</w:t>
            </w:r>
          </w:p>
        </w:tc>
        <w:tc>
          <w:tcPr>
            <w:tcW w:w="7407" w:type="dxa"/>
          </w:tcPr>
          <w:p w:rsidR="00000000" w:rsidRDefault="007A2D56">
            <w:pPr>
              <w:rPr>
                <w:lang w:val="fr-FR"/>
              </w:rPr>
            </w:pPr>
            <w:r>
              <w:rPr>
                <w:lang w:val="fr-FR"/>
              </w:rPr>
              <w:t xml:space="preserve">Dans le panneau de navigation de gauche, recherchez la section </w:t>
            </w:r>
            <w:r>
              <w:rPr>
                <w:rStyle w:val="mqInternal"/>
                <w:noProof/>
                <w:lang w:val="fr-FR"/>
              </w:rPr>
              <w:t>[1}</w:t>
            </w:r>
            <w:r>
              <w:rPr>
                <w:lang w:val="fr-FR"/>
              </w:rPr>
              <w:t>Propri</w:t>
            </w:r>
            <w:r>
              <w:rPr>
                <w:lang w:val="fr-FR"/>
              </w:rPr>
              <w:t>é</w:t>
            </w:r>
            <w:r>
              <w:rPr>
                <w:lang w:val="fr-FR"/>
              </w:rPr>
              <w:t>t</w:t>
            </w:r>
            <w:r>
              <w:rPr>
                <w:lang w:val="fr-FR"/>
              </w:rPr>
              <w:t>é</w:t>
            </w:r>
            <w:r>
              <w:rPr>
                <w:lang w:val="fr-FR"/>
              </w:rPr>
              <w:t>s g</w:t>
            </w:r>
            <w:r>
              <w:rPr>
                <w:lang w:val="fr-FR"/>
              </w:rPr>
              <w:t>é</w:t>
            </w:r>
            <w:r>
              <w:rPr>
                <w:lang w:val="fr-FR"/>
              </w:rPr>
              <w:t>n</w:t>
            </w:r>
            <w:r>
              <w:rPr>
                <w:lang w:val="fr-FR"/>
              </w:rPr>
              <w:t>é</w:t>
            </w:r>
            <w:r>
              <w:rPr>
                <w:lang w:val="fr-FR"/>
              </w:rPr>
              <w:t>rales</w:t>
            </w:r>
            <w:r>
              <w:rPr>
                <w:rStyle w:val="mqInternal"/>
                <w:noProof/>
                <w:lang w:val="fr-FR"/>
              </w:rPr>
              <w:t>{2]</w:t>
            </w:r>
            <w:r>
              <w:rPr>
                <w:lang w:val="fr-FR"/>
              </w:rPr>
              <w:t xml:space="preserve"> et d</w:t>
            </w:r>
            <w:r>
              <w:rPr>
                <w:lang w:val="fr-FR"/>
              </w:rPr>
              <w:t>é</w:t>
            </w:r>
            <w:r>
              <w:rPr>
                <w:lang w:val="fr-FR"/>
              </w:rPr>
              <w:t>finissez la propri</w:t>
            </w:r>
            <w:r>
              <w:rPr>
                <w:lang w:val="fr-FR"/>
              </w:rPr>
              <w:t>é</w:t>
            </w:r>
            <w:r>
              <w:rPr>
                <w:lang w:val="fr-FR"/>
              </w:rPr>
              <w:t>t</w:t>
            </w:r>
            <w:r>
              <w:rPr>
                <w:lang w:val="fr-FR"/>
              </w:rPr>
              <w:t>é</w:t>
            </w:r>
            <w:r>
              <w:rPr>
                <w:lang w:val="fr-FR"/>
              </w:rPr>
              <w:t xml:space="preserve"> </w:t>
            </w:r>
            <w:r>
              <w:rPr>
                <w:rStyle w:val="mqInternal"/>
                <w:noProof/>
                <w:lang w:val="fr-FR"/>
              </w:rPr>
              <w:t>[1}</w:t>
            </w:r>
            <w:r>
              <w:rPr>
                <w:lang w:val="fr-FR"/>
              </w:rPr>
              <w:t>Pr</w:t>
            </w:r>
            <w:r>
              <w:rPr>
                <w:lang w:val="fr-FR"/>
              </w:rPr>
              <w:t>é</w:t>
            </w:r>
            <w:r>
              <w:rPr>
                <w:lang w:val="fr-FR"/>
              </w:rPr>
              <w:t>remplir les donn</w:t>
            </w:r>
            <w:r>
              <w:rPr>
                <w:lang w:val="fr-FR"/>
              </w:rPr>
              <w:t>é</w:t>
            </w:r>
            <w:r>
              <w:rPr>
                <w:lang w:val="fr-FR"/>
              </w:rPr>
              <w:t xml:space="preserve">es du champ </w:t>
            </w:r>
            <w:r>
              <w:rPr>
                <w:lang w:val="fr-FR"/>
              </w:rPr>
              <w:lastRenderedPageBreak/>
              <w:t>sur</w:t>
            </w:r>
            <w:r>
              <w:rPr>
                <w:rStyle w:val="mqInternal"/>
                <w:noProof/>
                <w:lang w:val="fr-FR"/>
              </w:rPr>
              <w:t>{2]</w:t>
            </w:r>
            <w:r>
              <w:rPr>
                <w:lang w:val="fr-FR"/>
              </w:rPr>
              <w:t xml:space="preserve"> </w:t>
            </w:r>
            <w:r>
              <w:rPr>
                <w:rStyle w:val="mqInternal"/>
                <w:noProof/>
                <w:lang w:val="fr-FR"/>
              </w:rPr>
              <w:t>[1}</w:t>
            </w:r>
            <w:r>
              <w:rPr>
                <w:lang w:val="fr-FR"/>
              </w:rPr>
              <w:t>Aucun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31 </w:t>
            </w:r>
            <w:r>
              <w:rPr>
                <w:noProof/>
                <w:sz w:val="16"/>
              </w:rPr>
              <w:br/>
            </w:r>
            <w:r>
              <w:rPr>
                <w:noProof/>
                <w:sz w:val="2"/>
              </w:rPr>
              <w:t>a8e4a23f-8913-4426-9e10-3105e93aba41</w:t>
            </w:r>
          </w:p>
        </w:tc>
        <w:tc>
          <w:tcPr>
            <w:tcW w:w="7407" w:type="dxa"/>
            <w:shd w:val="clear" w:color="auto" w:fill="F2F2F2" w:themeFill="background1" w:themeFillShade="F2"/>
          </w:tcPr>
          <w:p w:rsidR="00000000" w:rsidRDefault="007A2D56">
            <w:pPr>
              <w:rPr>
                <w:noProof/>
              </w:rPr>
            </w:pPr>
            <w:r>
              <w:rPr>
                <w:noProof/>
              </w:rPr>
              <w:t>eloqua form properties</w:t>
            </w:r>
          </w:p>
        </w:tc>
        <w:tc>
          <w:tcPr>
            <w:tcW w:w="7407" w:type="dxa"/>
          </w:tcPr>
          <w:p w:rsidR="00000000" w:rsidRDefault="007A2D56">
            <w:pPr>
              <w:rPr>
                <w:lang w:val="fr-FR"/>
              </w:rPr>
            </w:pPr>
            <w:r>
              <w:rPr>
                <w:lang w:val="fr-FR"/>
              </w:rPr>
              <w:t>propri</w:t>
            </w:r>
            <w:r>
              <w:rPr>
                <w:lang w:val="fr-FR"/>
              </w:rPr>
              <w:t>é</w:t>
            </w:r>
            <w:r>
              <w:rPr>
                <w:lang w:val="fr-FR"/>
              </w:rPr>
              <w:t>t</w:t>
            </w:r>
            <w:r>
              <w:rPr>
                <w:lang w:val="fr-FR"/>
              </w:rPr>
              <w:t>é</w:t>
            </w:r>
            <w:r>
              <w:rPr>
                <w:lang w:val="fr-FR"/>
              </w:rPr>
              <w:t>s du formulaire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6d3626d0-5056-4feb-86dc-aa9e4438a601</w:t>
            </w:r>
          </w:p>
        </w:tc>
        <w:tc>
          <w:tcPr>
            <w:tcW w:w="7407" w:type="dxa"/>
            <w:shd w:val="clear" w:color="auto" w:fill="F2F2F2" w:themeFill="background1" w:themeFillShade="F2"/>
          </w:tcPr>
          <w:p w:rsidR="00000000" w:rsidRDefault="007A2D56">
            <w:pPr>
              <w:rPr>
                <w:noProof/>
              </w:rPr>
            </w:pPr>
            <w:r>
              <w:rPr>
                <w:noProof/>
              </w:rPr>
              <w:t xml:space="preserve">Repeat the process for the </w:t>
            </w:r>
            <w:r>
              <w:rPr>
                <w:rStyle w:val="mqInternal"/>
                <w:noProof/>
              </w:rPr>
              <w:t>[1}</w:t>
            </w:r>
            <w:r>
              <w:rPr>
                <w:noProof/>
              </w:rPr>
              <w:t>Last Name</w:t>
            </w:r>
            <w:r>
              <w:rPr>
                <w:rStyle w:val="mqInternal"/>
                <w:noProof/>
              </w:rPr>
              <w:t>{2]</w:t>
            </w:r>
            <w:r>
              <w:rPr>
                <w:noProof/>
              </w:rPr>
              <w:t xml:space="preserve"> and </w:t>
            </w:r>
            <w:r>
              <w:rPr>
                <w:rStyle w:val="mqInternal"/>
                <w:noProof/>
              </w:rPr>
              <w:t>[1}</w:t>
            </w:r>
            <w:r>
              <w:rPr>
                <w:noProof/>
              </w:rPr>
              <w:t>Email Address</w:t>
            </w:r>
            <w:r>
              <w:rPr>
                <w:rStyle w:val="mqInternal"/>
                <w:noProof/>
              </w:rPr>
              <w:t>{2]</w:t>
            </w:r>
            <w:r>
              <w:rPr>
                <w:noProof/>
              </w:rPr>
              <w:t xml:space="preserve"> fields.</w:t>
            </w:r>
          </w:p>
        </w:tc>
        <w:tc>
          <w:tcPr>
            <w:tcW w:w="7407" w:type="dxa"/>
          </w:tcPr>
          <w:p w:rsidR="00000000" w:rsidRDefault="007A2D56">
            <w:pPr>
              <w:rPr>
                <w:lang w:val="fr-FR"/>
              </w:rPr>
            </w:pPr>
            <w:r>
              <w:rPr>
                <w:lang w:val="fr-FR"/>
              </w:rPr>
              <w:t>R</w:t>
            </w:r>
            <w:r>
              <w:rPr>
                <w:lang w:val="fr-FR"/>
              </w:rPr>
              <w:t>é</w:t>
            </w:r>
            <w:r>
              <w:rPr>
                <w:lang w:val="fr-FR"/>
              </w:rPr>
              <w:t>p</w:t>
            </w:r>
            <w:r>
              <w:rPr>
                <w:lang w:val="fr-FR"/>
              </w:rPr>
              <w:t>é</w:t>
            </w:r>
            <w:r>
              <w:rPr>
                <w:lang w:val="fr-FR"/>
              </w:rPr>
              <w:t>tez cette proc</w:t>
            </w:r>
            <w:r>
              <w:rPr>
                <w:lang w:val="fr-FR"/>
              </w:rPr>
              <w:t>é</w:t>
            </w:r>
            <w:r>
              <w:rPr>
                <w:lang w:val="fr-FR"/>
              </w:rPr>
              <w:t xml:space="preserve">dure pour les champs </w:t>
            </w:r>
            <w:r>
              <w:rPr>
                <w:rStyle w:val="mqInternal"/>
                <w:noProof/>
                <w:lang w:val="fr-FR"/>
              </w:rPr>
              <w:t>[1}</w:t>
            </w:r>
            <w:r>
              <w:rPr>
                <w:lang w:val="fr-FR"/>
              </w:rPr>
              <w:t>Last Name</w:t>
            </w:r>
            <w:r>
              <w:rPr>
                <w:rStyle w:val="mqInternal"/>
                <w:noProof/>
                <w:lang w:val="fr-FR"/>
              </w:rPr>
              <w:t>{2]</w:t>
            </w:r>
            <w:r>
              <w:rPr>
                <w:lang w:val="fr-FR"/>
              </w:rPr>
              <w:t xml:space="preserve"> (Nom) et </w:t>
            </w:r>
            <w:r>
              <w:rPr>
                <w:rStyle w:val="mqInternal"/>
                <w:noProof/>
                <w:lang w:val="fr-FR"/>
              </w:rPr>
              <w:t>[1}</w:t>
            </w:r>
            <w:r>
              <w:rPr>
                <w:lang w:val="fr-FR"/>
              </w:rPr>
              <w:t>Email Address</w:t>
            </w:r>
            <w:r>
              <w:rPr>
                <w:rStyle w:val="mqInternal"/>
                <w:noProof/>
                <w:lang w:val="fr-FR"/>
              </w:rPr>
              <w:t>{2]</w:t>
            </w:r>
            <w:r>
              <w:rPr>
                <w:lang w:val="fr-FR"/>
              </w:rPr>
              <w:t xml:space="preserve"> (Adresse </w:t>
            </w:r>
            <w:r>
              <w:rPr>
                <w:lang w:val="fr-FR"/>
              </w:rPr>
              <w:t>é</w:t>
            </w:r>
            <w:r>
              <w:rPr>
                <w:lang w:val="fr-FR"/>
              </w:rPr>
              <w:t>lectronique).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7b4a8068-64b2-41c5-a51b-b4c72160b0f1</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3b37211f-3596-4a08-ad34-fe4b0f046a5e</w:t>
            </w:r>
          </w:p>
        </w:tc>
        <w:tc>
          <w:tcPr>
            <w:tcW w:w="7407" w:type="dxa"/>
            <w:shd w:val="clear" w:color="auto" w:fill="F2F2F2" w:themeFill="background1" w:themeFillShade="F2"/>
          </w:tcPr>
          <w:p w:rsidR="00000000" w:rsidRDefault="007A2D56">
            <w:pPr>
              <w:rPr>
                <w:noProof/>
              </w:rPr>
            </w:pPr>
            <w:r>
              <w:rPr>
                <w:noProof/>
              </w:rPr>
              <w:t xml:space="preserve">Give the form a name and then click </w:t>
            </w:r>
            <w:r>
              <w:rPr>
                <w:rStyle w:val="mqInternal"/>
                <w:noProof/>
              </w:rPr>
              <w:t>[1}</w:t>
            </w:r>
            <w:r>
              <w:rPr>
                <w:noProof/>
              </w:rPr>
              <w:t>Save</w:t>
            </w:r>
            <w:r>
              <w:rPr>
                <w:rStyle w:val="mqInternal"/>
                <w:noProof/>
              </w:rPr>
              <w:t>{2]</w:t>
            </w:r>
            <w:r>
              <w:rPr>
                <w:noProof/>
              </w:rPr>
              <w:t>.</w:t>
            </w:r>
          </w:p>
        </w:tc>
        <w:tc>
          <w:tcPr>
            <w:tcW w:w="7407" w:type="dxa"/>
          </w:tcPr>
          <w:p w:rsidR="00000000" w:rsidRDefault="007A2D56">
            <w:pPr>
              <w:rPr>
                <w:lang w:val="fr-FR"/>
              </w:rPr>
            </w:pPr>
            <w:r>
              <w:rPr>
                <w:lang w:val="fr-FR"/>
              </w:rPr>
              <w:t>Donnez un nom</w:t>
            </w:r>
            <w:r>
              <w:rPr>
                <w:lang w:val="fr-FR"/>
              </w:rPr>
              <w:t xml:space="preserve"> au formulaire,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0e3b6c7b-8ff3-407a-b750-42e6f53fa92c</w:t>
            </w:r>
          </w:p>
        </w:tc>
        <w:tc>
          <w:tcPr>
            <w:tcW w:w="7407" w:type="dxa"/>
            <w:shd w:val="clear" w:color="auto" w:fill="F2F2F2" w:themeFill="background1" w:themeFillShade="F2"/>
          </w:tcPr>
          <w:p w:rsidR="00000000" w:rsidRDefault="007A2D56">
            <w:pPr>
              <w:rPr>
                <w:noProof/>
              </w:rPr>
            </w:pPr>
            <w:r>
              <w:rPr>
                <w:noProof/>
              </w:rPr>
              <w:t>eloqua form list</w:t>
            </w:r>
          </w:p>
        </w:tc>
        <w:tc>
          <w:tcPr>
            <w:tcW w:w="7407" w:type="dxa"/>
          </w:tcPr>
          <w:p w:rsidR="00000000" w:rsidRDefault="007A2D56">
            <w:pPr>
              <w:rPr>
                <w:lang w:val="fr-FR"/>
              </w:rPr>
            </w:pPr>
            <w:r>
              <w:rPr>
                <w:lang w:val="fr-FR"/>
              </w:rPr>
              <w:t xml:space="preserve">liste de formulaires </w:t>
            </w:r>
            <w:r>
              <w:rPr>
                <w:lang w:val="fr-FR"/>
              </w:rPr>
              <w:t>é</w:t>
            </w:r>
            <w:r>
              <w:rPr>
                <w:lang w:val="fr-FR"/>
              </w:rPr>
              <w:t>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8480d022-8eb7-44c3-b802-c2b74d8d80c1</w:t>
            </w:r>
          </w:p>
        </w:tc>
        <w:tc>
          <w:tcPr>
            <w:tcW w:w="7407" w:type="dxa"/>
            <w:shd w:val="clear" w:color="auto" w:fill="F2F2F2" w:themeFill="background1" w:themeFillShade="F2"/>
          </w:tcPr>
          <w:p w:rsidR="00000000" w:rsidRDefault="007A2D56">
            <w:pPr>
              <w:rPr>
                <w:noProof/>
              </w:rPr>
            </w:pPr>
            <w:r>
              <w:rPr>
                <w:noProof/>
              </w:rPr>
              <w:t>Copying the form HTML</w:t>
            </w:r>
          </w:p>
        </w:tc>
        <w:tc>
          <w:tcPr>
            <w:tcW w:w="7407" w:type="dxa"/>
          </w:tcPr>
          <w:p w:rsidR="00000000" w:rsidRDefault="007A2D56">
            <w:pPr>
              <w:rPr>
                <w:lang w:val="fr-FR"/>
              </w:rPr>
            </w:pPr>
            <w:r>
              <w:rPr>
                <w:lang w:val="fr-FR"/>
              </w:rPr>
              <w:t>Copie du formulaire HTML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a5b0c1fd-098f-412c-92c4</w:t>
            </w:r>
            <w:r>
              <w:rPr>
                <w:noProof/>
                <w:sz w:val="2"/>
              </w:rPr>
              <w:t>-7b704b9cb21d</w:t>
            </w:r>
          </w:p>
        </w:tc>
        <w:tc>
          <w:tcPr>
            <w:tcW w:w="7407" w:type="dxa"/>
            <w:shd w:val="clear" w:color="auto" w:fill="F2F2F2" w:themeFill="background1" w:themeFillShade="F2"/>
          </w:tcPr>
          <w:p w:rsidR="00000000" w:rsidRDefault="007A2D56">
            <w:pPr>
              <w:rPr>
                <w:noProof/>
              </w:rPr>
            </w:pPr>
            <w:r>
              <w:rPr>
                <w:noProof/>
              </w:rPr>
              <w:t>To use the form inside of Brightcove Campaign, you will need to copy the form HTML.</w:t>
            </w:r>
          </w:p>
        </w:tc>
        <w:tc>
          <w:tcPr>
            <w:tcW w:w="7407" w:type="dxa"/>
          </w:tcPr>
          <w:p w:rsidR="00000000" w:rsidRDefault="007A2D56">
            <w:pPr>
              <w:rPr>
                <w:lang w:val="fr-FR"/>
              </w:rPr>
            </w:pPr>
            <w:r>
              <w:rPr>
                <w:lang w:val="fr-FR"/>
              </w:rPr>
              <w:t xml:space="preserve">Pour utiliser le formulaire </w:t>
            </w:r>
            <w:r>
              <w:rPr>
                <w:lang w:val="fr-FR"/>
              </w:rPr>
              <w:t>à</w:t>
            </w:r>
            <w:r>
              <w:rPr>
                <w:lang w:val="fr-FR"/>
              </w:rPr>
              <w:t xml:space="preserve"> l'int</w:t>
            </w:r>
            <w:r>
              <w:rPr>
                <w:lang w:val="fr-FR"/>
              </w:rPr>
              <w:t>é</w:t>
            </w:r>
            <w:r>
              <w:rPr>
                <w:lang w:val="fr-FR"/>
              </w:rPr>
              <w:t>rieur de Brightcove Campaign, vous devez copier le formulaire HTML.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7945d951-d4a9-4471-8316-859fd38bca99</w:t>
            </w:r>
          </w:p>
        </w:tc>
        <w:tc>
          <w:tcPr>
            <w:tcW w:w="7407" w:type="dxa"/>
            <w:shd w:val="clear" w:color="auto" w:fill="F2F2F2" w:themeFill="background1" w:themeFillShade="F2"/>
          </w:tcPr>
          <w:p w:rsidR="00000000" w:rsidRDefault="007A2D56">
            <w:pPr>
              <w:rPr>
                <w:noProof/>
              </w:rPr>
            </w:pPr>
            <w:r>
              <w:rPr>
                <w:noProof/>
              </w:rPr>
              <w:t>Follow these steps to copy the form HTML.</w:t>
            </w:r>
          </w:p>
        </w:tc>
        <w:tc>
          <w:tcPr>
            <w:tcW w:w="7407" w:type="dxa"/>
          </w:tcPr>
          <w:p w:rsidR="00000000" w:rsidRDefault="007A2D56">
            <w:pPr>
              <w:rPr>
                <w:lang w:val="fr-FR"/>
              </w:rPr>
            </w:pPr>
            <w:r>
              <w:rPr>
                <w:lang w:val="fr-FR"/>
              </w:rPr>
              <w:t>Pour ce faire,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de5e06b1-f332-472d-93f8-ac5d96b2d675</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Actions &gt; View Form HTML...</w:t>
            </w:r>
            <w:r>
              <w:rPr>
                <w:rStyle w:val="mqInternal"/>
                <w:noProof/>
              </w:rPr>
              <w:t>{2]</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Actions &gt; Afficher le formulaire HTML...</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df6f04e9-ad50-4b97-8bf7-3392e66</w:t>
            </w:r>
            <w:r>
              <w:rPr>
                <w:noProof/>
                <w:sz w:val="2"/>
              </w:rPr>
              <w:t>8ab54</w:t>
            </w:r>
          </w:p>
        </w:tc>
        <w:tc>
          <w:tcPr>
            <w:tcW w:w="7407" w:type="dxa"/>
            <w:shd w:val="clear" w:color="auto" w:fill="F2F2F2" w:themeFill="background1" w:themeFillShade="F2"/>
          </w:tcPr>
          <w:p w:rsidR="00000000" w:rsidRDefault="007A2D56">
            <w:pPr>
              <w:rPr>
                <w:noProof/>
              </w:rPr>
            </w:pPr>
            <w:r>
              <w:rPr>
                <w:noProof/>
              </w:rPr>
              <w:t>The form HTML will be displayed.</w:t>
            </w:r>
          </w:p>
        </w:tc>
        <w:tc>
          <w:tcPr>
            <w:tcW w:w="7407" w:type="dxa"/>
          </w:tcPr>
          <w:p w:rsidR="00000000" w:rsidRDefault="007A2D56">
            <w:pPr>
              <w:rPr>
                <w:lang w:val="fr-FR"/>
              </w:rPr>
            </w:pPr>
            <w:r>
              <w:rPr>
                <w:lang w:val="fr-FR"/>
              </w:rPr>
              <w:t>Le formulaire HTML sera affich</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5502d801-c371-4985-b6c4-130d5aba9ad6</w:t>
            </w:r>
          </w:p>
        </w:tc>
        <w:tc>
          <w:tcPr>
            <w:tcW w:w="7407" w:type="dxa"/>
            <w:shd w:val="clear" w:color="auto" w:fill="F2F2F2" w:themeFill="background1" w:themeFillShade="F2"/>
          </w:tcPr>
          <w:p w:rsidR="00000000" w:rsidRDefault="007A2D56">
            <w:pPr>
              <w:rPr>
                <w:noProof/>
              </w:rPr>
            </w:pPr>
            <w:r>
              <w:rPr>
                <w:noProof/>
              </w:rPr>
              <w:t>eloqua form html</w:t>
            </w:r>
          </w:p>
        </w:tc>
        <w:tc>
          <w:tcPr>
            <w:tcW w:w="7407" w:type="dxa"/>
          </w:tcPr>
          <w:p w:rsidR="00000000" w:rsidRDefault="007A2D56">
            <w:pPr>
              <w:rPr>
                <w:lang w:val="fr-FR"/>
              </w:rPr>
            </w:pPr>
            <w:r>
              <w:rPr>
                <w:lang w:val="fr-FR"/>
              </w:rPr>
              <w:t>eloqua formulaire html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d2795853-f3b8-43af-a73e-a2e03b5379c9</w:t>
            </w:r>
          </w:p>
        </w:tc>
        <w:tc>
          <w:tcPr>
            <w:tcW w:w="7407" w:type="dxa"/>
            <w:shd w:val="clear" w:color="auto" w:fill="F2F2F2" w:themeFill="background1" w:themeFillShade="F2"/>
          </w:tcPr>
          <w:p w:rsidR="00000000" w:rsidRDefault="007A2D56">
            <w:pPr>
              <w:rPr>
                <w:noProof/>
              </w:rPr>
            </w:pPr>
            <w:r>
              <w:rPr>
                <w:noProof/>
              </w:rPr>
              <w:t>Copy the entire HTML to the clipboard.</w:t>
            </w:r>
          </w:p>
        </w:tc>
        <w:tc>
          <w:tcPr>
            <w:tcW w:w="7407" w:type="dxa"/>
          </w:tcPr>
          <w:p w:rsidR="00000000" w:rsidRDefault="007A2D56">
            <w:pPr>
              <w:rPr>
                <w:lang w:val="fr-FR"/>
              </w:rPr>
            </w:pPr>
            <w:r>
              <w:rPr>
                <w:lang w:val="fr-FR"/>
              </w:rPr>
              <w:t>Copiez l'int</w:t>
            </w:r>
            <w:r>
              <w:rPr>
                <w:lang w:val="fr-FR"/>
              </w:rPr>
              <w:t>é</w:t>
            </w:r>
            <w:r>
              <w:rPr>
                <w:lang w:val="fr-FR"/>
              </w:rPr>
              <w:t>gralit</w:t>
            </w:r>
            <w:r>
              <w:rPr>
                <w:lang w:val="fr-FR"/>
              </w:rPr>
              <w:t>é</w:t>
            </w:r>
            <w:r>
              <w:rPr>
                <w:lang w:val="fr-FR"/>
              </w:rPr>
              <w:t xml:space="preserve"> du formulaire HTML dans le presse-papiers.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e435b57e-9495-4edc-a709-efb001e7f631</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Close</w:t>
            </w:r>
            <w:r>
              <w:rPr>
                <w:rStyle w:val="mqInternal"/>
                <w:noProof/>
                <w:lang w:val="fr-FR"/>
              </w:rPr>
              <w:t>{2]</w:t>
            </w:r>
            <w:r>
              <w:rPr>
                <w:lang w:val="fr-FR"/>
              </w:rPr>
              <w:t xml:space="preserve"> (Fermer).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abcfb184-c325-4c2d-b7ed-74ec9b41711a</w:t>
            </w:r>
          </w:p>
        </w:tc>
        <w:tc>
          <w:tcPr>
            <w:tcW w:w="7407" w:type="dxa"/>
            <w:shd w:val="clear" w:color="auto" w:fill="F2F2F2" w:themeFill="background1" w:themeFillShade="F2"/>
          </w:tcPr>
          <w:p w:rsidR="00000000" w:rsidRDefault="007A2D56">
            <w:pPr>
              <w:rPr>
                <w:noProof/>
              </w:rPr>
            </w:pPr>
            <w:r>
              <w:rPr>
                <w:noProof/>
              </w:rPr>
              <w:t>Paste the form HTML into your HTML editor of choice.</w:t>
            </w:r>
          </w:p>
        </w:tc>
        <w:tc>
          <w:tcPr>
            <w:tcW w:w="7407" w:type="dxa"/>
          </w:tcPr>
          <w:p w:rsidR="00000000" w:rsidRDefault="007A2D56">
            <w:pPr>
              <w:rPr>
                <w:lang w:val="fr-FR"/>
              </w:rPr>
            </w:pPr>
            <w:r>
              <w:rPr>
                <w:lang w:val="fr-FR"/>
              </w:rPr>
              <w:t>Collez le formulaire H</w:t>
            </w:r>
            <w:r>
              <w:rPr>
                <w:lang w:val="fr-FR"/>
              </w:rPr>
              <w:t xml:space="preserve">TML dans votre </w:t>
            </w:r>
            <w:r>
              <w:rPr>
                <w:lang w:val="fr-FR"/>
              </w:rPr>
              <w:t>é</w:t>
            </w:r>
            <w:r>
              <w:rPr>
                <w:lang w:val="fr-FR"/>
              </w:rPr>
              <w:t>diteur HTML.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f6570be7-4e6f-4dca-8ec2-08aa4784e82c</w:t>
            </w:r>
          </w:p>
        </w:tc>
        <w:tc>
          <w:tcPr>
            <w:tcW w:w="7407" w:type="dxa"/>
            <w:shd w:val="clear" w:color="auto" w:fill="F2F2F2" w:themeFill="background1" w:themeFillShade="F2"/>
          </w:tcPr>
          <w:p w:rsidR="00000000" w:rsidRDefault="007A2D56">
            <w:pPr>
              <w:rPr>
                <w:noProof/>
              </w:rPr>
            </w:pPr>
            <w:r>
              <w:rPr>
                <w:noProof/>
              </w:rPr>
              <w:t>You may want to use the code formatting feature of your editor to format the code so that it is easier to read.</w:t>
            </w:r>
          </w:p>
        </w:tc>
        <w:tc>
          <w:tcPr>
            <w:tcW w:w="7407" w:type="dxa"/>
          </w:tcPr>
          <w:p w:rsidR="00000000" w:rsidRDefault="007A2D56">
            <w:pPr>
              <w:rPr>
                <w:lang w:val="fr-FR"/>
              </w:rPr>
            </w:pPr>
            <w:r>
              <w:rPr>
                <w:lang w:val="fr-FR"/>
              </w:rPr>
              <w:t>Vous pouvez utiliser la fonctionnalit</w:t>
            </w:r>
            <w:r>
              <w:rPr>
                <w:lang w:val="fr-FR"/>
              </w:rPr>
              <w:t>é</w:t>
            </w:r>
            <w:r>
              <w:rPr>
                <w:lang w:val="fr-FR"/>
              </w:rPr>
              <w:t xml:space="preserve"> de formatage de code de votre </w:t>
            </w:r>
            <w:r>
              <w:rPr>
                <w:lang w:val="fr-FR"/>
              </w:rPr>
              <w:t>é</w:t>
            </w:r>
            <w:r>
              <w:rPr>
                <w:lang w:val="fr-FR"/>
              </w:rPr>
              <w:t>dit</w:t>
            </w:r>
            <w:r>
              <w:rPr>
                <w:lang w:val="fr-FR"/>
              </w:rPr>
              <w:t xml:space="preserve">eur pour formater le code et le rendre plus facile </w:t>
            </w:r>
            <w:r>
              <w:rPr>
                <w:lang w:val="fr-FR"/>
              </w:rPr>
              <w:t>à</w:t>
            </w:r>
            <w:r>
              <w:rPr>
                <w:lang w:val="fr-FR"/>
              </w:rPr>
              <w:t xml:space="preserve"> lire.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cbfff7a1-a4e8-473d-80c3-89cb604e4403</w:t>
            </w:r>
          </w:p>
        </w:tc>
        <w:tc>
          <w:tcPr>
            <w:tcW w:w="7407" w:type="dxa"/>
            <w:shd w:val="clear" w:color="auto" w:fill="F2F2F2" w:themeFill="background1" w:themeFillShade="F2"/>
          </w:tcPr>
          <w:p w:rsidR="00000000" w:rsidRDefault="007A2D56">
            <w:pPr>
              <w:rPr>
                <w:noProof/>
              </w:rPr>
            </w:pPr>
            <w:r>
              <w:rPr>
                <w:noProof/>
              </w:rPr>
              <w:t>Styling the form</w:t>
            </w:r>
          </w:p>
        </w:tc>
        <w:tc>
          <w:tcPr>
            <w:tcW w:w="7407" w:type="dxa"/>
          </w:tcPr>
          <w:p w:rsidR="00000000" w:rsidRDefault="007A2D56">
            <w:pPr>
              <w:rPr>
                <w:lang w:val="fr-FR"/>
              </w:rPr>
            </w:pPr>
            <w:r>
              <w:rPr>
                <w:lang w:val="fr-FR"/>
              </w:rPr>
              <w:t>Mise en forme du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e7c24fdb-945a-4d4a-9c7e-304940c4e025</w:t>
            </w:r>
          </w:p>
        </w:tc>
        <w:tc>
          <w:tcPr>
            <w:tcW w:w="7407" w:type="dxa"/>
            <w:shd w:val="clear" w:color="auto" w:fill="F2F2F2" w:themeFill="background1" w:themeFillShade="F2"/>
          </w:tcPr>
          <w:p w:rsidR="00000000" w:rsidRDefault="007A2D56">
            <w:pPr>
              <w:rPr>
                <w:noProof/>
              </w:rPr>
            </w:pPr>
            <w:r>
              <w:rPr>
                <w:noProof/>
              </w:rPr>
              <w:t>By default, when the lead form is displayed, the form will display o</w:t>
            </w:r>
            <w:r>
              <w:rPr>
                <w:noProof/>
              </w:rPr>
              <w:t>n a transparent background over the player.</w:t>
            </w:r>
          </w:p>
        </w:tc>
        <w:tc>
          <w:tcPr>
            <w:tcW w:w="7407" w:type="dxa"/>
          </w:tcPr>
          <w:p w:rsidR="00000000" w:rsidRDefault="007A2D56">
            <w:pPr>
              <w:rPr>
                <w:lang w:val="fr-FR"/>
              </w:rPr>
            </w:pPr>
            <w:r>
              <w:rPr>
                <w:lang w:val="fr-FR"/>
              </w:rPr>
              <w:t>Par d</w:t>
            </w:r>
            <w:r>
              <w:rPr>
                <w:lang w:val="fr-FR"/>
              </w:rPr>
              <w:t>é</w:t>
            </w:r>
            <w:r>
              <w:rPr>
                <w:lang w:val="fr-FR"/>
              </w:rPr>
              <w:t>faut, lorsque le formulaire de prospect est affich</w:t>
            </w:r>
            <w:r>
              <w:rPr>
                <w:lang w:val="fr-FR"/>
              </w:rPr>
              <w:t>é</w:t>
            </w:r>
            <w:r>
              <w:rPr>
                <w:lang w:val="fr-FR"/>
              </w:rPr>
              <w:t>, le formulaire s'affiche sur un fond transparent au-dessus du lecteur.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80ceec56-1f7f-4e98-9da5-f8789a10206a</w:t>
            </w:r>
          </w:p>
        </w:tc>
        <w:tc>
          <w:tcPr>
            <w:tcW w:w="7407" w:type="dxa"/>
            <w:shd w:val="clear" w:color="auto" w:fill="F2F2F2" w:themeFill="background1" w:themeFillShade="F2"/>
          </w:tcPr>
          <w:p w:rsidR="00000000" w:rsidRDefault="007A2D56">
            <w:pPr>
              <w:rPr>
                <w:noProof/>
              </w:rPr>
            </w:pPr>
            <w:r>
              <w:rPr>
                <w:noProof/>
              </w:rPr>
              <w:t>You will want to do some basic styling to the form using CSS.</w:t>
            </w:r>
          </w:p>
        </w:tc>
        <w:tc>
          <w:tcPr>
            <w:tcW w:w="7407" w:type="dxa"/>
          </w:tcPr>
          <w:p w:rsidR="00000000" w:rsidRDefault="007A2D56">
            <w:pPr>
              <w:rPr>
                <w:lang w:val="fr-FR"/>
              </w:rPr>
            </w:pPr>
            <w:r>
              <w:rPr>
                <w:lang w:val="fr-FR"/>
              </w:rPr>
              <w:t>Vous voudrez faire un style de base au formulaire en utilisant CSS.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709a6eed-3268-4016-8d78-0bf86cc1967b</w:t>
            </w:r>
          </w:p>
        </w:tc>
        <w:tc>
          <w:tcPr>
            <w:tcW w:w="7407" w:type="dxa"/>
            <w:shd w:val="clear" w:color="auto" w:fill="F2F2F2" w:themeFill="background1" w:themeFillShade="F2"/>
          </w:tcPr>
          <w:p w:rsidR="00000000" w:rsidRDefault="007A2D56">
            <w:pPr>
              <w:rPr>
                <w:noProof/>
              </w:rPr>
            </w:pPr>
            <w:r>
              <w:rPr>
                <w:noProof/>
              </w:rPr>
              <w:t>The sections below provide two examples of how the form can be styled.</w:t>
            </w:r>
          </w:p>
        </w:tc>
        <w:tc>
          <w:tcPr>
            <w:tcW w:w="7407" w:type="dxa"/>
          </w:tcPr>
          <w:p w:rsidR="00000000" w:rsidRDefault="007A2D56">
            <w:pPr>
              <w:rPr>
                <w:lang w:val="fr-FR"/>
              </w:rPr>
            </w:pPr>
            <w:r>
              <w:rPr>
                <w:lang w:val="fr-FR"/>
              </w:rPr>
              <w:t xml:space="preserve">Les sections </w:t>
            </w:r>
            <w:r>
              <w:rPr>
                <w:lang w:val="fr-FR"/>
              </w:rPr>
              <w:t>ci-dessous pr</w:t>
            </w:r>
            <w:r>
              <w:rPr>
                <w:lang w:val="fr-FR"/>
              </w:rPr>
              <w:t>é</w:t>
            </w:r>
            <w:r>
              <w:rPr>
                <w:lang w:val="fr-FR"/>
              </w:rPr>
              <w:t>sentent deux exemples de mise en forme du formulaire.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097d94db-6dde-4cd3-ab62-7619d2a109a5</w:t>
            </w:r>
          </w:p>
        </w:tc>
        <w:tc>
          <w:tcPr>
            <w:tcW w:w="7407" w:type="dxa"/>
            <w:shd w:val="clear" w:color="auto" w:fill="F2F2F2" w:themeFill="background1" w:themeFillShade="F2"/>
          </w:tcPr>
          <w:p w:rsidR="00000000" w:rsidRDefault="007A2D56">
            <w:pPr>
              <w:rPr>
                <w:noProof/>
              </w:rPr>
            </w:pPr>
            <w:r>
              <w:rPr>
                <w:noProof/>
              </w:rPr>
              <w:t>The associated CSS is also provided.</w:t>
            </w:r>
          </w:p>
        </w:tc>
        <w:tc>
          <w:tcPr>
            <w:tcW w:w="7407" w:type="dxa"/>
          </w:tcPr>
          <w:p w:rsidR="00000000" w:rsidRDefault="007A2D56">
            <w:pPr>
              <w:rPr>
                <w:lang w:val="fr-FR"/>
              </w:rPr>
            </w:pPr>
            <w:r>
              <w:rPr>
                <w:lang w:val="fr-FR"/>
              </w:rPr>
              <w:t>Le CSS associ</w:t>
            </w:r>
            <w:r>
              <w:rPr>
                <w:lang w:val="fr-FR"/>
              </w:rPr>
              <w:t>é</w:t>
            </w:r>
            <w:r>
              <w:rPr>
                <w:lang w:val="fr-FR"/>
              </w:rPr>
              <w:t xml:space="preserve"> est </w:t>
            </w:r>
            <w:r>
              <w:rPr>
                <w:lang w:val="fr-FR"/>
              </w:rPr>
              <w:t>é</w:t>
            </w:r>
            <w:r>
              <w:rPr>
                <w:lang w:val="fr-FR"/>
              </w:rPr>
              <w:t>galement indiqu</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572b6da3-5b39-4ac5-aa6d-64f853f0ac92</w:t>
            </w:r>
          </w:p>
        </w:tc>
        <w:tc>
          <w:tcPr>
            <w:tcW w:w="7407" w:type="dxa"/>
            <w:shd w:val="clear" w:color="auto" w:fill="F2F2F2" w:themeFill="background1" w:themeFillShade="F2"/>
          </w:tcPr>
          <w:p w:rsidR="00000000" w:rsidRDefault="007A2D56">
            <w:pPr>
              <w:rPr>
                <w:noProof/>
              </w:rPr>
            </w:pPr>
            <w:r>
              <w:rPr>
                <w:noProof/>
              </w:rPr>
              <w:t>You may need to adapt the CSS</w:t>
            </w:r>
            <w:r>
              <w:rPr>
                <w:noProof/>
              </w:rPr>
              <w:t xml:space="preserve"> to conform to your standard colors or to handle styling of additional fields.</w:t>
            </w:r>
          </w:p>
        </w:tc>
        <w:tc>
          <w:tcPr>
            <w:tcW w:w="7407" w:type="dxa"/>
          </w:tcPr>
          <w:p w:rsidR="00000000" w:rsidRDefault="007A2D56">
            <w:pPr>
              <w:rPr>
                <w:lang w:val="fr-FR"/>
              </w:rPr>
            </w:pPr>
            <w:r>
              <w:rPr>
                <w:lang w:val="fr-FR"/>
              </w:rPr>
              <w:t>Il se peut que vous ayez besoin d'adapter le CSS de fa</w:t>
            </w:r>
            <w:r>
              <w:rPr>
                <w:lang w:val="fr-FR"/>
              </w:rPr>
              <w:t>ç</w:t>
            </w:r>
            <w:r>
              <w:rPr>
                <w:lang w:val="fr-FR"/>
              </w:rPr>
              <w:t xml:space="preserve">on </w:t>
            </w:r>
            <w:r>
              <w:rPr>
                <w:lang w:val="fr-FR"/>
              </w:rPr>
              <w:t>à</w:t>
            </w:r>
            <w:r>
              <w:rPr>
                <w:lang w:val="fr-FR"/>
              </w:rPr>
              <w:t xml:space="preserve"> respecter vos couleurs standard ou de mettre en forme des champs suppl</w:t>
            </w:r>
            <w:r>
              <w:rPr>
                <w:lang w:val="fr-FR"/>
              </w:rPr>
              <w:t>é</w:t>
            </w:r>
            <w:r>
              <w:rPr>
                <w:lang w:val="fr-FR"/>
              </w:rPr>
              <w:t>mentaires.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a18698ca-ee0c-472d-a366-7395a3</w:t>
            </w:r>
            <w:r>
              <w:rPr>
                <w:noProof/>
                <w:sz w:val="2"/>
              </w:rPr>
              <w:t>7d159b</w:t>
            </w:r>
          </w:p>
        </w:tc>
        <w:tc>
          <w:tcPr>
            <w:tcW w:w="7407" w:type="dxa"/>
            <w:shd w:val="clear" w:color="auto" w:fill="F2F2F2" w:themeFill="background1" w:themeFillShade="F2"/>
          </w:tcPr>
          <w:p w:rsidR="00000000" w:rsidRDefault="007A2D56">
            <w:pPr>
              <w:rPr>
                <w:noProof/>
              </w:rPr>
            </w:pPr>
            <w:r>
              <w:rPr>
                <w:noProof/>
              </w:rPr>
              <w:t>Simple form styling example</w:t>
            </w:r>
          </w:p>
        </w:tc>
        <w:tc>
          <w:tcPr>
            <w:tcW w:w="7407" w:type="dxa"/>
          </w:tcPr>
          <w:p w:rsidR="00000000" w:rsidRDefault="007A2D56">
            <w:pPr>
              <w:rPr>
                <w:lang w:val="fr-FR"/>
              </w:rPr>
            </w:pPr>
            <w:r>
              <w:rPr>
                <w:lang w:val="fr-FR"/>
              </w:rPr>
              <w:t>Exemple de mise en forme d'un formulaire simple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70166144-9f86-48c6-a8f5-feef6f1f741d</w:t>
            </w:r>
          </w:p>
        </w:tc>
        <w:tc>
          <w:tcPr>
            <w:tcW w:w="7407" w:type="dxa"/>
            <w:shd w:val="clear" w:color="auto" w:fill="F2F2F2" w:themeFill="background1" w:themeFillShade="F2"/>
          </w:tcPr>
          <w:p w:rsidR="00000000" w:rsidRDefault="007A2D56">
            <w:pPr>
              <w:rPr>
                <w:noProof/>
              </w:rPr>
            </w:pPr>
            <w:r>
              <w:rPr>
                <w:noProof/>
              </w:rPr>
              <w:t>This example uses CSS to change the background color of the form to grey and the form will appear as follows:</w:t>
            </w:r>
          </w:p>
        </w:tc>
        <w:tc>
          <w:tcPr>
            <w:tcW w:w="7407" w:type="dxa"/>
          </w:tcPr>
          <w:p w:rsidR="00000000" w:rsidRDefault="007A2D56">
            <w:pPr>
              <w:rPr>
                <w:lang w:val="fr-FR"/>
              </w:rPr>
            </w:pPr>
            <w:r>
              <w:rPr>
                <w:lang w:val="fr-FR"/>
              </w:rPr>
              <w:t>Dans cet exemple, CSS est utilis</w:t>
            </w:r>
            <w:r>
              <w:rPr>
                <w:lang w:val="fr-FR"/>
              </w:rPr>
              <w:t>é</w:t>
            </w:r>
            <w:r>
              <w:rPr>
                <w:lang w:val="fr-FR"/>
              </w:rPr>
              <w:t xml:space="preserve"> pour modifier la couleur d'arri</w:t>
            </w:r>
            <w:r>
              <w:rPr>
                <w:lang w:val="fr-FR"/>
              </w:rPr>
              <w:t>è</w:t>
            </w:r>
            <w:r>
              <w:rPr>
                <w:lang w:val="fr-FR"/>
              </w:rPr>
              <w:t>re-plan du formulaire en gris. Le formulaire appara</w:t>
            </w:r>
            <w:r>
              <w:rPr>
                <w:lang w:val="fr-FR"/>
              </w:rPr>
              <w:t>î</w:t>
            </w:r>
            <w:r>
              <w:rPr>
                <w:lang w:val="fr-FR"/>
              </w:rPr>
              <w:t>t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822bf607-9787-4d11-aa1c-a90a5b242bfb</w:t>
            </w:r>
          </w:p>
        </w:tc>
        <w:tc>
          <w:tcPr>
            <w:tcW w:w="7407" w:type="dxa"/>
            <w:shd w:val="clear" w:color="auto" w:fill="F2F2F2" w:themeFill="background1" w:themeFillShade="F2"/>
          </w:tcPr>
          <w:p w:rsidR="00000000" w:rsidRDefault="007A2D56">
            <w:pPr>
              <w:rPr>
                <w:noProof/>
              </w:rPr>
            </w:pPr>
            <w:r>
              <w:rPr>
                <w:noProof/>
              </w:rPr>
              <w:t>eloqua styled form</w:t>
            </w:r>
          </w:p>
        </w:tc>
        <w:tc>
          <w:tcPr>
            <w:tcW w:w="7407" w:type="dxa"/>
          </w:tcPr>
          <w:p w:rsidR="00000000" w:rsidRDefault="007A2D56">
            <w:pPr>
              <w:rPr>
                <w:lang w:val="fr-FR"/>
              </w:rPr>
            </w:pPr>
            <w:r>
              <w:rPr>
                <w:lang w:val="fr-FR"/>
              </w:rPr>
              <w:t xml:space="preserve">forme de style </w:t>
            </w:r>
            <w:r>
              <w:rPr>
                <w:lang w:val="fr-FR"/>
              </w:rPr>
              <w:t>é</w:t>
            </w:r>
            <w:r>
              <w:rPr>
                <w:lang w:val="fr-FR"/>
              </w:rPr>
              <w:t>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f9c8f789-881a-4d7b-93f1-1242bc7e83a</w:t>
            </w:r>
            <w:r>
              <w:rPr>
                <w:noProof/>
                <w:sz w:val="2"/>
              </w:rPr>
              <w:t>3</w:t>
            </w:r>
          </w:p>
        </w:tc>
        <w:tc>
          <w:tcPr>
            <w:tcW w:w="7407" w:type="dxa"/>
            <w:shd w:val="clear" w:color="auto" w:fill="F2F2F2" w:themeFill="background1" w:themeFillShade="F2"/>
          </w:tcPr>
          <w:p w:rsidR="00000000" w:rsidRDefault="007A2D56">
            <w:pPr>
              <w:rPr>
                <w:noProof/>
              </w:rPr>
            </w:pPr>
            <w:r>
              <w:rPr>
                <w:noProof/>
              </w:rPr>
              <w:t xml:space="preserve">For this styling, add the following CSS to the top of the form HTML </w:t>
            </w:r>
            <w:r>
              <w:rPr>
                <w:rStyle w:val="mqInternal"/>
                <w:noProof/>
              </w:rPr>
              <w:t>[1}[2]{3]</w:t>
            </w:r>
            <w:r>
              <w:rPr>
                <w:noProof/>
              </w:rPr>
              <w:t xml:space="preserve"> tag.</w:t>
            </w:r>
          </w:p>
        </w:tc>
        <w:tc>
          <w:tcPr>
            <w:tcW w:w="7407" w:type="dxa"/>
          </w:tcPr>
          <w:p w:rsidR="00000000" w:rsidRDefault="007A2D56">
            <w:pPr>
              <w:rPr>
                <w:lang w:val="fr-FR"/>
              </w:rPr>
            </w:pPr>
            <w:r>
              <w:rPr>
                <w:lang w:val="fr-FR"/>
              </w:rPr>
              <w:t xml:space="preserve">Pour obtenir cette mise en forme, ajoutez le code CSS suivant en haut de la balise </w:t>
            </w:r>
            <w:r>
              <w:rPr>
                <w:rStyle w:val="mqInternal"/>
                <w:noProof/>
                <w:lang w:val="fr-FR"/>
              </w:rPr>
              <w:t>[1}[2]{3]</w:t>
            </w:r>
            <w:r>
              <w:rPr>
                <w:lang w:val="fr-FR"/>
              </w:rPr>
              <w:t xml:space="preserve"> du formulaire HTML.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b276d54d-d8dc-455f-9319-1dd908568c21</w:t>
            </w:r>
          </w:p>
        </w:tc>
        <w:tc>
          <w:tcPr>
            <w:tcW w:w="7407" w:type="dxa"/>
            <w:shd w:val="clear" w:color="auto" w:fill="F2F2F2" w:themeFill="background1" w:themeFillShade="F2"/>
          </w:tcPr>
          <w:p w:rsidR="00000000" w:rsidRDefault="007A2D56">
            <w:pPr>
              <w:rPr>
                <w:noProof/>
              </w:rPr>
            </w:pPr>
            <w:r>
              <w:rPr>
                <w:noProof/>
              </w:rPr>
              <w:t>body \{</w:t>
            </w:r>
          </w:p>
        </w:tc>
        <w:tc>
          <w:tcPr>
            <w:tcW w:w="7407" w:type="dxa"/>
          </w:tcPr>
          <w:p w:rsidR="00000000" w:rsidRDefault="007A2D56">
            <w:pPr>
              <w:rPr>
                <w:lang w:val="fr-FR"/>
              </w:rPr>
            </w:pPr>
            <w:r>
              <w:rPr>
                <w:lang w:val="fr-FR"/>
              </w:rPr>
              <w:t>corps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76b2cf0d-0b3a-4ec0-ad09-d02f677bf65a</w:t>
            </w:r>
          </w:p>
        </w:tc>
        <w:tc>
          <w:tcPr>
            <w:tcW w:w="7407" w:type="dxa"/>
            <w:shd w:val="clear" w:color="auto" w:fill="F2F2F2" w:themeFill="background1" w:themeFillShade="F2"/>
          </w:tcPr>
          <w:p w:rsidR="00000000" w:rsidRDefault="007A2D56">
            <w:pPr>
              <w:rPr>
                <w:noProof/>
              </w:rPr>
            </w:pPr>
            <w:r>
              <w:rPr>
                <w:noProof/>
              </w:rPr>
              <w:t>background-color: rgba(204,204,204,0.9);</w:t>
            </w:r>
          </w:p>
        </w:tc>
        <w:tc>
          <w:tcPr>
            <w:tcW w:w="7407" w:type="dxa"/>
          </w:tcPr>
          <w:p w:rsidR="00000000" w:rsidRDefault="007A2D56">
            <w:pPr>
              <w:rPr>
                <w:lang w:val="fr-FR"/>
              </w:rPr>
            </w:pPr>
            <w:r>
              <w:rPr>
                <w:lang w:val="fr-FR"/>
              </w:rPr>
              <w:t>couleur de fond : rgba (204,204,204,0.9)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5bd90e1c-aefe-44ea-8836-772c0f30e477</w:t>
            </w:r>
          </w:p>
        </w:tc>
        <w:tc>
          <w:tcPr>
            <w:tcW w:w="7407" w:type="dxa"/>
            <w:shd w:val="clear" w:color="auto" w:fill="F2F2F2" w:themeFill="background1" w:themeFillShade="F2"/>
          </w:tcPr>
          <w:p w:rsidR="00000000" w:rsidRDefault="007A2D56">
            <w:pPr>
              <w:rPr>
                <w:noProof/>
              </w:rPr>
            </w:pPr>
            <w:r>
              <w:rPr>
                <w:noProof/>
              </w:rPr>
              <w:t>margin:</w:t>
            </w:r>
          </w:p>
        </w:tc>
        <w:tc>
          <w:tcPr>
            <w:tcW w:w="7407" w:type="dxa"/>
          </w:tcPr>
          <w:p w:rsidR="00000000" w:rsidRDefault="007A2D56">
            <w:pPr>
              <w:rPr>
                <w:lang w:val="fr-FR"/>
              </w:rPr>
            </w:pPr>
            <w:r>
              <w:rPr>
                <w:lang w:val="fr-FR"/>
              </w:rPr>
              <w:t>marge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62 </w:t>
            </w:r>
            <w:r>
              <w:rPr>
                <w:noProof/>
                <w:sz w:val="16"/>
              </w:rPr>
              <w:br/>
            </w:r>
            <w:r>
              <w:rPr>
                <w:noProof/>
                <w:sz w:val="2"/>
              </w:rPr>
              <w:t>9088b28a-8ce7-4ca8-96fc-a5ced70f38e3</w:t>
            </w:r>
          </w:p>
        </w:tc>
        <w:tc>
          <w:tcPr>
            <w:tcW w:w="7407" w:type="dxa"/>
            <w:shd w:val="clear" w:color="auto" w:fill="F2F2F2" w:themeFill="background1" w:themeFillShade="F2"/>
          </w:tcPr>
          <w:p w:rsidR="00000000" w:rsidRDefault="007A2D56">
            <w:pPr>
              <w:rPr>
                <w:noProof/>
              </w:rPr>
            </w:pPr>
            <w:r>
              <w:rPr>
                <w:noProof/>
              </w:rPr>
              <w:t>0;</w:t>
            </w:r>
          </w:p>
        </w:tc>
        <w:tc>
          <w:tcPr>
            <w:tcW w:w="7407" w:type="dxa"/>
          </w:tcPr>
          <w:p w:rsidR="00000000" w:rsidRDefault="007A2D56">
            <w:pPr>
              <w:rPr>
                <w:lang w:val="fr-FR"/>
              </w:rPr>
            </w:pPr>
            <w:r>
              <w:rPr>
                <w:lang w:val="fr-FR"/>
              </w:rPr>
              <w:t>0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63 </w:t>
            </w:r>
            <w:r>
              <w:rPr>
                <w:noProof/>
                <w:sz w:val="16"/>
              </w:rPr>
              <w:br/>
            </w:r>
            <w:r>
              <w:rPr>
                <w:noProof/>
                <w:sz w:val="2"/>
              </w:rPr>
              <w:t>e7de025d-a387-48b2-a8c5-99671a820bc5</w:t>
            </w:r>
          </w:p>
        </w:tc>
        <w:tc>
          <w:tcPr>
            <w:tcW w:w="7407" w:type="dxa"/>
            <w:shd w:val="clear" w:color="auto" w:fill="F2F2F2" w:themeFill="background1" w:themeFillShade="F2"/>
          </w:tcPr>
          <w:p w:rsidR="00000000" w:rsidRDefault="007A2D56">
            <w:pPr>
              <w:rPr>
                <w:noProof/>
              </w:rPr>
            </w:pPr>
            <w:r>
              <w:rPr>
                <w:noProof/>
              </w:rPr>
              <w:t>padding:</w:t>
            </w:r>
          </w:p>
        </w:tc>
        <w:tc>
          <w:tcPr>
            <w:tcW w:w="7407" w:type="dxa"/>
          </w:tcPr>
          <w:p w:rsidR="00000000" w:rsidRDefault="007A2D56">
            <w:pPr>
              <w:rPr>
                <w:lang w:val="fr-FR"/>
              </w:rPr>
            </w:pPr>
            <w:r>
              <w:rPr>
                <w:lang w:val="fr-FR"/>
              </w:rPr>
              <w:t>rembourrage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64 </w:t>
            </w:r>
            <w:r>
              <w:rPr>
                <w:noProof/>
                <w:sz w:val="16"/>
              </w:rPr>
              <w:br/>
            </w:r>
            <w:r>
              <w:rPr>
                <w:noProof/>
                <w:sz w:val="2"/>
              </w:rPr>
              <w:t>218d00d2-dcb4-4f0d-8047-aa2fe229d749</w:t>
            </w:r>
          </w:p>
        </w:tc>
        <w:tc>
          <w:tcPr>
            <w:tcW w:w="7407" w:type="dxa"/>
            <w:shd w:val="clear" w:color="auto" w:fill="F2F2F2" w:themeFill="background1" w:themeFillShade="F2"/>
          </w:tcPr>
          <w:p w:rsidR="00000000" w:rsidRDefault="007A2D56">
            <w:pPr>
              <w:rPr>
                <w:noProof/>
              </w:rPr>
            </w:pPr>
            <w:r>
              <w:rPr>
                <w:noProof/>
              </w:rPr>
              <w:t>20px;</w:t>
            </w:r>
          </w:p>
        </w:tc>
        <w:tc>
          <w:tcPr>
            <w:tcW w:w="7407" w:type="dxa"/>
          </w:tcPr>
          <w:p w:rsidR="00000000" w:rsidRDefault="007A2D56">
            <w:pPr>
              <w:rPr>
                <w:lang w:val="fr-FR"/>
              </w:rPr>
            </w:pPr>
            <w:r>
              <w:rPr>
                <w:lang w:val="fr-FR"/>
              </w:rPr>
              <w:t>20px ;</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65 </w:t>
            </w:r>
            <w:r>
              <w:rPr>
                <w:noProof/>
                <w:sz w:val="16"/>
              </w:rPr>
              <w:br/>
            </w:r>
            <w:r>
              <w:rPr>
                <w:noProof/>
                <w:sz w:val="2"/>
              </w:rPr>
              <w:t>e6995fe7-6af6-49c2-b08e-6a195ea296e1</w:t>
            </w:r>
          </w:p>
        </w:tc>
        <w:tc>
          <w:tcPr>
            <w:tcW w:w="7407" w:type="dxa"/>
            <w:shd w:val="clear" w:color="auto" w:fill="F2F2F2" w:themeFill="background1" w:themeFillShade="F2"/>
          </w:tcPr>
          <w:p w:rsidR="00000000" w:rsidRDefault="007A2D56">
            <w:pPr>
              <w:rPr>
                <w:noProof/>
              </w:rPr>
            </w:pPr>
            <w:r>
              <w:rPr>
                <w:noProof/>
              </w:rPr>
              <w:t>height:</w:t>
            </w:r>
          </w:p>
        </w:tc>
        <w:tc>
          <w:tcPr>
            <w:tcW w:w="7407" w:type="dxa"/>
          </w:tcPr>
          <w:p w:rsidR="00000000" w:rsidRDefault="007A2D56">
            <w:pPr>
              <w:rPr>
                <w:lang w:val="fr-FR"/>
              </w:rPr>
            </w:pPr>
            <w:r>
              <w:rPr>
                <w:lang w:val="fr-FR"/>
              </w:rPr>
              <w:t>height: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66 </w:t>
            </w:r>
            <w:r>
              <w:rPr>
                <w:noProof/>
                <w:sz w:val="16"/>
              </w:rPr>
              <w:br/>
            </w:r>
            <w:r>
              <w:rPr>
                <w:noProof/>
                <w:sz w:val="2"/>
              </w:rPr>
              <w:t>35cdf39d-b6ba-4d15-9935-3d3d8627ca33</w:t>
            </w:r>
          </w:p>
        </w:tc>
        <w:tc>
          <w:tcPr>
            <w:tcW w:w="7407" w:type="dxa"/>
            <w:shd w:val="clear" w:color="auto" w:fill="F2F2F2" w:themeFill="background1" w:themeFillShade="F2"/>
          </w:tcPr>
          <w:p w:rsidR="00000000" w:rsidRDefault="007A2D56">
            <w:pPr>
              <w:rPr>
                <w:noProof/>
              </w:rPr>
            </w:pPr>
            <w:r>
              <w:rPr>
                <w:noProof/>
              </w:rPr>
              <w:t>100%;</w:t>
            </w:r>
          </w:p>
        </w:tc>
        <w:tc>
          <w:tcPr>
            <w:tcW w:w="7407" w:type="dxa"/>
          </w:tcPr>
          <w:p w:rsidR="00000000" w:rsidRDefault="007A2D56">
            <w:pPr>
              <w:rPr>
                <w:lang w:val="fr-FR"/>
              </w:rPr>
            </w:pPr>
            <w:r>
              <w:rPr>
                <w:lang w:val="fr-FR"/>
              </w:rPr>
              <w:t>100 %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67 </w:t>
            </w:r>
            <w:r>
              <w:rPr>
                <w:noProof/>
                <w:sz w:val="16"/>
              </w:rPr>
              <w:br/>
            </w:r>
            <w:r>
              <w:rPr>
                <w:noProof/>
                <w:sz w:val="2"/>
              </w:rPr>
              <w:t>7ba0d82e-5426-4494-bf80-16f62266f501</w:t>
            </w:r>
          </w:p>
        </w:tc>
        <w:tc>
          <w:tcPr>
            <w:tcW w:w="7407" w:type="dxa"/>
            <w:shd w:val="clear" w:color="auto" w:fill="F2F2F2" w:themeFill="background1" w:themeFillShade="F2"/>
          </w:tcPr>
          <w:p w:rsidR="00000000" w:rsidRDefault="007A2D56">
            <w:pPr>
              <w:rPr>
                <w:noProof/>
              </w:rPr>
            </w:pPr>
            <w:r>
              <w:rPr>
                <w:noProof/>
              </w:rPr>
              <w:t>}</w:t>
            </w:r>
          </w:p>
        </w:tc>
        <w:tc>
          <w:tcPr>
            <w:tcW w:w="7407" w:type="dxa"/>
          </w:tcPr>
          <w:p w:rsidR="00000000" w:rsidRDefault="007A2D56">
            <w:pPr>
              <w:rPr>
                <w:lang w:val="fr-FR"/>
              </w:rPr>
            </w:pP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68 </w:t>
            </w:r>
            <w:r>
              <w:rPr>
                <w:noProof/>
                <w:sz w:val="16"/>
              </w:rPr>
              <w:br/>
            </w:r>
            <w:r>
              <w:rPr>
                <w:noProof/>
                <w:sz w:val="2"/>
              </w:rPr>
              <w:t>a571dddf-d6d4-4947-a0fc-3568d6d301b4</w:t>
            </w:r>
          </w:p>
        </w:tc>
        <w:tc>
          <w:tcPr>
            <w:tcW w:w="7407" w:type="dxa"/>
            <w:shd w:val="clear" w:color="auto" w:fill="F2F2F2" w:themeFill="background1" w:themeFillShade="F2"/>
          </w:tcPr>
          <w:p w:rsidR="00000000" w:rsidRDefault="007A2D56">
            <w:pPr>
              <w:rPr>
                <w:noProof/>
              </w:rPr>
            </w:pPr>
            <w:r>
              <w:rPr>
                <w:noProof/>
              </w:rPr>
              <w:t>Advanced form styling example</w:t>
            </w:r>
          </w:p>
        </w:tc>
        <w:tc>
          <w:tcPr>
            <w:tcW w:w="7407" w:type="dxa"/>
          </w:tcPr>
          <w:p w:rsidR="00000000" w:rsidRDefault="007A2D56">
            <w:pPr>
              <w:rPr>
                <w:lang w:val="fr-FR"/>
              </w:rPr>
            </w:pPr>
            <w:r>
              <w:rPr>
                <w:lang w:val="fr-FR"/>
              </w:rPr>
              <w:t>Exemple de mise en forme d'un formulaire avanc</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69 </w:t>
            </w:r>
            <w:r>
              <w:rPr>
                <w:noProof/>
                <w:sz w:val="16"/>
              </w:rPr>
              <w:br/>
            </w:r>
            <w:r>
              <w:rPr>
                <w:noProof/>
                <w:sz w:val="2"/>
              </w:rPr>
              <w:t>d1231eef-d79e-4ecd-92c5-5060cc988b35</w:t>
            </w:r>
          </w:p>
        </w:tc>
        <w:tc>
          <w:tcPr>
            <w:tcW w:w="7407" w:type="dxa"/>
            <w:shd w:val="clear" w:color="auto" w:fill="F2F2F2" w:themeFill="background1" w:themeFillShade="F2"/>
          </w:tcPr>
          <w:p w:rsidR="00000000" w:rsidRDefault="007A2D56">
            <w:pPr>
              <w:rPr>
                <w:noProof/>
              </w:rPr>
            </w:pPr>
            <w:r>
              <w:rPr>
                <w:noProof/>
              </w:rPr>
              <w:t>This example uses JavaScript to change the background</w:t>
            </w:r>
            <w:r>
              <w:rPr>
                <w:noProof/>
              </w:rPr>
              <w:t xml:space="preserve"> color of the form to black and does some basic field formatting.</w:t>
            </w:r>
          </w:p>
        </w:tc>
        <w:tc>
          <w:tcPr>
            <w:tcW w:w="7407" w:type="dxa"/>
          </w:tcPr>
          <w:p w:rsidR="00000000" w:rsidRDefault="007A2D56">
            <w:pPr>
              <w:rPr>
                <w:lang w:val="fr-FR"/>
              </w:rPr>
            </w:pPr>
            <w:r>
              <w:rPr>
                <w:lang w:val="fr-FR"/>
              </w:rPr>
              <w:t>Dans cet exemple, JavaScript est utilis</w:t>
            </w:r>
            <w:r>
              <w:rPr>
                <w:lang w:val="fr-FR"/>
              </w:rPr>
              <w:t>é</w:t>
            </w:r>
            <w:r>
              <w:rPr>
                <w:lang w:val="fr-FR"/>
              </w:rPr>
              <w:t xml:space="preserve"> pour modifier la couleur d'arri</w:t>
            </w:r>
            <w:r>
              <w:rPr>
                <w:lang w:val="fr-FR"/>
              </w:rPr>
              <w:t>è</w:t>
            </w:r>
            <w:r>
              <w:rPr>
                <w:lang w:val="fr-FR"/>
              </w:rPr>
              <w:t xml:space="preserve">re-plan du formulaire en noir, et les champs ont </w:t>
            </w:r>
            <w:r>
              <w:rPr>
                <w:lang w:val="fr-FR"/>
              </w:rPr>
              <w:t>é</w:t>
            </w:r>
            <w:r>
              <w:rPr>
                <w:lang w:val="fr-FR"/>
              </w:rPr>
              <w:t>t</w:t>
            </w:r>
            <w:r>
              <w:rPr>
                <w:lang w:val="fr-FR"/>
              </w:rPr>
              <w:t>é</w:t>
            </w:r>
            <w:r>
              <w:rPr>
                <w:lang w:val="fr-FR"/>
              </w:rPr>
              <w:t xml:space="preserve"> format</w:t>
            </w:r>
            <w:r>
              <w:rPr>
                <w:lang w:val="fr-FR"/>
              </w:rPr>
              <w:t>é</w:t>
            </w:r>
            <w:r>
              <w:rPr>
                <w:lang w:val="fr-FR"/>
              </w:rPr>
              <w:t>s de fa</w:t>
            </w:r>
            <w:r>
              <w:rPr>
                <w:lang w:val="fr-FR"/>
              </w:rPr>
              <w:t>ç</w:t>
            </w:r>
            <w:r>
              <w:rPr>
                <w:lang w:val="fr-FR"/>
              </w:rPr>
              <w:t xml:space="preserve">on </w:t>
            </w:r>
            <w:r>
              <w:rPr>
                <w:lang w:val="fr-FR"/>
              </w:rPr>
              <w:t>é</w:t>
            </w:r>
            <w:r>
              <w:rPr>
                <w:lang w:val="fr-FR"/>
              </w:rPr>
              <w:t>l</w:t>
            </w:r>
            <w:r>
              <w:rPr>
                <w:lang w:val="fr-FR"/>
              </w:rPr>
              <w:t>é</w:t>
            </w:r>
            <w:r>
              <w:rPr>
                <w:lang w:val="fr-FR"/>
              </w:rPr>
              <w:t>mentaire.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70 </w:t>
            </w:r>
            <w:r>
              <w:rPr>
                <w:noProof/>
                <w:sz w:val="16"/>
              </w:rPr>
              <w:br/>
            </w:r>
            <w:r>
              <w:rPr>
                <w:noProof/>
                <w:sz w:val="2"/>
              </w:rPr>
              <w:t>96e4ec2e-949f-4b7f-9f97-a4b7</w:t>
            </w:r>
            <w:r>
              <w:rPr>
                <w:noProof/>
                <w:sz w:val="2"/>
              </w:rPr>
              <w:t>c5ff1753</w:t>
            </w:r>
          </w:p>
        </w:tc>
        <w:tc>
          <w:tcPr>
            <w:tcW w:w="7407" w:type="dxa"/>
            <w:shd w:val="clear" w:color="auto" w:fill="F2F2F2" w:themeFill="background1" w:themeFillShade="F2"/>
          </w:tcPr>
          <w:p w:rsidR="00000000" w:rsidRDefault="007A2D56">
            <w:pPr>
              <w:rPr>
                <w:noProof/>
              </w:rPr>
            </w:pPr>
            <w:r>
              <w:rPr>
                <w:noProof/>
              </w:rPr>
              <w:t>The form will appear as follows:</w:t>
            </w:r>
          </w:p>
        </w:tc>
        <w:tc>
          <w:tcPr>
            <w:tcW w:w="7407" w:type="dxa"/>
          </w:tcPr>
          <w:p w:rsidR="00000000" w:rsidRDefault="007A2D56">
            <w:pPr>
              <w:rPr>
                <w:lang w:val="fr-FR"/>
              </w:rPr>
            </w:pPr>
            <w:r>
              <w:rPr>
                <w:lang w:val="fr-FR"/>
              </w:rPr>
              <w:t>Le formulaire appara</w:t>
            </w:r>
            <w:r>
              <w:rPr>
                <w:lang w:val="fr-FR"/>
              </w:rPr>
              <w:t>î</w:t>
            </w:r>
            <w:r>
              <w:rPr>
                <w:lang w:val="fr-FR"/>
              </w:rPr>
              <w:t>t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72 </w:t>
            </w:r>
            <w:r>
              <w:rPr>
                <w:noProof/>
                <w:sz w:val="16"/>
              </w:rPr>
              <w:br/>
            </w:r>
            <w:r>
              <w:rPr>
                <w:noProof/>
                <w:sz w:val="2"/>
              </w:rPr>
              <w:t>a4b6ddc0-b3f8-4270-9b41-6bb1cb92cc41</w:t>
            </w:r>
          </w:p>
        </w:tc>
        <w:tc>
          <w:tcPr>
            <w:tcW w:w="7407" w:type="dxa"/>
            <w:shd w:val="clear" w:color="auto" w:fill="F2F2F2" w:themeFill="background1" w:themeFillShade="F2"/>
          </w:tcPr>
          <w:p w:rsidR="00000000" w:rsidRDefault="007A2D56">
            <w:pPr>
              <w:rPr>
                <w:noProof/>
              </w:rPr>
            </w:pPr>
            <w:r>
              <w:rPr>
                <w:noProof/>
              </w:rPr>
              <w:t>eloqua styled form advanced</w:t>
            </w:r>
          </w:p>
        </w:tc>
        <w:tc>
          <w:tcPr>
            <w:tcW w:w="7407" w:type="dxa"/>
          </w:tcPr>
          <w:p w:rsidR="00000000" w:rsidRDefault="007A2D56">
            <w:pPr>
              <w:rPr>
                <w:lang w:val="fr-FR"/>
              </w:rPr>
            </w:pPr>
            <w:r>
              <w:rPr>
                <w:lang w:val="fr-FR"/>
              </w:rPr>
              <w:t xml:space="preserve">forme de style </w:t>
            </w:r>
            <w:r>
              <w:rPr>
                <w:lang w:val="fr-FR"/>
              </w:rPr>
              <w:t>é</w:t>
            </w:r>
            <w:r>
              <w:rPr>
                <w:lang w:val="fr-FR"/>
              </w:rPr>
              <w:t>loqua avanc</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73 </w:t>
            </w:r>
            <w:r>
              <w:rPr>
                <w:noProof/>
                <w:sz w:val="16"/>
              </w:rPr>
              <w:br/>
            </w:r>
            <w:r>
              <w:rPr>
                <w:noProof/>
                <w:sz w:val="2"/>
              </w:rPr>
              <w:t>b61f5d67-d9e0-4699-aa32-feab055739f8</w:t>
            </w:r>
          </w:p>
        </w:tc>
        <w:tc>
          <w:tcPr>
            <w:tcW w:w="7407" w:type="dxa"/>
            <w:shd w:val="clear" w:color="auto" w:fill="F2F2F2" w:themeFill="background1" w:themeFillShade="F2"/>
          </w:tcPr>
          <w:p w:rsidR="00000000" w:rsidRDefault="007A2D56">
            <w:pPr>
              <w:rPr>
                <w:noProof/>
              </w:rPr>
            </w:pPr>
            <w:r>
              <w:rPr>
                <w:noProof/>
              </w:rPr>
              <w:t>For this styling, add the following JavaScript to the bottom of the form HTML.</w:t>
            </w:r>
          </w:p>
        </w:tc>
        <w:tc>
          <w:tcPr>
            <w:tcW w:w="7407" w:type="dxa"/>
          </w:tcPr>
          <w:p w:rsidR="00000000" w:rsidRDefault="007A2D56">
            <w:pPr>
              <w:rPr>
                <w:lang w:val="fr-FR"/>
              </w:rPr>
            </w:pPr>
            <w:r>
              <w:rPr>
                <w:lang w:val="fr-FR"/>
              </w:rPr>
              <w:t>Pour obtenir cette mise en forme, ajoutez le code JavaScript suivant en bas du formulaire HTML.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74 </w:t>
            </w:r>
            <w:r>
              <w:rPr>
                <w:noProof/>
                <w:sz w:val="16"/>
              </w:rPr>
              <w:br/>
            </w:r>
            <w:r>
              <w:rPr>
                <w:noProof/>
                <w:sz w:val="2"/>
              </w:rPr>
              <w:t>157a53f2-a30e-4d3a-89ca-107d0e201866</w:t>
            </w:r>
          </w:p>
        </w:tc>
        <w:tc>
          <w:tcPr>
            <w:tcW w:w="7407" w:type="dxa"/>
            <w:shd w:val="clear" w:color="auto" w:fill="F2F2F2" w:themeFill="background1" w:themeFillShade="F2"/>
          </w:tcPr>
          <w:p w:rsidR="00000000" w:rsidRDefault="007A2D56">
            <w:pPr>
              <w:rPr>
                <w:noProof/>
              </w:rPr>
            </w:pPr>
            <w:r>
              <w:rPr>
                <w:noProof/>
              </w:rPr>
              <w:t>&lt;script&gt;</w:t>
            </w:r>
          </w:p>
        </w:tc>
        <w:tc>
          <w:tcPr>
            <w:tcW w:w="7407" w:type="dxa"/>
          </w:tcPr>
          <w:p w:rsidR="00000000" w:rsidRDefault="007A2D56">
            <w:pPr>
              <w:rPr>
                <w:lang w:val="fr-FR"/>
              </w:rPr>
            </w:pPr>
            <w:r>
              <w:rPr>
                <w:lang w:val="fr-FR"/>
              </w:rPr>
              <w:t>&lt;script&gt;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75 </w:t>
            </w:r>
            <w:r>
              <w:rPr>
                <w:noProof/>
                <w:sz w:val="16"/>
              </w:rPr>
              <w:br/>
            </w:r>
            <w:r>
              <w:rPr>
                <w:noProof/>
                <w:sz w:val="2"/>
              </w:rPr>
              <w:t>a112bfd1-b709-41</w:t>
            </w:r>
            <w:r>
              <w:rPr>
                <w:noProof/>
                <w:sz w:val="2"/>
              </w:rPr>
              <w:t>21-9ad8-eeb9a8c53a73</w:t>
            </w:r>
          </w:p>
        </w:tc>
        <w:tc>
          <w:tcPr>
            <w:tcW w:w="7407" w:type="dxa"/>
            <w:shd w:val="clear" w:color="auto" w:fill="F2F2F2" w:themeFill="background1" w:themeFillShade="F2"/>
          </w:tcPr>
          <w:p w:rsidR="00000000" w:rsidRDefault="007A2D56">
            <w:pPr>
              <w:rPr>
                <w:noProof/>
              </w:rPr>
            </w:pPr>
            <w:r>
              <w:rPr>
                <w:noProof/>
              </w:rPr>
              <w:t>var labels = document.getElementsByClassName('elq-label'),</w:t>
            </w:r>
          </w:p>
        </w:tc>
        <w:tc>
          <w:tcPr>
            <w:tcW w:w="7407" w:type="dxa"/>
          </w:tcPr>
          <w:p w:rsidR="00000000" w:rsidRDefault="007A2D56">
            <w:pPr>
              <w:rPr>
                <w:lang w:val="fr-FR"/>
              </w:rPr>
            </w:pPr>
            <w:r>
              <w:rPr>
                <w:lang w:val="fr-FR"/>
              </w:rPr>
              <w:t>var labels = document.getElementsByClassName ('elq-label'),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76 </w:t>
            </w:r>
            <w:r>
              <w:rPr>
                <w:noProof/>
                <w:sz w:val="16"/>
              </w:rPr>
              <w:br/>
            </w:r>
            <w:r>
              <w:rPr>
                <w:noProof/>
                <w:sz w:val="2"/>
              </w:rPr>
              <w:t>fac5a6bc-b1d6-445e-ba8a-bbd576a9c2b8</w:t>
            </w:r>
          </w:p>
        </w:tc>
        <w:tc>
          <w:tcPr>
            <w:tcW w:w="7407" w:type="dxa"/>
            <w:shd w:val="clear" w:color="auto" w:fill="F2F2F2" w:themeFill="background1" w:themeFillShade="F2"/>
          </w:tcPr>
          <w:p w:rsidR="00000000" w:rsidRDefault="007A2D56">
            <w:pPr>
              <w:rPr>
                <w:noProof/>
              </w:rPr>
            </w:pPr>
            <w:r>
              <w:rPr>
                <w:noProof/>
              </w:rPr>
              <w:t>eForm = document.querySelector('form.elq-form'),</w:t>
            </w:r>
          </w:p>
        </w:tc>
        <w:tc>
          <w:tcPr>
            <w:tcW w:w="7407" w:type="dxa"/>
          </w:tcPr>
          <w:p w:rsidR="00000000" w:rsidRDefault="007A2D56">
            <w:pPr>
              <w:rPr>
                <w:lang w:val="fr-FR"/>
              </w:rPr>
            </w:pPr>
            <w:r>
              <w:rPr>
                <w:lang w:val="fr-FR"/>
              </w:rPr>
              <w:t>eForm = document.querySelector ('form.elq-form'),</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77 </w:t>
            </w:r>
            <w:r>
              <w:rPr>
                <w:noProof/>
                <w:sz w:val="16"/>
              </w:rPr>
              <w:br/>
            </w:r>
            <w:r>
              <w:rPr>
                <w:noProof/>
                <w:sz w:val="2"/>
              </w:rPr>
              <w:t>dd47047b-eda9-455a-9ea3-14b6c24b8bd9</w:t>
            </w:r>
          </w:p>
        </w:tc>
        <w:tc>
          <w:tcPr>
            <w:tcW w:w="7407" w:type="dxa"/>
            <w:shd w:val="clear" w:color="auto" w:fill="F2F2F2" w:themeFill="background1" w:themeFillShade="F2"/>
          </w:tcPr>
          <w:p w:rsidR="00000000" w:rsidRDefault="007A2D56">
            <w:pPr>
              <w:rPr>
                <w:noProof/>
              </w:rPr>
            </w:pPr>
            <w:r>
              <w:rPr>
                <w:noProof/>
              </w:rPr>
              <w:t>submitButton = document.getElementsByClassName('submit-button-style')\[0],</w:t>
            </w:r>
          </w:p>
        </w:tc>
        <w:tc>
          <w:tcPr>
            <w:tcW w:w="7407" w:type="dxa"/>
          </w:tcPr>
          <w:p w:rsidR="00000000" w:rsidRDefault="007A2D56">
            <w:pPr>
              <w:rPr>
                <w:lang w:val="fr-FR"/>
              </w:rPr>
            </w:pPr>
            <w:r>
              <w:rPr>
                <w:lang w:val="fr-FR"/>
              </w:rPr>
              <w:t>submitButton = document.getElementsByClassName ('submit-button-style') \[0],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78 </w:t>
            </w:r>
            <w:r>
              <w:rPr>
                <w:noProof/>
                <w:sz w:val="16"/>
              </w:rPr>
              <w:br/>
            </w:r>
            <w:r>
              <w:rPr>
                <w:noProof/>
                <w:sz w:val="2"/>
              </w:rPr>
              <w:t>27ea3008-0240-4285-a88c-1be3cd3637a2</w:t>
            </w:r>
          </w:p>
        </w:tc>
        <w:tc>
          <w:tcPr>
            <w:tcW w:w="7407" w:type="dxa"/>
            <w:shd w:val="clear" w:color="auto" w:fill="F2F2F2" w:themeFill="background1" w:themeFillShade="F2"/>
          </w:tcPr>
          <w:p w:rsidR="00000000" w:rsidRDefault="007A2D56">
            <w:pPr>
              <w:rPr>
                <w:noProof/>
              </w:rPr>
            </w:pPr>
            <w:r>
              <w:rPr>
                <w:noProof/>
              </w:rPr>
              <w:t>// titleLable = document.querySelector('label.label'),</w:t>
            </w:r>
          </w:p>
        </w:tc>
        <w:tc>
          <w:tcPr>
            <w:tcW w:w="7407" w:type="dxa"/>
          </w:tcPr>
          <w:p w:rsidR="00000000" w:rsidRDefault="007A2D56">
            <w:pPr>
              <w:rPr>
                <w:lang w:val="fr-FR"/>
              </w:rPr>
            </w:pPr>
            <w:r>
              <w:rPr>
                <w:lang w:val="fr-FR"/>
              </w:rPr>
              <w:t>// titleLable = document.querySelector ('label.label'),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79 </w:t>
            </w:r>
            <w:r>
              <w:rPr>
                <w:noProof/>
                <w:sz w:val="16"/>
              </w:rPr>
              <w:br/>
            </w:r>
            <w:r>
              <w:rPr>
                <w:noProof/>
                <w:sz w:val="2"/>
              </w:rPr>
              <w:t>112f0f0d-cd2b-4e4a-965f-e5ebbe6e1256</w:t>
            </w:r>
          </w:p>
        </w:tc>
        <w:tc>
          <w:tcPr>
            <w:tcW w:w="7407" w:type="dxa"/>
            <w:shd w:val="clear" w:color="auto" w:fill="F2F2F2" w:themeFill="background1" w:themeFillShade="F2"/>
          </w:tcPr>
          <w:p w:rsidR="00000000" w:rsidRDefault="007A2D56">
            <w:pPr>
              <w:rPr>
                <w:noProof/>
              </w:rPr>
            </w:pPr>
            <w:r>
              <w:rPr>
                <w:noProof/>
              </w:rPr>
              <w:t>firstName = document.getElementsByName('firstName')\[0],</w:t>
            </w:r>
          </w:p>
        </w:tc>
        <w:tc>
          <w:tcPr>
            <w:tcW w:w="7407" w:type="dxa"/>
          </w:tcPr>
          <w:p w:rsidR="00000000" w:rsidRDefault="007A2D56">
            <w:pPr>
              <w:rPr>
                <w:lang w:val="fr-FR"/>
              </w:rPr>
            </w:pPr>
            <w:r>
              <w:rPr>
                <w:lang w:val="fr-FR"/>
              </w:rPr>
              <w:t>FirstName</w:t>
            </w:r>
            <w:r>
              <w:rPr>
                <w:lang w:val="fr-FR"/>
              </w:rPr>
              <w:t xml:space="preserve"> = document.getElementsByName ('FirstName') \[0],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80 </w:t>
            </w:r>
            <w:r>
              <w:rPr>
                <w:noProof/>
                <w:sz w:val="16"/>
              </w:rPr>
              <w:br/>
            </w:r>
            <w:r>
              <w:rPr>
                <w:noProof/>
                <w:sz w:val="2"/>
              </w:rPr>
              <w:t>2827c5d9-6542-4596-9f4d-e09a9b71b1a2</w:t>
            </w:r>
          </w:p>
        </w:tc>
        <w:tc>
          <w:tcPr>
            <w:tcW w:w="7407" w:type="dxa"/>
            <w:shd w:val="clear" w:color="auto" w:fill="F2F2F2" w:themeFill="background1" w:themeFillShade="F2"/>
          </w:tcPr>
          <w:p w:rsidR="00000000" w:rsidRDefault="007A2D56">
            <w:pPr>
              <w:rPr>
                <w:noProof/>
              </w:rPr>
            </w:pPr>
            <w:r>
              <w:rPr>
                <w:noProof/>
              </w:rPr>
              <w:t>lastName = document.getElementsByName('lastName')\[0],</w:t>
            </w:r>
          </w:p>
        </w:tc>
        <w:tc>
          <w:tcPr>
            <w:tcW w:w="7407" w:type="dxa"/>
          </w:tcPr>
          <w:p w:rsidR="00000000" w:rsidRDefault="007A2D56">
            <w:pPr>
              <w:rPr>
                <w:lang w:val="fr-FR"/>
              </w:rPr>
            </w:pPr>
            <w:r>
              <w:rPr>
                <w:lang w:val="fr-FR"/>
              </w:rPr>
              <w:t>lastName = document.getElementsByName ('LastName') \[0],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81 </w:t>
            </w:r>
            <w:r>
              <w:rPr>
                <w:noProof/>
                <w:sz w:val="16"/>
              </w:rPr>
              <w:br/>
            </w:r>
            <w:r>
              <w:rPr>
                <w:noProof/>
                <w:sz w:val="2"/>
              </w:rPr>
              <w:t>2a154ce5-d4fd-4ddf-b0f1-4e6c4295865d</w:t>
            </w:r>
          </w:p>
        </w:tc>
        <w:tc>
          <w:tcPr>
            <w:tcW w:w="7407" w:type="dxa"/>
            <w:shd w:val="clear" w:color="auto" w:fill="F2F2F2" w:themeFill="background1" w:themeFillShade="F2"/>
          </w:tcPr>
          <w:p w:rsidR="00000000" w:rsidRDefault="007A2D56">
            <w:pPr>
              <w:rPr>
                <w:noProof/>
              </w:rPr>
            </w:pPr>
            <w:r>
              <w:rPr>
                <w:noProof/>
              </w:rPr>
              <w:t>emailAddre</w:t>
            </w:r>
            <w:r>
              <w:rPr>
                <w:noProof/>
              </w:rPr>
              <w:t>ss = document.getElementsByName('emailAddress')\[0],</w:t>
            </w:r>
          </w:p>
        </w:tc>
        <w:tc>
          <w:tcPr>
            <w:tcW w:w="7407" w:type="dxa"/>
          </w:tcPr>
          <w:p w:rsidR="00000000" w:rsidRDefault="007A2D56">
            <w:pPr>
              <w:rPr>
                <w:lang w:val="fr-FR"/>
              </w:rPr>
            </w:pPr>
            <w:r>
              <w:rPr>
                <w:lang w:val="fr-FR"/>
              </w:rPr>
              <w:t>EmailAddress = document.getElementsByName ('EmailAddress') \[0],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82 </w:t>
            </w:r>
            <w:r>
              <w:rPr>
                <w:noProof/>
                <w:sz w:val="16"/>
              </w:rPr>
              <w:br/>
            </w:r>
            <w:r>
              <w:rPr>
                <w:noProof/>
                <w:sz w:val="2"/>
              </w:rPr>
              <w:t>e5e400ed-d9d0-4594-bb8c-6e7ba0a95be7</w:t>
            </w:r>
          </w:p>
        </w:tc>
        <w:tc>
          <w:tcPr>
            <w:tcW w:w="7407" w:type="dxa"/>
            <w:shd w:val="clear" w:color="auto" w:fill="F2F2F2" w:themeFill="background1" w:themeFillShade="F2"/>
          </w:tcPr>
          <w:p w:rsidR="00000000" w:rsidRDefault="007A2D56">
            <w:pPr>
              <w:rPr>
                <w:noProof/>
              </w:rPr>
            </w:pPr>
            <w:r>
              <w:rPr>
                <w:noProof/>
              </w:rPr>
              <w:t>i;</w:t>
            </w:r>
          </w:p>
        </w:tc>
        <w:tc>
          <w:tcPr>
            <w:tcW w:w="7407" w:type="dxa"/>
          </w:tcPr>
          <w:p w:rsidR="00000000" w:rsidRDefault="007A2D56">
            <w:pPr>
              <w:rPr>
                <w:lang w:val="fr-FR"/>
              </w:rPr>
            </w:pPr>
            <w:r>
              <w:rPr>
                <w:lang w:val="fr-FR"/>
              </w:rPr>
              <w:t>i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83 </w:t>
            </w:r>
            <w:r>
              <w:rPr>
                <w:noProof/>
                <w:sz w:val="16"/>
              </w:rPr>
              <w:br/>
            </w:r>
            <w:r>
              <w:rPr>
                <w:noProof/>
                <w:sz w:val="2"/>
              </w:rPr>
              <w:t>e1eef924-9bec-4d28-8f83-2edf019eeb71</w:t>
            </w:r>
          </w:p>
        </w:tc>
        <w:tc>
          <w:tcPr>
            <w:tcW w:w="7407" w:type="dxa"/>
            <w:shd w:val="clear" w:color="auto" w:fill="F2F2F2" w:themeFill="background1" w:themeFillShade="F2"/>
          </w:tcPr>
          <w:p w:rsidR="00000000" w:rsidRDefault="007A2D56">
            <w:pPr>
              <w:rPr>
                <w:noProof/>
              </w:rPr>
            </w:pPr>
            <w:r>
              <w:rPr>
                <w:noProof/>
              </w:rPr>
              <w:t>for (i = 0; i &lt; labels.length; i++)</w:t>
            </w:r>
          </w:p>
        </w:tc>
        <w:tc>
          <w:tcPr>
            <w:tcW w:w="7407" w:type="dxa"/>
          </w:tcPr>
          <w:p w:rsidR="00000000" w:rsidRDefault="007A2D56">
            <w:pPr>
              <w:rPr>
                <w:lang w:val="fr-FR"/>
              </w:rPr>
            </w:pPr>
            <w:r>
              <w:rPr>
                <w:lang w:val="fr-FR"/>
              </w:rPr>
              <w:t>for (i = 0; i &lt;labels.length; 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84 </w:t>
            </w:r>
            <w:r>
              <w:rPr>
                <w:noProof/>
                <w:sz w:val="16"/>
              </w:rPr>
              <w:br/>
            </w:r>
            <w:r>
              <w:rPr>
                <w:noProof/>
                <w:sz w:val="2"/>
              </w:rPr>
              <w:t>3b171df2-de54-4d5c-a59d-491768804ce6</w:t>
            </w:r>
          </w:p>
        </w:tc>
        <w:tc>
          <w:tcPr>
            <w:tcW w:w="7407" w:type="dxa"/>
            <w:shd w:val="clear" w:color="auto" w:fill="F2F2F2" w:themeFill="background1" w:themeFillShade="F2"/>
          </w:tcPr>
          <w:p w:rsidR="00000000" w:rsidRDefault="007A2D56">
            <w:pPr>
              <w:rPr>
                <w:noProof/>
              </w:rPr>
            </w:pPr>
            <w:r>
              <w:rPr>
                <w:noProof/>
              </w:rPr>
              <w:t>\{ labels\[i].setAttribute('style', 'display:none;'); }</w:t>
            </w:r>
          </w:p>
        </w:tc>
        <w:tc>
          <w:tcPr>
            <w:tcW w:w="7407" w:type="dxa"/>
          </w:tcPr>
          <w:p w:rsidR="00000000" w:rsidRDefault="007A2D56">
            <w:pPr>
              <w:rPr>
                <w:lang w:val="fr-FR"/>
              </w:rPr>
            </w:pPr>
            <w:r>
              <w:rPr>
                <w:lang w:val="fr-FR"/>
              </w:rPr>
              <w:t>\{labels \[i] .setAttribute ('style', 'affiche:none ; ')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85 </w:t>
            </w:r>
            <w:r>
              <w:rPr>
                <w:noProof/>
                <w:sz w:val="16"/>
              </w:rPr>
              <w:br/>
            </w:r>
            <w:r>
              <w:rPr>
                <w:noProof/>
                <w:sz w:val="2"/>
              </w:rPr>
              <w:t>51d6b62c-45c1-4cff-8713-2477183bab08</w:t>
            </w:r>
          </w:p>
        </w:tc>
        <w:tc>
          <w:tcPr>
            <w:tcW w:w="7407" w:type="dxa"/>
            <w:shd w:val="clear" w:color="auto" w:fill="F2F2F2" w:themeFill="background1" w:themeFillShade="F2"/>
          </w:tcPr>
          <w:p w:rsidR="00000000" w:rsidRDefault="007A2D56">
            <w:pPr>
              <w:rPr>
                <w:noProof/>
              </w:rPr>
            </w:pPr>
            <w:r>
              <w:rPr>
                <w:noProof/>
              </w:rPr>
              <w:t>eForm.parentNode.setA</w:t>
            </w:r>
            <w:r>
              <w:rPr>
                <w:noProof/>
              </w:rPr>
              <w:t>ttribute('style', 'background-color:#333;height:12em;text-align:center;padding:0% 20%;');</w:t>
            </w:r>
          </w:p>
        </w:tc>
        <w:tc>
          <w:tcPr>
            <w:tcW w:w="7407" w:type="dxa"/>
          </w:tcPr>
          <w:p w:rsidR="00000000" w:rsidRDefault="007A2D56">
            <w:pPr>
              <w:rPr>
                <w:lang w:val="fr-FR"/>
              </w:rPr>
            </w:pPr>
            <w:r>
              <w:rPr>
                <w:lang w:val="fr-FR"/>
              </w:rPr>
              <w:t>eForm.parentNode.setAttribute ('style', 'background-color : #333 ; hauteur:12em ; text-align:center ; rembourrage : 0% 20% ; ')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86 </w:t>
            </w:r>
            <w:r>
              <w:rPr>
                <w:noProof/>
                <w:sz w:val="16"/>
              </w:rPr>
              <w:br/>
            </w:r>
            <w:r>
              <w:rPr>
                <w:noProof/>
                <w:sz w:val="2"/>
              </w:rPr>
              <w:t>db54fef7-2228-4bc8-a808-08f9434</w:t>
            </w:r>
            <w:r>
              <w:rPr>
                <w:noProof/>
                <w:sz w:val="2"/>
              </w:rPr>
              <w:t>a76ab</w:t>
            </w:r>
          </w:p>
        </w:tc>
        <w:tc>
          <w:tcPr>
            <w:tcW w:w="7407" w:type="dxa"/>
            <w:shd w:val="clear" w:color="auto" w:fill="F2F2F2" w:themeFill="background1" w:themeFillShade="F2"/>
          </w:tcPr>
          <w:p w:rsidR="00000000" w:rsidRDefault="007A2D56">
            <w:pPr>
              <w:rPr>
                <w:noProof/>
              </w:rPr>
            </w:pPr>
            <w:r>
              <w:rPr>
                <w:noProof/>
              </w:rPr>
              <w:t>// titleLable.setAttribute('style', 'display:none;');</w:t>
            </w:r>
          </w:p>
        </w:tc>
        <w:tc>
          <w:tcPr>
            <w:tcW w:w="7407" w:type="dxa"/>
          </w:tcPr>
          <w:p w:rsidR="00000000" w:rsidRDefault="007A2D56">
            <w:pPr>
              <w:rPr>
                <w:lang w:val="fr-FR"/>
              </w:rPr>
            </w:pPr>
            <w:r>
              <w:rPr>
                <w:lang w:val="fr-FR"/>
              </w:rPr>
              <w:t>// titleLable.setAttribute ('style', 'display: none;');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87 </w:t>
            </w:r>
            <w:r>
              <w:rPr>
                <w:noProof/>
                <w:sz w:val="16"/>
              </w:rPr>
              <w:br/>
            </w:r>
            <w:r>
              <w:rPr>
                <w:noProof/>
                <w:sz w:val="2"/>
              </w:rPr>
              <w:t>51e59818-b0e8-4ef4-ab4e-e92d949b77f6</w:t>
            </w:r>
          </w:p>
        </w:tc>
        <w:tc>
          <w:tcPr>
            <w:tcW w:w="7407" w:type="dxa"/>
            <w:shd w:val="clear" w:color="auto" w:fill="F2F2F2" w:themeFill="background1" w:themeFillShade="F2"/>
          </w:tcPr>
          <w:p w:rsidR="00000000" w:rsidRDefault="007A2D56">
            <w:pPr>
              <w:rPr>
                <w:noProof/>
              </w:rPr>
            </w:pPr>
            <w:r>
              <w:rPr>
                <w:noProof/>
              </w:rPr>
              <w:t>submitButton.setAttribute('style', 'height:2em;background-color:#337d87;color:#fff;border:none;border-radius:.3em;padding:.3em .5em;font-size:1em;');</w:t>
            </w:r>
          </w:p>
        </w:tc>
        <w:tc>
          <w:tcPr>
            <w:tcW w:w="7407" w:type="dxa"/>
          </w:tcPr>
          <w:p w:rsidR="00000000" w:rsidRDefault="007A2D56">
            <w:pPr>
              <w:rPr>
                <w:lang w:val="fr-FR"/>
              </w:rPr>
            </w:pPr>
            <w:r>
              <w:rPr>
                <w:lang w:val="fr-FR"/>
              </w:rPr>
              <w:t>SubmitButton.setAttribute ('style', 'hauteur:2em ; background-color : #337d87 ; color : #fff ; border:none</w:t>
            </w:r>
            <w:r>
              <w:rPr>
                <w:lang w:val="fr-FR"/>
              </w:rPr>
              <w:t> ; border-rayon : .3em ; remplissage : .3em .5em ; taille de la police:1em ; ')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88 </w:t>
            </w:r>
            <w:r>
              <w:rPr>
                <w:noProof/>
                <w:sz w:val="16"/>
              </w:rPr>
              <w:br/>
            </w:r>
            <w:r>
              <w:rPr>
                <w:noProof/>
                <w:sz w:val="2"/>
              </w:rPr>
              <w:t>57fdf395-be22-4d4c-b520-8313c3e95733</w:t>
            </w:r>
          </w:p>
        </w:tc>
        <w:tc>
          <w:tcPr>
            <w:tcW w:w="7407" w:type="dxa"/>
            <w:shd w:val="clear" w:color="auto" w:fill="F2F2F2" w:themeFill="background1" w:themeFillShade="F2"/>
          </w:tcPr>
          <w:p w:rsidR="00000000" w:rsidRDefault="007A2D56">
            <w:pPr>
              <w:rPr>
                <w:noProof/>
              </w:rPr>
            </w:pPr>
            <w:r>
              <w:rPr>
                <w:noProof/>
              </w:rPr>
              <w:t>firstName.setAttribute('style', 'margin:.5em;height:2em;width:80%;padding-left:.5em;font-size:1em;border:none;border-radius:.3em;');</w:t>
            </w:r>
          </w:p>
        </w:tc>
        <w:tc>
          <w:tcPr>
            <w:tcW w:w="7407" w:type="dxa"/>
          </w:tcPr>
          <w:p w:rsidR="00000000" w:rsidRDefault="007A2D56">
            <w:pPr>
              <w:rPr>
                <w:lang w:val="fr-FR"/>
              </w:rPr>
            </w:pPr>
            <w:r>
              <w:rPr>
                <w:lang w:val="fr-FR"/>
              </w:rPr>
              <w:t>Firstname.setAttribute ('style', 'marge : .5em ; hauteur:2em ; largeur : 80% ; padding-left : .5em ; font-size:1em ; border:none ; border-rayon : .3em ; ')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89 </w:t>
            </w:r>
            <w:r>
              <w:rPr>
                <w:noProof/>
                <w:sz w:val="16"/>
              </w:rPr>
              <w:br/>
            </w:r>
            <w:r>
              <w:rPr>
                <w:noProof/>
                <w:sz w:val="2"/>
              </w:rPr>
              <w:t>7df3df86-5955-454f-b001-b4a7422cbb12</w:t>
            </w:r>
          </w:p>
        </w:tc>
        <w:tc>
          <w:tcPr>
            <w:tcW w:w="7407" w:type="dxa"/>
            <w:shd w:val="clear" w:color="auto" w:fill="F2F2F2" w:themeFill="background1" w:themeFillShade="F2"/>
          </w:tcPr>
          <w:p w:rsidR="00000000" w:rsidRDefault="007A2D56">
            <w:pPr>
              <w:rPr>
                <w:noProof/>
              </w:rPr>
            </w:pPr>
            <w:r>
              <w:rPr>
                <w:noProof/>
              </w:rPr>
              <w:t>firstName.setAttribute('placeholder', 'First Name');</w:t>
            </w:r>
          </w:p>
        </w:tc>
        <w:tc>
          <w:tcPr>
            <w:tcW w:w="7407" w:type="dxa"/>
          </w:tcPr>
          <w:p w:rsidR="00000000" w:rsidRDefault="007A2D56">
            <w:pPr>
              <w:rPr>
                <w:lang w:val="fr-FR"/>
              </w:rPr>
            </w:pPr>
            <w:r>
              <w:rPr>
                <w:lang w:val="fr-FR"/>
              </w:rPr>
              <w:t>Fi</w:t>
            </w:r>
            <w:r>
              <w:rPr>
                <w:lang w:val="fr-FR"/>
              </w:rPr>
              <w:t>rstName.setAttribute ('espace r</w:t>
            </w:r>
            <w:r>
              <w:rPr>
                <w:lang w:val="fr-FR"/>
              </w:rPr>
              <w:t>é</w:t>
            </w:r>
            <w:r>
              <w:rPr>
                <w:lang w:val="fr-FR"/>
              </w:rPr>
              <w:t>serv</w:t>
            </w:r>
            <w:r>
              <w:rPr>
                <w:lang w:val="fr-FR"/>
              </w:rPr>
              <w:t>é</w:t>
            </w:r>
            <w:r>
              <w:rPr>
                <w:lang w:val="fr-FR"/>
              </w:rPr>
              <w:t>', 'Pr</w:t>
            </w:r>
            <w:r>
              <w:rPr>
                <w:lang w:val="fr-FR"/>
              </w:rPr>
              <w:t>é</w:t>
            </w:r>
            <w:r>
              <w:rPr>
                <w:lang w:val="fr-FR"/>
              </w:rPr>
              <w:t>nom')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90 </w:t>
            </w:r>
            <w:r>
              <w:rPr>
                <w:noProof/>
                <w:sz w:val="16"/>
              </w:rPr>
              <w:br/>
            </w:r>
            <w:r>
              <w:rPr>
                <w:noProof/>
                <w:sz w:val="2"/>
              </w:rPr>
              <w:t>c5ab37a6-a996-4912-93f2-eda958250975</w:t>
            </w:r>
          </w:p>
        </w:tc>
        <w:tc>
          <w:tcPr>
            <w:tcW w:w="7407" w:type="dxa"/>
            <w:shd w:val="clear" w:color="auto" w:fill="F2F2F2" w:themeFill="background1" w:themeFillShade="F2"/>
          </w:tcPr>
          <w:p w:rsidR="00000000" w:rsidRDefault="007A2D56">
            <w:pPr>
              <w:rPr>
                <w:noProof/>
              </w:rPr>
            </w:pPr>
            <w:r>
              <w:rPr>
                <w:noProof/>
              </w:rPr>
              <w:t>lastName.setAttribute('style', 'margin:.5em;height:2em;width:80%;padding-left:.5em;font-size:1em;border:none;border-radius:.3em;');</w:t>
            </w:r>
          </w:p>
        </w:tc>
        <w:tc>
          <w:tcPr>
            <w:tcW w:w="7407" w:type="dxa"/>
          </w:tcPr>
          <w:p w:rsidR="00000000" w:rsidRDefault="007A2D56">
            <w:pPr>
              <w:rPr>
                <w:lang w:val="fr-FR"/>
              </w:rPr>
            </w:pPr>
            <w:r>
              <w:rPr>
                <w:lang w:val="fr-FR"/>
              </w:rPr>
              <w:t>lastName.setAttribute ('style'</w:t>
            </w:r>
            <w:r>
              <w:rPr>
                <w:lang w:val="fr-FR"/>
              </w:rPr>
              <w:t>, 'marge : .5em ; hauteur:2em ; largeur : 80% ; padding-left : .5em ; font-size:1em ; border:none ; border-rayon : .3em ; ')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91 </w:t>
            </w:r>
            <w:r>
              <w:rPr>
                <w:noProof/>
                <w:sz w:val="16"/>
              </w:rPr>
              <w:br/>
            </w:r>
            <w:r>
              <w:rPr>
                <w:noProof/>
                <w:sz w:val="2"/>
              </w:rPr>
              <w:t>ff999622-fc2a-46b7-9b82-7cb215215daf</w:t>
            </w:r>
          </w:p>
        </w:tc>
        <w:tc>
          <w:tcPr>
            <w:tcW w:w="7407" w:type="dxa"/>
            <w:shd w:val="clear" w:color="auto" w:fill="F2F2F2" w:themeFill="background1" w:themeFillShade="F2"/>
          </w:tcPr>
          <w:p w:rsidR="00000000" w:rsidRDefault="007A2D56">
            <w:pPr>
              <w:rPr>
                <w:noProof/>
              </w:rPr>
            </w:pPr>
            <w:r>
              <w:rPr>
                <w:noProof/>
              </w:rPr>
              <w:t>lastName.setAttribute('placeholder', 'Last Name');</w:t>
            </w:r>
          </w:p>
        </w:tc>
        <w:tc>
          <w:tcPr>
            <w:tcW w:w="7407" w:type="dxa"/>
          </w:tcPr>
          <w:p w:rsidR="00000000" w:rsidRDefault="007A2D56">
            <w:pPr>
              <w:rPr>
                <w:lang w:val="fr-FR"/>
              </w:rPr>
            </w:pPr>
            <w:r>
              <w:rPr>
                <w:lang w:val="fr-FR"/>
              </w:rPr>
              <w:t>lastName.setAttribute ('espace r</w:t>
            </w:r>
            <w:r>
              <w:rPr>
                <w:lang w:val="fr-FR"/>
              </w:rPr>
              <w:t>é</w:t>
            </w:r>
            <w:r>
              <w:rPr>
                <w:lang w:val="fr-FR"/>
              </w:rPr>
              <w:t>serv</w:t>
            </w:r>
            <w:r>
              <w:rPr>
                <w:lang w:val="fr-FR"/>
              </w:rPr>
              <w:t>é</w:t>
            </w:r>
            <w:r>
              <w:rPr>
                <w:lang w:val="fr-FR"/>
              </w:rPr>
              <w:t>', 'Nom')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92 </w:t>
            </w:r>
            <w:r>
              <w:rPr>
                <w:noProof/>
                <w:sz w:val="16"/>
              </w:rPr>
              <w:br/>
            </w:r>
            <w:r>
              <w:rPr>
                <w:noProof/>
                <w:sz w:val="2"/>
              </w:rPr>
              <w:t>2b82e495-ae79-4fe6-ab6f-a87787360bb0</w:t>
            </w:r>
          </w:p>
        </w:tc>
        <w:tc>
          <w:tcPr>
            <w:tcW w:w="7407" w:type="dxa"/>
            <w:shd w:val="clear" w:color="auto" w:fill="F2F2F2" w:themeFill="background1" w:themeFillShade="F2"/>
          </w:tcPr>
          <w:p w:rsidR="00000000" w:rsidRDefault="007A2D56">
            <w:pPr>
              <w:rPr>
                <w:noProof/>
              </w:rPr>
            </w:pPr>
            <w:r>
              <w:rPr>
                <w:noProof/>
              </w:rPr>
              <w:t>emailAddress.setAttribute('style', 'margin:.5em;height:2em;width:80%;padding-left:.5em;font-size:1em;border:none;border-radius:.3em;');</w:t>
            </w:r>
          </w:p>
        </w:tc>
        <w:tc>
          <w:tcPr>
            <w:tcW w:w="7407" w:type="dxa"/>
          </w:tcPr>
          <w:p w:rsidR="00000000" w:rsidRDefault="007A2D56">
            <w:pPr>
              <w:rPr>
                <w:lang w:val="fr-FR"/>
              </w:rPr>
            </w:pPr>
            <w:r>
              <w:rPr>
                <w:lang w:val="fr-FR"/>
              </w:rPr>
              <w:t>EmailAddress.setAttribute ('style', 'marge : .5em ; hauteur:2</w:t>
            </w:r>
            <w:r>
              <w:rPr>
                <w:lang w:val="fr-FR"/>
              </w:rPr>
              <w:t>em ; largeur : 80% ; padding-left : .5em ; font-size:1em ; border:none ; border-rayon : .3em ; ')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93 </w:t>
            </w:r>
            <w:r>
              <w:rPr>
                <w:noProof/>
                <w:sz w:val="16"/>
              </w:rPr>
              <w:br/>
            </w:r>
            <w:r>
              <w:rPr>
                <w:noProof/>
                <w:sz w:val="2"/>
              </w:rPr>
              <w:t>7ab5c3c1-5657-4f94-b13f-32129da223fc</w:t>
            </w:r>
          </w:p>
        </w:tc>
        <w:tc>
          <w:tcPr>
            <w:tcW w:w="7407" w:type="dxa"/>
            <w:shd w:val="clear" w:color="auto" w:fill="F2F2F2" w:themeFill="background1" w:themeFillShade="F2"/>
          </w:tcPr>
          <w:p w:rsidR="00000000" w:rsidRDefault="007A2D56">
            <w:pPr>
              <w:rPr>
                <w:noProof/>
              </w:rPr>
            </w:pPr>
            <w:r>
              <w:rPr>
                <w:noProof/>
              </w:rPr>
              <w:t>emailAddress.setAttribute('placeholder', 'Email');</w:t>
            </w:r>
          </w:p>
        </w:tc>
        <w:tc>
          <w:tcPr>
            <w:tcW w:w="7407" w:type="dxa"/>
          </w:tcPr>
          <w:p w:rsidR="00000000" w:rsidRDefault="007A2D56">
            <w:pPr>
              <w:rPr>
                <w:lang w:val="fr-FR"/>
              </w:rPr>
            </w:pPr>
            <w:r>
              <w:rPr>
                <w:lang w:val="fr-FR"/>
              </w:rPr>
              <w:t>EmailAddress.setAttribute ('espace r</w:t>
            </w:r>
            <w:r>
              <w:rPr>
                <w:lang w:val="fr-FR"/>
              </w:rPr>
              <w:t>é</w:t>
            </w:r>
            <w:r>
              <w:rPr>
                <w:lang w:val="fr-FR"/>
              </w:rPr>
              <w:t>serv</w:t>
            </w:r>
            <w:r>
              <w:rPr>
                <w:lang w:val="fr-FR"/>
              </w:rPr>
              <w:t>é</w:t>
            </w:r>
            <w:r>
              <w:rPr>
                <w:lang w:val="fr-FR"/>
              </w:rPr>
              <w:t>', 'Email')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94 </w:t>
            </w:r>
            <w:r>
              <w:rPr>
                <w:noProof/>
                <w:sz w:val="16"/>
              </w:rPr>
              <w:br/>
            </w:r>
            <w:r>
              <w:rPr>
                <w:noProof/>
                <w:sz w:val="2"/>
              </w:rPr>
              <w:t>a5</w:t>
            </w:r>
            <w:r>
              <w:rPr>
                <w:noProof/>
                <w:sz w:val="2"/>
              </w:rPr>
              <w:t>6dea8e-62fd-4bed-94e8-d6df440a109f</w:t>
            </w:r>
          </w:p>
        </w:tc>
        <w:tc>
          <w:tcPr>
            <w:tcW w:w="7407" w:type="dxa"/>
            <w:shd w:val="clear" w:color="auto" w:fill="F2F2F2" w:themeFill="background1" w:themeFillShade="F2"/>
          </w:tcPr>
          <w:p w:rsidR="00000000" w:rsidRDefault="007A2D56">
            <w:pPr>
              <w:rPr>
                <w:noProof/>
              </w:rPr>
            </w:pPr>
            <w:r>
              <w:rPr>
                <w:noProof/>
              </w:rPr>
              <w:t>&lt;/script&gt;</w:t>
            </w:r>
          </w:p>
        </w:tc>
        <w:tc>
          <w:tcPr>
            <w:tcW w:w="7407" w:type="dxa"/>
          </w:tcPr>
          <w:p w:rsidR="00000000" w:rsidRDefault="007A2D56">
            <w:pPr>
              <w:rPr>
                <w:lang w:val="fr-FR"/>
              </w:rPr>
            </w:pPr>
            <w:r>
              <w:rPr>
                <w:lang w:val="fr-FR"/>
              </w:rPr>
              <w:t>&lt;/script&gt;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95 </w:t>
            </w:r>
            <w:r>
              <w:rPr>
                <w:noProof/>
                <w:sz w:val="16"/>
              </w:rPr>
              <w:br/>
            </w:r>
            <w:r>
              <w:rPr>
                <w:noProof/>
                <w:sz w:val="2"/>
              </w:rPr>
              <w:t>9ab79a41-daa7-48fc-9800-7f01bb04e238</w:t>
            </w:r>
          </w:p>
        </w:tc>
        <w:tc>
          <w:tcPr>
            <w:tcW w:w="7407" w:type="dxa"/>
            <w:shd w:val="clear" w:color="auto" w:fill="F2F2F2" w:themeFill="background1" w:themeFillShade="F2"/>
          </w:tcPr>
          <w:p w:rsidR="00000000" w:rsidRDefault="007A2D56">
            <w:pPr>
              <w:rPr>
                <w:noProof/>
              </w:rPr>
            </w:pPr>
            <w:r>
              <w:rPr>
                <w:noProof/>
              </w:rPr>
              <w:t>Creating a Brightcove Campaign lead form</w:t>
            </w:r>
          </w:p>
        </w:tc>
        <w:tc>
          <w:tcPr>
            <w:tcW w:w="7407" w:type="dxa"/>
          </w:tcPr>
          <w:p w:rsidR="00000000" w:rsidRDefault="007A2D56">
            <w:pPr>
              <w:rPr>
                <w:lang w:val="fr-FR"/>
              </w:rPr>
            </w:pPr>
            <w:r>
              <w:rPr>
                <w:lang w:val="fr-FR"/>
              </w:rPr>
              <w:t>Cr</w:t>
            </w:r>
            <w:r>
              <w:rPr>
                <w:lang w:val="fr-FR"/>
              </w:rPr>
              <w:t>é</w:t>
            </w:r>
            <w:r>
              <w:rPr>
                <w:lang w:val="fr-FR"/>
              </w:rPr>
              <w:t>ation d'un formulaire de prospect de campagne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96 </w:t>
            </w:r>
            <w:r>
              <w:rPr>
                <w:noProof/>
                <w:sz w:val="16"/>
              </w:rPr>
              <w:br/>
            </w:r>
            <w:r>
              <w:rPr>
                <w:noProof/>
                <w:sz w:val="2"/>
              </w:rPr>
              <w:t>05b3043c-bac2-471c-9eee-a009edcb82ba</w:t>
            </w:r>
          </w:p>
        </w:tc>
        <w:tc>
          <w:tcPr>
            <w:tcW w:w="7407" w:type="dxa"/>
            <w:shd w:val="clear" w:color="auto" w:fill="F2F2F2" w:themeFill="background1" w:themeFillShade="F2"/>
          </w:tcPr>
          <w:p w:rsidR="00000000" w:rsidRDefault="007A2D56">
            <w:pPr>
              <w:rPr>
                <w:noProof/>
              </w:rPr>
            </w:pPr>
            <w:r>
              <w:rPr>
                <w:noProof/>
              </w:rPr>
              <w:t>Once the form ha</w:t>
            </w:r>
            <w:r>
              <w:rPr>
                <w:noProof/>
              </w:rPr>
              <w:t>s been created and styled, the form HTML will be used inside Brightcove Campaign when creating a lead form.</w:t>
            </w:r>
          </w:p>
        </w:tc>
        <w:tc>
          <w:tcPr>
            <w:tcW w:w="7407" w:type="dxa"/>
          </w:tcPr>
          <w:p w:rsidR="00000000" w:rsidRDefault="007A2D56">
            <w:pPr>
              <w:rPr>
                <w:lang w:val="fr-FR"/>
              </w:rPr>
            </w:pPr>
            <w:r>
              <w:rPr>
                <w:lang w:val="fr-FR"/>
              </w:rPr>
              <w:t>Une fois le formulaire cr</w:t>
            </w:r>
            <w:r>
              <w:rPr>
                <w:lang w:val="fr-FR"/>
              </w:rPr>
              <w:t>éé</w:t>
            </w:r>
            <w:r>
              <w:rPr>
                <w:lang w:val="fr-FR"/>
              </w:rPr>
              <w:t xml:space="preserve"> et styl</w:t>
            </w:r>
            <w:r>
              <w:rPr>
                <w:lang w:val="fr-FR"/>
              </w:rPr>
              <w:t>é</w:t>
            </w:r>
            <w:r>
              <w:rPr>
                <w:lang w:val="fr-FR"/>
              </w:rPr>
              <w:t>, le formulaire HTML sera utilis</w:t>
            </w:r>
            <w:r>
              <w:rPr>
                <w:lang w:val="fr-FR"/>
              </w:rPr>
              <w:t>é</w:t>
            </w:r>
            <w:r>
              <w:rPr>
                <w:lang w:val="fr-FR"/>
              </w:rPr>
              <w:t xml:space="preserve"> dans Brightcove Campaign lors de la cr</w:t>
            </w:r>
            <w:r>
              <w:rPr>
                <w:lang w:val="fr-FR"/>
              </w:rPr>
              <w:t>é</w:t>
            </w:r>
            <w:r>
              <w:rPr>
                <w:lang w:val="fr-FR"/>
              </w:rPr>
              <w:t>ation d'un formulaire prospect.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97 </w:t>
            </w:r>
            <w:r>
              <w:rPr>
                <w:noProof/>
                <w:sz w:val="16"/>
              </w:rPr>
              <w:br/>
            </w:r>
            <w:r>
              <w:rPr>
                <w:noProof/>
                <w:sz w:val="2"/>
              </w:rPr>
              <w:t>d978b4a5-3be9-4b98-b140-2c76c4fd2da7</w:t>
            </w:r>
          </w:p>
        </w:tc>
        <w:tc>
          <w:tcPr>
            <w:tcW w:w="7407" w:type="dxa"/>
            <w:shd w:val="clear" w:color="auto" w:fill="F2F2F2" w:themeFill="background1" w:themeFillShade="F2"/>
          </w:tcPr>
          <w:p w:rsidR="00000000" w:rsidRDefault="007A2D56">
            <w:pPr>
              <w:rPr>
                <w:noProof/>
              </w:rPr>
            </w:pPr>
            <w:r>
              <w:rPr>
                <w:noProof/>
              </w:rPr>
              <w:t xml:space="preserve">For information on creating a lead form, see </w:t>
            </w:r>
            <w:r>
              <w:rPr>
                <w:rStyle w:val="mqInternal"/>
                <w:noProof/>
              </w:rPr>
              <w:t>[1}</w:t>
            </w:r>
            <w:r>
              <w:rPr>
                <w:noProof/>
              </w:rPr>
              <w:t>Creating Lead Forms</w:t>
            </w:r>
            <w:r>
              <w:rPr>
                <w:rStyle w:val="mqInternal"/>
                <w:noProof/>
              </w:rPr>
              <w:t>{2]</w:t>
            </w:r>
            <w:r>
              <w:rPr>
                <w:noProof/>
              </w:rPr>
              <w:t>.</w:t>
            </w:r>
          </w:p>
        </w:tc>
        <w:tc>
          <w:tcPr>
            <w:tcW w:w="7407" w:type="dxa"/>
          </w:tcPr>
          <w:p w:rsidR="00000000" w:rsidRDefault="007A2D56">
            <w:pPr>
              <w:rPr>
                <w:lang w:val="fr-FR"/>
              </w:rPr>
            </w:pPr>
            <w:r>
              <w:rPr>
                <w:lang w:val="fr-FR"/>
              </w:rPr>
              <w:t>Pour plus d'informations sur la cr</w:t>
            </w:r>
            <w:r>
              <w:rPr>
                <w:lang w:val="fr-FR"/>
              </w:rPr>
              <w:t>é</w:t>
            </w:r>
            <w:r>
              <w:rPr>
                <w:lang w:val="fr-FR"/>
              </w:rPr>
              <w:t xml:space="preserve">ation d'un formulaire de prospect, reportez-vous </w:t>
            </w:r>
            <w:r>
              <w:rPr>
                <w:rStyle w:val="mqInternal"/>
                <w:noProof/>
                <w:lang w:val="fr-FR"/>
              </w:rPr>
              <w:t>[1}</w:t>
            </w:r>
            <w:r>
              <w:rPr>
                <w:lang w:val="fr-FR"/>
              </w:rPr>
              <w:t>à</w:t>
            </w:r>
            <w:r>
              <w:rPr>
                <w:lang w:val="fr-FR"/>
              </w:rPr>
              <w:t xml:space="preserve"> la section Cr</w:t>
            </w:r>
            <w:r>
              <w:rPr>
                <w:lang w:val="fr-FR"/>
              </w:rPr>
              <w:t>é</w:t>
            </w:r>
            <w:r>
              <w:rPr>
                <w:lang w:val="fr-FR"/>
              </w:rPr>
              <w:t>ation de formulaires</w:t>
            </w:r>
            <w:r>
              <w:rPr>
                <w:rStyle w:val="mqInternal"/>
                <w:noProof/>
                <w:lang w:val="fr-FR"/>
              </w:rPr>
              <w:t>{2]</w:t>
            </w:r>
            <w:r>
              <w:rPr>
                <w:lang w:val="fr-FR"/>
              </w:rPr>
              <w:t>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98 </w:t>
            </w:r>
            <w:r>
              <w:rPr>
                <w:noProof/>
                <w:sz w:val="16"/>
              </w:rPr>
              <w:br/>
            </w:r>
            <w:r>
              <w:rPr>
                <w:noProof/>
                <w:sz w:val="2"/>
              </w:rPr>
              <w:t>000f908c-b52a</w:t>
            </w:r>
            <w:r>
              <w:rPr>
                <w:noProof/>
                <w:sz w:val="2"/>
              </w:rPr>
              <w:t>-4551-bfbc-13d6fb26f372</w:t>
            </w:r>
          </w:p>
        </w:tc>
        <w:tc>
          <w:tcPr>
            <w:tcW w:w="7407" w:type="dxa"/>
            <w:shd w:val="clear" w:color="auto" w:fill="F2F2F2" w:themeFill="background1" w:themeFillShade="F2"/>
          </w:tcPr>
          <w:p w:rsidR="00000000" w:rsidRDefault="007A2D56">
            <w:pPr>
              <w:rPr>
                <w:noProof/>
              </w:rPr>
            </w:pPr>
            <w:r>
              <w:rPr>
                <w:noProof/>
              </w:rPr>
              <w:t>Validating the form data in Eloqua</w:t>
            </w:r>
          </w:p>
        </w:tc>
        <w:tc>
          <w:tcPr>
            <w:tcW w:w="7407" w:type="dxa"/>
          </w:tcPr>
          <w:p w:rsidR="00000000" w:rsidRDefault="007A2D56">
            <w:pPr>
              <w:rPr>
                <w:lang w:val="fr-FR"/>
              </w:rPr>
            </w:pPr>
            <w:r>
              <w:rPr>
                <w:lang w:val="fr-FR"/>
              </w:rPr>
              <w:t>V</w:t>
            </w:r>
            <w:r>
              <w:rPr>
                <w:lang w:val="fr-FR"/>
              </w:rPr>
              <w:t>é</w:t>
            </w:r>
            <w:r>
              <w:rPr>
                <w:lang w:val="fr-FR"/>
              </w:rPr>
              <w:t>rification des donn</w:t>
            </w:r>
            <w:r>
              <w:rPr>
                <w:lang w:val="fr-FR"/>
              </w:rPr>
              <w:t>é</w:t>
            </w:r>
            <w:r>
              <w:rPr>
                <w:lang w:val="fr-FR"/>
              </w:rPr>
              <w:t>es du formulaire dans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99 </w:t>
            </w:r>
            <w:r>
              <w:rPr>
                <w:noProof/>
                <w:sz w:val="16"/>
              </w:rPr>
              <w:br/>
            </w:r>
            <w:r>
              <w:rPr>
                <w:noProof/>
                <w:sz w:val="2"/>
              </w:rPr>
              <w:t>46f5bb06-4e3f-4ae0-af32-92b05869f7a9</w:t>
            </w:r>
          </w:p>
        </w:tc>
        <w:tc>
          <w:tcPr>
            <w:tcW w:w="7407" w:type="dxa"/>
            <w:shd w:val="clear" w:color="auto" w:fill="F2F2F2" w:themeFill="background1" w:themeFillShade="F2"/>
          </w:tcPr>
          <w:p w:rsidR="00000000" w:rsidRDefault="007A2D56">
            <w:pPr>
              <w:rPr>
                <w:noProof/>
              </w:rPr>
            </w:pPr>
            <w:r>
              <w:rPr>
                <w:noProof/>
              </w:rPr>
              <w:t>There are several ways to validate that the form data has been passed to Eloqua.</w:t>
            </w:r>
          </w:p>
        </w:tc>
        <w:tc>
          <w:tcPr>
            <w:tcW w:w="7407" w:type="dxa"/>
          </w:tcPr>
          <w:p w:rsidR="00000000" w:rsidRDefault="007A2D56">
            <w:pPr>
              <w:rPr>
                <w:lang w:val="fr-FR"/>
              </w:rPr>
            </w:pPr>
            <w:r>
              <w:rPr>
                <w:lang w:val="fr-FR"/>
              </w:rPr>
              <w:t>Il existe plusieurs m</w:t>
            </w:r>
            <w:r>
              <w:rPr>
                <w:lang w:val="fr-FR"/>
              </w:rPr>
              <w:t>é</w:t>
            </w:r>
            <w:r>
              <w:rPr>
                <w:lang w:val="fr-FR"/>
              </w:rPr>
              <w:t>t</w:t>
            </w:r>
            <w:r>
              <w:rPr>
                <w:lang w:val="fr-FR"/>
              </w:rPr>
              <w:t>hodes pour v</w:t>
            </w:r>
            <w:r>
              <w:rPr>
                <w:lang w:val="fr-FR"/>
              </w:rPr>
              <w:t>é</w:t>
            </w:r>
            <w:r>
              <w:rPr>
                <w:lang w:val="fr-FR"/>
              </w:rPr>
              <w:t>rifier que les donn</w:t>
            </w:r>
            <w:r>
              <w:rPr>
                <w:lang w:val="fr-FR"/>
              </w:rPr>
              <w:t>é</w:t>
            </w:r>
            <w:r>
              <w:rPr>
                <w:lang w:val="fr-FR"/>
              </w:rPr>
              <w:t xml:space="preserve">es du formulaire ont bien </w:t>
            </w:r>
            <w:r>
              <w:rPr>
                <w:lang w:val="fr-FR"/>
              </w:rPr>
              <w:t>é</w:t>
            </w:r>
            <w:r>
              <w:rPr>
                <w:lang w:val="fr-FR"/>
              </w:rPr>
              <w:t>t</w:t>
            </w:r>
            <w:r>
              <w:rPr>
                <w:lang w:val="fr-FR"/>
              </w:rPr>
              <w:t>é</w:t>
            </w:r>
            <w:r>
              <w:rPr>
                <w:lang w:val="fr-FR"/>
              </w:rPr>
              <w:t xml:space="preserve"> transmises </w:t>
            </w:r>
            <w:r>
              <w:rPr>
                <w:lang w:val="fr-FR"/>
              </w:rPr>
              <w:t>à</w:t>
            </w:r>
            <w:r>
              <w:rPr>
                <w:lang w:val="fr-FR"/>
              </w:rPr>
              <w:t xml:space="preserve">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100 </w:t>
            </w:r>
            <w:r>
              <w:rPr>
                <w:noProof/>
                <w:sz w:val="16"/>
              </w:rPr>
              <w:br/>
            </w:r>
            <w:r>
              <w:rPr>
                <w:noProof/>
                <w:sz w:val="2"/>
              </w:rPr>
              <w:t>d060795b-2e93-4bcd-8122-a22f6f8db724</w:t>
            </w:r>
          </w:p>
        </w:tc>
        <w:tc>
          <w:tcPr>
            <w:tcW w:w="7407" w:type="dxa"/>
            <w:shd w:val="clear" w:color="auto" w:fill="F2F2F2" w:themeFill="background1" w:themeFillShade="F2"/>
          </w:tcPr>
          <w:p w:rsidR="00000000" w:rsidRDefault="007A2D56">
            <w:pPr>
              <w:rPr>
                <w:noProof/>
              </w:rPr>
            </w:pPr>
            <w:r>
              <w:rPr>
                <w:noProof/>
              </w:rPr>
              <w:t>Follow these steps to view the form data in Eloqua.</w:t>
            </w:r>
          </w:p>
        </w:tc>
        <w:tc>
          <w:tcPr>
            <w:tcW w:w="7407" w:type="dxa"/>
          </w:tcPr>
          <w:p w:rsidR="00000000" w:rsidRDefault="007A2D56">
            <w:pPr>
              <w:rPr>
                <w:lang w:val="fr-FR"/>
              </w:rPr>
            </w:pPr>
            <w:r>
              <w:rPr>
                <w:lang w:val="fr-FR"/>
              </w:rPr>
              <w:t>Pour consulter les donn</w:t>
            </w:r>
            <w:r>
              <w:rPr>
                <w:lang w:val="fr-FR"/>
              </w:rPr>
              <w:t>é</w:t>
            </w:r>
            <w:r>
              <w:rPr>
                <w:lang w:val="fr-FR"/>
              </w:rPr>
              <w:t>es du formulaire dans Eloqua, proc</w:t>
            </w:r>
            <w:r>
              <w:rPr>
                <w:lang w:val="fr-FR"/>
              </w:rPr>
              <w:t>é</w:t>
            </w:r>
            <w:r>
              <w:rPr>
                <w:lang w:val="fr-FR"/>
              </w:rPr>
              <w:t>dez comme suit.</w:t>
            </w:r>
          </w:p>
        </w:tc>
      </w:tr>
      <w:tr w:rsidR="00000000">
        <w:tc>
          <w:tcPr>
            <w:tcW w:w="660" w:type="dxa"/>
            <w:shd w:val="clear" w:color="auto" w:fill="F2F2F2" w:themeFill="background1" w:themeFillShade="F2"/>
          </w:tcPr>
          <w:p w:rsidR="00000000" w:rsidRDefault="007A2D56">
            <w:pPr>
              <w:rPr>
                <w:noProof/>
                <w:sz w:val="2"/>
              </w:rPr>
            </w:pPr>
            <w:r>
              <w:rPr>
                <w:noProof/>
                <w:sz w:val="16"/>
              </w:rPr>
              <w:t>1</w:t>
            </w:r>
            <w:r>
              <w:rPr>
                <w:noProof/>
                <w:sz w:val="16"/>
              </w:rPr>
              <w:t xml:space="preserve">01 </w:t>
            </w:r>
            <w:r>
              <w:rPr>
                <w:noProof/>
                <w:sz w:val="16"/>
              </w:rPr>
              <w:br/>
            </w:r>
            <w:r>
              <w:rPr>
                <w:noProof/>
                <w:sz w:val="2"/>
              </w:rPr>
              <w:t>8b144985-99cf-45d9-b992-c87d35d46003</w:t>
            </w:r>
          </w:p>
        </w:tc>
        <w:tc>
          <w:tcPr>
            <w:tcW w:w="7407" w:type="dxa"/>
            <w:shd w:val="clear" w:color="auto" w:fill="F2F2F2" w:themeFill="background1" w:themeFillShade="F2"/>
          </w:tcPr>
          <w:p w:rsidR="00000000" w:rsidRDefault="007A2D56">
            <w:pPr>
              <w:rPr>
                <w:noProof/>
              </w:rPr>
            </w:pPr>
            <w:r>
              <w:rPr>
                <w:noProof/>
              </w:rPr>
              <w:t>Sign in to your Eloqua account.</w:t>
            </w:r>
          </w:p>
        </w:tc>
        <w:tc>
          <w:tcPr>
            <w:tcW w:w="7407" w:type="dxa"/>
          </w:tcPr>
          <w:p w:rsidR="00000000" w:rsidRDefault="007A2D56">
            <w:pPr>
              <w:rPr>
                <w:lang w:val="fr-FR"/>
              </w:rPr>
            </w:pPr>
            <w:r>
              <w:rPr>
                <w:lang w:val="fr-FR"/>
              </w:rPr>
              <w:t xml:space="preserve">Connectez-vous </w:t>
            </w:r>
            <w:r>
              <w:rPr>
                <w:lang w:val="fr-FR"/>
              </w:rPr>
              <w:t>à</w:t>
            </w:r>
            <w:r>
              <w:rPr>
                <w:lang w:val="fr-FR"/>
              </w:rPr>
              <w:t xml:space="preserve"> votre compte Eloqua.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102 </w:t>
            </w:r>
            <w:r>
              <w:rPr>
                <w:noProof/>
                <w:sz w:val="16"/>
              </w:rPr>
              <w:br/>
            </w:r>
            <w:r>
              <w:rPr>
                <w:noProof/>
                <w:sz w:val="2"/>
              </w:rPr>
              <w:t>e5d7ea85-53e2-4656-ba4c-7fd969a6e429</w:t>
            </w:r>
          </w:p>
        </w:tc>
        <w:tc>
          <w:tcPr>
            <w:tcW w:w="7407" w:type="dxa"/>
            <w:shd w:val="clear" w:color="auto" w:fill="F2F2F2" w:themeFill="background1" w:themeFillShade="F2"/>
          </w:tcPr>
          <w:p w:rsidR="00000000" w:rsidRDefault="007A2D56">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7A2D56">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Assets</w:t>
            </w:r>
            <w:r>
              <w:rPr>
                <w:rStyle w:val="mqInternal"/>
                <w:noProof/>
                <w:lang w:val="fr-FR"/>
              </w:rPr>
              <w:t>{2]</w:t>
            </w:r>
            <w:r>
              <w:rPr>
                <w:lang w:val="fr-FR"/>
              </w:rPr>
              <w:t xml:space="preserve"> &gt; </w:t>
            </w:r>
            <w:r>
              <w:rPr>
                <w:rStyle w:val="mqInternal"/>
                <w:noProof/>
                <w:lang w:val="fr-FR"/>
              </w:rPr>
              <w:t>[1}</w:t>
            </w:r>
            <w:r>
              <w:rPr>
                <w:lang w:val="fr-FR"/>
              </w:rPr>
              <w:t>Forms</w:t>
            </w:r>
            <w:r>
              <w:rPr>
                <w:rStyle w:val="mqInternal"/>
                <w:noProof/>
                <w:lang w:val="fr-FR"/>
              </w:rPr>
              <w:t>{2]</w:t>
            </w:r>
            <w:r>
              <w:rPr>
                <w:lang w:val="fr-FR"/>
              </w:rPr>
              <w:t xml:space="preserve"> (Ressources &gt; Formulaires).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103 </w:t>
            </w:r>
            <w:r>
              <w:rPr>
                <w:noProof/>
                <w:sz w:val="16"/>
              </w:rPr>
              <w:br/>
            </w:r>
            <w:r>
              <w:rPr>
                <w:noProof/>
                <w:sz w:val="2"/>
              </w:rPr>
              <w:t>c624aaa2-f9d5-44fc-87d8-82411e04af61</w:t>
            </w:r>
          </w:p>
        </w:tc>
        <w:tc>
          <w:tcPr>
            <w:tcW w:w="7407" w:type="dxa"/>
            <w:shd w:val="clear" w:color="auto" w:fill="F2F2F2" w:themeFill="background1" w:themeFillShade="F2"/>
          </w:tcPr>
          <w:p w:rsidR="00000000" w:rsidRDefault="007A2D56">
            <w:pPr>
              <w:rPr>
                <w:noProof/>
              </w:rPr>
            </w:pPr>
            <w:r>
              <w:rPr>
                <w:noProof/>
              </w:rPr>
              <w:t xml:space="preserve">In the left navigation, click the </w:t>
            </w:r>
            <w:r>
              <w:rPr>
                <w:rStyle w:val="mqInternal"/>
                <w:noProof/>
              </w:rPr>
              <w:t>[1}</w:t>
            </w:r>
            <w:r>
              <w:rPr>
                <w:noProof/>
              </w:rPr>
              <w:t>All Files</w:t>
            </w:r>
            <w:r>
              <w:rPr>
                <w:rStyle w:val="mqInternal"/>
                <w:noProof/>
              </w:rPr>
              <w:t>{2]</w:t>
            </w:r>
            <w:r>
              <w:rPr>
                <w:noProof/>
              </w:rPr>
              <w:t xml:space="preserve"> link to display all the forms.</w:t>
            </w:r>
          </w:p>
        </w:tc>
        <w:tc>
          <w:tcPr>
            <w:tcW w:w="7407" w:type="dxa"/>
          </w:tcPr>
          <w:p w:rsidR="00000000" w:rsidRDefault="007A2D56">
            <w:pPr>
              <w:rPr>
                <w:lang w:val="fr-FR"/>
              </w:rPr>
            </w:pPr>
            <w:r>
              <w:rPr>
                <w:lang w:val="fr-FR"/>
              </w:rPr>
              <w:t xml:space="preserve">Dans le volet de navigation de gauche, cliquez sur </w:t>
            </w:r>
            <w:r>
              <w:rPr>
                <w:rStyle w:val="mqInternal"/>
                <w:noProof/>
                <w:lang w:val="fr-FR"/>
              </w:rPr>
              <w:t>[1}</w:t>
            </w:r>
            <w:r>
              <w:rPr>
                <w:lang w:val="fr-FR"/>
              </w:rPr>
              <w:t>All Files</w:t>
            </w:r>
            <w:r>
              <w:rPr>
                <w:rStyle w:val="mqInternal"/>
                <w:noProof/>
                <w:lang w:val="fr-FR"/>
              </w:rPr>
              <w:t>{2]</w:t>
            </w:r>
            <w:r>
              <w:rPr>
                <w:lang w:val="fr-FR"/>
              </w:rPr>
              <w:t xml:space="preserve"> (Tous les fichiers) pour afficher to</w:t>
            </w:r>
            <w:r>
              <w:rPr>
                <w:lang w:val="fr-FR"/>
              </w:rPr>
              <w:t>us les formulaires.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104 </w:t>
            </w:r>
            <w:r>
              <w:rPr>
                <w:noProof/>
                <w:sz w:val="16"/>
              </w:rPr>
              <w:br/>
            </w:r>
            <w:r>
              <w:rPr>
                <w:noProof/>
                <w:sz w:val="2"/>
              </w:rPr>
              <w:t>b4a20f3e-4908-445f-ad1d-99c04d37668d</w:t>
            </w:r>
          </w:p>
        </w:tc>
        <w:tc>
          <w:tcPr>
            <w:tcW w:w="7407" w:type="dxa"/>
            <w:shd w:val="clear" w:color="auto" w:fill="F2F2F2" w:themeFill="background1" w:themeFillShade="F2"/>
          </w:tcPr>
          <w:p w:rsidR="00000000" w:rsidRDefault="007A2D56">
            <w:pPr>
              <w:rPr>
                <w:noProof/>
              </w:rPr>
            </w:pPr>
            <w:r>
              <w:rPr>
                <w:noProof/>
              </w:rPr>
              <w:t>Double-click the form name to open it.</w:t>
            </w:r>
          </w:p>
        </w:tc>
        <w:tc>
          <w:tcPr>
            <w:tcW w:w="7407" w:type="dxa"/>
          </w:tcPr>
          <w:p w:rsidR="00000000" w:rsidRDefault="007A2D56">
            <w:pPr>
              <w:rPr>
                <w:lang w:val="fr-FR"/>
              </w:rPr>
            </w:pPr>
            <w:r>
              <w:rPr>
                <w:lang w:val="fr-FR"/>
              </w:rPr>
              <w:t xml:space="preserve">Double-cliquez sur le nom du formulaire </w:t>
            </w:r>
            <w:r>
              <w:rPr>
                <w:lang w:val="fr-FR"/>
              </w:rPr>
              <w:t>à</w:t>
            </w:r>
            <w:r>
              <w:rPr>
                <w:lang w:val="fr-FR"/>
              </w:rPr>
              <w:t xml:space="preserve"> ouvrir.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105 </w:t>
            </w:r>
            <w:r>
              <w:rPr>
                <w:noProof/>
                <w:sz w:val="16"/>
              </w:rPr>
              <w:br/>
            </w:r>
            <w:r>
              <w:rPr>
                <w:noProof/>
                <w:sz w:val="2"/>
              </w:rPr>
              <w:t>2b70d9c0-1591-45a8-a465-9ef60b6ead0c</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Actions &gt; View Submission Data...</w:t>
            </w:r>
            <w:r>
              <w:rPr>
                <w:rStyle w:val="mqInternal"/>
                <w:noProof/>
              </w:rPr>
              <w:t>{2]</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Actions &gt; Afficher les donn</w:t>
            </w:r>
            <w:r>
              <w:rPr>
                <w:lang w:val="fr-FR"/>
              </w:rPr>
              <w:t>é</w:t>
            </w:r>
            <w:r>
              <w:rPr>
                <w:lang w:val="fr-FR"/>
              </w:rPr>
              <w:t>es de soumission...</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106 </w:t>
            </w:r>
            <w:r>
              <w:rPr>
                <w:noProof/>
                <w:sz w:val="16"/>
              </w:rPr>
              <w:br/>
            </w:r>
            <w:r>
              <w:rPr>
                <w:noProof/>
                <w:sz w:val="2"/>
              </w:rPr>
              <w:t>02ce5806-eb5d-4e07-ab10-cd4077d9e52a</w:t>
            </w:r>
          </w:p>
        </w:tc>
        <w:tc>
          <w:tcPr>
            <w:tcW w:w="7407" w:type="dxa"/>
            <w:shd w:val="clear" w:color="auto" w:fill="F2F2F2" w:themeFill="background1" w:themeFillShade="F2"/>
          </w:tcPr>
          <w:p w:rsidR="00000000" w:rsidRDefault="007A2D56">
            <w:pPr>
              <w:rPr>
                <w:noProof/>
              </w:rPr>
            </w:pPr>
            <w:r>
              <w:rPr>
                <w:noProof/>
              </w:rPr>
              <w:t>The form data will be displayed.</w:t>
            </w:r>
          </w:p>
        </w:tc>
        <w:tc>
          <w:tcPr>
            <w:tcW w:w="7407" w:type="dxa"/>
          </w:tcPr>
          <w:p w:rsidR="00000000" w:rsidRDefault="007A2D56">
            <w:pPr>
              <w:rPr>
                <w:lang w:val="fr-FR"/>
              </w:rPr>
            </w:pPr>
            <w:r>
              <w:rPr>
                <w:lang w:val="fr-FR"/>
              </w:rPr>
              <w:t>Les donn</w:t>
            </w:r>
            <w:r>
              <w:rPr>
                <w:lang w:val="fr-FR"/>
              </w:rPr>
              <w:t>é</w:t>
            </w:r>
            <w:r>
              <w:rPr>
                <w:lang w:val="fr-FR"/>
              </w:rPr>
              <w:t>es du formulaire seront affich</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108 </w:t>
            </w:r>
            <w:r>
              <w:rPr>
                <w:noProof/>
                <w:sz w:val="16"/>
              </w:rPr>
              <w:br/>
            </w:r>
            <w:r>
              <w:rPr>
                <w:noProof/>
                <w:sz w:val="2"/>
              </w:rPr>
              <w:t>636fc065-a59e-4d21-8165-00cfa24e2c1b</w:t>
            </w:r>
          </w:p>
        </w:tc>
        <w:tc>
          <w:tcPr>
            <w:tcW w:w="7407" w:type="dxa"/>
            <w:shd w:val="clear" w:color="auto" w:fill="F2F2F2" w:themeFill="background1" w:themeFillShade="F2"/>
          </w:tcPr>
          <w:p w:rsidR="00000000" w:rsidRDefault="007A2D56">
            <w:pPr>
              <w:rPr>
                <w:noProof/>
              </w:rPr>
            </w:pPr>
            <w:r>
              <w:rPr>
                <w:noProof/>
              </w:rPr>
              <w:t>eloqua lead form data</w:t>
            </w:r>
          </w:p>
        </w:tc>
        <w:tc>
          <w:tcPr>
            <w:tcW w:w="7407" w:type="dxa"/>
          </w:tcPr>
          <w:p w:rsidR="00000000" w:rsidRDefault="007A2D56">
            <w:pPr>
              <w:rPr>
                <w:lang w:val="fr-FR"/>
              </w:rPr>
            </w:pPr>
            <w:r>
              <w:rPr>
                <w:lang w:val="fr-FR"/>
              </w:rPr>
              <w:t>donn</w:t>
            </w:r>
            <w:r>
              <w:rPr>
                <w:lang w:val="fr-FR"/>
              </w:rPr>
              <w:t>é</w:t>
            </w:r>
            <w:r>
              <w:rPr>
                <w:lang w:val="fr-FR"/>
              </w:rPr>
              <w:t>es de formulaire de plomb eloqua</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connecting-to-salesforce.html</w:t>
            </w:r>
          </w:p>
          <w:p w:rsidR="00000000" w:rsidRDefault="007A2D56">
            <w:pPr>
              <w:jc w:val="center"/>
              <w:rPr>
                <w:b/>
                <w:noProof/>
              </w:rPr>
            </w:pPr>
            <w:r>
              <w:rPr>
                <w:b/>
                <w:noProof/>
              </w:rPr>
              <w:t>MQ971010 00a3a208-8e30-4773-a20a-ff1a70baa492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a35ad6d7-62b7-42a4-af2b-a7c6d15e67b4</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79e264c8-673c-44b7-b249-b20a56279ec4</w:t>
            </w:r>
          </w:p>
        </w:tc>
        <w:tc>
          <w:tcPr>
            <w:tcW w:w="7407" w:type="dxa"/>
            <w:shd w:val="clear" w:color="auto" w:fill="F2F2F2" w:themeFill="background1" w:themeFillShade="F2"/>
          </w:tcPr>
          <w:p w:rsidR="00000000" w:rsidRDefault="007A2D56">
            <w:pPr>
              <w:rPr>
                <w:noProof/>
              </w:rPr>
            </w:pPr>
            <w:r>
              <w:rPr>
                <w:noProof/>
              </w:rPr>
              <w:t>Connecting to Salesforce parent:</w:t>
            </w:r>
          </w:p>
        </w:tc>
        <w:tc>
          <w:tcPr>
            <w:tcW w:w="7407" w:type="dxa"/>
          </w:tcPr>
          <w:p w:rsidR="00000000" w:rsidRDefault="007A2D56">
            <w:pPr>
              <w:rPr>
                <w:lang w:val="fr-FR"/>
              </w:rPr>
            </w:pPr>
            <w:r>
              <w:rPr>
                <w:lang w:val="fr-FR"/>
              </w:rPr>
              <w:t>Connexion au parent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9e0e4104-be1d-4c2d-a041-405ed6a2238c</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37e440a9-68be-4511-a184-688215a881b8</w:t>
            </w:r>
          </w:p>
        </w:tc>
        <w:tc>
          <w:tcPr>
            <w:tcW w:w="7407" w:type="dxa"/>
            <w:shd w:val="clear" w:color="auto" w:fill="F2F2F2" w:themeFill="background1" w:themeFillShade="F2"/>
          </w:tcPr>
          <w:p w:rsidR="00000000" w:rsidRDefault="007A2D56">
            <w:pPr>
              <w:rPr>
                <w:noProof/>
              </w:rPr>
            </w:pPr>
            <w:r>
              <w:rPr>
                <w:noProof/>
              </w:rPr>
              <w:t>Connecting to Salesforce</w:t>
            </w:r>
          </w:p>
        </w:tc>
        <w:tc>
          <w:tcPr>
            <w:tcW w:w="7407" w:type="dxa"/>
          </w:tcPr>
          <w:p w:rsidR="00000000" w:rsidRDefault="007A2D56">
            <w:pPr>
              <w:rPr>
                <w:lang w:val="fr-FR"/>
              </w:rPr>
            </w:pPr>
            <w:r>
              <w:rPr>
                <w:lang w:val="fr-FR"/>
              </w:rPr>
              <w:t xml:space="preserve">Connexion </w:t>
            </w:r>
            <w:r>
              <w:rPr>
                <w:lang w:val="fr-FR"/>
              </w:rPr>
              <w:t>à</w:t>
            </w:r>
            <w:r>
              <w:rPr>
                <w:lang w:val="fr-FR"/>
              </w:rPr>
              <w:t xml:space="preserve">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d8b896de-cf5a-43f2-8ee8-f78b7b08</w:t>
            </w:r>
            <w:r>
              <w:rPr>
                <w:noProof/>
                <w:sz w:val="2"/>
              </w:rPr>
              <w:t>5462</w:t>
            </w:r>
          </w:p>
        </w:tc>
        <w:tc>
          <w:tcPr>
            <w:tcW w:w="7407" w:type="dxa"/>
            <w:shd w:val="clear" w:color="auto" w:fill="F2F2F2" w:themeFill="background1" w:themeFillShade="F2"/>
          </w:tcPr>
          <w:p w:rsidR="00000000" w:rsidRDefault="007A2D56">
            <w:pPr>
              <w:rPr>
                <w:noProof/>
              </w:rPr>
            </w:pPr>
            <w:r>
              <w:rPr>
                <w:noProof/>
              </w:rPr>
              <w:t>In this topic you will learn how to configure Brightcove Campaign</w:t>
            </w:r>
            <w:r>
              <w:rPr>
                <w:noProof/>
              </w:rPr>
              <w:t>™</w:t>
            </w:r>
            <w:r>
              <w:rPr>
                <w:noProof/>
              </w:rPr>
              <w:t xml:space="preserve"> for use with Salesforce.</w:t>
            </w:r>
          </w:p>
        </w:tc>
        <w:tc>
          <w:tcPr>
            <w:tcW w:w="7407" w:type="dxa"/>
          </w:tcPr>
          <w:p w:rsidR="00000000" w:rsidRDefault="007A2D56">
            <w:pPr>
              <w:rPr>
                <w:lang w:val="fr-FR"/>
              </w:rPr>
            </w:pPr>
            <w:r>
              <w:rPr>
                <w:lang w:val="fr-FR"/>
              </w:rPr>
              <w:t xml:space="preserve">Dans cette rubrique, vous apprendrez </w:t>
            </w:r>
            <w:r>
              <w:rPr>
                <w:lang w:val="fr-FR"/>
              </w:rPr>
              <w:t>à</w:t>
            </w:r>
            <w:r>
              <w:rPr>
                <w:lang w:val="fr-FR"/>
              </w:rPr>
              <w:t xml:space="preserve"> configurer Brightcove Campaign </w:t>
            </w:r>
            <w:r>
              <w:rPr>
                <w:lang w:val="fr-FR"/>
              </w:rPr>
              <w:t>™</w:t>
            </w:r>
            <w:r>
              <w:rPr>
                <w:lang w:val="fr-FR"/>
              </w:rPr>
              <w:t xml:space="preserve"> pour une utilisation avec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7bb37ecb-63e3-4731-aa21-0a110b6ca60e</w:t>
            </w:r>
          </w:p>
        </w:tc>
        <w:tc>
          <w:tcPr>
            <w:tcW w:w="7407" w:type="dxa"/>
            <w:shd w:val="clear" w:color="auto" w:fill="F2F2F2" w:themeFill="background1" w:themeFillShade="F2"/>
          </w:tcPr>
          <w:p w:rsidR="00000000" w:rsidRDefault="007A2D56">
            <w:pPr>
              <w:rPr>
                <w:noProof/>
              </w:rPr>
            </w:pPr>
            <w:r>
              <w:rPr>
                <w:noProof/>
              </w:rPr>
              <w:t>Brightco</w:t>
            </w:r>
            <w:r>
              <w:rPr>
                <w:noProof/>
              </w:rPr>
              <w:t>ve Campaign can be configured to integrate with Salesforce.</w:t>
            </w:r>
          </w:p>
        </w:tc>
        <w:tc>
          <w:tcPr>
            <w:tcW w:w="7407" w:type="dxa"/>
          </w:tcPr>
          <w:p w:rsidR="00000000" w:rsidRDefault="007A2D56">
            <w:pPr>
              <w:rPr>
                <w:lang w:val="fr-FR"/>
              </w:rPr>
            </w:pPr>
            <w:r>
              <w:rPr>
                <w:lang w:val="fr-FR"/>
              </w:rPr>
              <w:t xml:space="preserve">Brightcove Campaign peut </w:t>
            </w:r>
            <w:r>
              <w:rPr>
                <w:lang w:val="fr-FR"/>
              </w:rPr>
              <w:t>ê</w:t>
            </w:r>
            <w:r>
              <w:rPr>
                <w:lang w:val="fr-FR"/>
              </w:rPr>
              <w:t>tre configur</w:t>
            </w:r>
            <w:r>
              <w:rPr>
                <w:lang w:val="fr-FR"/>
              </w:rPr>
              <w:t>é</w:t>
            </w:r>
            <w:r>
              <w:rPr>
                <w:lang w:val="fr-FR"/>
              </w:rPr>
              <w:t xml:space="preserve"> pour s'int</w:t>
            </w:r>
            <w:r>
              <w:rPr>
                <w:lang w:val="fr-FR"/>
              </w:rPr>
              <w:t>é</w:t>
            </w:r>
            <w:r>
              <w:rPr>
                <w:lang w:val="fr-FR"/>
              </w:rPr>
              <w:t xml:space="preserve">grer </w:t>
            </w:r>
            <w:r>
              <w:rPr>
                <w:lang w:val="fr-FR"/>
              </w:rPr>
              <w:t>à</w:t>
            </w:r>
            <w:r>
              <w:rPr>
                <w:lang w:val="fr-FR"/>
              </w:rPr>
              <w:t xml:space="preserve">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14b320e3-9366-48d1-9b16-f412a6dbd9c9</w:t>
            </w:r>
          </w:p>
        </w:tc>
        <w:tc>
          <w:tcPr>
            <w:tcW w:w="7407" w:type="dxa"/>
            <w:shd w:val="clear" w:color="auto" w:fill="F2F2F2" w:themeFill="background1" w:themeFillShade="F2"/>
          </w:tcPr>
          <w:p w:rsidR="00000000" w:rsidRDefault="007A2D56">
            <w:pPr>
              <w:rPr>
                <w:noProof/>
              </w:rPr>
            </w:pPr>
            <w:r>
              <w:rPr>
                <w:noProof/>
              </w:rPr>
              <w:t>When the integration is configured, video engagement data for videos published using Brightcove Campaign is synchronized to Salesforce.</w:t>
            </w:r>
          </w:p>
        </w:tc>
        <w:tc>
          <w:tcPr>
            <w:tcW w:w="7407" w:type="dxa"/>
          </w:tcPr>
          <w:p w:rsidR="00000000" w:rsidRDefault="007A2D56">
            <w:pPr>
              <w:rPr>
                <w:lang w:val="fr-FR"/>
              </w:rPr>
            </w:pPr>
            <w:r>
              <w:rPr>
                <w:lang w:val="fr-FR"/>
              </w:rPr>
              <w:t>Lorsque l'int</w:t>
            </w:r>
            <w:r>
              <w:rPr>
                <w:lang w:val="fr-FR"/>
              </w:rPr>
              <w:t>é</w:t>
            </w:r>
            <w:r>
              <w:rPr>
                <w:lang w:val="fr-FR"/>
              </w:rPr>
              <w:t>gration est configur</w:t>
            </w:r>
            <w:r>
              <w:rPr>
                <w:lang w:val="fr-FR"/>
              </w:rPr>
              <w:t>é</w:t>
            </w:r>
            <w:r>
              <w:rPr>
                <w:lang w:val="fr-FR"/>
              </w:rPr>
              <w:t>e, les donn</w:t>
            </w:r>
            <w:r>
              <w:rPr>
                <w:lang w:val="fr-FR"/>
              </w:rPr>
              <w:t>é</w:t>
            </w:r>
            <w:r>
              <w:rPr>
                <w:lang w:val="fr-FR"/>
              </w:rPr>
              <w:t>es d'engagement vid</w:t>
            </w:r>
            <w:r>
              <w:rPr>
                <w:lang w:val="fr-FR"/>
              </w:rPr>
              <w:t>é</w:t>
            </w:r>
            <w:r>
              <w:rPr>
                <w:lang w:val="fr-FR"/>
              </w:rPr>
              <w:t>o des vid</w:t>
            </w:r>
            <w:r>
              <w:rPr>
                <w:lang w:val="fr-FR"/>
              </w:rPr>
              <w:t>é</w:t>
            </w:r>
            <w:r>
              <w:rPr>
                <w:lang w:val="fr-FR"/>
              </w:rPr>
              <w:t>os publi</w:t>
            </w:r>
            <w:r>
              <w:rPr>
                <w:lang w:val="fr-FR"/>
              </w:rPr>
              <w:t>é</w:t>
            </w:r>
            <w:r>
              <w:rPr>
                <w:lang w:val="fr-FR"/>
              </w:rPr>
              <w:t xml:space="preserve">es </w:t>
            </w:r>
            <w:r>
              <w:rPr>
                <w:lang w:val="fr-FR"/>
              </w:rPr>
              <w:t>à</w:t>
            </w:r>
            <w:r>
              <w:rPr>
                <w:lang w:val="fr-FR"/>
              </w:rPr>
              <w:t xml:space="preserve"> l'aide de Brightcove Campaign</w:t>
            </w:r>
            <w:r>
              <w:rPr>
                <w:lang w:val="fr-FR"/>
              </w:rPr>
              <w:t xml:space="preserve"> sont synchronis</w:t>
            </w:r>
            <w:r>
              <w:rPr>
                <w:lang w:val="fr-FR"/>
              </w:rPr>
              <w:t>é</w:t>
            </w:r>
            <w:r>
              <w:rPr>
                <w:lang w:val="fr-FR"/>
              </w:rPr>
              <w:t>es avec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7cd4c693-b760-4eb6-b1a4-75c1e50240b8</w:t>
            </w:r>
          </w:p>
        </w:tc>
        <w:tc>
          <w:tcPr>
            <w:tcW w:w="7407" w:type="dxa"/>
            <w:shd w:val="clear" w:color="auto" w:fill="F2F2F2" w:themeFill="background1" w:themeFillShade="F2"/>
          </w:tcPr>
          <w:p w:rsidR="00000000" w:rsidRDefault="007A2D56">
            <w:pPr>
              <w:rPr>
                <w:noProof/>
              </w:rPr>
            </w:pPr>
            <w:r>
              <w:rPr>
                <w:noProof/>
              </w:rPr>
              <w:t>Once in Salesforce, this data can be used for segmentation, campaign logic, reports, lead scoring, and personalizing communications.</w:t>
            </w:r>
          </w:p>
        </w:tc>
        <w:tc>
          <w:tcPr>
            <w:tcW w:w="7407" w:type="dxa"/>
          </w:tcPr>
          <w:p w:rsidR="00000000" w:rsidRDefault="007A2D56">
            <w:pPr>
              <w:rPr>
                <w:lang w:val="fr-FR"/>
              </w:rPr>
            </w:pPr>
            <w:r>
              <w:rPr>
                <w:lang w:val="fr-FR"/>
              </w:rPr>
              <w:t>Une fois dans Salesforce, ces donn</w:t>
            </w:r>
            <w:r>
              <w:rPr>
                <w:lang w:val="fr-FR"/>
              </w:rPr>
              <w:t>é</w:t>
            </w:r>
            <w:r>
              <w:rPr>
                <w:lang w:val="fr-FR"/>
              </w:rPr>
              <w:t>es peuvent</w:t>
            </w:r>
            <w:r>
              <w:rPr>
                <w:lang w:val="fr-FR"/>
              </w:rPr>
              <w:t xml:space="preserve"> </w:t>
            </w:r>
            <w:r>
              <w:rPr>
                <w:lang w:val="fr-FR"/>
              </w:rPr>
              <w:t>ê</w:t>
            </w:r>
            <w:r>
              <w:rPr>
                <w:lang w:val="fr-FR"/>
              </w:rPr>
              <w:t>tre utilis</w:t>
            </w:r>
            <w:r>
              <w:rPr>
                <w:lang w:val="fr-FR"/>
              </w:rPr>
              <w:t>é</w:t>
            </w:r>
            <w:r>
              <w:rPr>
                <w:lang w:val="fr-FR"/>
              </w:rPr>
              <w:t>es pour la segmentation, la logique de campagne, les rapports, l'</w:t>
            </w:r>
            <w:r>
              <w:rPr>
                <w:lang w:val="fr-FR"/>
              </w:rPr>
              <w:t>é</w:t>
            </w:r>
            <w:r>
              <w:rPr>
                <w:lang w:val="fr-FR"/>
              </w:rPr>
              <w:t>valuation des leads et la personnalisation des communications.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805fb1a0-fd8b-45e8-a1d8-ffb78463deea</w:t>
            </w:r>
          </w:p>
        </w:tc>
        <w:tc>
          <w:tcPr>
            <w:tcW w:w="7407" w:type="dxa"/>
            <w:shd w:val="clear" w:color="auto" w:fill="F2F2F2" w:themeFill="background1" w:themeFillShade="F2"/>
          </w:tcPr>
          <w:p w:rsidR="00000000" w:rsidRDefault="007A2D56">
            <w:pPr>
              <w:rPr>
                <w:noProof/>
              </w:rPr>
            </w:pPr>
            <w:r>
              <w:rPr>
                <w:noProof/>
              </w:rPr>
              <w:t>Requirements</w:t>
            </w:r>
          </w:p>
        </w:tc>
        <w:tc>
          <w:tcPr>
            <w:tcW w:w="7407" w:type="dxa"/>
          </w:tcPr>
          <w:p w:rsidR="00000000" w:rsidRDefault="007A2D56">
            <w:pPr>
              <w:rPr>
                <w:lang w:val="fr-FR"/>
              </w:rPr>
            </w:pPr>
            <w:r>
              <w:rPr>
                <w:lang w:val="fr-FR"/>
              </w:rPr>
              <w:t>Exigences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0ebfea51-9e98-48f8-bd82-1670dd185f00</w:t>
            </w:r>
          </w:p>
        </w:tc>
        <w:tc>
          <w:tcPr>
            <w:tcW w:w="7407" w:type="dxa"/>
            <w:shd w:val="clear" w:color="auto" w:fill="F2F2F2" w:themeFill="background1" w:themeFillShade="F2"/>
          </w:tcPr>
          <w:p w:rsidR="00000000" w:rsidRDefault="007A2D56">
            <w:pPr>
              <w:rPr>
                <w:noProof/>
              </w:rPr>
            </w:pPr>
            <w:r>
              <w:rPr>
                <w:noProof/>
              </w:rPr>
              <w:t>To use t</w:t>
            </w:r>
            <w:r>
              <w:rPr>
                <w:noProof/>
              </w:rPr>
              <w:t>he Brightcove Campaign module with Salesforce, you must:</w:t>
            </w:r>
          </w:p>
        </w:tc>
        <w:tc>
          <w:tcPr>
            <w:tcW w:w="7407" w:type="dxa"/>
          </w:tcPr>
          <w:p w:rsidR="00000000" w:rsidRDefault="007A2D56">
            <w:pPr>
              <w:rPr>
                <w:lang w:val="fr-FR"/>
              </w:rPr>
            </w:pPr>
            <w:r>
              <w:rPr>
                <w:lang w:val="fr-FR"/>
              </w:rPr>
              <w:t>Pour utiliser le module Brightcove Campaign avec Salesforce, vous devez:</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81f252f7-75ab-4013-835d-9a471cee28b4</w:t>
            </w:r>
          </w:p>
        </w:tc>
        <w:tc>
          <w:tcPr>
            <w:tcW w:w="7407" w:type="dxa"/>
            <w:shd w:val="clear" w:color="auto" w:fill="F2F2F2" w:themeFill="background1" w:themeFillShade="F2"/>
          </w:tcPr>
          <w:p w:rsidR="00000000" w:rsidRDefault="007A2D56">
            <w:pPr>
              <w:rPr>
                <w:noProof/>
              </w:rPr>
            </w:pPr>
            <w:r>
              <w:rPr>
                <w:noProof/>
              </w:rPr>
              <w:t>Have a Salesforce account, Salesforce sandbox accounts are not supported</w:t>
            </w:r>
          </w:p>
        </w:tc>
        <w:tc>
          <w:tcPr>
            <w:tcW w:w="7407" w:type="dxa"/>
          </w:tcPr>
          <w:p w:rsidR="00000000" w:rsidRDefault="007A2D56">
            <w:pPr>
              <w:rPr>
                <w:lang w:val="fr-FR"/>
              </w:rPr>
            </w:pPr>
            <w:r>
              <w:rPr>
                <w:lang w:val="fr-FR"/>
              </w:rPr>
              <w:t>Avoir un co</w:t>
            </w:r>
            <w:r>
              <w:rPr>
                <w:lang w:val="fr-FR"/>
              </w:rPr>
              <w:t>mpte Salesforce, les comptes sandbox Salesforce ne sont pas pris en charge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694e932e-a4ec-4933-b388-33769d04b854</w:t>
            </w:r>
          </w:p>
        </w:tc>
        <w:tc>
          <w:tcPr>
            <w:tcW w:w="7407" w:type="dxa"/>
            <w:shd w:val="clear" w:color="auto" w:fill="F2F2F2" w:themeFill="background1" w:themeFillShade="F2"/>
          </w:tcPr>
          <w:p w:rsidR="00000000" w:rsidRDefault="007A2D56">
            <w:pPr>
              <w:rPr>
                <w:noProof/>
              </w:rPr>
            </w:pPr>
            <w:r>
              <w:rPr>
                <w:noProof/>
              </w:rPr>
              <w:t xml:space="preserve">Have a Salesforce.com account with the </w:t>
            </w:r>
            <w:r>
              <w:rPr>
                <w:rStyle w:val="mqInternal"/>
                <w:noProof/>
              </w:rPr>
              <w:t>[1}</w:t>
            </w:r>
            <w:r>
              <w:rPr>
                <w:noProof/>
              </w:rPr>
              <w:t>API Enabled</w:t>
            </w:r>
            <w:r>
              <w:rPr>
                <w:rStyle w:val="mqInternal"/>
                <w:noProof/>
              </w:rPr>
              <w:t>{2]</w:t>
            </w:r>
            <w:r>
              <w:rPr>
                <w:noProof/>
              </w:rPr>
              <w:t xml:space="preserve"> permission and belong to a role which allows you to read and write to the Salesforce object you choose to send viewing data to</w:t>
            </w:r>
          </w:p>
        </w:tc>
        <w:tc>
          <w:tcPr>
            <w:tcW w:w="7407" w:type="dxa"/>
          </w:tcPr>
          <w:p w:rsidR="00000000" w:rsidRDefault="007A2D56">
            <w:pPr>
              <w:rPr>
                <w:lang w:val="fr-FR"/>
              </w:rPr>
            </w:pPr>
            <w:r>
              <w:rPr>
                <w:lang w:val="fr-FR"/>
              </w:rPr>
              <w:t xml:space="preserve">Avoir un compte Salesforce.com avec le </w:t>
            </w:r>
            <w:r>
              <w:rPr>
                <w:rStyle w:val="mqInternal"/>
                <w:noProof/>
                <w:lang w:val="fr-FR"/>
              </w:rPr>
              <w:t>[1}</w:t>
            </w:r>
            <w:r>
              <w:rPr>
                <w:lang w:val="fr-FR"/>
              </w:rPr>
              <w:t>API activ</w:t>
            </w:r>
            <w:r>
              <w:rPr>
                <w:lang w:val="fr-FR"/>
              </w:rPr>
              <w:t>é</w:t>
            </w:r>
            <w:r>
              <w:rPr>
                <w:lang w:val="fr-FR"/>
              </w:rPr>
              <w:t>e</w:t>
            </w:r>
            <w:r>
              <w:rPr>
                <w:rStyle w:val="mqInternal"/>
                <w:noProof/>
                <w:lang w:val="fr-FR"/>
              </w:rPr>
              <w:t>{2]</w:t>
            </w:r>
            <w:r>
              <w:rPr>
                <w:lang w:val="fr-FR"/>
              </w:rPr>
              <w:t xml:space="preserve"> et appartenez </w:t>
            </w:r>
            <w:r>
              <w:rPr>
                <w:lang w:val="fr-FR"/>
              </w:rPr>
              <w:t>à</w:t>
            </w:r>
            <w:r>
              <w:rPr>
                <w:lang w:val="fr-FR"/>
              </w:rPr>
              <w:t xml:space="preserve"> un r</w:t>
            </w:r>
            <w:r>
              <w:rPr>
                <w:lang w:val="fr-FR"/>
              </w:rPr>
              <w:t>ô</w:t>
            </w:r>
            <w:r>
              <w:rPr>
                <w:lang w:val="fr-FR"/>
              </w:rPr>
              <w:t>le qui vous permet de lire et d'</w:t>
            </w:r>
            <w:r>
              <w:rPr>
                <w:lang w:val="fr-FR"/>
              </w:rPr>
              <w:t>é</w:t>
            </w:r>
            <w:r>
              <w:rPr>
                <w:lang w:val="fr-FR"/>
              </w:rPr>
              <w:t>crire dans l'objet Salesforce auquel vous choisissez d'envoyer les donn</w:t>
            </w:r>
            <w:r>
              <w:rPr>
                <w:lang w:val="fr-FR"/>
              </w:rPr>
              <w:t>é</w:t>
            </w:r>
            <w:r>
              <w:rPr>
                <w:lang w:val="fr-FR"/>
              </w:rPr>
              <w:t>es d'affichage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2a57c151-5218-482e-a229-04731039bd77</w:t>
            </w:r>
          </w:p>
        </w:tc>
        <w:tc>
          <w:tcPr>
            <w:tcW w:w="7407" w:type="dxa"/>
            <w:shd w:val="clear" w:color="auto" w:fill="F2F2F2" w:themeFill="background1" w:themeFillShade="F2"/>
          </w:tcPr>
          <w:p w:rsidR="00000000" w:rsidRDefault="007A2D56">
            <w:pPr>
              <w:rPr>
                <w:noProof/>
              </w:rPr>
            </w:pPr>
            <w:r>
              <w:rPr>
                <w:noProof/>
              </w:rPr>
              <w:t xml:space="preserve">If you will be using the Pardot integration, you should complete the steps outlined in the </w:t>
            </w:r>
            <w:r>
              <w:rPr>
                <w:rStyle w:val="mqInternal"/>
                <w:noProof/>
              </w:rPr>
              <w:t>[1}</w:t>
            </w:r>
            <w:r>
              <w:rPr>
                <w:noProof/>
              </w:rPr>
              <w:t>Creating a Custom Salesforce Obje</w:t>
            </w:r>
            <w:r>
              <w:rPr>
                <w:noProof/>
              </w:rPr>
              <w:t>ct for Pardot Integration</w:t>
            </w:r>
            <w:r>
              <w:rPr>
                <w:rStyle w:val="mqInternal"/>
                <w:noProof/>
              </w:rPr>
              <w:t>{2]</w:t>
            </w:r>
            <w:r>
              <w:rPr>
                <w:noProof/>
              </w:rPr>
              <w:t xml:space="preserve"> topic.</w:t>
            </w:r>
          </w:p>
        </w:tc>
        <w:tc>
          <w:tcPr>
            <w:tcW w:w="7407" w:type="dxa"/>
          </w:tcPr>
          <w:p w:rsidR="00000000" w:rsidRDefault="007A2D56">
            <w:pPr>
              <w:rPr>
                <w:lang w:val="fr-FR"/>
              </w:rPr>
            </w:pPr>
            <w:r>
              <w:rPr>
                <w:lang w:val="fr-FR"/>
              </w:rPr>
              <w:t>Si vous comptez utiliser l'int</w:t>
            </w:r>
            <w:r>
              <w:rPr>
                <w:lang w:val="fr-FR"/>
              </w:rPr>
              <w:t>é</w:t>
            </w:r>
            <w:r>
              <w:rPr>
                <w:lang w:val="fr-FR"/>
              </w:rPr>
              <w:t xml:space="preserve">gration Pardot, vous devez suivre les </w:t>
            </w:r>
            <w:r>
              <w:rPr>
                <w:lang w:val="fr-FR"/>
              </w:rPr>
              <w:t>é</w:t>
            </w:r>
            <w:r>
              <w:rPr>
                <w:lang w:val="fr-FR"/>
              </w:rPr>
              <w:t>tapes d</w:t>
            </w:r>
            <w:r>
              <w:rPr>
                <w:lang w:val="fr-FR"/>
              </w:rPr>
              <w:t>é</w:t>
            </w:r>
            <w:r>
              <w:rPr>
                <w:lang w:val="fr-FR"/>
              </w:rPr>
              <w:t xml:space="preserve">crites dans le </w:t>
            </w:r>
            <w:r>
              <w:rPr>
                <w:rStyle w:val="mqInternal"/>
                <w:noProof/>
                <w:lang w:val="fr-FR"/>
              </w:rPr>
              <w:t>[1}</w:t>
            </w:r>
            <w:r>
              <w:rPr>
                <w:lang w:val="fr-FR"/>
              </w:rPr>
              <w:t>Cr</w:t>
            </w:r>
            <w:r>
              <w:rPr>
                <w:lang w:val="fr-FR"/>
              </w:rPr>
              <w:t>é</w:t>
            </w:r>
            <w:r>
              <w:rPr>
                <w:lang w:val="fr-FR"/>
              </w:rPr>
              <w:t>ation d'un objet Salesforce personnalis</w:t>
            </w:r>
            <w:r>
              <w:rPr>
                <w:lang w:val="fr-FR"/>
              </w:rPr>
              <w:t>é</w:t>
            </w:r>
            <w:r>
              <w:rPr>
                <w:lang w:val="fr-FR"/>
              </w:rPr>
              <w:t xml:space="preserve"> pour l'int</w:t>
            </w:r>
            <w:r>
              <w:rPr>
                <w:lang w:val="fr-FR"/>
              </w:rPr>
              <w:t>é</w:t>
            </w:r>
            <w:r>
              <w:rPr>
                <w:lang w:val="fr-FR"/>
              </w:rPr>
              <w:t>gration Pardot</w:t>
            </w:r>
            <w:r>
              <w:rPr>
                <w:rStyle w:val="mqInternal"/>
                <w:noProof/>
                <w:lang w:val="fr-FR"/>
              </w:rPr>
              <w:t>{2]</w:t>
            </w:r>
            <w:r>
              <w:rPr>
                <w:lang w:val="fr-FR"/>
              </w:rPr>
              <w:t xml:space="preserve"> sujet.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a6f6be25-e192-4dd6-a18a-e7e6c2c99ead</w:t>
            </w:r>
          </w:p>
        </w:tc>
        <w:tc>
          <w:tcPr>
            <w:tcW w:w="7407" w:type="dxa"/>
            <w:shd w:val="clear" w:color="auto" w:fill="F2F2F2" w:themeFill="background1" w:themeFillShade="F2"/>
          </w:tcPr>
          <w:p w:rsidR="00000000" w:rsidRDefault="007A2D56">
            <w:pPr>
              <w:rPr>
                <w:noProof/>
              </w:rPr>
            </w:pPr>
            <w:r>
              <w:rPr>
                <w:noProof/>
              </w:rPr>
              <w:t>Fe</w:t>
            </w:r>
            <w:r>
              <w:rPr>
                <w:noProof/>
              </w:rPr>
              <w:t>atures</w:t>
            </w:r>
          </w:p>
        </w:tc>
        <w:tc>
          <w:tcPr>
            <w:tcW w:w="7407" w:type="dxa"/>
          </w:tcPr>
          <w:p w:rsidR="00000000" w:rsidRDefault="007A2D56">
            <w:pPr>
              <w:rPr>
                <w:lang w:val="fr-FR"/>
              </w:rPr>
            </w:pPr>
            <w:r>
              <w:rPr>
                <w:lang w:val="fr-FR"/>
              </w:rPr>
              <w:t>Fonctionnalit</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52c927dc-0c21-4f2c-bfc3-bf2e2fbeb226</w:t>
            </w:r>
          </w:p>
        </w:tc>
        <w:tc>
          <w:tcPr>
            <w:tcW w:w="7407" w:type="dxa"/>
            <w:shd w:val="clear" w:color="auto" w:fill="F2F2F2" w:themeFill="background1" w:themeFillShade="F2"/>
          </w:tcPr>
          <w:p w:rsidR="00000000" w:rsidRDefault="007A2D56">
            <w:pPr>
              <w:rPr>
                <w:noProof/>
              </w:rPr>
            </w:pPr>
            <w:r>
              <w:rPr>
                <w:noProof/>
              </w:rPr>
              <w:t xml:space="preserve">Some of the key features of the Brightcove Campaign - Salesforce integration </w:t>
            </w:r>
            <w:r>
              <w:rPr>
                <w:noProof/>
              </w:rPr>
              <w:lastRenderedPageBreak/>
              <w:t>are:</w:t>
            </w:r>
          </w:p>
        </w:tc>
        <w:tc>
          <w:tcPr>
            <w:tcW w:w="7407" w:type="dxa"/>
          </w:tcPr>
          <w:p w:rsidR="00000000" w:rsidRDefault="007A2D56">
            <w:pPr>
              <w:rPr>
                <w:lang w:val="fr-FR"/>
              </w:rPr>
            </w:pPr>
            <w:r>
              <w:rPr>
                <w:lang w:val="fr-FR"/>
              </w:rPr>
              <w:lastRenderedPageBreak/>
              <w:t>Certaines des fonctionnalit</w:t>
            </w:r>
            <w:r>
              <w:rPr>
                <w:lang w:val="fr-FR"/>
              </w:rPr>
              <w:t>é</w:t>
            </w:r>
            <w:r>
              <w:rPr>
                <w:lang w:val="fr-FR"/>
              </w:rPr>
              <w:t>s cl</w:t>
            </w:r>
            <w:r>
              <w:rPr>
                <w:lang w:val="fr-FR"/>
              </w:rPr>
              <w:t>é</w:t>
            </w:r>
            <w:r>
              <w:rPr>
                <w:lang w:val="fr-FR"/>
              </w:rPr>
              <w:t>s de Brightcove Campaign - Int</w:t>
            </w:r>
            <w:r>
              <w:rPr>
                <w:lang w:val="fr-FR"/>
              </w:rPr>
              <w:t>é</w:t>
            </w:r>
            <w:r>
              <w:rPr>
                <w:lang w:val="fr-FR"/>
              </w:rPr>
              <w:t xml:space="preserve">gration </w:t>
            </w:r>
            <w:r>
              <w:rPr>
                <w:lang w:val="fr-FR"/>
              </w:rPr>
              <w:lastRenderedPageBreak/>
              <w:t>Salesforce sont: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16 </w:t>
            </w:r>
            <w:r>
              <w:rPr>
                <w:noProof/>
                <w:sz w:val="16"/>
              </w:rPr>
              <w:br/>
            </w:r>
            <w:r>
              <w:rPr>
                <w:noProof/>
                <w:sz w:val="2"/>
              </w:rPr>
              <w:t>d67e01b7-ec2d-4</w:t>
            </w:r>
            <w:r>
              <w:rPr>
                <w:noProof/>
                <w:sz w:val="2"/>
              </w:rPr>
              <w:t>eff-aad4-c93774e840d3</w:t>
            </w:r>
          </w:p>
        </w:tc>
        <w:tc>
          <w:tcPr>
            <w:tcW w:w="7407" w:type="dxa"/>
            <w:shd w:val="clear" w:color="auto" w:fill="F2F2F2" w:themeFill="background1" w:themeFillShade="F2"/>
          </w:tcPr>
          <w:p w:rsidR="00000000" w:rsidRDefault="007A2D56">
            <w:pPr>
              <w:rPr>
                <w:noProof/>
              </w:rPr>
            </w:pPr>
            <w:r>
              <w:rPr>
                <w:rStyle w:val="mqInternal"/>
                <w:noProof/>
              </w:rPr>
              <w:t>[1}</w:t>
            </w:r>
            <w:r>
              <w:rPr>
                <w:noProof/>
              </w:rPr>
              <w:t>Data format</w:t>
            </w:r>
            <w:r>
              <w:rPr>
                <w:rStyle w:val="mqInternal"/>
                <w:noProof/>
              </w:rPr>
              <w:t>{2]</w:t>
            </w:r>
            <w:r>
              <w:rPr>
                <w:noProof/>
              </w:rPr>
              <w:t xml:space="preserve"> - Viewing data is mapped to a Salesforce object</w:t>
            </w:r>
          </w:p>
        </w:tc>
        <w:tc>
          <w:tcPr>
            <w:tcW w:w="7407" w:type="dxa"/>
          </w:tcPr>
          <w:p w:rsidR="00000000" w:rsidRDefault="007A2D56">
            <w:pPr>
              <w:rPr>
                <w:lang w:val="fr-FR"/>
              </w:rPr>
            </w:pPr>
            <w:r>
              <w:rPr>
                <w:rStyle w:val="mqInternal"/>
                <w:noProof/>
                <w:lang w:val="fr-FR"/>
              </w:rPr>
              <w:t>[1}</w:t>
            </w:r>
            <w:r>
              <w:rPr>
                <w:lang w:val="fr-FR"/>
              </w:rPr>
              <w:t>Format des donn</w:t>
            </w:r>
            <w:r>
              <w:rPr>
                <w:lang w:val="fr-FR"/>
              </w:rPr>
              <w:t>é</w:t>
            </w:r>
            <w:r>
              <w:rPr>
                <w:lang w:val="fr-FR"/>
              </w:rPr>
              <w:t>es</w:t>
            </w:r>
            <w:r>
              <w:rPr>
                <w:rStyle w:val="mqInternal"/>
                <w:noProof/>
                <w:lang w:val="fr-FR"/>
              </w:rPr>
              <w:t>{2]</w:t>
            </w:r>
            <w:r>
              <w:rPr>
                <w:lang w:val="fr-FR"/>
              </w:rPr>
              <w:t xml:space="preserve"> - La visualisation des donn</w:t>
            </w:r>
            <w:r>
              <w:rPr>
                <w:lang w:val="fr-FR"/>
              </w:rPr>
              <w:t>é</w:t>
            </w:r>
            <w:r>
              <w:rPr>
                <w:lang w:val="fr-FR"/>
              </w:rPr>
              <w:t>es est mapp</w:t>
            </w:r>
            <w:r>
              <w:rPr>
                <w:lang w:val="fr-FR"/>
              </w:rPr>
              <w:t>é</w:t>
            </w:r>
            <w:r>
              <w:rPr>
                <w:lang w:val="fr-FR"/>
              </w:rPr>
              <w:t xml:space="preserve">e </w:t>
            </w:r>
            <w:r>
              <w:rPr>
                <w:lang w:val="fr-FR"/>
              </w:rPr>
              <w:t>à</w:t>
            </w:r>
            <w:r>
              <w:rPr>
                <w:lang w:val="fr-FR"/>
              </w:rPr>
              <w:t xml:space="preserve"> un objet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2d8fd0be-f439-4cb1-832f-3a61300e28fe</w:t>
            </w:r>
          </w:p>
        </w:tc>
        <w:tc>
          <w:tcPr>
            <w:tcW w:w="7407" w:type="dxa"/>
            <w:shd w:val="clear" w:color="auto" w:fill="F2F2F2" w:themeFill="background1" w:themeFillShade="F2"/>
          </w:tcPr>
          <w:p w:rsidR="00000000" w:rsidRDefault="007A2D56">
            <w:pPr>
              <w:rPr>
                <w:noProof/>
              </w:rPr>
            </w:pPr>
            <w:r>
              <w:rPr>
                <w:rStyle w:val="mqInternal"/>
                <w:noProof/>
              </w:rPr>
              <w:t>[1}</w:t>
            </w:r>
            <w:r>
              <w:rPr>
                <w:noProof/>
              </w:rPr>
              <w:t>Data transfer</w:t>
            </w:r>
            <w:r>
              <w:rPr>
                <w:rStyle w:val="mqInternal"/>
                <w:noProof/>
              </w:rPr>
              <w:t>{2]</w:t>
            </w:r>
            <w:r>
              <w:rPr>
                <w:noProof/>
              </w:rPr>
              <w:t xml:space="preserve"> - Viewing data is sent from Brightcove Campaign to Salesforce every hour</w:t>
            </w:r>
          </w:p>
        </w:tc>
        <w:tc>
          <w:tcPr>
            <w:tcW w:w="7407" w:type="dxa"/>
          </w:tcPr>
          <w:p w:rsidR="00000000" w:rsidRDefault="007A2D56">
            <w:pPr>
              <w:rPr>
                <w:lang w:val="fr-FR"/>
              </w:rPr>
            </w:pPr>
            <w:r>
              <w:rPr>
                <w:rStyle w:val="mqInternal"/>
                <w:noProof/>
                <w:lang w:val="fr-FR"/>
              </w:rPr>
              <w:t>[1}</w:t>
            </w:r>
            <w:r>
              <w:rPr>
                <w:lang w:val="fr-FR"/>
              </w:rPr>
              <w:t>Transfert de donn</w:t>
            </w:r>
            <w:r>
              <w:rPr>
                <w:lang w:val="fr-FR"/>
              </w:rPr>
              <w:t>é</w:t>
            </w:r>
            <w:r>
              <w:rPr>
                <w:lang w:val="fr-FR"/>
              </w:rPr>
              <w:t>es</w:t>
            </w:r>
            <w:r>
              <w:rPr>
                <w:rStyle w:val="mqInternal"/>
                <w:noProof/>
                <w:lang w:val="fr-FR"/>
              </w:rPr>
              <w:t>{2]</w:t>
            </w:r>
            <w:r>
              <w:rPr>
                <w:lang w:val="fr-FR"/>
              </w:rPr>
              <w:t xml:space="preserve"> - Les donn</w:t>
            </w:r>
            <w:r>
              <w:rPr>
                <w:lang w:val="fr-FR"/>
              </w:rPr>
              <w:t>é</w:t>
            </w:r>
            <w:r>
              <w:rPr>
                <w:lang w:val="fr-FR"/>
              </w:rPr>
              <w:t>es de visualisation sont envoy</w:t>
            </w:r>
            <w:r>
              <w:rPr>
                <w:lang w:val="fr-FR"/>
              </w:rPr>
              <w:t>é</w:t>
            </w:r>
            <w:r>
              <w:rPr>
                <w:lang w:val="fr-FR"/>
              </w:rPr>
              <w:t xml:space="preserve">es de Brightcove Campaign </w:t>
            </w:r>
            <w:r>
              <w:rPr>
                <w:lang w:val="fr-FR"/>
              </w:rPr>
              <w:t>à</w:t>
            </w:r>
            <w:r>
              <w:rPr>
                <w:lang w:val="fr-FR"/>
              </w:rPr>
              <w:t xml:space="preserve"> Salesforce toutes les heures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910f8b83-573b-4cf9-9587-46aeeb0506ee</w:t>
            </w:r>
          </w:p>
        </w:tc>
        <w:tc>
          <w:tcPr>
            <w:tcW w:w="7407" w:type="dxa"/>
            <w:shd w:val="clear" w:color="auto" w:fill="F2F2F2" w:themeFill="background1" w:themeFillShade="F2"/>
          </w:tcPr>
          <w:p w:rsidR="00000000" w:rsidRDefault="007A2D56">
            <w:pPr>
              <w:rPr>
                <w:noProof/>
              </w:rPr>
            </w:pPr>
            <w:r>
              <w:rPr>
                <w:rStyle w:val="mqInternal"/>
                <w:noProof/>
              </w:rPr>
              <w:t>[1}</w:t>
            </w:r>
            <w:r>
              <w:rPr>
                <w:noProof/>
              </w:rPr>
              <w:t>Lead forms</w:t>
            </w:r>
            <w:r>
              <w:rPr>
                <w:rStyle w:val="mqInternal"/>
                <w:noProof/>
              </w:rPr>
              <w:t>{</w:t>
            </w:r>
            <w:r>
              <w:rPr>
                <w:rStyle w:val="mqInternal"/>
                <w:noProof/>
              </w:rPr>
              <w:t>2]</w:t>
            </w:r>
            <w:r>
              <w:rPr>
                <w:noProof/>
              </w:rPr>
              <w:t xml:space="preserve"> - Create Salesforce forms that will appear automatically as viewers watch videos.</w:t>
            </w:r>
          </w:p>
        </w:tc>
        <w:tc>
          <w:tcPr>
            <w:tcW w:w="7407" w:type="dxa"/>
          </w:tcPr>
          <w:p w:rsidR="00000000" w:rsidRDefault="007A2D56">
            <w:pPr>
              <w:rPr>
                <w:lang w:val="fr-FR"/>
              </w:rPr>
            </w:pPr>
            <w:r>
              <w:rPr>
                <w:rStyle w:val="mqInternal"/>
                <w:noProof/>
                <w:lang w:val="fr-FR"/>
              </w:rPr>
              <w:t>[1}</w:t>
            </w:r>
            <w:r>
              <w:rPr>
                <w:lang w:val="fr-FR"/>
              </w:rPr>
              <w:t>Formulaires de prospect</w:t>
            </w:r>
            <w:r>
              <w:rPr>
                <w:rStyle w:val="mqInternal"/>
                <w:noProof/>
                <w:lang w:val="fr-FR"/>
              </w:rPr>
              <w:t>{2]</w:t>
            </w:r>
            <w:r>
              <w:rPr>
                <w:lang w:val="fr-FR"/>
              </w:rPr>
              <w:t> : cr</w:t>
            </w:r>
            <w:r>
              <w:rPr>
                <w:lang w:val="fr-FR"/>
              </w:rPr>
              <w:t>é</w:t>
            </w:r>
            <w:r>
              <w:rPr>
                <w:lang w:val="fr-FR"/>
              </w:rPr>
              <w:t>ez des formulaires Salesforce qui appara</w:t>
            </w:r>
            <w:r>
              <w:rPr>
                <w:lang w:val="fr-FR"/>
              </w:rPr>
              <w:t>î</w:t>
            </w:r>
            <w:r>
              <w:rPr>
                <w:lang w:val="fr-FR"/>
              </w:rPr>
              <w:t>tront automatiquement lorsque les spectateurs regardent des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bde965e7-cf8c-4083-986</w:t>
            </w:r>
            <w:r>
              <w:rPr>
                <w:noProof/>
                <w:sz w:val="2"/>
              </w:rPr>
              <w:t>e-a620e4f31e75</w:t>
            </w:r>
          </w:p>
        </w:tc>
        <w:tc>
          <w:tcPr>
            <w:tcW w:w="7407" w:type="dxa"/>
            <w:shd w:val="clear" w:color="auto" w:fill="F2F2F2" w:themeFill="background1" w:themeFillShade="F2"/>
          </w:tcPr>
          <w:p w:rsidR="00000000" w:rsidRDefault="007A2D56">
            <w:pPr>
              <w:rPr>
                <w:noProof/>
              </w:rPr>
            </w:pPr>
            <w:r>
              <w:rPr>
                <w:noProof/>
              </w:rPr>
              <w:t xml:space="preserve">For information, see </w:t>
            </w:r>
            <w:r>
              <w:rPr>
                <w:rStyle w:val="mqInternal"/>
                <w:noProof/>
              </w:rPr>
              <w:t>[1}</w:t>
            </w:r>
            <w:r>
              <w:rPr>
                <w:noProof/>
              </w:rPr>
              <w:t>Creating Lead Forms in Salesforce</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consultez </w:t>
            </w:r>
            <w:r>
              <w:rPr>
                <w:rStyle w:val="mqInternal"/>
                <w:noProof/>
                <w:lang w:val="fr-FR"/>
              </w:rPr>
              <w:t>[1}</w:t>
            </w:r>
            <w:r>
              <w:rPr>
                <w:lang w:val="fr-FR"/>
              </w:rPr>
              <w:t>Cr</w:t>
            </w:r>
            <w:r>
              <w:rPr>
                <w:lang w:val="fr-FR"/>
              </w:rPr>
              <w:t>é</w:t>
            </w:r>
            <w:r>
              <w:rPr>
                <w:lang w:val="fr-FR"/>
              </w:rPr>
              <w:t>ation de formulaires de prospect dans Salesforce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662204fc-5dd2-4702-a005-bc216b1287e4</w:t>
            </w:r>
          </w:p>
        </w:tc>
        <w:tc>
          <w:tcPr>
            <w:tcW w:w="7407" w:type="dxa"/>
            <w:shd w:val="clear" w:color="auto" w:fill="F2F2F2" w:themeFill="background1" w:themeFillShade="F2"/>
          </w:tcPr>
          <w:p w:rsidR="00000000" w:rsidRDefault="007A2D56">
            <w:pPr>
              <w:rPr>
                <w:noProof/>
              </w:rPr>
            </w:pPr>
            <w:r>
              <w:rPr>
                <w:noProof/>
              </w:rPr>
              <w:t>Setting up the connection</w:t>
            </w:r>
          </w:p>
        </w:tc>
        <w:tc>
          <w:tcPr>
            <w:tcW w:w="7407" w:type="dxa"/>
          </w:tcPr>
          <w:p w:rsidR="00000000" w:rsidRDefault="007A2D56">
            <w:pPr>
              <w:rPr>
                <w:lang w:val="fr-FR"/>
              </w:rPr>
            </w:pPr>
            <w:r>
              <w:rPr>
                <w:lang w:val="fr-FR"/>
              </w:rPr>
              <w:t>Configuration de la connexion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ee18dabb-edaf-4ea6-9218-79853d3b727a</w:t>
            </w:r>
          </w:p>
        </w:tc>
        <w:tc>
          <w:tcPr>
            <w:tcW w:w="7407" w:type="dxa"/>
            <w:shd w:val="clear" w:color="auto" w:fill="F2F2F2" w:themeFill="background1" w:themeFillShade="F2"/>
          </w:tcPr>
          <w:p w:rsidR="00000000" w:rsidRDefault="007A2D56">
            <w:pPr>
              <w:rPr>
                <w:noProof/>
              </w:rPr>
            </w:pPr>
            <w:r>
              <w:rPr>
                <w:noProof/>
              </w:rPr>
              <w:t>Follow these steps to setup the connection between Brightcove Campaign and Salesforce.</w:t>
            </w:r>
          </w:p>
        </w:tc>
        <w:tc>
          <w:tcPr>
            <w:tcW w:w="7407" w:type="dxa"/>
          </w:tcPr>
          <w:p w:rsidR="00000000" w:rsidRDefault="007A2D56">
            <w:pPr>
              <w:rPr>
                <w:lang w:val="fr-FR"/>
              </w:rPr>
            </w:pPr>
            <w:r>
              <w:rPr>
                <w:lang w:val="fr-FR"/>
              </w:rPr>
              <w:t xml:space="preserve">Suivez ces </w:t>
            </w:r>
            <w:r>
              <w:rPr>
                <w:lang w:val="fr-FR"/>
              </w:rPr>
              <w:t>é</w:t>
            </w:r>
            <w:r>
              <w:rPr>
                <w:lang w:val="fr-FR"/>
              </w:rPr>
              <w:t>tapes pour configurer la connexion entre Brightcove Campaign et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1e843bdf-c164-4476-bf4b-c8cab956673c</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077de1b9-b244-41bd-9406-823ebc7773f1</w:t>
            </w:r>
          </w:p>
        </w:tc>
        <w:tc>
          <w:tcPr>
            <w:tcW w:w="7407" w:type="dxa"/>
            <w:shd w:val="clear" w:color="auto" w:fill="F2F2F2" w:themeFill="background1" w:themeFillShade="F2"/>
          </w:tcPr>
          <w:p w:rsidR="00000000" w:rsidRDefault="007A2D56">
            <w:pPr>
              <w:rPr>
                <w:noProof/>
              </w:rPr>
            </w:pPr>
            <w:r>
              <w:rPr>
                <w:noProof/>
              </w:rPr>
              <w:t>The connection process will open popup windows in your browser.</w:t>
            </w:r>
          </w:p>
        </w:tc>
        <w:tc>
          <w:tcPr>
            <w:tcW w:w="7407" w:type="dxa"/>
          </w:tcPr>
          <w:p w:rsidR="00000000" w:rsidRDefault="007A2D56">
            <w:pPr>
              <w:rPr>
                <w:lang w:val="fr-FR"/>
              </w:rPr>
            </w:pPr>
            <w:r>
              <w:rPr>
                <w:lang w:val="fr-FR"/>
              </w:rPr>
              <w:t>Le processus de connexion ouvrira des fen</w:t>
            </w:r>
            <w:r>
              <w:rPr>
                <w:lang w:val="fr-FR"/>
              </w:rPr>
              <w:t>ê</w:t>
            </w:r>
            <w:r>
              <w:rPr>
                <w:lang w:val="fr-FR"/>
              </w:rPr>
              <w:t>tres contextuelles dans votre navigateur.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91e37698-a1</w:t>
            </w:r>
            <w:r>
              <w:rPr>
                <w:noProof/>
                <w:sz w:val="2"/>
              </w:rPr>
              <w:t>c1-4714-b149-dd67becd5b12</w:t>
            </w:r>
          </w:p>
        </w:tc>
        <w:tc>
          <w:tcPr>
            <w:tcW w:w="7407" w:type="dxa"/>
            <w:shd w:val="clear" w:color="auto" w:fill="F2F2F2" w:themeFill="background1" w:themeFillShade="F2"/>
          </w:tcPr>
          <w:p w:rsidR="00000000" w:rsidRDefault="007A2D56">
            <w:pPr>
              <w:rPr>
                <w:noProof/>
              </w:rPr>
            </w:pPr>
            <w:r>
              <w:rPr>
                <w:noProof/>
              </w:rPr>
              <w:t>You should disable any browser popup blockers before setting up the connection.</w:t>
            </w:r>
          </w:p>
        </w:tc>
        <w:tc>
          <w:tcPr>
            <w:tcW w:w="7407" w:type="dxa"/>
          </w:tcPr>
          <w:p w:rsidR="00000000" w:rsidRDefault="007A2D56">
            <w:pPr>
              <w:rPr>
                <w:lang w:val="fr-FR"/>
              </w:rPr>
            </w:pPr>
            <w:r>
              <w:rPr>
                <w:lang w:val="fr-FR"/>
              </w:rPr>
              <w:t>Vous devez d</w:t>
            </w:r>
            <w:r>
              <w:rPr>
                <w:lang w:val="fr-FR"/>
              </w:rPr>
              <w:t>é</w:t>
            </w:r>
            <w:r>
              <w:rPr>
                <w:lang w:val="fr-FR"/>
              </w:rPr>
              <w:t>sactiver les bloqueurs de fen</w:t>
            </w:r>
            <w:r>
              <w:rPr>
                <w:lang w:val="fr-FR"/>
              </w:rPr>
              <w:t>ê</w:t>
            </w:r>
            <w:r>
              <w:rPr>
                <w:lang w:val="fr-FR"/>
              </w:rPr>
              <w:t>tres contextuelles du navigateur avant de configurer la connexion.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d3b03243-d127-45d2-80d3-9d49cd81d3e</w:t>
            </w:r>
            <w:r>
              <w:rPr>
                <w:noProof/>
                <w:sz w:val="2"/>
              </w:rPr>
              <w:t>3</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2d168087-2a93-4b44-8675-d75e20987687</w:t>
            </w:r>
          </w:p>
        </w:tc>
        <w:tc>
          <w:tcPr>
            <w:tcW w:w="7407" w:type="dxa"/>
            <w:shd w:val="clear" w:color="auto" w:fill="F2F2F2" w:themeFill="background1" w:themeFillShade="F2"/>
          </w:tcPr>
          <w:p w:rsidR="00000000" w:rsidRDefault="007A2D56">
            <w:pPr>
              <w:rPr>
                <w:noProof/>
              </w:rPr>
            </w:pPr>
            <w:r>
              <w:rPr>
                <w:noProof/>
              </w:rPr>
              <w:t>Brightcove recommends creating a dedicated Salesforce user account to use when configuring the integration with Brightcove Campaign.</w:t>
            </w:r>
          </w:p>
        </w:tc>
        <w:tc>
          <w:tcPr>
            <w:tcW w:w="7407" w:type="dxa"/>
          </w:tcPr>
          <w:p w:rsidR="00000000" w:rsidRDefault="007A2D56">
            <w:pPr>
              <w:rPr>
                <w:lang w:val="fr-FR"/>
              </w:rPr>
            </w:pPr>
            <w:r>
              <w:rPr>
                <w:lang w:val="fr-FR"/>
              </w:rPr>
              <w:t>Brightcove recommande de cr</w:t>
            </w:r>
            <w:r>
              <w:rPr>
                <w:lang w:val="fr-FR"/>
              </w:rPr>
              <w:t>é</w:t>
            </w:r>
            <w:r>
              <w:rPr>
                <w:lang w:val="fr-FR"/>
              </w:rPr>
              <w:t>er un compte utilisateur Salesforce d</w:t>
            </w:r>
            <w:r>
              <w:rPr>
                <w:lang w:val="fr-FR"/>
              </w:rPr>
              <w:t>é</w:t>
            </w:r>
            <w:r>
              <w:rPr>
                <w:lang w:val="fr-FR"/>
              </w:rPr>
              <w:t>di</w:t>
            </w:r>
            <w:r>
              <w:rPr>
                <w:lang w:val="fr-FR"/>
              </w:rPr>
              <w:t>é</w:t>
            </w:r>
            <w:r>
              <w:rPr>
                <w:lang w:val="fr-FR"/>
              </w:rPr>
              <w:t xml:space="preserve"> </w:t>
            </w:r>
            <w:r>
              <w:rPr>
                <w:lang w:val="fr-FR"/>
              </w:rPr>
              <w:t>à</w:t>
            </w:r>
            <w:r>
              <w:rPr>
                <w:lang w:val="fr-FR"/>
              </w:rPr>
              <w:t xml:space="preserve"> utiliser lors de la configuration de l'int</w:t>
            </w:r>
            <w:r>
              <w:rPr>
                <w:lang w:val="fr-FR"/>
              </w:rPr>
              <w:t>é</w:t>
            </w:r>
            <w:r>
              <w:rPr>
                <w:lang w:val="fr-FR"/>
              </w:rPr>
              <w:t>gration avec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badf44a7-79bf-4c4f-830e-5e744cd5f4ad</w:t>
            </w:r>
          </w:p>
        </w:tc>
        <w:tc>
          <w:tcPr>
            <w:tcW w:w="7407" w:type="dxa"/>
            <w:shd w:val="clear" w:color="auto" w:fill="F2F2F2" w:themeFill="background1" w:themeFillShade="F2"/>
          </w:tcPr>
          <w:p w:rsidR="00000000" w:rsidRDefault="007A2D56">
            <w:pPr>
              <w:rPr>
                <w:noProof/>
              </w:rPr>
            </w:pPr>
            <w:r>
              <w:rPr>
                <w:noProof/>
              </w:rPr>
              <w:t>Log in to Brightcove Campaign.</w:t>
            </w:r>
          </w:p>
        </w:tc>
        <w:tc>
          <w:tcPr>
            <w:tcW w:w="7407" w:type="dxa"/>
          </w:tcPr>
          <w:p w:rsidR="00000000" w:rsidRDefault="007A2D56">
            <w:pPr>
              <w:rPr>
                <w:lang w:val="fr-FR"/>
              </w:rPr>
            </w:pPr>
            <w:r>
              <w:rPr>
                <w:lang w:val="fr-FR"/>
              </w:rPr>
              <w:t xml:space="preserve">Connectez-vous </w:t>
            </w:r>
            <w:r>
              <w:rPr>
                <w:lang w:val="fr-FR"/>
              </w:rPr>
              <w:t>à</w:t>
            </w:r>
            <w:r>
              <w:rPr>
                <w:lang w:val="fr-FR"/>
              </w:rPr>
              <w:t xml:space="preserve">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38a58393-b733-4501-bcc0-00efb138baaf</w:t>
            </w:r>
          </w:p>
        </w:tc>
        <w:tc>
          <w:tcPr>
            <w:tcW w:w="7407" w:type="dxa"/>
            <w:shd w:val="clear" w:color="auto" w:fill="F2F2F2" w:themeFill="background1" w:themeFillShade="F2"/>
          </w:tcPr>
          <w:p w:rsidR="00000000" w:rsidRDefault="007A2D56">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7A2D56">
            <w:pPr>
              <w:rPr>
                <w:lang w:val="fr-FR"/>
              </w:rPr>
            </w:pPr>
            <w:r>
              <w:rPr>
                <w:lang w:val="fr-FR"/>
              </w:rPr>
              <w:t>Dans l'en-t</w:t>
            </w:r>
            <w:r>
              <w:rPr>
                <w:lang w:val="fr-FR"/>
              </w:rPr>
              <w:t>ê</w:t>
            </w:r>
            <w:r>
              <w:rPr>
                <w:lang w:val="fr-FR"/>
              </w:rPr>
              <w:t>te de navigation, cliquez sur l'ic</w:t>
            </w:r>
            <w:r>
              <w:rPr>
                <w:lang w:val="fr-FR"/>
              </w:rPr>
              <w:t>ô</w:t>
            </w:r>
            <w:r>
              <w:rPr>
                <w:lang w:val="fr-FR"/>
              </w:rPr>
              <w:t>ne d'engrenage (</w:t>
            </w:r>
            <w:r>
              <w:rPr>
                <w:rStyle w:val="mqInternal"/>
                <w:noProof/>
                <w:lang w:val="fr-FR"/>
              </w:rPr>
              <w:t>[1]</w:t>
            </w:r>
            <w:r>
              <w:rPr>
                <w:lang w:val="fr-FR"/>
              </w:rPr>
              <w:t xml:space="preserve">) , puis </w:t>
            </w:r>
            <w:r>
              <w:rPr>
                <w:rStyle w:val="mqInternal"/>
                <w:noProof/>
                <w:lang w:val="fr-FR"/>
              </w:rPr>
              <w:t>[2}</w:t>
            </w:r>
            <w:r>
              <w:rPr>
                <w:lang w:val="fr-FR"/>
              </w:rPr>
              <w:t>sur MAP Connections</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4f9246bf-1454-4882-9ec8-fd1f0a65ff9e</w:t>
            </w:r>
          </w:p>
        </w:tc>
        <w:tc>
          <w:tcPr>
            <w:tcW w:w="7407" w:type="dxa"/>
            <w:shd w:val="clear" w:color="auto" w:fill="F2F2F2" w:themeFill="background1" w:themeFillShade="F2"/>
          </w:tcPr>
          <w:p w:rsidR="00000000" w:rsidRDefault="007A2D56">
            <w:pPr>
              <w:rPr>
                <w:noProof/>
              </w:rPr>
            </w:pPr>
            <w:r>
              <w:rPr>
                <w:noProof/>
              </w:rPr>
              <w:t>A list of current connections (if any) will appear.</w:t>
            </w:r>
          </w:p>
        </w:tc>
        <w:tc>
          <w:tcPr>
            <w:tcW w:w="7407" w:type="dxa"/>
          </w:tcPr>
          <w:p w:rsidR="00000000" w:rsidRDefault="007A2D56">
            <w:pPr>
              <w:rPr>
                <w:lang w:val="fr-FR"/>
              </w:rPr>
            </w:pPr>
            <w:r>
              <w:rPr>
                <w:lang w:val="fr-FR"/>
              </w:rPr>
              <w:t xml:space="preserve">Une liste des connexions actuelles (le cas </w:t>
            </w:r>
            <w:r>
              <w:rPr>
                <w:lang w:val="fr-FR"/>
              </w:rPr>
              <w:t>é</w:t>
            </w:r>
            <w:r>
              <w:rPr>
                <w:lang w:val="fr-FR"/>
              </w:rPr>
              <w:t>ch</w:t>
            </w:r>
            <w:r>
              <w:rPr>
                <w:lang w:val="fr-FR"/>
              </w:rPr>
              <w:t>é</w:t>
            </w:r>
            <w:r>
              <w:rPr>
                <w:lang w:val="fr-FR"/>
              </w:rPr>
              <w:t>ant) appara</w:t>
            </w:r>
            <w:r>
              <w:rPr>
                <w:lang w:val="fr-FR"/>
              </w:rPr>
              <w:t>î</w:t>
            </w:r>
            <w:r>
              <w:rPr>
                <w:lang w:val="fr-FR"/>
              </w:rPr>
              <w:t>tra.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bfd4dcc0-db69-49fa-9dd5-da55d6040d9f</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Add New Collection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ba6b03e7-913c-4cc9-8def</w:t>
            </w:r>
            <w:r>
              <w:rPr>
                <w:noProof/>
                <w:sz w:val="2"/>
              </w:rPr>
              <w:t>-b3daf680716a</w:t>
            </w:r>
          </w:p>
        </w:tc>
        <w:tc>
          <w:tcPr>
            <w:tcW w:w="7407" w:type="dxa"/>
            <w:shd w:val="clear" w:color="auto" w:fill="F2F2F2" w:themeFill="background1" w:themeFillShade="F2"/>
          </w:tcPr>
          <w:p w:rsidR="00000000" w:rsidRDefault="007A2D56">
            <w:pPr>
              <w:rPr>
                <w:noProof/>
              </w:rPr>
            </w:pPr>
            <w:r>
              <w:rPr>
                <w:noProof/>
              </w:rPr>
              <w:t xml:space="preserve">Select </w:t>
            </w:r>
            <w:r>
              <w:rPr>
                <w:rStyle w:val="mqInternal"/>
                <w:noProof/>
              </w:rPr>
              <w:t>[1}</w:t>
            </w:r>
            <w:r>
              <w:rPr>
                <w:noProof/>
              </w:rPr>
              <w:t>Salesforce</w:t>
            </w:r>
            <w:r>
              <w:rPr>
                <w:rStyle w:val="mqInternal"/>
                <w:noProof/>
              </w:rPr>
              <w:t>{2]</w:t>
            </w:r>
            <w:r>
              <w:rPr>
                <w:noProof/>
              </w:rPr>
              <w:t xml:space="preserve"> from the dropdown list and click </w:t>
            </w:r>
            <w:r>
              <w:rPr>
                <w:rStyle w:val="mqInternal"/>
                <w:noProof/>
              </w:rPr>
              <w:t>[1}</w:t>
            </w:r>
            <w:r>
              <w:rPr>
                <w:noProof/>
              </w:rPr>
              <w:t>Connect to Salesforce</w:t>
            </w:r>
            <w:r>
              <w:rPr>
                <w:rStyle w:val="mqInternal"/>
                <w:noProof/>
              </w:rPr>
              <w:t>{2]</w:t>
            </w:r>
            <w:r>
              <w:rPr>
                <w:noProof/>
              </w:rPr>
              <w:t>.</w:t>
            </w:r>
          </w:p>
        </w:tc>
        <w:tc>
          <w:tcPr>
            <w:tcW w:w="7407" w:type="dxa"/>
          </w:tcPr>
          <w:p w:rsidR="00000000" w:rsidRDefault="007A2D56">
            <w:pPr>
              <w:rPr>
                <w:lang w:val="fr-FR"/>
              </w:rPr>
            </w:pPr>
            <w:r>
              <w:rPr>
                <w:lang w:val="fr-FR"/>
              </w:rPr>
              <w:t>S</w:t>
            </w:r>
            <w:r>
              <w:rPr>
                <w:lang w:val="fr-FR"/>
              </w:rPr>
              <w:t>é</w:t>
            </w:r>
            <w:r>
              <w:rPr>
                <w:lang w:val="fr-FR"/>
              </w:rPr>
              <w:t xml:space="preserve">lectionner </w:t>
            </w:r>
            <w:r>
              <w:rPr>
                <w:rStyle w:val="mqInternal"/>
                <w:noProof/>
                <w:lang w:val="fr-FR"/>
              </w:rPr>
              <w:t>[1}</w:t>
            </w:r>
            <w:r>
              <w:rPr>
                <w:lang w:val="fr-FR"/>
              </w:rPr>
              <w:t>Salesforce</w:t>
            </w:r>
            <w:r>
              <w:rPr>
                <w:rStyle w:val="mqInternal"/>
                <w:noProof/>
                <w:lang w:val="fr-FR"/>
              </w:rPr>
              <w:t>{2]</w:t>
            </w:r>
            <w:r>
              <w:rPr>
                <w:lang w:val="fr-FR"/>
              </w:rPr>
              <w:t xml:space="preserve"> dans la liste d</w:t>
            </w:r>
            <w:r>
              <w:rPr>
                <w:lang w:val="fr-FR"/>
              </w:rPr>
              <w:t>é</w:t>
            </w:r>
            <w:r>
              <w:rPr>
                <w:lang w:val="fr-FR"/>
              </w:rPr>
              <w:t xml:space="preserve">roulante et cliquez sur </w:t>
            </w:r>
            <w:r>
              <w:rPr>
                <w:rStyle w:val="mqInternal"/>
                <w:noProof/>
                <w:lang w:val="fr-FR"/>
              </w:rPr>
              <w:t>[1}</w:t>
            </w:r>
            <w:r>
              <w:rPr>
                <w:lang w:val="fr-FR"/>
              </w:rPr>
              <w:t xml:space="preserve">Connectez-vous </w:t>
            </w:r>
            <w:r>
              <w:rPr>
                <w:lang w:val="fr-FR"/>
              </w:rPr>
              <w:t>à</w:t>
            </w:r>
            <w:r>
              <w:rPr>
                <w:lang w:val="fr-FR"/>
              </w:rPr>
              <w:t xml:space="preserve"> Salesforce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68b0d83a-bc66-4121-affb-d1d577217b1d</w:t>
            </w:r>
          </w:p>
        </w:tc>
        <w:tc>
          <w:tcPr>
            <w:tcW w:w="7407" w:type="dxa"/>
            <w:shd w:val="clear" w:color="auto" w:fill="F2F2F2" w:themeFill="background1" w:themeFillShade="F2"/>
          </w:tcPr>
          <w:p w:rsidR="00000000" w:rsidRDefault="007A2D56">
            <w:pPr>
              <w:rPr>
                <w:noProof/>
              </w:rPr>
            </w:pPr>
            <w:r>
              <w:rPr>
                <w:noProof/>
              </w:rPr>
              <w:t>On the</w:t>
            </w:r>
            <w:r>
              <w:rPr>
                <w:noProof/>
              </w:rPr>
              <w:t xml:space="preserve"> login screen that appears, enter your Salesforce </w:t>
            </w:r>
            <w:r>
              <w:rPr>
                <w:rStyle w:val="mqInternal"/>
                <w:noProof/>
              </w:rPr>
              <w:t>[1}</w:t>
            </w:r>
            <w:r>
              <w:rPr>
                <w:noProof/>
              </w:rPr>
              <w:t xml:space="preserve">Username </w:t>
            </w:r>
            <w:r>
              <w:rPr>
                <w:rStyle w:val="mqInternal"/>
                <w:noProof/>
              </w:rPr>
              <w:t>{2]</w:t>
            </w:r>
            <w:r>
              <w:rPr>
                <w:noProof/>
              </w:rPr>
              <w:t xml:space="preserve">and </w:t>
            </w:r>
            <w:r>
              <w:rPr>
                <w:rStyle w:val="mqInternal"/>
                <w:noProof/>
              </w:rPr>
              <w:t>[1}</w:t>
            </w:r>
            <w:r>
              <w:rPr>
                <w:noProof/>
              </w:rPr>
              <w:t>Password</w:t>
            </w:r>
            <w:r>
              <w:rPr>
                <w:rStyle w:val="mqInternal"/>
                <w:noProof/>
              </w:rPr>
              <w:t>{2]</w:t>
            </w:r>
            <w:r>
              <w:rPr>
                <w:noProof/>
              </w:rPr>
              <w:t>.</w:t>
            </w:r>
          </w:p>
        </w:tc>
        <w:tc>
          <w:tcPr>
            <w:tcW w:w="7407" w:type="dxa"/>
          </w:tcPr>
          <w:p w:rsidR="00000000" w:rsidRDefault="007A2D56">
            <w:pPr>
              <w:rPr>
                <w:lang w:val="fr-FR"/>
              </w:rPr>
            </w:pPr>
            <w:r>
              <w:rPr>
                <w:lang w:val="fr-FR"/>
              </w:rPr>
              <w:t>Sur l'</w:t>
            </w:r>
            <w:r>
              <w:rPr>
                <w:lang w:val="fr-FR"/>
              </w:rPr>
              <w:t>é</w:t>
            </w:r>
            <w:r>
              <w:rPr>
                <w:lang w:val="fr-FR"/>
              </w:rPr>
              <w:t xml:space="preserve">cran de connexion qui s'affiche, saisissez votre </w:t>
            </w:r>
            <w:r>
              <w:rPr>
                <w:rStyle w:val="mqInternal"/>
                <w:noProof/>
                <w:lang w:val="fr-FR"/>
              </w:rPr>
              <w:t>[1}</w:t>
            </w:r>
            <w:r>
              <w:rPr>
                <w:lang w:val="fr-FR"/>
              </w:rPr>
              <w:t xml:space="preserve">nom d'utilisateur </w:t>
            </w:r>
            <w:r>
              <w:rPr>
                <w:rStyle w:val="mqInternal"/>
                <w:noProof/>
                <w:lang w:val="fr-FR"/>
              </w:rPr>
              <w:t>{2]</w:t>
            </w:r>
            <w:r>
              <w:rPr>
                <w:lang w:val="fr-FR"/>
              </w:rPr>
              <w:t xml:space="preserve">et votre </w:t>
            </w:r>
            <w:r>
              <w:rPr>
                <w:rStyle w:val="mqInternal"/>
                <w:noProof/>
                <w:lang w:val="fr-FR"/>
              </w:rPr>
              <w:t>[1}</w:t>
            </w:r>
            <w:r>
              <w:rPr>
                <w:lang w:val="fr-FR"/>
              </w:rPr>
              <w:t>mot de passe</w:t>
            </w:r>
            <w:r>
              <w:rPr>
                <w:rStyle w:val="mqInternal"/>
                <w:noProof/>
                <w:lang w:val="fr-FR"/>
              </w:rPr>
              <w:t>{2]</w:t>
            </w:r>
            <w:r>
              <w:rPr>
                <w:lang w:val="fr-FR"/>
              </w:rPr>
              <w:t xml:space="preserve">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abc52f3f-9bdd-49ba-8e9a-0b6d688fb4fb</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Se 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a0e482e6-80ae-4db9-88cb-444e78de33b7</w:t>
            </w:r>
          </w:p>
        </w:tc>
        <w:tc>
          <w:tcPr>
            <w:tcW w:w="7407" w:type="dxa"/>
            <w:shd w:val="clear" w:color="auto" w:fill="F2F2F2" w:themeFill="background1" w:themeFillShade="F2"/>
          </w:tcPr>
          <w:p w:rsidR="00000000" w:rsidRDefault="007A2D56">
            <w:pPr>
              <w:rPr>
                <w:noProof/>
              </w:rPr>
            </w:pPr>
            <w:r>
              <w:rPr>
                <w:noProof/>
              </w:rPr>
              <w:t>Salesforce login</w:t>
            </w:r>
          </w:p>
        </w:tc>
        <w:tc>
          <w:tcPr>
            <w:tcW w:w="7407" w:type="dxa"/>
          </w:tcPr>
          <w:p w:rsidR="00000000" w:rsidRDefault="007A2D56">
            <w:pPr>
              <w:rPr>
                <w:lang w:val="fr-FR"/>
              </w:rPr>
            </w:pPr>
            <w:r>
              <w:rPr>
                <w:lang w:val="fr-FR"/>
              </w:rPr>
              <w:t>Connexion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3f7a12ce-4232-4a92-be4b-0a420ba1c2f3</w:t>
            </w:r>
          </w:p>
        </w:tc>
        <w:tc>
          <w:tcPr>
            <w:tcW w:w="7407" w:type="dxa"/>
            <w:shd w:val="clear" w:color="auto" w:fill="F2F2F2" w:themeFill="background1" w:themeFillShade="F2"/>
          </w:tcPr>
          <w:p w:rsidR="00000000" w:rsidRDefault="007A2D56">
            <w:pPr>
              <w:rPr>
                <w:noProof/>
              </w:rPr>
            </w:pPr>
            <w:r>
              <w:rPr>
                <w:noProof/>
              </w:rPr>
              <w:t xml:space="preserve">If the login is successful, you will prompted to install the </w:t>
            </w:r>
            <w:r>
              <w:rPr>
                <w:rStyle w:val="mqInternal"/>
                <w:noProof/>
              </w:rPr>
              <w:t>[1}</w:t>
            </w:r>
            <w:r>
              <w:rPr>
                <w:noProof/>
              </w:rPr>
              <w:t>Brightcove Video Connect for Salesforce</w:t>
            </w:r>
            <w:r>
              <w:rPr>
                <w:rStyle w:val="mqInternal"/>
                <w:noProof/>
              </w:rPr>
              <w:t>{2]</w:t>
            </w:r>
            <w:r>
              <w:rPr>
                <w:noProof/>
              </w:rPr>
              <w:t xml:space="preserve"> app.</w:t>
            </w:r>
          </w:p>
        </w:tc>
        <w:tc>
          <w:tcPr>
            <w:tcW w:w="7407" w:type="dxa"/>
          </w:tcPr>
          <w:p w:rsidR="00000000" w:rsidRDefault="007A2D56">
            <w:pPr>
              <w:rPr>
                <w:lang w:val="fr-FR"/>
              </w:rPr>
            </w:pPr>
            <w:r>
              <w:rPr>
                <w:lang w:val="fr-FR"/>
              </w:rPr>
              <w:t>Si la connexion s'</w:t>
            </w:r>
            <w:r>
              <w:rPr>
                <w:lang w:val="fr-FR"/>
              </w:rPr>
              <w:t>é</w:t>
            </w:r>
            <w:r>
              <w:rPr>
                <w:lang w:val="fr-FR"/>
              </w:rPr>
              <w:t>tablit correctement, vous serez invit</w:t>
            </w:r>
            <w:r>
              <w:rPr>
                <w:lang w:val="fr-FR"/>
              </w:rPr>
              <w:t>é</w:t>
            </w:r>
            <w:r>
              <w:rPr>
                <w:lang w:val="fr-FR"/>
              </w:rPr>
              <w:t xml:space="preserve"> </w:t>
            </w:r>
            <w:r>
              <w:rPr>
                <w:lang w:val="fr-FR"/>
              </w:rPr>
              <w:t>à</w:t>
            </w:r>
            <w:r>
              <w:rPr>
                <w:lang w:val="fr-FR"/>
              </w:rPr>
              <w:t xml:space="preserve"> installer l'application </w:t>
            </w:r>
            <w:r>
              <w:rPr>
                <w:rStyle w:val="mqInternal"/>
                <w:noProof/>
                <w:lang w:val="fr-FR"/>
              </w:rPr>
              <w:t>[1}</w:t>
            </w:r>
            <w:r>
              <w:rPr>
                <w:lang w:val="fr-FR"/>
              </w:rPr>
              <w:t>Brightcove Video Connect for Salesforce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0cd96ce6-313f-4d80-9731-46aa410ceaec</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w:t>
            </w:r>
            <w:r>
              <w:rPr>
                <w:lang w:val="fr-FR"/>
              </w:rPr>
              <w:t>llow</w:t>
            </w:r>
            <w:r>
              <w:rPr>
                <w:rStyle w:val="mqInternal"/>
                <w:noProof/>
                <w:lang w:val="fr-FR"/>
              </w:rPr>
              <w:t>{2]</w:t>
            </w:r>
            <w:r>
              <w:rPr>
                <w:lang w:val="fr-FR"/>
              </w:rPr>
              <w:t xml:space="preserve"> (Autoriser).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01c411f4-e09e-456f-b808-ae2697a7dd0e</w:t>
            </w:r>
          </w:p>
        </w:tc>
        <w:tc>
          <w:tcPr>
            <w:tcW w:w="7407" w:type="dxa"/>
            <w:shd w:val="clear" w:color="auto" w:fill="F2F2F2" w:themeFill="background1" w:themeFillShade="F2"/>
          </w:tcPr>
          <w:p w:rsidR="00000000" w:rsidRDefault="007A2D56">
            <w:pPr>
              <w:rPr>
                <w:noProof/>
              </w:rPr>
            </w:pPr>
            <w:r>
              <w:rPr>
                <w:noProof/>
              </w:rPr>
              <w:t>salesforce allow access</w:t>
            </w:r>
          </w:p>
        </w:tc>
        <w:tc>
          <w:tcPr>
            <w:tcW w:w="7407" w:type="dxa"/>
          </w:tcPr>
          <w:p w:rsidR="00000000" w:rsidRDefault="007A2D56">
            <w:pPr>
              <w:rPr>
                <w:lang w:val="fr-FR"/>
              </w:rPr>
            </w:pPr>
            <w:r>
              <w:rPr>
                <w:lang w:val="fr-FR"/>
              </w:rPr>
              <w:t>Salesforce autorise l'acc</w:t>
            </w:r>
            <w:r>
              <w:rPr>
                <w:lang w:val="fr-FR"/>
              </w:rPr>
              <w:t>è</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c13568c5-929f-4ce4-a00a-f5bd6ac7e9bc</w:t>
            </w:r>
          </w:p>
        </w:tc>
        <w:tc>
          <w:tcPr>
            <w:tcW w:w="7407" w:type="dxa"/>
            <w:shd w:val="clear" w:color="auto" w:fill="F2F2F2" w:themeFill="background1" w:themeFillShade="F2"/>
          </w:tcPr>
          <w:p w:rsidR="00000000" w:rsidRDefault="007A2D56">
            <w:pPr>
              <w:rPr>
                <w:noProof/>
              </w:rPr>
            </w:pPr>
            <w:r>
              <w:rPr>
                <w:noProof/>
              </w:rPr>
              <w:t>Verify that you receive a message that the connection was successful.</w:t>
            </w:r>
          </w:p>
        </w:tc>
        <w:tc>
          <w:tcPr>
            <w:tcW w:w="7407" w:type="dxa"/>
          </w:tcPr>
          <w:p w:rsidR="00000000" w:rsidRDefault="007A2D56">
            <w:pPr>
              <w:rPr>
                <w:lang w:val="fr-FR"/>
              </w:rPr>
            </w:pPr>
            <w:r>
              <w:rPr>
                <w:lang w:val="fr-FR"/>
              </w:rPr>
              <w:t>V</w:t>
            </w:r>
            <w:r>
              <w:rPr>
                <w:lang w:val="fr-FR"/>
              </w:rPr>
              <w:t>é</w:t>
            </w:r>
            <w:r>
              <w:rPr>
                <w:lang w:val="fr-FR"/>
              </w:rPr>
              <w:t>rifiez que vous recevez un message indiquant que la connexion a r</w:t>
            </w:r>
            <w:r>
              <w:rPr>
                <w:lang w:val="fr-FR"/>
              </w:rPr>
              <w:t>é</w:t>
            </w:r>
            <w:r>
              <w:rPr>
                <w:lang w:val="fr-FR"/>
              </w:rPr>
              <w:t>ussi.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d3c74580-cc19-40e4-b17c-f7de357646cc</w:t>
            </w:r>
          </w:p>
        </w:tc>
        <w:tc>
          <w:tcPr>
            <w:tcW w:w="7407" w:type="dxa"/>
            <w:shd w:val="clear" w:color="auto" w:fill="F2F2F2" w:themeFill="background1" w:themeFillShade="F2"/>
          </w:tcPr>
          <w:p w:rsidR="00000000" w:rsidRDefault="007A2D56">
            <w:pPr>
              <w:rPr>
                <w:noProof/>
              </w:rPr>
            </w:pPr>
            <w:r>
              <w:rPr>
                <w:noProof/>
              </w:rPr>
              <w:t>You will be redirected back to Brightcove Campaign.</w:t>
            </w:r>
          </w:p>
        </w:tc>
        <w:tc>
          <w:tcPr>
            <w:tcW w:w="7407" w:type="dxa"/>
          </w:tcPr>
          <w:p w:rsidR="00000000" w:rsidRDefault="007A2D56">
            <w:pPr>
              <w:rPr>
                <w:lang w:val="fr-FR"/>
              </w:rPr>
            </w:pPr>
            <w:r>
              <w:rPr>
                <w:lang w:val="fr-FR"/>
              </w:rPr>
              <w:t>Vous serez redirig</w:t>
            </w:r>
            <w:r>
              <w:rPr>
                <w:lang w:val="fr-FR"/>
              </w:rPr>
              <w:t>é</w:t>
            </w:r>
            <w:r>
              <w:rPr>
                <w:lang w:val="fr-FR"/>
              </w:rPr>
              <w:t xml:space="preserve"> vers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b5ce2e4c-0827-4385-8c7e-7161225fbb8b</w:t>
            </w:r>
          </w:p>
        </w:tc>
        <w:tc>
          <w:tcPr>
            <w:tcW w:w="7407" w:type="dxa"/>
            <w:shd w:val="clear" w:color="auto" w:fill="F2F2F2" w:themeFill="background1" w:themeFillShade="F2"/>
          </w:tcPr>
          <w:p w:rsidR="00000000" w:rsidRDefault="007A2D56">
            <w:pPr>
              <w:rPr>
                <w:noProof/>
              </w:rPr>
            </w:pPr>
            <w:r>
              <w:rPr>
                <w:noProof/>
              </w:rPr>
              <w:t>(O</w:t>
            </w:r>
            <w:r>
              <w:rPr>
                <w:noProof/>
              </w:rPr>
              <w:t xml:space="preserve">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7A2D56">
            <w:pPr>
              <w:rPr>
                <w:lang w:val="fr-FR"/>
              </w:rPr>
            </w:pPr>
            <w:r>
              <w:rPr>
                <w:lang w:val="fr-FR"/>
              </w:rPr>
              <w:t xml:space="preserve">(Facultatif) Entrez un </w:t>
            </w:r>
            <w:r>
              <w:rPr>
                <w:rStyle w:val="mqInternal"/>
                <w:noProof/>
                <w:lang w:val="fr-FR"/>
              </w:rPr>
              <w:t>[1}</w:t>
            </w:r>
            <w:r>
              <w:rPr>
                <w:lang w:val="fr-FR"/>
              </w:rPr>
              <w:t>nom de connexion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88066f3e-a379-41ba-8752-809159cda63c</w:t>
            </w:r>
          </w:p>
        </w:tc>
        <w:tc>
          <w:tcPr>
            <w:tcW w:w="7407" w:type="dxa"/>
            <w:shd w:val="clear" w:color="auto" w:fill="F2F2F2" w:themeFill="background1" w:themeFillShade="F2"/>
          </w:tcPr>
          <w:p w:rsidR="00000000" w:rsidRDefault="007A2D56">
            <w:pPr>
              <w:rPr>
                <w:noProof/>
              </w:rPr>
            </w:pPr>
            <w:r>
              <w:rPr>
                <w:noProof/>
              </w:rPr>
              <w:t>Select an integration type.</w:t>
            </w:r>
          </w:p>
        </w:tc>
        <w:tc>
          <w:tcPr>
            <w:tcW w:w="7407" w:type="dxa"/>
          </w:tcPr>
          <w:p w:rsidR="00000000" w:rsidRDefault="007A2D56">
            <w:pPr>
              <w:rPr>
                <w:lang w:val="fr-FR"/>
              </w:rPr>
            </w:pPr>
            <w:r>
              <w:rPr>
                <w:lang w:val="fr-FR"/>
              </w:rPr>
              <w:t>S</w:t>
            </w:r>
            <w:r>
              <w:rPr>
                <w:lang w:val="fr-FR"/>
              </w:rPr>
              <w:t>é</w:t>
            </w:r>
            <w:r>
              <w:rPr>
                <w:lang w:val="fr-FR"/>
              </w:rPr>
              <w:t>lectionnez un type d'int</w:t>
            </w:r>
            <w:r>
              <w:rPr>
                <w:lang w:val="fr-FR"/>
              </w:rPr>
              <w:t>é</w:t>
            </w:r>
            <w:r>
              <w:rPr>
                <w:lang w:val="fr-FR"/>
              </w:rPr>
              <w:t>gration.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5c442831-6941-4856-9671-c476c0352772</w:t>
            </w:r>
          </w:p>
        </w:tc>
        <w:tc>
          <w:tcPr>
            <w:tcW w:w="7407" w:type="dxa"/>
            <w:shd w:val="clear" w:color="auto" w:fill="F2F2F2" w:themeFill="background1" w:themeFillShade="F2"/>
          </w:tcPr>
          <w:p w:rsidR="00000000" w:rsidRDefault="007A2D56">
            <w:pPr>
              <w:rPr>
                <w:noProof/>
              </w:rPr>
            </w:pPr>
            <w:r>
              <w:rPr>
                <w:rStyle w:val="mqInternal"/>
                <w:noProof/>
              </w:rPr>
              <w:t>[1}</w:t>
            </w:r>
            <w:r>
              <w:rPr>
                <w:noProof/>
              </w:rPr>
              <w:t>Pardot</w:t>
            </w:r>
            <w:r>
              <w:rPr>
                <w:rStyle w:val="mqInternal"/>
                <w:noProof/>
              </w:rPr>
              <w:t>{2]</w:t>
            </w:r>
            <w:r>
              <w:rPr>
                <w:noProof/>
              </w:rPr>
              <w:t xml:space="preserve"> - Pardot is used to identify viewers.</w:t>
            </w:r>
          </w:p>
        </w:tc>
        <w:tc>
          <w:tcPr>
            <w:tcW w:w="7407" w:type="dxa"/>
          </w:tcPr>
          <w:p w:rsidR="00000000" w:rsidRDefault="007A2D56">
            <w:pPr>
              <w:rPr>
                <w:lang w:val="fr-FR"/>
              </w:rPr>
            </w:pPr>
            <w:r>
              <w:rPr>
                <w:rStyle w:val="mqInternal"/>
                <w:noProof/>
                <w:lang w:val="fr-FR"/>
              </w:rPr>
              <w:t>[1}</w:t>
            </w:r>
            <w:r>
              <w:rPr>
                <w:lang w:val="fr-FR"/>
              </w:rPr>
              <w:t>Pardot</w:t>
            </w:r>
            <w:r>
              <w:rPr>
                <w:rStyle w:val="mqInternal"/>
                <w:noProof/>
                <w:lang w:val="fr-FR"/>
              </w:rPr>
              <w:t>{2]</w:t>
            </w:r>
            <w:r>
              <w:rPr>
                <w:lang w:val="fr-FR"/>
              </w:rPr>
              <w:t xml:space="preserve"> - Pardot est utilis</w:t>
            </w:r>
            <w:r>
              <w:rPr>
                <w:lang w:val="fr-FR"/>
              </w:rPr>
              <w:t>é</w:t>
            </w:r>
            <w:r>
              <w:rPr>
                <w:lang w:val="fr-FR"/>
              </w:rPr>
              <w:t xml:space="preserve"> pour identifier les spectateurs.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45 </w:t>
            </w:r>
            <w:r>
              <w:rPr>
                <w:noProof/>
                <w:sz w:val="16"/>
              </w:rPr>
              <w:br/>
            </w:r>
            <w:r>
              <w:rPr>
                <w:noProof/>
                <w:sz w:val="2"/>
              </w:rPr>
              <w:t>f349be42-a6e1-42aa-ac55-90fa8443b8be</w:t>
            </w:r>
          </w:p>
        </w:tc>
        <w:tc>
          <w:tcPr>
            <w:tcW w:w="7407" w:type="dxa"/>
            <w:shd w:val="clear" w:color="auto" w:fill="F2F2F2" w:themeFill="background1" w:themeFillShade="F2"/>
          </w:tcPr>
          <w:p w:rsidR="00000000" w:rsidRDefault="007A2D56">
            <w:pPr>
              <w:rPr>
                <w:noProof/>
              </w:rPr>
            </w:pPr>
            <w:r>
              <w:rPr>
                <w:noProof/>
              </w:rPr>
              <w:t xml:space="preserve">See the </w:t>
            </w:r>
            <w:r>
              <w:rPr>
                <w:rStyle w:val="mqInternal"/>
                <w:noProof/>
              </w:rPr>
              <w:t>[1}</w:t>
            </w:r>
            <w:r>
              <w:rPr>
                <w:noProof/>
              </w:rPr>
              <w:t>Configuring a Pardot integration</w:t>
            </w:r>
            <w:r>
              <w:rPr>
                <w:rStyle w:val="mqInternal"/>
                <w:noProof/>
              </w:rPr>
              <w:t>{2]</w:t>
            </w:r>
            <w:r>
              <w:rPr>
                <w:noProof/>
              </w:rPr>
              <w:t xml:space="preserve"> section below.</w:t>
            </w:r>
          </w:p>
        </w:tc>
        <w:tc>
          <w:tcPr>
            <w:tcW w:w="7407" w:type="dxa"/>
          </w:tcPr>
          <w:p w:rsidR="00000000" w:rsidRDefault="007A2D56">
            <w:pPr>
              <w:rPr>
                <w:lang w:val="fr-FR"/>
              </w:rPr>
            </w:pPr>
            <w:r>
              <w:rPr>
                <w:lang w:val="fr-FR"/>
              </w:rPr>
              <w:t xml:space="preserve">Reportez-vous </w:t>
            </w:r>
            <w:r>
              <w:rPr>
                <w:lang w:val="fr-FR"/>
              </w:rPr>
              <w:t>à</w:t>
            </w:r>
            <w:r>
              <w:rPr>
                <w:lang w:val="fr-FR"/>
              </w:rPr>
              <w:t xml:space="preserve"> la section </w:t>
            </w:r>
            <w:r>
              <w:rPr>
                <w:rStyle w:val="mqInternal"/>
                <w:noProof/>
                <w:lang w:val="fr-FR"/>
              </w:rPr>
              <w:t>[1}</w:t>
            </w:r>
            <w:r>
              <w:rPr>
                <w:lang w:val="fr-FR"/>
              </w:rPr>
              <w:t>Configuration d'</w:t>
            </w:r>
            <w:r>
              <w:rPr>
                <w:lang w:val="fr-FR"/>
              </w:rPr>
              <w:t>une int</w:t>
            </w:r>
            <w:r>
              <w:rPr>
                <w:lang w:val="fr-FR"/>
              </w:rPr>
              <w:t>é</w:t>
            </w:r>
            <w:r>
              <w:rPr>
                <w:lang w:val="fr-FR"/>
              </w:rPr>
              <w:t>gration Pardot</w:t>
            </w:r>
            <w:r>
              <w:rPr>
                <w:rStyle w:val="mqInternal"/>
                <w:noProof/>
                <w:lang w:val="fr-FR"/>
              </w:rPr>
              <w:t>{2]</w:t>
            </w:r>
            <w:r>
              <w:rPr>
                <w:lang w:val="fr-FR"/>
              </w:rPr>
              <w:t xml:space="preserve"> ci-dessous.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1a6ff08e-1987-4b25-95fa-3043c9b387f9</w:t>
            </w:r>
          </w:p>
        </w:tc>
        <w:tc>
          <w:tcPr>
            <w:tcW w:w="7407" w:type="dxa"/>
            <w:shd w:val="clear" w:color="auto" w:fill="F2F2F2" w:themeFill="background1" w:themeFillShade="F2"/>
          </w:tcPr>
          <w:p w:rsidR="00000000" w:rsidRDefault="007A2D56">
            <w:pPr>
              <w:rPr>
                <w:noProof/>
              </w:rPr>
            </w:pPr>
            <w:r>
              <w:rPr>
                <w:rStyle w:val="mqInternal"/>
                <w:noProof/>
              </w:rPr>
              <w:t>[1}</w:t>
            </w:r>
            <w:r>
              <w:rPr>
                <w:noProof/>
              </w:rPr>
              <w:t>Manual</w:t>
            </w:r>
            <w:r>
              <w:rPr>
                <w:rStyle w:val="mqInternal"/>
                <w:noProof/>
              </w:rPr>
              <w:t>{2]</w:t>
            </w:r>
            <w:r>
              <w:rPr>
                <w:noProof/>
              </w:rPr>
              <w:t xml:space="preserve"> - Your development staff will be responsible for adding logic to </w:t>
            </w:r>
            <w:r>
              <w:rPr>
                <w:rStyle w:val="mqInternal"/>
                <w:noProof/>
              </w:rPr>
              <w:t>[3}</w:t>
            </w:r>
            <w:r>
              <w:rPr>
                <w:noProof/>
              </w:rPr>
              <w:t>identify viewers</w:t>
            </w:r>
            <w:r>
              <w:rPr>
                <w:rStyle w:val="mqInternal"/>
                <w:noProof/>
              </w:rPr>
              <w:t>{4]</w:t>
            </w:r>
            <w:r>
              <w:rPr>
                <w:noProof/>
              </w:rPr>
              <w:t>.</w:t>
            </w:r>
          </w:p>
        </w:tc>
        <w:tc>
          <w:tcPr>
            <w:tcW w:w="7407" w:type="dxa"/>
          </w:tcPr>
          <w:p w:rsidR="00000000" w:rsidRDefault="007A2D56">
            <w:pPr>
              <w:rPr>
                <w:lang w:val="fr-FR"/>
              </w:rPr>
            </w:pPr>
            <w:r>
              <w:rPr>
                <w:rStyle w:val="mqInternal"/>
                <w:noProof/>
                <w:lang w:val="fr-FR"/>
              </w:rPr>
              <w:t>[1}</w:t>
            </w:r>
            <w:r>
              <w:rPr>
                <w:lang w:val="fr-FR"/>
              </w:rPr>
              <w:t>Manuel</w:t>
            </w:r>
            <w:r>
              <w:rPr>
                <w:rStyle w:val="mqInternal"/>
                <w:noProof/>
                <w:lang w:val="fr-FR"/>
              </w:rPr>
              <w:t>{2]</w:t>
            </w:r>
            <w:r>
              <w:rPr>
                <w:lang w:val="fr-FR"/>
              </w:rPr>
              <w:t xml:space="preserve"> - Votre personnel de d</w:t>
            </w:r>
            <w:r>
              <w:rPr>
                <w:lang w:val="fr-FR"/>
              </w:rPr>
              <w:t>é</w:t>
            </w:r>
            <w:r>
              <w:rPr>
                <w:lang w:val="fr-FR"/>
              </w:rPr>
              <w:t>veloppement sera charg</w:t>
            </w:r>
            <w:r>
              <w:rPr>
                <w:lang w:val="fr-FR"/>
              </w:rPr>
              <w:t>é</w:t>
            </w:r>
            <w:r>
              <w:rPr>
                <w:lang w:val="fr-FR"/>
              </w:rPr>
              <w:t xml:space="preserve"> d'ajouter de l</w:t>
            </w:r>
            <w:r>
              <w:rPr>
                <w:lang w:val="fr-FR"/>
              </w:rPr>
              <w:t xml:space="preserve">a logique </w:t>
            </w:r>
            <w:r>
              <w:rPr>
                <w:lang w:val="fr-FR"/>
              </w:rPr>
              <w:t>à</w:t>
            </w:r>
            <w:r>
              <w:rPr>
                <w:lang w:val="fr-FR"/>
              </w:rPr>
              <w:t xml:space="preserve"> </w:t>
            </w:r>
            <w:r>
              <w:rPr>
                <w:rStyle w:val="mqInternal"/>
                <w:noProof/>
                <w:lang w:val="fr-FR"/>
              </w:rPr>
              <w:t>[3}</w:t>
            </w:r>
            <w:r>
              <w:rPr>
                <w:lang w:val="fr-FR"/>
              </w:rPr>
              <w:t>identifier les spectateurs</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195c9c3e-14b5-43af-ae44-fe8a59ca1158</w:t>
            </w:r>
          </w:p>
        </w:tc>
        <w:tc>
          <w:tcPr>
            <w:tcW w:w="7407" w:type="dxa"/>
            <w:shd w:val="clear" w:color="auto" w:fill="F2F2F2" w:themeFill="background1" w:themeFillShade="F2"/>
          </w:tcPr>
          <w:p w:rsidR="00000000" w:rsidRDefault="007A2D56">
            <w:pPr>
              <w:rPr>
                <w:noProof/>
              </w:rPr>
            </w:pPr>
            <w:r>
              <w:rPr>
                <w:noProof/>
              </w:rPr>
              <w:t xml:space="preserve">Select a </w:t>
            </w:r>
            <w:r>
              <w:rPr>
                <w:rStyle w:val="mqInternal"/>
                <w:noProof/>
              </w:rPr>
              <w:t>[1}</w:t>
            </w:r>
            <w:r>
              <w:rPr>
                <w:noProof/>
              </w:rPr>
              <w:t>Mapping Type</w:t>
            </w:r>
            <w:r>
              <w:rPr>
                <w:rStyle w:val="mqInternal"/>
                <w:noProof/>
              </w:rPr>
              <w:t>{2]</w:t>
            </w:r>
            <w:r>
              <w:rPr>
                <w:noProof/>
              </w:rPr>
              <w:t xml:space="preserve"> and </w:t>
            </w:r>
            <w:r>
              <w:rPr>
                <w:rStyle w:val="mqInternal"/>
                <w:noProof/>
              </w:rPr>
              <w:t>[3}</w:t>
            </w:r>
            <w:r>
              <w:rPr>
                <w:noProof/>
              </w:rPr>
              <w:t>configure data mapping</w:t>
            </w:r>
            <w:r>
              <w:rPr>
                <w:rStyle w:val="mqInternal"/>
                <w:noProof/>
              </w:rPr>
              <w:t>{4]</w:t>
            </w:r>
            <w:r>
              <w:rPr>
                <w:noProof/>
              </w:rPr>
              <w:t>.</w:t>
            </w:r>
          </w:p>
        </w:tc>
        <w:tc>
          <w:tcPr>
            <w:tcW w:w="7407" w:type="dxa"/>
          </w:tcPr>
          <w:p w:rsidR="00000000" w:rsidRDefault="007A2D56">
            <w:pPr>
              <w:rPr>
                <w:lang w:val="fr-FR"/>
              </w:rPr>
            </w:pPr>
            <w:r>
              <w:rPr>
                <w:lang w:val="fr-FR"/>
              </w:rPr>
              <w:t>S</w:t>
            </w:r>
            <w:r>
              <w:rPr>
                <w:lang w:val="fr-FR"/>
              </w:rPr>
              <w:t>é</w:t>
            </w:r>
            <w:r>
              <w:rPr>
                <w:lang w:val="fr-FR"/>
              </w:rPr>
              <w:t xml:space="preserve">lectionnez un </w:t>
            </w:r>
            <w:r>
              <w:rPr>
                <w:rStyle w:val="mqInternal"/>
                <w:noProof/>
                <w:lang w:val="fr-FR"/>
              </w:rPr>
              <w:t>[1}</w:t>
            </w:r>
            <w:r>
              <w:rPr>
                <w:lang w:val="fr-FR"/>
              </w:rPr>
              <w:t>type de correspondance</w:t>
            </w:r>
            <w:r>
              <w:rPr>
                <w:rStyle w:val="mqInternal"/>
                <w:noProof/>
                <w:lang w:val="fr-FR"/>
              </w:rPr>
              <w:t>{2]</w:t>
            </w:r>
            <w:r>
              <w:rPr>
                <w:lang w:val="fr-FR"/>
              </w:rPr>
              <w:t xml:space="preserve"> et </w:t>
            </w:r>
            <w:r>
              <w:rPr>
                <w:rStyle w:val="mqInternal"/>
                <w:noProof/>
                <w:lang w:val="fr-FR"/>
              </w:rPr>
              <w:t>[3}</w:t>
            </w:r>
            <w:r>
              <w:rPr>
                <w:lang w:val="fr-FR"/>
              </w:rPr>
              <w:t>configurez le mappage des donn</w:t>
            </w:r>
            <w:r>
              <w:rPr>
                <w:lang w:val="fr-FR"/>
              </w:rPr>
              <w:t>é</w:t>
            </w:r>
            <w:r>
              <w:rPr>
                <w:lang w:val="fr-FR"/>
              </w:rPr>
              <w:t>es</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bf5c283c-c21</w:t>
            </w:r>
            <w:r>
              <w:rPr>
                <w:noProof/>
                <w:sz w:val="2"/>
              </w:rPr>
              <w:t>6-409c-85fd-a26d25cadfb2</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70049a11-45fe-4afc-a3c9-497351295335</w:t>
            </w:r>
          </w:p>
        </w:tc>
        <w:tc>
          <w:tcPr>
            <w:tcW w:w="7407" w:type="dxa"/>
            <w:shd w:val="clear" w:color="auto" w:fill="F2F2F2" w:themeFill="background1" w:themeFillShade="F2"/>
          </w:tcPr>
          <w:p w:rsidR="00000000" w:rsidRDefault="007A2D56">
            <w:pPr>
              <w:rPr>
                <w:noProof/>
              </w:rPr>
            </w:pPr>
            <w:r>
              <w:rPr>
                <w:noProof/>
              </w:rPr>
              <w:t xml:space="preserve">Click the </w:t>
            </w:r>
            <w:r>
              <w:rPr>
                <w:rStyle w:val="mqInternal"/>
                <w:noProof/>
              </w:rPr>
              <w:t>[1}</w:t>
            </w:r>
            <w:r>
              <w:rPr>
                <w:noProof/>
              </w:rPr>
              <w:t>Back to MAP Connections</w:t>
            </w:r>
            <w:r>
              <w:rPr>
                <w:rStyle w:val="mqInternal"/>
                <w:noProof/>
              </w:rPr>
              <w:t>{2]</w:t>
            </w:r>
            <w:r>
              <w:rPr>
                <w:noProof/>
              </w:rPr>
              <w:t xml:space="preserve"> link at the top of the page to return to the MAP Connections page.</w:t>
            </w:r>
          </w:p>
        </w:tc>
        <w:tc>
          <w:tcPr>
            <w:tcW w:w="7407" w:type="dxa"/>
          </w:tcPr>
          <w:p w:rsidR="00000000" w:rsidRDefault="007A2D56">
            <w:pPr>
              <w:rPr>
                <w:lang w:val="fr-FR"/>
              </w:rPr>
            </w:pPr>
            <w:r>
              <w:rPr>
                <w:lang w:val="fr-FR"/>
              </w:rPr>
              <w:t xml:space="preserve">Clique le </w:t>
            </w:r>
            <w:r>
              <w:rPr>
                <w:rStyle w:val="mqInternal"/>
                <w:noProof/>
                <w:lang w:val="fr-FR"/>
              </w:rPr>
              <w:t>[1}</w:t>
            </w:r>
            <w:r>
              <w:rPr>
                <w:lang w:val="fr-FR"/>
              </w:rPr>
              <w:t>Retour aux connexions MAP</w:t>
            </w:r>
            <w:r>
              <w:rPr>
                <w:rStyle w:val="mqInternal"/>
                <w:noProof/>
                <w:lang w:val="fr-FR"/>
              </w:rPr>
              <w:t>{</w:t>
            </w:r>
            <w:r>
              <w:rPr>
                <w:rStyle w:val="mqInternal"/>
                <w:noProof/>
                <w:lang w:val="fr-FR"/>
              </w:rPr>
              <w:t>2]</w:t>
            </w:r>
            <w:r>
              <w:rPr>
                <w:lang w:val="fr-FR"/>
              </w:rPr>
              <w:t xml:space="preserve"> lien en haut de la page pour revenir </w:t>
            </w:r>
            <w:r>
              <w:rPr>
                <w:lang w:val="fr-FR"/>
              </w:rPr>
              <w:t>à</w:t>
            </w:r>
            <w:r>
              <w:rPr>
                <w:lang w:val="fr-FR"/>
              </w:rPr>
              <w:t xml:space="preserve"> la page Connexions MAP.</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e88bf066-74fc-4a9d-ad74-0f4ade5d9a8c</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d3ec920a-4a7b-4f73-9196-cd9bd034146f</w:t>
            </w:r>
          </w:p>
        </w:tc>
        <w:tc>
          <w:tcPr>
            <w:tcW w:w="7407" w:type="dxa"/>
            <w:shd w:val="clear" w:color="auto" w:fill="F2F2F2" w:themeFill="background1" w:themeFillShade="F2"/>
          </w:tcPr>
          <w:p w:rsidR="00000000" w:rsidRDefault="007A2D56">
            <w:pPr>
              <w:rPr>
                <w:noProof/>
              </w:rPr>
            </w:pPr>
            <w:r>
              <w:rPr>
                <w:noProof/>
              </w:rPr>
              <w:t xml:space="preserve">If you create a connection without configuring an integration type, the connection will have </w:t>
            </w:r>
            <w:r>
              <w:rPr>
                <w:noProof/>
              </w:rPr>
              <w:t xml:space="preserve">a status of </w:t>
            </w:r>
            <w:r>
              <w:rPr>
                <w:rStyle w:val="mqInternal"/>
                <w:noProof/>
              </w:rPr>
              <w:t>[1}</w:t>
            </w:r>
            <w:r>
              <w:rPr>
                <w:noProof/>
              </w:rPr>
              <w:t>Connection Incomplete</w:t>
            </w:r>
            <w:r>
              <w:rPr>
                <w:rStyle w:val="mqInternal"/>
                <w:noProof/>
              </w:rPr>
              <w:t>{2]</w:t>
            </w:r>
            <w:r>
              <w:rPr>
                <w:noProof/>
              </w:rPr>
              <w:t xml:space="preserve"> on the MAP Connections page.</w:t>
            </w:r>
          </w:p>
        </w:tc>
        <w:tc>
          <w:tcPr>
            <w:tcW w:w="7407" w:type="dxa"/>
          </w:tcPr>
          <w:p w:rsidR="00000000" w:rsidRDefault="007A2D56">
            <w:pPr>
              <w:rPr>
                <w:lang w:val="fr-FR"/>
              </w:rPr>
            </w:pPr>
            <w:r>
              <w:rPr>
                <w:lang w:val="fr-FR"/>
              </w:rPr>
              <w:t>Si vous cr</w:t>
            </w:r>
            <w:r>
              <w:rPr>
                <w:lang w:val="fr-FR"/>
              </w:rPr>
              <w:t>é</w:t>
            </w:r>
            <w:r>
              <w:rPr>
                <w:lang w:val="fr-FR"/>
              </w:rPr>
              <w:t>ez une connexion sans configurer de type d'int</w:t>
            </w:r>
            <w:r>
              <w:rPr>
                <w:lang w:val="fr-FR"/>
              </w:rPr>
              <w:t>é</w:t>
            </w:r>
            <w:r>
              <w:rPr>
                <w:lang w:val="fr-FR"/>
              </w:rPr>
              <w:t xml:space="preserve">gration, la connexion aura un statut de </w:t>
            </w:r>
            <w:r>
              <w:rPr>
                <w:rStyle w:val="mqInternal"/>
                <w:noProof/>
                <w:lang w:val="fr-FR"/>
              </w:rPr>
              <w:t>[1}</w:t>
            </w:r>
            <w:r>
              <w:rPr>
                <w:lang w:val="fr-FR"/>
              </w:rPr>
              <w:t>Connexion incompl</w:t>
            </w:r>
            <w:r>
              <w:rPr>
                <w:lang w:val="fr-FR"/>
              </w:rPr>
              <w:t>è</w:t>
            </w:r>
            <w:r>
              <w:rPr>
                <w:lang w:val="fr-FR"/>
              </w:rPr>
              <w:t>te</w:t>
            </w:r>
            <w:r>
              <w:rPr>
                <w:rStyle w:val="mqInternal"/>
                <w:noProof/>
                <w:lang w:val="fr-FR"/>
              </w:rPr>
              <w:t>{2]</w:t>
            </w:r>
            <w:r>
              <w:rPr>
                <w:lang w:val="fr-FR"/>
              </w:rPr>
              <w:t xml:space="preserve"> sur la page Connexions MAP.</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d6c8b9ff-ed12-40f3-bf01-4c2c2</w:t>
            </w:r>
            <w:r>
              <w:rPr>
                <w:noProof/>
                <w:sz w:val="2"/>
              </w:rPr>
              <w:t>0ba0306</w:t>
            </w:r>
          </w:p>
        </w:tc>
        <w:tc>
          <w:tcPr>
            <w:tcW w:w="7407" w:type="dxa"/>
            <w:shd w:val="clear" w:color="auto" w:fill="F2F2F2" w:themeFill="background1" w:themeFillShade="F2"/>
          </w:tcPr>
          <w:p w:rsidR="00000000" w:rsidRDefault="007A2D56">
            <w:pPr>
              <w:rPr>
                <w:noProof/>
              </w:rPr>
            </w:pPr>
            <w:r>
              <w:rPr>
                <w:noProof/>
              </w:rPr>
              <w:t>Configuring a Pardot integration</w:t>
            </w:r>
          </w:p>
        </w:tc>
        <w:tc>
          <w:tcPr>
            <w:tcW w:w="7407" w:type="dxa"/>
          </w:tcPr>
          <w:p w:rsidR="00000000" w:rsidRDefault="007A2D56">
            <w:pPr>
              <w:rPr>
                <w:lang w:val="fr-FR"/>
              </w:rPr>
            </w:pPr>
            <w:r>
              <w:rPr>
                <w:lang w:val="fr-FR"/>
              </w:rPr>
              <w:t>Configuration d'une int</w:t>
            </w:r>
            <w:r>
              <w:rPr>
                <w:lang w:val="fr-FR"/>
              </w:rPr>
              <w:t>é</w:t>
            </w:r>
            <w:r>
              <w:rPr>
                <w:lang w:val="fr-FR"/>
              </w:rPr>
              <w:t>gration Pardot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9b89ad7b-3aa4-41bc-9c5f-d13f24479502</w:t>
            </w:r>
          </w:p>
        </w:tc>
        <w:tc>
          <w:tcPr>
            <w:tcW w:w="7407" w:type="dxa"/>
            <w:shd w:val="clear" w:color="auto" w:fill="F2F2F2" w:themeFill="background1" w:themeFillShade="F2"/>
          </w:tcPr>
          <w:p w:rsidR="00000000" w:rsidRDefault="007A2D56">
            <w:pPr>
              <w:rPr>
                <w:noProof/>
              </w:rPr>
            </w:pPr>
            <w:r>
              <w:rPr>
                <w:noProof/>
              </w:rPr>
              <w:t>Once the Brightcove Campaign to Salesforce connection has been made, you need to configure an integration type.</w:t>
            </w:r>
          </w:p>
        </w:tc>
        <w:tc>
          <w:tcPr>
            <w:tcW w:w="7407" w:type="dxa"/>
          </w:tcPr>
          <w:p w:rsidR="00000000" w:rsidRDefault="007A2D56">
            <w:pPr>
              <w:rPr>
                <w:lang w:val="fr-FR"/>
              </w:rPr>
            </w:pPr>
            <w:r>
              <w:rPr>
                <w:lang w:val="fr-FR"/>
              </w:rPr>
              <w:t xml:space="preserve">Une fois la connexion </w:t>
            </w:r>
            <w:r>
              <w:rPr>
                <w:lang w:val="fr-FR"/>
              </w:rPr>
              <w:t xml:space="preserve">Brightcove Campaign </w:t>
            </w:r>
            <w:r>
              <w:rPr>
                <w:lang w:val="fr-FR"/>
              </w:rPr>
              <w:t>à</w:t>
            </w:r>
            <w:r>
              <w:rPr>
                <w:lang w:val="fr-FR"/>
              </w:rPr>
              <w:t xml:space="preserve"> Salesforce </w:t>
            </w:r>
            <w:r>
              <w:rPr>
                <w:lang w:val="fr-FR"/>
              </w:rPr>
              <w:t>é</w:t>
            </w:r>
            <w:r>
              <w:rPr>
                <w:lang w:val="fr-FR"/>
              </w:rPr>
              <w:t>tablie, vous devez configurer un type d'int</w:t>
            </w:r>
            <w:r>
              <w:rPr>
                <w:lang w:val="fr-FR"/>
              </w:rPr>
              <w:t>é</w:t>
            </w:r>
            <w:r>
              <w:rPr>
                <w:lang w:val="fr-FR"/>
              </w:rPr>
              <w:t>gration.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107ac91d-4640-4436-97d5-7f9dbe1f69df</w:t>
            </w:r>
          </w:p>
        </w:tc>
        <w:tc>
          <w:tcPr>
            <w:tcW w:w="7407" w:type="dxa"/>
            <w:shd w:val="clear" w:color="auto" w:fill="F2F2F2" w:themeFill="background1" w:themeFillShade="F2"/>
          </w:tcPr>
          <w:p w:rsidR="00000000" w:rsidRDefault="007A2D56">
            <w:pPr>
              <w:rPr>
                <w:noProof/>
              </w:rPr>
            </w:pPr>
            <w:r>
              <w:rPr>
                <w:noProof/>
              </w:rPr>
              <w:t xml:space="preserve">This section covers the steps to use a </w:t>
            </w:r>
            <w:r>
              <w:rPr>
                <w:rStyle w:val="mqInternal"/>
                <w:noProof/>
              </w:rPr>
              <w:t>[1}</w:t>
            </w:r>
            <w:r>
              <w:rPr>
                <w:noProof/>
              </w:rPr>
              <w:t>Pardot</w:t>
            </w:r>
            <w:r>
              <w:rPr>
                <w:rStyle w:val="mqInternal"/>
                <w:noProof/>
              </w:rPr>
              <w:t>{2]</w:t>
            </w:r>
            <w:r>
              <w:rPr>
                <w:noProof/>
              </w:rPr>
              <w:t xml:space="preserve"> integration type.</w:t>
            </w:r>
          </w:p>
        </w:tc>
        <w:tc>
          <w:tcPr>
            <w:tcW w:w="7407" w:type="dxa"/>
          </w:tcPr>
          <w:p w:rsidR="00000000" w:rsidRDefault="007A2D56">
            <w:pPr>
              <w:rPr>
                <w:lang w:val="fr-FR"/>
              </w:rPr>
            </w:pPr>
            <w:r>
              <w:rPr>
                <w:lang w:val="fr-FR"/>
              </w:rPr>
              <w:t>Cette section d</w:t>
            </w:r>
            <w:r>
              <w:rPr>
                <w:lang w:val="fr-FR"/>
              </w:rPr>
              <w:t>é</w:t>
            </w:r>
            <w:r>
              <w:rPr>
                <w:lang w:val="fr-FR"/>
              </w:rPr>
              <w:t xml:space="preserve">crit les </w:t>
            </w:r>
            <w:r>
              <w:rPr>
                <w:lang w:val="fr-FR"/>
              </w:rPr>
              <w:t>é</w:t>
            </w:r>
            <w:r>
              <w:rPr>
                <w:lang w:val="fr-FR"/>
              </w:rPr>
              <w:t xml:space="preserve">tapes d'utilisation d'un </w:t>
            </w:r>
            <w:r>
              <w:rPr>
                <w:rStyle w:val="mqInternal"/>
                <w:noProof/>
                <w:lang w:val="fr-FR"/>
              </w:rPr>
              <w:t>[1}</w:t>
            </w:r>
            <w:r>
              <w:rPr>
                <w:lang w:val="fr-FR"/>
              </w:rPr>
              <w:t>Pardot</w:t>
            </w:r>
            <w:r>
              <w:rPr>
                <w:rStyle w:val="mqInternal"/>
                <w:noProof/>
                <w:lang w:val="fr-FR"/>
              </w:rPr>
              <w:t>{2]</w:t>
            </w:r>
            <w:r>
              <w:rPr>
                <w:lang w:val="fr-FR"/>
              </w:rPr>
              <w:t xml:space="preserve"> type d'int</w:t>
            </w:r>
            <w:r>
              <w:rPr>
                <w:lang w:val="fr-FR"/>
              </w:rPr>
              <w:t>é</w:t>
            </w:r>
            <w:r>
              <w:rPr>
                <w:lang w:val="fr-FR"/>
              </w:rPr>
              <w:t>gration.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35f62cb9-024e-40fc-b4eb-4b158ade23cd</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e9604165-76ba-4f40-be30-fa023441c5bc</w:t>
            </w:r>
          </w:p>
        </w:tc>
        <w:tc>
          <w:tcPr>
            <w:tcW w:w="7407" w:type="dxa"/>
            <w:shd w:val="clear" w:color="auto" w:fill="F2F2F2" w:themeFill="background1" w:themeFillShade="F2"/>
          </w:tcPr>
          <w:p w:rsidR="00000000" w:rsidRDefault="007A2D56">
            <w:pPr>
              <w:rPr>
                <w:noProof/>
              </w:rPr>
            </w:pPr>
            <w:r>
              <w:rPr>
                <w:noProof/>
              </w:rPr>
              <w:t xml:space="preserve">Before configuring the Pardot integration, you should complete the steps outlined in the </w:t>
            </w:r>
            <w:r>
              <w:rPr>
                <w:rStyle w:val="mqInternal"/>
                <w:noProof/>
              </w:rPr>
              <w:t>[1}</w:t>
            </w:r>
            <w:r>
              <w:rPr>
                <w:noProof/>
              </w:rPr>
              <w:t>Creating a Custom Salesforce Object for Pardot Integration</w:t>
            </w:r>
            <w:r>
              <w:rPr>
                <w:rStyle w:val="mqInternal"/>
                <w:noProof/>
              </w:rPr>
              <w:t>{2]</w:t>
            </w:r>
            <w:r>
              <w:rPr>
                <w:noProof/>
              </w:rPr>
              <w:t xml:space="preserve"> topic.</w:t>
            </w:r>
          </w:p>
        </w:tc>
        <w:tc>
          <w:tcPr>
            <w:tcW w:w="7407" w:type="dxa"/>
          </w:tcPr>
          <w:p w:rsidR="00000000" w:rsidRDefault="007A2D56">
            <w:pPr>
              <w:rPr>
                <w:lang w:val="fr-FR"/>
              </w:rPr>
            </w:pPr>
            <w:r>
              <w:rPr>
                <w:lang w:val="fr-FR"/>
              </w:rPr>
              <w:t>Avant de configurer l'int</w:t>
            </w:r>
            <w:r>
              <w:rPr>
                <w:lang w:val="fr-FR"/>
              </w:rPr>
              <w:t>é</w:t>
            </w:r>
            <w:r>
              <w:rPr>
                <w:lang w:val="fr-FR"/>
              </w:rPr>
              <w:t xml:space="preserve">gration Pardot, vous devez suivre les </w:t>
            </w:r>
            <w:r>
              <w:rPr>
                <w:lang w:val="fr-FR"/>
              </w:rPr>
              <w:t>é</w:t>
            </w:r>
            <w:r>
              <w:rPr>
                <w:lang w:val="fr-FR"/>
              </w:rPr>
              <w:t>tapes d</w:t>
            </w:r>
            <w:r>
              <w:rPr>
                <w:lang w:val="fr-FR"/>
              </w:rPr>
              <w:t>é</w:t>
            </w:r>
            <w:r>
              <w:rPr>
                <w:lang w:val="fr-FR"/>
              </w:rPr>
              <w:t xml:space="preserve">crites dans le </w:t>
            </w:r>
            <w:r>
              <w:rPr>
                <w:rStyle w:val="mqInternal"/>
                <w:noProof/>
                <w:lang w:val="fr-FR"/>
              </w:rPr>
              <w:t>[1}</w:t>
            </w:r>
            <w:r>
              <w:rPr>
                <w:lang w:val="fr-FR"/>
              </w:rPr>
              <w:t>Cr</w:t>
            </w:r>
            <w:r>
              <w:rPr>
                <w:lang w:val="fr-FR"/>
              </w:rPr>
              <w:t>é</w:t>
            </w:r>
            <w:r>
              <w:rPr>
                <w:lang w:val="fr-FR"/>
              </w:rPr>
              <w:t>ation d'un objet Salesforce personnalis</w:t>
            </w:r>
            <w:r>
              <w:rPr>
                <w:lang w:val="fr-FR"/>
              </w:rPr>
              <w:t>é</w:t>
            </w:r>
            <w:r>
              <w:rPr>
                <w:lang w:val="fr-FR"/>
              </w:rPr>
              <w:t xml:space="preserve"> pour l'int</w:t>
            </w:r>
            <w:r>
              <w:rPr>
                <w:lang w:val="fr-FR"/>
              </w:rPr>
              <w:t>é</w:t>
            </w:r>
            <w:r>
              <w:rPr>
                <w:lang w:val="fr-FR"/>
              </w:rPr>
              <w:t>gration Pardot</w:t>
            </w:r>
            <w:r>
              <w:rPr>
                <w:rStyle w:val="mqInternal"/>
                <w:noProof/>
                <w:lang w:val="fr-FR"/>
              </w:rPr>
              <w:t>{2]</w:t>
            </w:r>
            <w:r>
              <w:rPr>
                <w:lang w:val="fr-FR"/>
              </w:rPr>
              <w:t xml:space="preserve"> sujet.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16c6d851-f7</w:t>
            </w:r>
            <w:r>
              <w:rPr>
                <w:noProof/>
                <w:sz w:val="2"/>
              </w:rPr>
              <w:t>1e-417b-baa9-4db7463280d7</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af32a44e-a27c-4702-b9ec-144fd3caf0f4</w:t>
            </w:r>
          </w:p>
        </w:tc>
        <w:tc>
          <w:tcPr>
            <w:tcW w:w="7407" w:type="dxa"/>
            <w:shd w:val="clear" w:color="auto" w:fill="F2F2F2" w:themeFill="background1" w:themeFillShade="F2"/>
          </w:tcPr>
          <w:p w:rsidR="00000000" w:rsidRDefault="007A2D56">
            <w:pPr>
              <w:rPr>
                <w:noProof/>
              </w:rPr>
            </w:pPr>
            <w:r>
              <w:rPr>
                <w:noProof/>
              </w:rPr>
              <w:t>Brightcove recommends creating a dedicated Pardot user account to use when configuring the integration with Brightcove Campaign.</w:t>
            </w:r>
          </w:p>
        </w:tc>
        <w:tc>
          <w:tcPr>
            <w:tcW w:w="7407" w:type="dxa"/>
          </w:tcPr>
          <w:p w:rsidR="00000000" w:rsidRDefault="007A2D56">
            <w:pPr>
              <w:rPr>
                <w:lang w:val="fr-FR"/>
              </w:rPr>
            </w:pPr>
            <w:r>
              <w:rPr>
                <w:lang w:val="fr-FR"/>
              </w:rPr>
              <w:t>Brightcove recommande de cr</w:t>
            </w:r>
            <w:r>
              <w:rPr>
                <w:lang w:val="fr-FR"/>
              </w:rPr>
              <w:t>é</w:t>
            </w:r>
            <w:r>
              <w:rPr>
                <w:lang w:val="fr-FR"/>
              </w:rPr>
              <w:t>er un compte utili</w:t>
            </w:r>
            <w:r>
              <w:rPr>
                <w:lang w:val="fr-FR"/>
              </w:rPr>
              <w:t>sateur Pardot d</w:t>
            </w:r>
            <w:r>
              <w:rPr>
                <w:lang w:val="fr-FR"/>
              </w:rPr>
              <w:t>é</w:t>
            </w:r>
            <w:r>
              <w:rPr>
                <w:lang w:val="fr-FR"/>
              </w:rPr>
              <w:t>di</w:t>
            </w:r>
            <w:r>
              <w:rPr>
                <w:lang w:val="fr-FR"/>
              </w:rPr>
              <w:t>é</w:t>
            </w:r>
            <w:r>
              <w:rPr>
                <w:lang w:val="fr-FR"/>
              </w:rPr>
              <w:t xml:space="preserve"> </w:t>
            </w:r>
            <w:r>
              <w:rPr>
                <w:lang w:val="fr-FR"/>
              </w:rPr>
              <w:t>à</w:t>
            </w:r>
            <w:r>
              <w:rPr>
                <w:lang w:val="fr-FR"/>
              </w:rPr>
              <w:t xml:space="preserve"> utiliser lors de la configuration de l'int</w:t>
            </w:r>
            <w:r>
              <w:rPr>
                <w:lang w:val="fr-FR"/>
              </w:rPr>
              <w:t>é</w:t>
            </w:r>
            <w:r>
              <w:rPr>
                <w:lang w:val="fr-FR"/>
              </w:rPr>
              <w:t>gration avec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aedba29b-c71f-4a26-b1f3-7f3d0d626584</w:t>
            </w:r>
          </w:p>
        </w:tc>
        <w:tc>
          <w:tcPr>
            <w:tcW w:w="7407" w:type="dxa"/>
            <w:shd w:val="clear" w:color="auto" w:fill="F2F2F2" w:themeFill="background1" w:themeFillShade="F2"/>
          </w:tcPr>
          <w:p w:rsidR="00000000" w:rsidRDefault="007A2D56">
            <w:pPr>
              <w:rPr>
                <w:noProof/>
              </w:rPr>
            </w:pPr>
            <w:r>
              <w:rPr>
                <w:noProof/>
              </w:rPr>
              <w:t xml:space="preserve">Select </w:t>
            </w:r>
            <w:r>
              <w:rPr>
                <w:rStyle w:val="mqInternal"/>
                <w:noProof/>
              </w:rPr>
              <w:t>[1}</w:t>
            </w:r>
            <w:r>
              <w:rPr>
                <w:noProof/>
              </w:rPr>
              <w:t>Pardot</w:t>
            </w:r>
            <w:r>
              <w:rPr>
                <w:rStyle w:val="mqInternal"/>
                <w:noProof/>
              </w:rPr>
              <w:t>{2]</w:t>
            </w:r>
            <w:r>
              <w:rPr>
                <w:noProof/>
              </w:rPr>
              <w:t xml:space="preserve"> for the integration type.</w:t>
            </w:r>
          </w:p>
        </w:tc>
        <w:tc>
          <w:tcPr>
            <w:tcW w:w="7407" w:type="dxa"/>
          </w:tcPr>
          <w:p w:rsidR="00000000" w:rsidRDefault="007A2D56">
            <w:pPr>
              <w:rPr>
                <w:lang w:val="fr-FR"/>
              </w:rPr>
            </w:pPr>
            <w:r>
              <w:rPr>
                <w:lang w:val="fr-FR"/>
              </w:rPr>
              <w:t>S</w:t>
            </w:r>
            <w:r>
              <w:rPr>
                <w:lang w:val="fr-FR"/>
              </w:rPr>
              <w:t>é</w:t>
            </w:r>
            <w:r>
              <w:rPr>
                <w:lang w:val="fr-FR"/>
              </w:rPr>
              <w:t xml:space="preserve">lectionner </w:t>
            </w:r>
            <w:r>
              <w:rPr>
                <w:rStyle w:val="mqInternal"/>
                <w:noProof/>
                <w:lang w:val="fr-FR"/>
              </w:rPr>
              <w:t>[1}</w:t>
            </w:r>
            <w:r>
              <w:rPr>
                <w:lang w:val="fr-FR"/>
              </w:rPr>
              <w:t>Pardot</w:t>
            </w:r>
            <w:r>
              <w:rPr>
                <w:rStyle w:val="mqInternal"/>
                <w:noProof/>
                <w:lang w:val="fr-FR"/>
              </w:rPr>
              <w:t>{2]</w:t>
            </w:r>
            <w:r>
              <w:rPr>
                <w:lang w:val="fr-FR"/>
              </w:rPr>
              <w:t xml:space="preserve"> pour le type d'int</w:t>
            </w:r>
            <w:r>
              <w:rPr>
                <w:lang w:val="fr-FR"/>
              </w:rPr>
              <w:t>é</w:t>
            </w:r>
            <w:r>
              <w:rPr>
                <w:lang w:val="fr-FR"/>
              </w:rPr>
              <w:t>gration.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a8933efd-0a2d-458e-a2cf-ffeff1148978</w:t>
            </w:r>
          </w:p>
        </w:tc>
        <w:tc>
          <w:tcPr>
            <w:tcW w:w="7407" w:type="dxa"/>
            <w:shd w:val="clear" w:color="auto" w:fill="F2F2F2" w:themeFill="background1" w:themeFillShade="F2"/>
          </w:tcPr>
          <w:p w:rsidR="00000000" w:rsidRDefault="007A2D56">
            <w:pPr>
              <w:rPr>
                <w:noProof/>
              </w:rPr>
            </w:pPr>
            <w:r>
              <w:rPr>
                <w:noProof/>
              </w:rPr>
              <w:t xml:space="preserve">Enter your </w:t>
            </w:r>
            <w:r>
              <w:rPr>
                <w:rStyle w:val="mqInternal"/>
                <w:noProof/>
              </w:rPr>
              <w:t>[1}</w:t>
            </w:r>
            <w:r>
              <w:rPr>
                <w:noProof/>
              </w:rPr>
              <w:t>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you use to login to Pardot.</w:t>
            </w:r>
          </w:p>
        </w:tc>
        <w:tc>
          <w:tcPr>
            <w:tcW w:w="7407" w:type="dxa"/>
          </w:tcPr>
          <w:p w:rsidR="00000000" w:rsidRDefault="007A2D56">
            <w:pPr>
              <w:rPr>
                <w:lang w:val="fr-FR"/>
              </w:rPr>
            </w:pPr>
            <w:r>
              <w:rPr>
                <w:lang w:val="fr-FR"/>
              </w:rPr>
              <w:t xml:space="preserve">Entrez votre </w:t>
            </w:r>
            <w:r>
              <w:rPr>
                <w:rStyle w:val="mqInternal"/>
                <w:noProof/>
                <w:lang w:val="fr-FR"/>
              </w:rPr>
              <w:t>[1}</w:t>
            </w:r>
            <w:r>
              <w:rPr>
                <w:lang w:val="fr-FR"/>
              </w:rPr>
              <w:t>email</w:t>
            </w:r>
            <w:r>
              <w:rPr>
                <w:rStyle w:val="mqInternal"/>
                <w:noProof/>
                <w:lang w:val="fr-FR"/>
              </w:rPr>
              <w:t>{2]</w:t>
            </w:r>
            <w:r>
              <w:rPr>
                <w:lang w:val="fr-FR"/>
              </w:rPr>
              <w:t xml:space="preserve"> et votre </w:t>
            </w:r>
            <w:r>
              <w:rPr>
                <w:rStyle w:val="mqInternal"/>
                <w:noProof/>
                <w:lang w:val="fr-FR"/>
              </w:rPr>
              <w:t>[1}</w:t>
            </w:r>
            <w:r>
              <w:rPr>
                <w:lang w:val="fr-FR"/>
              </w:rPr>
              <w:t>mot de passe</w:t>
            </w:r>
            <w:r>
              <w:rPr>
                <w:rStyle w:val="mqInternal"/>
                <w:noProof/>
                <w:lang w:val="fr-FR"/>
              </w:rPr>
              <w:t>{2]</w:t>
            </w:r>
            <w:r>
              <w:rPr>
                <w:lang w:val="fr-FR"/>
              </w:rPr>
              <w:t xml:space="preserve"> que vous utilisez pour vous connecter </w:t>
            </w:r>
            <w:r>
              <w:rPr>
                <w:lang w:val="fr-FR"/>
              </w:rPr>
              <w:t>à</w:t>
            </w:r>
            <w:r>
              <w:rPr>
                <w:lang w:val="fr-FR"/>
              </w:rPr>
              <w:t xml:space="preserve"> Pardot.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9ae88a7a-e8e5-4300-944f-9d936866a8c5</w:t>
            </w:r>
          </w:p>
        </w:tc>
        <w:tc>
          <w:tcPr>
            <w:tcW w:w="7407" w:type="dxa"/>
            <w:shd w:val="clear" w:color="auto" w:fill="F2F2F2" w:themeFill="background1" w:themeFillShade="F2"/>
          </w:tcPr>
          <w:p w:rsidR="00000000" w:rsidRDefault="007A2D56">
            <w:pPr>
              <w:rPr>
                <w:noProof/>
              </w:rPr>
            </w:pPr>
            <w:r>
              <w:rPr>
                <w:noProof/>
              </w:rPr>
              <w:t>Get th</w:t>
            </w:r>
            <w:r>
              <w:rPr>
                <w:noProof/>
              </w:rPr>
              <w:t>e Pardot API key</w:t>
            </w:r>
          </w:p>
        </w:tc>
        <w:tc>
          <w:tcPr>
            <w:tcW w:w="7407" w:type="dxa"/>
          </w:tcPr>
          <w:p w:rsidR="00000000" w:rsidRDefault="007A2D56">
            <w:pPr>
              <w:rPr>
                <w:lang w:val="fr-FR"/>
              </w:rPr>
            </w:pPr>
            <w:r>
              <w:rPr>
                <w:lang w:val="fr-FR"/>
              </w:rPr>
              <w:t>Obtenir la cl</w:t>
            </w:r>
            <w:r>
              <w:rPr>
                <w:lang w:val="fr-FR"/>
              </w:rPr>
              <w:t>é</w:t>
            </w:r>
            <w:r>
              <w:rPr>
                <w:lang w:val="fr-FR"/>
              </w:rPr>
              <w:t xml:space="preserve"> API Pardot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62 </w:t>
            </w:r>
            <w:r>
              <w:rPr>
                <w:noProof/>
                <w:sz w:val="16"/>
              </w:rPr>
              <w:br/>
            </w:r>
            <w:r>
              <w:rPr>
                <w:noProof/>
                <w:sz w:val="2"/>
              </w:rPr>
              <w:t>6da8684c-2faf-4191-9c9d-771dc62ae1d1</w:t>
            </w:r>
          </w:p>
        </w:tc>
        <w:tc>
          <w:tcPr>
            <w:tcW w:w="7407" w:type="dxa"/>
            <w:shd w:val="clear" w:color="auto" w:fill="F2F2F2" w:themeFill="background1" w:themeFillShade="F2"/>
          </w:tcPr>
          <w:p w:rsidR="00000000" w:rsidRDefault="007A2D56">
            <w:pPr>
              <w:rPr>
                <w:noProof/>
              </w:rPr>
            </w:pPr>
            <w:r>
              <w:rPr>
                <w:noProof/>
              </w:rPr>
              <w:t>To get the value for the API Key field, follow these steps.</w:t>
            </w:r>
          </w:p>
        </w:tc>
        <w:tc>
          <w:tcPr>
            <w:tcW w:w="7407" w:type="dxa"/>
          </w:tcPr>
          <w:p w:rsidR="00000000" w:rsidRDefault="007A2D56">
            <w:pPr>
              <w:rPr>
                <w:lang w:val="fr-FR"/>
              </w:rPr>
            </w:pPr>
            <w:r>
              <w:rPr>
                <w:lang w:val="fr-FR"/>
              </w:rPr>
              <w:t>Pour obtenir la valeur du champ Cl</w:t>
            </w:r>
            <w:r>
              <w:rPr>
                <w:lang w:val="fr-FR"/>
              </w:rPr>
              <w:t>é</w:t>
            </w:r>
            <w:r>
              <w:rPr>
                <w:lang w:val="fr-FR"/>
              </w:rPr>
              <w:t xml:space="preserve"> API, proc</w:t>
            </w:r>
            <w:r>
              <w:rPr>
                <w:lang w:val="fr-FR"/>
              </w:rPr>
              <w:t>é</w:t>
            </w:r>
            <w:r>
              <w:rPr>
                <w:lang w:val="fr-FR"/>
              </w:rPr>
              <w:t>dez comme suit.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63 </w:t>
            </w:r>
            <w:r>
              <w:rPr>
                <w:noProof/>
                <w:sz w:val="16"/>
              </w:rPr>
              <w:br/>
            </w:r>
            <w:r>
              <w:rPr>
                <w:noProof/>
                <w:sz w:val="2"/>
              </w:rPr>
              <w:t>db24638b-3dd9-4bd5-9048-7762b200b3f4</w:t>
            </w:r>
          </w:p>
        </w:tc>
        <w:tc>
          <w:tcPr>
            <w:tcW w:w="7407" w:type="dxa"/>
            <w:shd w:val="clear" w:color="auto" w:fill="F2F2F2" w:themeFill="background1" w:themeFillShade="F2"/>
          </w:tcPr>
          <w:p w:rsidR="00000000" w:rsidRDefault="007A2D56">
            <w:pPr>
              <w:rPr>
                <w:noProof/>
              </w:rPr>
            </w:pPr>
            <w:r>
              <w:rPr>
                <w:noProof/>
              </w:rPr>
              <w:t>Log in to Pardot.</w:t>
            </w:r>
          </w:p>
        </w:tc>
        <w:tc>
          <w:tcPr>
            <w:tcW w:w="7407" w:type="dxa"/>
          </w:tcPr>
          <w:p w:rsidR="00000000" w:rsidRDefault="007A2D56">
            <w:pPr>
              <w:rPr>
                <w:lang w:val="fr-FR"/>
              </w:rPr>
            </w:pPr>
            <w:r>
              <w:rPr>
                <w:lang w:val="fr-FR"/>
              </w:rPr>
              <w:t xml:space="preserve">Connectez-vous </w:t>
            </w:r>
            <w:r>
              <w:rPr>
                <w:lang w:val="fr-FR"/>
              </w:rPr>
              <w:t>à</w:t>
            </w:r>
            <w:r>
              <w:rPr>
                <w:lang w:val="fr-FR"/>
              </w:rPr>
              <w:t xml:space="preserve"> Pardot.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64 </w:t>
            </w:r>
            <w:r>
              <w:rPr>
                <w:noProof/>
                <w:sz w:val="16"/>
              </w:rPr>
              <w:br/>
            </w:r>
            <w:r>
              <w:rPr>
                <w:noProof/>
                <w:sz w:val="2"/>
              </w:rPr>
              <w:t>b96fe293-1440-4936-94a7-af462b2b5bc8</w:t>
            </w:r>
          </w:p>
        </w:tc>
        <w:tc>
          <w:tcPr>
            <w:tcW w:w="7407" w:type="dxa"/>
            <w:shd w:val="clear" w:color="auto" w:fill="F2F2F2" w:themeFill="background1" w:themeFillShade="F2"/>
          </w:tcPr>
          <w:p w:rsidR="00000000" w:rsidRDefault="007A2D56">
            <w:pPr>
              <w:rPr>
                <w:noProof/>
              </w:rPr>
            </w:pPr>
            <w:r>
              <w:rPr>
                <w:noProof/>
              </w:rPr>
              <w:t>Click the gear icon (</w:t>
            </w:r>
            <w:r>
              <w:rPr>
                <w:rStyle w:val="mqInternal"/>
                <w:noProof/>
              </w:rPr>
              <w:t>[1]</w:t>
            </w:r>
            <w:r>
              <w:rPr>
                <w:noProof/>
              </w:rPr>
              <w:t xml:space="preserve">) and then </w:t>
            </w:r>
            <w:r>
              <w:rPr>
                <w:rStyle w:val="mqInternal"/>
                <w:noProof/>
              </w:rPr>
              <w:t>[2}</w:t>
            </w:r>
            <w:r>
              <w:rPr>
                <w:noProof/>
              </w:rPr>
              <w:t>Settings</w:t>
            </w:r>
            <w:r>
              <w:rPr>
                <w:rStyle w:val="mqInternal"/>
                <w:noProof/>
              </w:rPr>
              <w:t>{3]</w:t>
            </w:r>
            <w:r>
              <w:rPr>
                <w:noProof/>
              </w:rPr>
              <w:t>.</w:t>
            </w:r>
          </w:p>
        </w:tc>
        <w:tc>
          <w:tcPr>
            <w:tcW w:w="7407" w:type="dxa"/>
          </w:tcPr>
          <w:p w:rsidR="00000000" w:rsidRDefault="007A2D56">
            <w:pPr>
              <w:rPr>
                <w:lang w:val="fr-FR"/>
              </w:rPr>
            </w:pPr>
            <w:r>
              <w:rPr>
                <w:lang w:val="fr-FR"/>
              </w:rPr>
              <w:t>Cliquez sur l'ic</w:t>
            </w:r>
            <w:r>
              <w:rPr>
                <w:lang w:val="fr-FR"/>
              </w:rPr>
              <w:t>ô</w:t>
            </w:r>
            <w:r>
              <w:rPr>
                <w:lang w:val="fr-FR"/>
              </w:rPr>
              <w:t>ne d'engrenage (</w:t>
            </w:r>
            <w:r>
              <w:rPr>
                <w:rStyle w:val="mqInternal"/>
                <w:noProof/>
                <w:lang w:val="fr-FR"/>
              </w:rPr>
              <w:t>[1]</w:t>
            </w:r>
            <w:r>
              <w:rPr>
                <w:lang w:val="fr-FR"/>
              </w:rPr>
              <w:t xml:space="preserve"> ) et alors </w:t>
            </w:r>
            <w:r>
              <w:rPr>
                <w:rStyle w:val="mqInternal"/>
                <w:noProof/>
                <w:lang w:val="fr-FR"/>
              </w:rPr>
              <w:t>[2}</w:t>
            </w:r>
            <w:r>
              <w:rPr>
                <w:lang w:val="fr-FR"/>
              </w:rPr>
              <w:t>R</w:t>
            </w:r>
            <w:r>
              <w:rPr>
                <w:lang w:val="fr-FR"/>
              </w:rPr>
              <w:t>é</w:t>
            </w:r>
            <w:r>
              <w:rPr>
                <w:lang w:val="fr-FR"/>
              </w:rPr>
              <w:t>glages</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65 </w:t>
            </w:r>
            <w:r>
              <w:rPr>
                <w:noProof/>
                <w:sz w:val="16"/>
              </w:rPr>
              <w:br/>
            </w:r>
            <w:r>
              <w:rPr>
                <w:noProof/>
                <w:sz w:val="2"/>
              </w:rPr>
              <w:t>a55c44e2-476c-460d-9604-500c10633a6d</w:t>
            </w:r>
          </w:p>
        </w:tc>
        <w:tc>
          <w:tcPr>
            <w:tcW w:w="7407" w:type="dxa"/>
            <w:shd w:val="clear" w:color="auto" w:fill="F2F2F2" w:themeFill="background1" w:themeFillShade="F2"/>
          </w:tcPr>
          <w:p w:rsidR="00000000" w:rsidRDefault="007A2D56">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at the top of the page.</w:t>
            </w:r>
          </w:p>
        </w:tc>
        <w:tc>
          <w:tcPr>
            <w:tcW w:w="7407" w:type="dxa"/>
          </w:tcPr>
          <w:p w:rsidR="00000000" w:rsidRDefault="007A2D56">
            <w:pPr>
              <w:rPr>
                <w:lang w:val="fr-FR"/>
              </w:rPr>
            </w:pPr>
            <w:r>
              <w:rPr>
                <w:lang w:val="fr-FR"/>
              </w:rPr>
              <w:t xml:space="preserve">Cliquez sur le lien </w:t>
            </w:r>
            <w:r>
              <w:rPr>
                <w:rStyle w:val="mqInternal"/>
                <w:noProof/>
                <w:lang w:val="fr-FR"/>
              </w:rPr>
              <w:t>[1}</w:t>
            </w:r>
            <w:r>
              <w:rPr>
                <w:lang w:val="fr-FR"/>
              </w:rPr>
              <w:t>Mon profil</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66 </w:t>
            </w:r>
            <w:r>
              <w:rPr>
                <w:noProof/>
                <w:sz w:val="16"/>
              </w:rPr>
              <w:br/>
            </w:r>
            <w:r>
              <w:rPr>
                <w:noProof/>
                <w:sz w:val="2"/>
              </w:rPr>
              <w:t>5defffd3-75f3-4581-9677-e557caf6a78f</w:t>
            </w:r>
          </w:p>
        </w:tc>
        <w:tc>
          <w:tcPr>
            <w:tcW w:w="7407" w:type="dxa"/>
            <w:shd w:val="clear" w:color="auto" w:fill="F2F2F2" w:themeFill="background1" w:themeFillShade="F2"/>
          </w:tcPr>
          <w:p w:rsidR="00000000" w:rsidRDefault="007A2D56">
            <w:pPr>
              <w:rPr>
                <w:noProof/>
              </w:rPr>
            </w:pPr>
            <w:r>
              <w:rPr>
                <w:noProof/>
              </w:rPr>
              <w:t xml:space="preserve">Copy the value in the </w:t>
            </w:r>
            <w:r>
              <w:rPr>
                <w:rStyle w:val="mqInternal"/>
                <w:noProof/>
              </w:rPr>
              <w:t>[1}</w:t>
            </w:r>
            <w:r>
              <w:rPr>
                <w:noProof/>
              </w:rPr>
              <w:t>API User Key</w:t>
            </w:r>
            <w:r>
              <w:rPr>
                <w:rStyle w:val="mqInternal"/>
                <w:noProof/>
              </w:rPr>
              <w:t>{2]</w:t>
            </w:r>
            <w:r>
              <w:rPr>
                <w:noProof/>
              </w:rPr>
              <w:t xml:space="preserve"> field and paste it into the </w:t>
            </w:r>
            <w:r>
              <w:rPr>
                <w:rStyle w:val="mqInternal"/>
                <w:noProof/>
              </w:rPr>
              <w:t>[1}</w:t>
            </w:r>
            <w:r>
              <w:rPr>
                <w:noProof/>
              </w:rPr>
              <w:t>User Key</w:t>
            </w:r>
            <w:r>
              <w:rPr>
                <w:rStyle w:val="mqInternal"/>
                <w:noProof/>
              </w:rPr>
              <w:t>{2]</w:t>
            </w:r>
            <w:r>
              <w:rPr>
                <w:noProof/>
              </w:rPr>
              <w:t xml:space="preserve"> field.</w:t>
            </w:r>
          </w:p>
        </w:tc>
        <w:tc>
          <w:tcPr>
            <w:tcW w:w="7407" w:type="dxa"/>
          </w:tcPr>
          <w:p w:rsidR="00000000" w:rsidRDefault="007A2D56">
            <w:pPr>
              <w:rPr>
                <w:lang w:val="fr-FR"/>
              </w:rPr>
            </w:pPr>
            <w:r>
              <w:rPr>
                <w:lang w:val="fr-FR"/>
              </w:rPr>
              <w:t>Copiez la valeur du cha</w:t>
            </w:r>
            <w:r>
              <w:rPr>
                <w:lang w:val="fr-FR"/>
              </w:rPr>
              <w:t xml:space="preserve">mp </w:t>
            </w:r>
            <w:r>
              <w:rPr>
                <w:rStyle w:val="mqInternal"/>
                <w:noProof/>
                <w:lang w:val="fr-FR"/>
              </w:rPr>
              <w:t>[1}</w:t>
            </w:r>
            <w:r>
              <w:rPr>
                <w:lang w:val="fr-FR"/>
              </w:rPr>
              <w:t>Cl</w:t>
            </w:r>
            <w:r>
              <w:rPr>
                <w:lang w:val="fr-FR"/>
              </w:rPr>
              <w:t>é</w:t>
            </w:r>
            <w:r>
              <w:rPr>
                <w:lang w:val="fr-FR"/>
              </w:rPr>
              <w:t xml:space="preserve"> utilisateur API</w:t>
            </w:r>
            <w:r>
              <w:rPr>
                <w:rStyle w:val="mqInternal"/>
                <w:noProof/>
                <w:lang w:val="fr-FR"/>
              </w:rPr>
              <w:t>{2]</w:t>
            </w:r>
            <w:r>
              <w:rPr>
                <w:lang w:val="fr-FR"/>
              </w:rPr>
              <w:t xml:space="preserve"> et collez-la dans le champ </w:t>
            </w:r>
            <w:r>
              <w:rPr>
                <w:rStyle w:val="mqInternal"/>
                <w:noProof/>
                <w:lang w:val="fr-FR"/>
              </w:rPr>
              <w:t>[1}</w:t>
            </w:r>
            <w:r>
              <w:rPr>
                <w:lang w:val="fr-FR"/>
              </w:rPr>
              <w:t>Cl</w:t>
            </w:r>
            <w:r>
              <w:rPr>
                <w:lang w:val="fr-FR"/>
              </w:rPr>
              <w:t>é</w:t>
            </w:r>
            <w:r>
              <w:rPr>
                <w:lang w:val="fr-FR"/>
              </w:rPr>
              <w:t xml:space="preserve"> utilisateur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67 </w:t>
            </w:r>
            <w:r>
              <w:rPr>
                <w:noProof/>
                <w:sz w:val="16"/>
              </w:rPr>
              <w:br/>
            </w:r>
            <w:r>
              <w:rPr>
                <w:noProof/>
                <w:sz w:val="2"/>
              </w:rPr>
              <w:t>cbe23fa0-7dbf-4118-a49e-92945bbbe60d</w:t>
            </w:r>
          </w:p>
        </w:tc>
        <w:tc>
          <w:tcPr>
            <w:tcW w:w="7407" w:type="dxa"/>
            <w:shd w:val="clear" w:color="auto" w:fill="F2F2F2" w:themeFill="background1" w:themeFillShade="F2"/>
          </w:tcPr>
          <w:p w:rsidR="00000000" w:rsidRDefault="007A2D56">
            <w:pPr>
              <w:rPr>
                <w:noProof/>
              </w:rPr>
            </w:pPr>
            <w:r>
              <w:rPr>
                <w:noProof/>
              </w:rPr>
              <w:t>Get the tracking IDs</w:t>
            </w:r>
          </w:p>
        </w:tc>
        <w:tc>
          <w:tcPr>
            <w:tcW w:w="7407" w:type="dxa"/>
          </w:tcPr>
          <w:p w:rsidR="00000000" w:rsidRDefault="007A2D56">
            <w:pPr>
              <w:rPr>
                <w:lang w:val="fr-FR"/>
              </w:rPr>
            </w:pPr>
            <w:r>
              <w:rPr>
                <w:lang w:val="fr-FR"/>
              </w:rPr>
              <w:t>Obtenir les ID de suivi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68 </w:t>
            </w:r>
            <w:r>
              <w:rPr>
                <w:noProof/>
                <w:sz w:val="16"/>
              </w:rPr>
              <w:br/>
            </w:r>
            <w:r>
              <w:rPr>
                <w:noProof/>
                <w:sz w:val="2"/>
              </w:rPr>
              <w:t>d186bdb0-aa14-4054-b3d9-3c59f08b8340</w:t>
            </w:r>
          </w:p>
        </w:tc>
        <w:tc>
          <w:tcPr>
            <w:tcW w:w="7407" w:type="dxa"/>
            <w:shd w:val="clear" w:color="auto" w:fill="F2F2F2" w:themeFill="background1" w:themeFillShade="F2"/>
          </w:tcPr>
          <w:p w:rsidR="00000000" w:rsidRDefault="007A2D56">
            <w:pPr>
              <w:rPr>
                <w:noProof/>
              </w:rPr>
            </w:pPr>
            <w:r>
              <w:rPr>
                <w:noProof/>
              </w:rPr>
              <w:t xml:space="preserve">To get the value for the </w:t>
            </w:r>
            <w:r>
              <w:rPr>
                <w:rStyle w:val="mqInternal"/>
                <w:noProof/>
              </w:rPr>
              <w:t>[1}</w:t>
            </w:r>
            <w:r>
              <w:rPr>
                <w:noProof/>
              </w:rPr>
              <w:t>Tracking piAld</w:t>
            </w:r>
            <w:r>
              <w:rPr>
                <w:rStyle w:val="mqInternal"/>
                <w:noProof/>
              </w:rPr>
              <w:t>{2]</w:t>
            </w:r>
            <w:r>
              <w:rPr>
                <w:noProof/>
              </w:rPr>
              <w:t xml:space="preserve"> a</w:t>
            </w:r>
            <w:r>
              <w:rPr>
                <w:noProof/>
              </w:rPr>
              <w:t xml:space="preserve">nd </w:t>
            </w:r>
            <w:r>
              <w:rPr>
                <w:rStyle w:val="mqInternal"/>
                <w:noProof/>
              </w:rPr>
              <w:t>[1}</w:t>
            </w:r>
            <w:r>
              <w:rPr>
                <w:noProof/>
              </w:rPr>
              <w:t>Tracking piCld</w:t>
            </w:r>
            <w:r>
              <w:rPr>
                <w:rStyle w:val="mqInternal"/>
                <w:noProof/>
              </w:rPr>
              <w:t>{2]</w:t>
            </w:r>
            <w:r>
              <w:rPr>
                <w:noProof/>
              </w:rPr>
              <w:t xml:space="preserve"> fields, follow these steps.</w:t>
            </w:r>
          </w:p>
        </w:tc>
        <w:tc>
          <w:tcPr>
            <w:tcW w:w="7407" w:type="dxa"/>
          </w:tcPr>
          <w:p w:rsidR="00000000" w:rsidRDefault="007A2D56">
            <w:pPr>
              <w:rPr>
                <w:lang w:val="fr-FR"/>
              </w:rPr>
            </w:pPr>
            <w:r>
              <w:rPr>
                <w:lang w:val="fr-FR"/>
              </w:rPr>
              <w:t xml:space="preserve">Pour obtenir la valeur des champs </w:t>
            </w:r>
            <w:r>
              <w:rPr>
                <w:rStyle w:val="mqInternal"/>
                <w:noProof/>
                <w:lang w:val="fr-FR"/>
              </w:rPr>
              <w:t>[1}</w:t>
            </w:r>
            <w:r>
              <w:rPr>
                <w:lang w:val="fr-FR"/>
              </w:rPr>
              <w:t>PiALD</w:t>
            </w:r>
            <w:r>
              <w:rPr>
                <w:rStyle w:val="mqInternal"/>
                <w:noProof/>
                <w:lang w:val="fr-FR"/>
              </w:rPr>
              <w:t>{2]</w:t>
            </w:r>
            <w:r>
              <w:rPr>
                <w:lang w:val="fr-FR"/>
              </w:rPr>
              <w:t xml:space="preserve"> de </w:t>
            </w:r>
            <w:r>
              <w:rPr>
                <w:rStyle w:val="mqInternal"/>
                <w:noProof/>
                <w:lang w:val="fr-FR"/>
              </w:rPr>
              <w:t>[1}</w:t>
            </w:r>
            <w:r>
              <w:rPr>
                <w:lang w:val="fr-FR"/>
              </w:rPr>
              <w:t>suivi et PicLD</w:t>
            </w:r>
            <w:r>
              <w:rPr>
                <w:rStyle w:val="mqInternal"/>
                <w:noProof/>
                <w:lang w:val="fr-FR"/>
              </w:rPr>
              <w:t>{2]</w:t>
            </w:r>
            <w:r>
              <w:rPr>
                <w:lang w:val="fr-FR"/>
              </w:rPr>
              <w:t xml:space="preserve"> de suivi, proc</w:t>
            </w:r>
            <w:r>
              <w:rPr>
                <w:lang w:val="fr-FR"/>
              </w:rPr>
              <w:t>é</w:t>
            </w:r>
            <w:r>
              <w:rPr>
                <w:lang w:val="fr-FR"/>
              </w:rPr>
              <w:t>dez comme suit.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69 </w:t>
            </w:r>
            <w:r>
              <w:rPr>
                <w:noProof/>
                <w:sz w:val="16"/>
              </w:rPr>
              <w:br/>
            </w:r>
            <w:r>
              <w:rPr>
                <w:noProof/>
                <w:sz w:val="2"/>
              </w:rPr>
              <w:t>a0cc4930-4d99-4bf7-accc-66b1f237b57f</w:t>
            </w:r>
          </w:p>
        </w:tc>
        <w:tc>
          <w:tcPr>
            <w:tcW w:w="7407" w:type="dxa"/>
            <w:shd w:val="clear" w:color="auto" w:fill="F2F2F2" w:themeFill="background1" w:themeFillShade="F2"/>
          </w:tcPr>
          <w:p w:rsidR="00000000" w:rsidRDefault="007A2D56">
            <w:pPr>
              <w:rPr>
                <w:noProof/>
              </w:rPr>
            </w:pPr>
            <w:r>
              <w:rPr>
                <w:noProof/>
              </w:rPr>
              <w:t xml:space="preserve">In the left navigation, click the </w:t>
            </w:r>
            <w:r>
              <w:rPr>
                <w:rStyle w:val="mqInternal"/>
                <w:noProof/>
              </w:rPr>
              <w:t>[1}</w:t>
            </w:r>
            <w:r>
              <w:rPr>
                <w:noProof/>
              </w:rPr>
              <w:t>Marketing</w:t>
            </w:r>
            <w:r>
              <w:rPr>
                <w:rStyle w:val="mqInternal"/>
                <w:noProof/>
              </w:rPr>
              <w:t>{2]</w:t>
            </w:r>
            <w:r>
              <w:rPr>
                <w:noProof/>
              </w:rPr>
              <w:t xml:space="preserve"> icon and then click </w:t>
            </w:r>
            <w:r>
              <w:rPr>
                <w:rStyle w:val="mqInternal"/>
                <w:noProof/>
              </w:rPr>
              <w:t>[1}</w:t>
            </w:r>
            <w:r>
              <w:rPr>
                <w:noProof/>
              </w:rPr>
              <w:t>Campaigns</w:t>
            </w:r>
            <w:r>
              <w:rPr>
                <w:rStyle w:val="mqInternal"/>
                <w:noProof/>
              </w:rPr>
              <w:t>{2]</w:t>
            </w:r>
            <w:r>
              <w:rPr>
                <w:noProof/>
              </w:rPr>
              <w:t>.</w:t>
            </w:r>
          </w:p>
        </w:tc>
        <w:tc>
          <w:tcPr>
            <w:tcW w:w="7407" w:type="dxa"/>
          </w:tcPr>
          <w:p w:rsidR="00000000" w:rsidRDefault="007A2D56">
            <w:pPr>
              <w:rPr>
                <w:lang w:val="fr-FR"/>
              </w:rPr>
            </w:pPr>
            <w:r>
              <w:rPr>
                <w:lang w:val="fr-FR"/>
              </w:rPr>
              <w:t>Dans la navigation de gauche, cliquez sur l'ic</w:t>
            </w:r>
            <w:r>
              <w:rPr>
                <w:lang w:val="fr-FR"/>
              </w:rPr>
              <w:t>ô</w:t>
            </w:r>
            <w:r>
              <w:rPr>
                <w:lang w:val="fr-FR"/>
              </w:rPr>
              <w:t xml:space="preserve">ne </w:t>
            </w:r>
            <w:r>
              <w:rPr>
                <w:rStyle w:val="mqInternal"/>
                <w:noProof/>
                <w:lang w:val="fr-FR"/>
              </w:rPr>
              <w:t>[1}</w:t>
            </w:r>
            <w:r>
              <w:rPr>
                <w:lang w:val="fr-FR"/>
              </w:rPr>
              <w:t>Marketing</w:t>
            </w:r>
            <w:r>
              <w:rPr>
                <w:rStyle w:val="mqInternal"/>
                <w:noProof/>
                <w:lang w:val="fr-FR"/>
              </w:rPr>
              <w:t>{2]</w:t>
            </w:r>
            <w:r>
              <w:rPr>
                <w:lang w:val="fr-FR"/>
              </w:rPr>
              <w:t xml:space="preserve"> , puis sur </w:t>
            </w:r>
            <w:r>
              <w:rPr>
                <w:rStyle w:val="mqInternal"/>
                <w:noProof/>
                <w:lang w:val="fr-FR"/>
              </w:rPr>
              <w:t>[1}</w:t>
            </w:r>
            <w:r>
              <w:rPr>
                <w:lang w:val="fr-FR"/>
              </w:rPr>
              <w:t>Campagnes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70 </w:t>
            </w:r>
            <w:r>
              <w:rPr>
                <w:noProof/>
                <w:sz w:val="16"/>
              </w:rPr>
              <w:br/>
            </w:r>
            <w:r>
              <w:rPr>
                <w:noProof/>
                <w:sz w:val="2"/>
              </w:rPr>
              <w:t>b6abb9f7-56a8-42b5-96ab-448bae79f4ea</w:t>
            </w:r>
          </w:p>
        </w:tc>
        <w:tc>
          <w:tcPr>
            <w:tcW w:w="7407" w:type="dxa"/>
            <w:shd w:val="clear" w:color="auto" w:fill="F2F2F2" w:themeFill="background1" w:themeFillShade="F2"/>
          </w:tcPr>
          <w:p w:rsidR="00000000" w:rsidRDefault="007A2D56">
            <w:pPr>
              <w:rPr>
                <w:noProof/>
              </w:rPr>
            </w:pPr>
            <w:r>
              <w:rPr>
                <w:noProof/>
              </w:rPr>
              <w:t>Click on a Campaign Name (or add a campaign if there are no campaigns).</w:t>
            </w:r>
          </w:p>
        </w:tc>
        <w:tc>
          <w:tcPr>
            <w:tcW w:w="7407" w:type="dxa"/>
          </w:tcPr>
          <w:p w:rsidR="00000000" w:rsidRDefault="007A2D56">
            <w:pPr>
              <w:rPr>
                <w:lang w:val="fr-FR"/>
              </w:rPr>
            </w:pPr>
            <w:r>
              <w:rPr>
                <w:lang w:val="fr-FR"/>
              </w:rPr>
              <w:t>Cliquez su</w:t>
            </w:r>
            <w:r>
              <w:rPr>
                <w:lang w:val="fr-FR"/>
              </w:rPr>
              <w:t xml:space="preserve">r un nom de campagne (ou ajoutez une campagne s'il n'y a pas de </w:t>
            </w:r>
            <w:r>
              <w:rPr>
                <w:lang w:val="fr-FR"/>
              </w:rPr>
              <w:lastRenderedPageBreak/>
              <w:t>campagne).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71 </w:t>
            </w:r>
            <w:r>
              <w:rPr>
                <w:noProof/>
                <w:sz w:val="16"/>
              </w:rPr>
              <w:br/>
            </w:r>
            <w:r>
              <w:rPr>
                <w:noProof/>
                <w:sz w:val="2"/>
              </w:rPr>
              <w:t>78c2bba4-bebc-4b17-b64b-4843a3ed67fd</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72 </w:t>
            </w:r>
            <w:r>
              <w:rPr>
                <w:noProof/>
                <w:sz w:val="16"/>
              </w:rPr>
              <w:br/>
            </w:r>
            <w:r>
              <w:rPr>
                <w:noProof/>
                <w:sz w:val="2"/>
              </w:rPr>
              <w:t>2da86767-887f-4012-8c81-227d5ef9de31</w:t>
            </w:r>
          </w:p>
        </w:tc>
        <w:tc>
          <w:tcPr>
            <w:tcW w:w="7407" w:type="dxa"/>
            <w:shd w:val="clear" w:color="auto" w:fill="F2F2F2" w:themeFill="background1" w:themeFillShade="F2"/>
          </w:tcPr>
          <w:p w:rsidR="00000000" w:rsidRDefault="007A2D56">
            <w:pPr>
              <w:rPr>
                <w:noProof/>
              </w:rPr>
            </w:pPr>
            <w:r>
              <w:rPr>
                <w:noProof/>
              </w:rPr>
              <w:t>It doesn</w:t>
            </w:r>
            <w:r>
              <w:rPr>
                <w:noProof/>
              </w:rPr>
              <w:t>’</w:t>
            </w:r>
            <w:r>
              <w:rPr>
                <w:noProof/>
              </w:rPr>
              <w:t>t matter which campaign you select, Brightcove Campaign needs both values t</w:t>
            </w:r>
            <w:r>
              <w:rPr>
                <w:noProof/>
              </w:rPr>
              <w:t>o get the cookie to identify the viewer.</w:t>
            </w:r>
          </w:p>
        </w:tc>
        <w:tc>
          <w:tcPr>
            <w:tcW w:w="7407" w:type="dxa"/>
          </w:tcPr>
          <w:p w:rsidR="00000000" w:rsidRDefault="007A2D56">
            <w:pPr>
              <w:rPr>
                <w:lang w:val="fr-FR"/>
              </w:rPr>
            </w:pPr>
            <w:r>
              <w:rPr>
                <w:lang w:val="fr-FR"/>
              </w:rPr>
              <w:t>Peu importe la campagne que vous s</w:t>
            </w:r>
            <w:r>
              <w:rPr>
                <w:lang w:val="fr-FR"/>
              </w:rPr>
              <w:t>é</w:t>
            </w:r>
            <w:r>
              <w:rPr>
                <w:lang w:val="fr-FR"/>
              </w:rPr>
              <w:t>lectionnez, Brightcove Campaign a besoin des deux valeurs pour obtenir le cookie permettant d'identifier le spectateur.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73 </w:t>
            </w:r>
            <w:r>
              <w:rPr>
                <w:noProof/>
                <w:sz w:val="16"/>
              </w:rPr>
              <w:br/>
            </w:r>
            <w:r>
              <w:rPr>
                <w:noProof/>
                <w:sz w:val="2"/>
              </w:rPr>
              <w:t>970fa382-0ec2-4100-bd40-d14c9a98cb2b</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View Trac</w:t>
            </w:r>
            <w:r>
              <w:rPr>
                <w:noProof/>
              </w:rPr>
              <w:t>king Code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Afficher le code de suivi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74 </w:t>
            </w:r>
            <w:r>
              <w:rPr>
                <w:noProof/>
                <w:sz w:val="16"/>
              </w:rPr>
              <w:br/>
            </w:r>
            <w:r>
              <w:rPr>
                <w:noProof/>
                <w:sz w:val="2"/>
              </w:rPr>
              <w:t>c79d9711-5453-4689-ba6e-f2c7adcd2116</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piAId</w:t>
            </w:r>
            <w:r>
              <w:rPr>
                <w:rStyle w:val="mqInternal"/>
                <w:noProof/>
              </w:rPr>
              <w:t>{2]</w:t>
            </w:r>
            <w:r>
              <w:rPr>
                <w:noProof/>
              </w:rPr>
              <w:t xml:space="preserve"> and </w:t>
            </w:r>
            <w:r>
              <w:rPr>
                <w:rStyle w:val="mqInternal"/>
                <w:noProof/>
              </w:rPr>
              <w:t>[1}</w:t>
            </w:r>
            <w:r>
              <w:rPr>
                <w:noProof/>
              </w:rPr>
              <w:t>piCId</w:t>
            </w:r>
            <w:r>
              <w:rPr>
                <w:rStyle w:val="mqInternal"/>
                <w:noProof/>
              </w:rPr>
              <w:t>{2]</w:t>
            </w:r>
            <w:r>
              <w:rPr>
                <w:noProof/>
              </w:rPr>
              <w:t xml:space="preserve"> values will be displayed.</w:t>
            </w:r>
          </w:p>
        </w:tc>
        <w:tc>
          <w:tcPr>
            <w:tcW w:w="7407" w:type="dxa"/>
          </w:tcPr>
          <w:p w:rsidR="00000000" w:rsidRDefault="007A2D56">
            <w:pPr>
              <w:rPr>
                <w:lang w:val="fr-FR"/>
              </w:rPr>
            </w:pPr>
            <w:r>
              <w:rPr>
                <w:lang w:val="fr-FR"/>
              </w:rPr>
              <w:t xml:space="preserve">Les valeurs </w:t>
            </w:r>
            <w:r>
              <w:rPr>
                <w:rStyle w:val="mqInternal"/>
                <w:noProof/>
                <w:lang w:val="fr-FR"/>
              </w:rPr>
              <w:t>[1}</w:t>
            </w:r>
            <w:r>
              <w:rPr>
                <w:lang w:val="fr-FR"/>
              </w:rPr>
              <w:t>PIAID</w:t>
            </w:r>
            <w:r>
              <w:rPr>
                <w:rStyle w:val="mqInternal"/>
                <w:noProof/>
                <w:lang w:val="fr-FR"/>
              </w:rPr>
              <w:t>{2]</w:t>
            </w:r>
            <w:r>
              <w:rPr>
                <w:lang w:val="fr-FR"/>
              </w:rPr>
              <w:t xml:space="preserve"> et </w:t>
            </w:r>
            <w:r>
              <w:rPr>
                <w:rStyle w:val="mqInternal"/>
                <w:noProof/>
                <w:lang w:val="fr-FR"/>
              </w:rPr>
              <w:t>[1}</w:t>
            </w:r>
            <w:r>
              <w:rPr>
                <w:lang w:val="fr-FR"/>
              </w:rPr>
              <w:t>PICId</w:t>
            </w:r>
            <w:r>
              <w:rPr>
                <w:rStyle w:val="mqInternal"/>
                <w:noProof/>
                <w:lang w:val="fr-FR"/>
              </w:rPr>
              <w:t>{2]</w:t>
            </w:r>
            <w:r>
              <w:rPr>
                <w:lang w:val="fr-FR"/>
              </w:rPr>
              <w:t xml:space="preserve"> seront affich</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76 </w:t>
            </w:r>
            <w:r>
              <w:rPr>
                <w:noProof/>
                <w:sz w:val="16"/>
              </w:rPr>
              <w:br/>
            </w:r>
            <w:r>
              <w:rPr>
                <w:noProof/>
                <w:sz w:val="2"/>
              </w:rPr>
              <w:t>69f1241</w:t>
            </w:r>
            <w:r>
              <w:rPr>
                <w:noProof/>
                <w:sz w:val="2"/>
              </w:rPr>
              <w:t>1-4a3c-46ec-9637-9e3979bbd5b2</w:t>
            </w:r>
          </w:p>
        </w:tc>
        <w:tc>
          <w:tcPr>
            <w:tcW w:w="7407" w:type="dxa"/>
            <w:shd w:val="clear" w:color="auto" w:fill="F2F2F2" w:themeFill="background1" w:themeFillShade="F2"/>
          </w:tcPr>
          <w:p w:rsidR="00000000" w:rsidRDefault="007A2D56">
            <w:pPr>
              <w:rPr>
                <w:noProof/>
              </w:rPr>
            </w:pPr>
            <w:r>
              <w:rPr>
                <w:noProof/>
              </w:rPr>
              <w:t>Copy the values and paste them into their respective fields.</w:t>
            </w:r>
          </w:p>
        </w:tc>
        <w:tc>
          <w:tcPr>
            <w:tcW w:w="7407" w:type="dxa"/>
          </w:tcPr>
          <w:p w:rsidR="00000000" w:rsidRDefault="007A2D56">
            <w:pPr>
              <w:rPr>
                <w:lang w:val="fr-FR"/>
              </w:rPr>
            </w:pPr>
            <w:r>
              <w:rPr>
                <w:lang w:val="fr-FR"/>
              </w:rPr>
              <w:t>Copiez les valeurs et collez-les dans leurs champs respectifs.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77 </w:t>
            </w:r>
            <w:r>
              <w:rPr>
                <w:noProof/>
                <w:sz w:val="16"/>
              </w:rPr>
              <w:br/>
            </w:r>
            <w:r>
              <w:rPr>
                <w:noProof/>
                <w:sz w:val="2"/>
              </w:rPr>
              <w:t>5187110d-8cad-49a4-8350-f279d1b20b9c</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78 </w:t>
            </w:r>
            <w:r>
              <w:rPr>
                <w:noProof/>
                <w:sz w:val="16"/>
              </w:rPr>
              <w:br/>
            </w:r>
            <w:r>
              <w:rPr>
                <w:noProof/>
                <w:sz w:val="2"/>
              </w:rPr>
              <w:t>26be858c-ab11-4dbf-a2a1-366c64aa76c0</w:t>
            </w:r>
          </w:p>
        </w:tc>
        <w:tc>
          <w:tcPr>
            <w:tcW w:w="7407" w:type="dxa"/>
            <w:shd w:val="clear" w:color="auto" w:fill="F2F2F2" w:themeFill="background1" w:themeFillShade="F2"/>
          </w:tcPr>
          <w:p w:rsidR="00000000" w:rsidRDefault="007A2D56">
            <w:pPr>
              <w:rPr>
                <w:noProof/>
              </w:rPr>
            </w:pPr>
            <w:r>
              <w:rPr>
                <w:noProof/>
              </w:rPr>
              <w:t>Brigh</w:t>
            </w:r>
            <w:r>
              <w:rPr>
                <w:noProof/>
              </w:rPr>
              <w:t>tcove Campaign doesn</w:t>
            </w:r>
            <w:r>
              <w:rPr>
                <w:noProof/>
              </w:rPr>
              <w:t>’</w:t>
            </w:r>
            <w:r>
              <w:rPr>
                <w:noProof/>
              </w:rPr>
              <w:t>t validate the piAId and piCId fields, but if wrong values are entered, Brightcove Campaign will not be able to identify the viewer.</w:t>
            </w:r>
          </w:p>
        </w:tc>
        <w:tc>
          <w:tcPr>
            <w:tcW w:w="7407" w:type="dxa"/>
          </w:tcPr>
          <w:p w:rsidR="00000000" w:rsidRDefault="007A2D56">
            <w:pPr>
              <w:rPr>
                <w:lang w:val="fr-FR"/>
              </w:rPr>
            </w:pPr>
            <w:r>
              <w:rPr>
                <w:lang w:val="fr-FR"/>
              </w:rPr>
              <w:t>Brightcove Campaign ne valide pas les champs piAId et piCId, mais si des valeurs incorrectes sont sais</w:t>
            </w:r>
            <w:r>
              <w:rPr>
                <w:lang w:val="fr-FR"/>
              </w:rPr>
              <w:t>ies, Brightcove Campaign ne pourra pas identifier le spectateur.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80 </w:t>
            </w:r>
            <w:r>
              <w:rPr>
                <w:noProof/>
                <w:sz w:val="16"/>
              </w:rPr>
              <w:br/>
            </w:r>
            <w:r>
              <w:rPr>
                <w:noProof/>
                <w:sz w:val="2"/>
              </w:rPr>
              <w:t>29e27eea-91b1-493d-ba87-e87a011b9f5e</w:t>
            </w:r>
          </w:p>
        </w:tc>
        <w:tc>
          <w:tcPr>
            <w:tcW w:w="7407" w:type="dxa"/>
            <w:shd w:val="clear" w:color="auto" w:fill="F2F2F2" w:themeFill="background1" w:themeFillShade="F2"/>
          </w:tcPr>
          <w:p w:rsidR="00000000" w:rsidRDefault="007A2D56">
            <w:pPr>
              <w:rPr>
                <w:noProof/>
              </w:rPr>
            </w:pPr>
            <w:r>
              <w:rPr>
                <w:noProof/>
              </w:rPr>
              <w:t>salesforce integration type</w:t>
            </w:r>
          </w:p>
        </w:tc>
        <w:tc>
          <w:tcPr>
            <w:tcW w:w="7407" w:type="dxa"/>
          </w:tcPr>
          <w:p w:rsidR="00000000" w:rsidRDefault="007A2D56">
            <w:pPr>
              <w:rPr>
                <w:lang w:val="fr-FR"/>
              </w:rPr>
            </w:pPr>
            <w:r>
              <w:rPr>
                <w:lang w:val="fr-FR"/>
              </w:rPr>
              <w:t>Type d'int</w:t>
            </w:r>
            <w:r>
              <w:rPr>
                <w:lang w:val="fr-FR"/>
              </w:rPr>
              <w:t>é</w:t>
            </w:r>
            <w:r>
              <w:rPr>
                <w:lang w:val="fr-FR"/>
              </w:rPr>
              <w:t>gration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81 </w:t>
            </w:r>
            <w:r>
              <w:rPr>
                <w:noProof/>
                <w:sz w:val="16"/>
              </w:rPr>
              <w:br/>
            </w:r>
            <w:r>
              <w:rPr>
                <w:noProof/>
                <w:sz w:val="2"/>
              </w:rPr>
              <w:t>021cef63-ca6c-406b-b557-0af78841ae24</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Connect to Pardot</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 xml:space="preserve">Se connecter </w:t>
            </w:r>
            <w:r>
              <w:rPr>
                <w:lang w:val="fr-FR"/>
              </w:rPr>
              <w:t>à</w:t>
            </w:r>
            <w:r>
              <w:rPr>
                <w:lang w:val="fr-FR"/>
              </w:rPr>
              <w:t xml:space="preserve"> Pardot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82 </w:t>
            </w:r>
            <w:r>
              <w:rPr>
                <w:noProof/>
                <w:sz w:val="16"/>
              </w:rPr>
              <w:br/>
            </w:r>
            <w:r>
              <w:rPr>
                <w:noProof/>
                <w:sz w:val="2"/>
              </w:rPr>
              <w:t>212564a4-c38c-4d8b-a06d-a412166f3ea1</w:t>
            </w:r>
          </w:p>
        </w:tc>
        <w:tc>
          <w:tcPr>
            <w:tcW w:w="7407" w:type="dxa"/>
            <w:shd w:val="clear" w:color="auto" w:fill="F2F2F2" w:themeFill="background1" w:themeFillShade="F2"/>
          </w:tcPr>
          <w:p w:rsidR="00000000" w:rsidRDefault="007A2D56">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and then map the view fields to the </w:t>
            </w:r>
            <w:r>
              <w:rPr>
                <w:rStyle w:val="mqInternal"/>
                <w:noProof/>
              </w:rPr>
              <w:t>[3}</w:t>
            </w:r>
            <w:r>
              <w:rPr>
                <w:noProof/>
              </w:rPr>
              <w:t>Salesforce custom object</w:t>
            </w:r>
            <w:r>
              <w:rPr>
                <w:rStyle w:val="mqInternal"/>
                <w:noProof/>
              </w:rPr>
              <w:t>{4]</w:t>
            </w:r>
            <w:r>
              <w:rPr>
                <w:noProof/>
              </w:rPr>
              <w:t xml:space="preserve"> you created.</w:t>
            </w:r>
          </w:p>
        </w:tc>
        <w:tc>
          <w:tcPr>
            <w:tcW w:w="7407" w:type="dxa"/>
          </w:tcPr>
          <w:p w:rsidR="00000000" w:rsidRDefault="007A2D56">
            <w:pPr>
              <w:rPr>
                <w:lang w:val="fr-FR"/>
              </w:rPr>
            </w:pPr>
            <w:r>
              <w:rPr>
                <w:lang w:val="fr-FR"/>
              </w:rPr>
              <w:t>En r</w:t>
            </w:r>
            <w:r>
              <w:rPr>
                <w:lang w:val="fr-FR"/>
              </w:rPr>
              <w:t>è</w:t>
            </w:r>
            <w:r>
              <w:rPr>
                <w:lang w:val="fr-FR"/>
              </w:rPr>
              <w:t xml:space="preserve">gle </w:t>
            </w:r>
            <w:r>
              <w:rPr>
                <w:lang w:val="fr-FR"/>
              </w:rPr>
              <w:t>g</w:t>
            </w:r>
            <w:r>
              <w:rPr>
                <w:lang w:val="fr-FR"/>
              </w:rPr>
              <w:t>é</w:t>
            </w:r>
            <w:r>
              <w:rPr>
                <w:lang w:val="fr-FR"/>
              </w:rPr>
              <w:t>n</w:t>
            </w:r>
            <w:r>
              <w:rPr>
                <w:lang w:val="fr-FR"/>
              </w:rPr>
              <w:t>é</w:t>
            </w:r>
            <w:r>
              <w:rPr>
                <w:lang w:val="fr-FR"/>
              </w:rPr>
              <w:t>rale, lorsque vous utilisez le type d'int</w:t>
            </w:r>
            <w:r>
              <w:rPr>
                <w:lang w:val="fr-FR"/>
              </w:rPr>
              <w:t>é</w:t>
            </w:r>
            <w:r>
              <w:rPr>
                <w:lang w:val="fr-FR"/>
              </w:rPr>
              <w:t>gration Pardot, vous s</w:t>
            </w:r>
            <w:r>
              <w:rPr>
                <w:lang w:val="fr-FR"/>
              </w:rPr>
              <w:t>é</w:t>
            </w:r>
            <w:r>
              <w:rPr>
                <w:lang w:val="fr-FR"/>
              </w:rPr>
              <w:t xml:space="preserve">lectionnez le </w:t>
            </w:r>
            <w:r>
              <w:rPr>
                <w:rStyle w:val="mqInternal"/>
                <w:noProof/>
                <w:lang w:val="fr-FR"/>
              </w:rPr>
              <w:t>[1}</w:t>
            </w:r>
            <w:r>
              <w:rPr>
                <w:lang w:val="fr-FR"/>
              </w:rPr>
              <w:t>Avanc</w:t>
            </w:r>
            <w:r>
              <w:rPr>
                <w:lang w:val="fr-FR"/>
              </w:rPr>
              <w:t>é</w:t>
            </w:r>
            <w:r>
              <w:rPr>
                <w:lang w:val="fr-FR"/>
              </w:rPr>
              <w:t>e</w:t>
            </w:r>
            <w:r>
              <w:rPr>
                <w:rStyle w:val="mqInternal"/>
                <w:noProof/>
                <w:lang w:val="fr-FR"/>
              </w:rPr>
              <w:t>{2]</w:t>
            </w:r>
            <w:r>
              <w:rPr>
                <w:lang w:val="fr-FR"/>
              </w:rPr>
              <w:t xml:space="preserve"> Type de mappage, puis mappez les champs de vue sur le </w:t>
            </w:r>
            <w:r>
              <w:rPr>
                <w:rStyle w:val="mqInternal"/>
                <w:noProof/>
                <w:lang w:val="fr-FR"/>
              </w:rPr>
              <w:t>[3}</w:t>
            </w:r>
            <w:r>
              <w:rPr>
                <w:lang w:val="fr-FR"/>
              </w:rPr>
              <w:t>Objet personnalis</w:t>
            </w:r>
            <w:r>
              <w:rPr>
                <w:lang w:val="fr-FR"/>
              </w:rPr>
              <w:t>é</w:t>
            </w:r>
            <w:r>
              <w:rPr>
                <w:lang w:val="fr-FR"/>
              </w:rPr>
              <w:t xml:space="preserve"> Salesforce</w:t>
            </w:r>
            <w:r>
              <w:rPr>
                <w:rStyle w:val="mqInternal"/>
                <w:noProof/>
                <w:lang w:val="fr-FR"/>
              </w:rPr>
              <w:t>{4]</w:t>
            </w:r>
            <w:r>
              <w:rPr>
                <w:lang w:val="fr-FR"/>
              </w:rPr>
              <w:t xml:space="preserve"> vous avez cr</w:t>
            </w:r>
            <w:r>
              <w:rPr>
                <w:lang w:val="fr-FR"/>
              </w:rPr>
              <w:t>éé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83 </w:t>
            </w:r>
            <w:r>
              <w:rPr>
                <w:noProof/>
                <w:sz w:val="16"/>
              </w:rPr>
              <w:br/>
            </w:r>
            <w:r>
              <w:rPr>
                <w:noProof/>
                <w:sz w:val="2"/>
              </w:rPr>
              <w:t>25ea235c-43b9-49bb-ba60-067742b3fe37</w:t>
            </w:r>
          </w:p>
        </w:tc>
        <w:tc>
          <w:tcPr>
            <w:tcW w:w="7407" w:type="dxa"/>
            <w:shd w:val="clear" w:color="auto" w:fill="F2F2F2" w:themeFill="background1" w:themeFillShade="F2"/>
          </w:tcPr>
          <w:p w:rsidR="00000000" w:rsidRDefault="007A2D56">
            <w:pPr>
              <w:rPr>
                <w:noProof/>
              </w:rPr>
            </w:pPr>
            <w:r>
              <w:rPr>
                <w:noProof/>
              </w:rPr>
              <w:t>Configu</w:t>
            </w:r>
            <w:r>
              <w:rPr>
                <w:noProof/>
              </w:rPr>
              <w:t>ring data mapping</w:t>
            </w:r>
          </w:p>
        </w:tc>
        <w:tc>
          <w:tcPr>
            <w:tcW w:w="7407" w:type="dxa"/>
          </w:tcPr>
          <w:p w:rsidR="00000000" w:rsidRDefault="007A2D56">
            <w:pPr>
              <w:rPr>
                <w:lang w:val="fr-FR"/>
              </w:rPr>
            </w:pPr>
            <w:r>
              <w:rPr>
                <w:lang w:val="fr-FR"/>
              </w:rPr>
              <w:t>Configuration du mappage de donn</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84 </w:t>
            </w:r>
            <w:r>
              <w:rPr>
                <w:noProof/>
                <w:sz w:val="16"/>
              </w:rPr>
              <w:br/>
            </w:r>
            <w:r>
              <w:rPr>
                <w:noProof/>
                <w:sz w:val="2"/>
              </w:rPr>
              <w:t>02c71d9f-22c6-43b0-9ed5-16d484a4440a</w:t>
            </w:r>
          </w:p>
        </w:tc>
        <w:tc>
          <w:tcPr>
            <w:tcW w:w="7407" w:type="dxa"/>
            <w:shd w:val="clear" w:color="auto" w:fill="F2F2F2" w:themeFill="background1" w:themeFillShade="F2"/>
          </w:tcPr>
          <w:p w:rsidR="00000000" w:rsidRDefault="007A2D56">
            <w:pPr>
              <w:rPr>
                <w:noProof/>
              </w:rPr>
            </w:pPr>
            <w:r>
              <w:rPr>
                <w:noProof/>
              </w:rPr>
              <w:t>Data mapping determines how video data is mapped to fields in a Salesforce object.</w:t>
            </w:r>
          </w:p>
        </w:tc>
        <w:tc>
          <w:tcPr>
            <w:tcW w:w="7407" w:type="dxa"/>
          </w:tcPr>
          <w:p w:rsidR="00000000" w:rsidRDefault="007A2D56">
            <w:pPr>
              <w:rPr>
                <w:lang w:val="fr-FR"/>
              </w:rPr>
            </w:pPr>
            <w:r>
              <w:rPr>
                <w:lang w:val="fr-FR"/>
              </w:rPr>
              <w:t>Le mappage de donn</w:t>
            </w:r>
            <w:r>
              <w:rPr>
                <w:lang w:val="fr-FR"/>
              </w:rPr>
              <w:t>é</w:t>
            </w:r>
            <w:r>
              <w:rPr>
                <w:lang w:val="fr-FR"/>
              </w:rPr>
              <w:t>es d</w:t>
            </w:r>
            <w:r>
              <w:rPr>
                <w:lang w:val="fr-FR"/>
              </w:rPr>
              <w:t>é</w:t>
            </w:r>
            <w:r>
              <w:rPr>
                <w:lang w:val="fr-FR"/>
              </w:rPr>
              <w:t>termine comment les vid</w:t>
            </w:r>
            <w:r>
              <w:rPr>
                <w:lang w:val="fr-FR"/>
              </w:rPr>
              <w:t>é</w:t>
            </w:r>
            <w:r>
              <w:rPr>
                <w:lang w:val="fr-FR"/>
              </w:rPr>
              <w:t>os sont mapp</w:t>
            </w:r>
            <w:r>
              <w:rPr>
                <w:lang w:val="fr-FR"/>
              </w:rPr>
              <w:t>é</w:t>
            </w:r>
            <w:r>
              <w:rPr>
                <w:lang w:val="fr-FR"/>
              </w:rPr>
              <w:t>es vers les cham</w:t>
            </w:r>
            <w:r>
              <w:rPr>
                <w:lang w:val="fr-FR"/>
              </w:rPr>
              <w:t>ps d'un objet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85 </w:t>
            </w:r>
            <w:r>
              <w:rPr>
                <w:noProof/>
                <w:sz w:val="16"/>
              </w:rPr>
              <w:br/>
            </w:r>
            <w:r>
              <w:rPr>
                <w:noProof/>
                <w:sz w:val="2"/>
              </w:rPr>
              <w:t>060b34f9-777a-4844-aa84-bb01f025e72c</w:t>
            </w:r>
          </w:p>
        </w:tc>
        <w:tc>
          <w:tcPr>
            <w:tcW w:w="7407" w:type="dxa"/>
            <w:shd w:val="clear" w:color="auto" w:fill="F2F2F2" w:themeFill="background1" w:themeFillShade="F2"/>
          </w:tcPr>
          <w:p w:rsidR="00000000" w:rsidRDefault="007A2D56">
            <w:pPr>
              <w:rPr>
                <w:noProof/>
              </w:rPr>
            </w:pPr>
            <w:r>
              <w:rPr>
                <w:noProof/>
              </w:rPr>
              <w:t xml:space="preserve">By default, the integration will be configured using </w:t>
            </w:r>
            <w:r>
              <w:rPr>
                <w:rStyle w:val="mqInternal"/>
                <w:noProof/>
              </w:rPr>
              <w:t>[1}</w:t>
            </w:r>
            <w:r>
              <w:rPr>
                <w:noProof/>
              </w:rPr>
              <w:t>Simple</w:t>
            </w:r>
            <w:r>
              <w:rPr>
                <w:rStyle w:val="mqInternal"/>
                <w:noProof/>
              </w:rPr>
              <w:t>{2]</w:t>
            </w:r>
            <w:r>
              <w:rPr>
                <w:noProof/>
              </w:rPr>
              <w:t xml:space="preserve"> mapping which maps some video data to the </w:t>
            </w:r>
            <w:r>
              <w:rPr>
                <w:rStyle w:val="mqInternal"/>
                <w:noProof/>
              </w:rPr>
              <w:t>[1}</w:t>
            </w:r>
            <w:r>
              <w:rPr>
                <w:noProof/>
              </w:rPr>
              <w:t>Task</w:t>
            </w:r>
            <w:r>
              <w:rPr>
                <w:rStyle w:val="mqInternal"/>
                <w:noProof/>
              </w:rPr>
              <w:t>{2]</w:t>
            </w:r>
            <w:r>
              <w:rPr>
                <w:noProof/>
              </w:rPr>
              <w:t xml:space="preserve"> object in Salesforce.</w:t>
            </w:r>
          </w:p>
        </w:tc>
        <w:tc>
          <w:tcPr>
            <w:tcW w:w="7407" w:type="dxa"/>
          </w:tcPr>
          <w:p w:rsidR="00000000" w:rsidRDefault="007A2D56">
            <w:pPr>
              <w:rPr>
                <w:lang w:val="fr-FR"/>
              </w:rPr>
            </w:pPr>
            <w:r>
              <w:rPr>
                <w:lang w:val="fr-FR"/>
              </w:rPr>
              <w:t>Par d</w:t>
            </w:r>
            <w:r>
              <w:rPr>
                <w:lang w:val="fr-FR"/>
              </w:rPr>
              <w:t>é</w:t>
            </w:r>
            <w:r>
              <w:rPr>
                <w:lang w:val="fr-FR"/>
              </w:rPr>
              <w:t>faut, l'int</w:t>
            </w:r>
            <w:r>
              <w:rPr>
                <w:lang w:val="fr-FR"/>
              </w:rPr>
              <w:t>é</w:t>
            </w:r>
            <w:r>
              <w:rPr>
                <w:lang w:val="fr-FR"/>
              </w:rPr>
              <w:t>gration sera configur</w:t>
            </w:r>
            <w:r>
              <w:rPr>
                <w:lang w:val="fr-FR"/>
              </w:rPr>
              <w:t>é</w:t>
            </w:r>
            <w:r>
              <w:rPr>
                <w:lang w:val="fr-FR"/>
              </w:rPr>
              <w:t>e en ut</w:t>
            </w:r>
            <w:r>
              <w:rPr>
                <w:lang w:val="fr-FR"/>
              </w:rPr>
              <w:t xml:space="preserve">ilisant le mappage </w:t>
            </w:r>
            <w:r>
              <w:rPr>
                <w:rStyle w:val="mqInternal"/>
                <w:noProof/>
                <w:lang w:val="fr-FR"/>
              </w:rPr>
              <w:t>[1}</w:t>
            </w:r>
            <w:r>
              <w:rPr>
                <w:lang w:val="fr-FR"/>
              </w:rPr>
              <w:t>simple</w:t>
            </w:r>
            <w:r>
              <w:rPr>
                <w:rStyle w:val="mqInternal"/>
                <w:noProof/>
                <w:lang w:val="fr-FR"/>
              </w:rPr>
              <w:t>{2]</w:t>
            </w:r>
            <w:r>
              <w:rPr>
                <w:lang w:val="fr-FR"/>
              </w:rPr>
              <w:t xml:space="preserve"> qui mappe certaines donn</w:t>
            </w:r>
            <w:r>
              <w:rPr>
                <w:lang w:val="fr-FR"/>
              </w:rPr>
              <w:t>é</w:t>
            </w:r>
            <w:r>
              <w:rPr>
                <w:lang w:val="fr-FR"/>
              </w:rPr>
              <w:t xml:space="preserve">es de visionnage vers l'objet </w:t>
            </w:r>
            <w:r>
              <w:rPr>
                <w:rStyle w:val="mqInternal"/>
                <w:noProof/>
                <w:lang w:val="fr-FR"/>
              </w:rPr>
              <w:t>[1}</w:t>
            </w:r>
            <w:r>
              <w:rPr>
                <w:lang w:val="fr-FR"/>
              </w:rPr>
              <w:t>Task</w:t>
            </w:r>
            <w:r>
              <w:rPr>
                <w:rStyle w:val="mqInternal"/>
                <w:noProof/>
                <w:lang w:val="fr-FR"/>
              </w:rPr>
              <w:t>{2]</w:t>
            </w:r>
            <w:r>
              <w:rPr>
                <w:lang w:val="fr-FR"/>
              </w:rPr>
              <w:t xml:space="preserve"> de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87 </w:t>
            </w:r>
            <w:r>
              <w:rPr>
                <w:noProof/>
                <w:sz w:val="16"/>
              </w:rPr>
              <w:br/>
            </w:r>
            <w:r>
              <w:rPr>
                <w:noProof/>
                <w:sz w:val="2"/>
              </w:rPr>
              <w:t>72916cd4-a158-4235-94bd-55e2c1f71cbd</w:t>
            </w:r>
          </w:p>
        </w:tc>
        <w:tc>
          <w:tcPr>
            <w:tcW w:w="7407" w:type="dxa"/>
            <w:shd w:val="clear" w:color="auto" w:fill="F2F2F2" w:themeFill="background1" w:themeFillShade="F2"/>
          </w:tcPr>
          <w:p w:rsidR="00000000" w:rsidRDefault="007A2D56">
            <w:pPr>
              <w:rPr>
                <w:noProof/>
              </w:rPr>
            </w:pPr>
            <w:r>
              <w:rPr>
                <w:noProof/>
              </w:rPr>
              <w:t>salesforce mappping type</w:t>
            </w:r>
          </w:p>
        </w:tc>
        <w:tc>
          <w:tcPr>
            <w:tcW w:w="7407" w:type="dxa"/>
          </w:tcPr>
          <w:p w:rsidR="00000000" w:rsidRDefault="007A2D56">
            <w:pPr>
              <w:rPr>
                <w:lang w:val="fr-FR"/>
              </w:rPr>
            </w:pPr>
            <w:r>
              <w:rPr>
                <w:lang w:val="fr-FR"/>
              </w:rPr>
              <w:t>type de mappage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88 </w:t>
            </w:r>
            <w:r>
              <w:rPr>
                <w:noProof/>
                <w:sz w:val="16"/>
              </w:rPr>
              <w:br/>
            </w:r>
            <w:r>
              <w:rPr>
                <w:noProof/>
                <w:sz w:val="2"/>
              </w:rPr>
              <w:t>ca6e780d-0300-46bb-bcc2-7f3a875a7c2a</w:t>
            </w:r>
          </w:p>
        </w:tc>
        <w:tc>
          <w:tcPr>
            <w:tcW w:w="7407" w:type="dxa"/>
            <w:shd w:val="clear" w:color="auto" w:fill="F2F2F2" w:themeFill="background1" w:themeFillShade="F2"/>
          </w:tcPr>
          <w:p w:rsidR="00000000" w:rsidRDefault="007A2D56">
            <w:pPr>
              <w:rPr>
                <w:noProof/>
              </w:rPr>
            </w:pPr>
            <w:r>
              <w:rPr>
                <w:noProof/>
              </w:rPr>
              <w:t>Follow these steps to customize the data mapping.</w:t>
            </w:r>
          </w:p>
        </w:tc>
        <w:tc>
          <w:tcPr>
            <w:tcW w:w="7407" w:type="dxa"/>
          </w:tcPr>
          <w:p w:rsidR="00000000" w:rsidRDefault="007A2D56">
            <w:pPr>
              <w:rPr>
                <w:lang w:val="fr-FR"/>
              </w:rPr>
            </w:pPr>
            <w:r>
              <w:rPr>
                <w:lang w:val="fr-FR"/>
              </w:rPr>
              <w:t>Pour personnaliser le mappage de donn</w:t>
            </w:r>
            <w:r>
              <w:rPr>
                <w:lang w:val="fr-FR"/>
              </w:rPr>
              <w:t>é</w:t>
            </w:r>
            <w:r>
              <w:rPr>
                <w:lang w:val="fr-FR"/>
              </w:rPr>
              <w:t>es,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89 </w:t>
            </w:r>
            <w:r>
              <w:rPr>
                <w:noProof/>
                <w:sz w:val="16"/>
              </w:rPr>
              <w:br/>
            </w:r>
            <w:r>
              <w:rPr>
                <w:noProof/>
                <w:sz w:val="2"/>
              </w:rPr>
              <w:t>e293df58-9bb3-4f2f-b7d4-1459b4692875</w:t>
            </w:r>
          </w:p>
        </w:tc>
        <w:tc>
          <w:tcPr>
            <w:tcW w:w="7407" w:type="dxa"/>
            <w:shd w:val="clear" w:color="auto" w:fill="F2F2F2" w:themeFill="background1" w:themeFillShade="F2"/>
          </w:tcPr>
          <w:p w:rsidR="00000000" w:rsidRDefault="007A2D56">
            <w:pPr>
              <w:rPr>
                <w:noProof/>
              </w:rPr>
            </w:pPr>
            <w:r>
              <w:rPr>
                <w:noProof/>
              </w:rPr>
              <w:t xml:space="preserve">For the </w:t>
            </w:r>
            <w:r>
              <w:rPr>
                <w:rStyle w:val="mqInternal"/>
                <w:noProof/>
              </w:rPr>
              <w:t>[1}</w:t>
            </w:r>
            <w:r>
              <w:rPr>
                <w:noProof/>
              </w:rPr>
              <w:t>Mapping Type</w:t>
            </w:r>
            <w:r>
              <w:rPr>
                <w:rStyle w:val="mqInternal"/>
                <w:noProof/>
              </w:rPr>
              <w:t>{2]</w:t>
            </w:r>
            <w:r>
              <w:rPr>
                <w:noProof/>
              </w:rPr>
              <w:t xml:space="preserve">, select </w:t>
            </w:r>
            <w:r>
              <w:rPr>
                <w:rStyle w:val="mqInternal"/>
                <w:noProof/>
              </w:rPr>
              <w:t>[1}</w:t>
            </w:r>
            <w:r>
              <w:rPr>
                <w:noProof/>
              </w:rPr>
              <w:t>Advanced</w:t>
            </w:r>
            <w:r>
              <w:rPr>
                <w:rStyle w:val="mqInternal"/>
                <w:noProof/>
              </w:rPr>
              <w:t>{2]</w:t>
            </w:r>
            <w:r>
              <w:rPr>
                <w:noProof/>
              </w:rPr>
              <w:t>.</w:t>
            </w:r>
          </w:p>
        </w:tc>
        <w:tc>
          <w:tcPr>
            <w:tcW w:w="7407" w:type="dxa"/>
          </w:tcPr>
          <w:p w:rsidR="00000000" w:rsidRDefault="007A2D56">
            <w:pPr>
              <w:rPr>
                <w:lang w:val="fr-FR"/>
              </w:rPr>
            </w:pPr>
            <w:r>
              <w:rPr>
                <w:lang w:val="fr-FR"/>
              </w:rPr>
              <w:t xml:space="preserve">Pour </w:t>
            </w:r>
            <w:r>
              <w:rPr>
                <w:rStyle w:val="mqInternal"/>
                <w:noProof/>
                <w:lang w:val="fr-FR"/>
              </w:rPr>
              <w:t>[1}</w:t>
            </w:r>
            <w:r>
              <w:rPr>
                <w:lang w:val="fr-FR"/>
              </w:rPr>
              <w:t>Mapping Type</w:t>
            </w:r>
            <w:r>
              <w:rPr>
                <w:rStyle w:val="mqInternal"/>
                <w:noProof/>
                <w:lang w:val="fr-FR"/>
              </w:rPr>
              <w:t>{2]</w:t>
            </w:r>
            <w:r>
              <w:rPr>
                <w:lang w:val="fr-FR"/>
              </w:rPr>
              <w:t>, s</w:t>
            </w:r>
            <w:r>
              <w:rPr>
                <w:lang w:val="fr-FR"/>
              </w:rPr>
              <w:t>é</w:t>
            </w:r>
            <w:r>
              <w:rPr>
                <w:lang w:val="fr-FR"/>
              </w:rPr>
              <w:t xml:space="preserve">lectionnez </w:t>
            </w:r>
            <w:r>
              <w:rPr>
                <w:rStyle w:val="mqInternal"/>
                <w:noProof/>
                <w:lang w:val="fr-FR"/>
              </w:rPr>
              <w:t>[1}</w:t>
            </w:r>
            <w:r>
              <w:rPr>
                <w:lang w:val="fr-FR"/>
              </w:rPr>
              <w:t>Advanced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90 </w:t>
            </w:r>
            <w:r>
              <w:rPr>
                <w:noProof/>
                <w:sz w:val="16"/>
              </w:rPr>
              <w:br/>
            </w:r>
            <w:r>
              <w:rPr>
                <w:noProof/>
                <w:sz w:val="2"/>
              </w:rPr>
              <w:t>90548ce5-09c1-425d-a8ce-471845731eb7</w:t>
            </w:r>
          </w:p>
        </w:tc>
        <w:tc>
          <w:tcPr>
            <w:tcW w:w="7407" w:type="dxa"/>
            <w:shd w:val="clear" w:color="auto" w:fill="F2F2F2" w:themeFill="background1" w:themeFillShade="F2"/>
          </w:tcPr>
          <w:p w:rsidR="00000000" w:rsidRDefault="007A2D56">
            <w:pPr>
              <w:rPr>
                <w:noProof/>
              </w:rPr>
            </w:pPr>
            <w:r>
              <w:rPr>
                <w:noProof/>
              </w:rPr>
              <w:t xml:space="preserve">In the </w:t>
            </w:r>
            <w:r>
              <w:rPr>
                <w:rStyle w:val="mqInternal"/>
                <w:noProof/>
              </w:rPr>
              <w:t>[1}</w:t>
            </w:r>
            <w:r>
              <w:rPr>
                <w:noProof/>
              </w:rPr>
              <w:t>Salesforce Object</w:t>
            </w:r>
            <w:r>
              <w:rPr>
                <w:rStyle w:val="mqInternal"/>
                <w:noProof/>
              </w:rPr>
              <w:t>{2]</w:t>
            </w:r>
            <w:r>
              <w:rPr>
                <w:noProof/>
              </w:rPr>
              <w:t xml:space="preserve"> dropdown list, select a Salesforce object to map the video data to.</w:t>
            </w:r>
          </w:p>
        </w:tc>
        <w:tc>
          <w:tcPr>
            <w:tcW w:w="7407" w:type="dxa"/>
          </w:tcPr>
          <w:p w:rsidR="00000000" w:rsidRDefault="007A2D56">
            <w:pPr>
              <w:rPr>
                <w:lang w:val="fr-FR"/>
              </w:rPr>
            </w:pPr>
            <w:r>
              <w:rPr>
                <w:lang w:val="fr-FR"/>
              </w:rPr>
              <w:t xml:space="preserve">dans le </w:t>
            </w:r>
            <w:r>
              <w:rPr>
                <w:rStyle w:val="mqInternal"/>
                <w:noProof/>
                <w:lang w:val="fr-FR"/>
              </w:rPr>
              <w:t>[1}</w:t>
            </w:r>
            <w:r>
              <w:rPr>
                <w:lang w:val="fr-FR"/>
              </w:rPr>
              <w:t>Objet Salesforce</w:t>
            </w:r>
            <w:r>
              <w:rPr>
                <w:rStyle w:val="mqInternal"/>
                <w:noProof/>
                <w:lang w:val="fr-FR"/>
              </w:rPr>
              <w:t>{2]</w:t>
            </w:r>
            <w:r>
              <w:rPr>
                <w:lang w:val="fr-FR"/>
              </w:rPr>
              <w:t xml:space="preserve"> liste d</w:t>
            </w:r>
            <w:r>
              <w:rPr>
                <w:lang w:val="fr-FR"/>
              </w:rPr>
              <w:t>é</w:t>
            </w:r>
            <w:r>
              <w:rPr>
                <w:lang w:val="fr-FR"/>
              </w:rPr>
              <w:t>roulante, s</w:t>
            </w:r>
            <w:r>
              <w:rPr>
                <w:lang w:val="fr-FR"/>
              </w:rPr>
              <w:t>é</w:t>
            </w:r>
            <w:r>
              <w:rPr>
                <w:lang w:val="fr-FR"/>
              </w:rPr>
              <w:t>lectionnez un objet Salesforce auquel mapper les donn</w:t>
            </w:r>
            <w:r>
              <w:rPr>
                <w:lang w:val="fr-FR"/>
              </w:rPr>
              <w:t>é</w:t>
            </w:r>
            <w:r>
              <w:rPr>
                <w:lang w:val="fr-FR"/>
              </w:rPr>
              <w:t>es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91 </w:t>
            </w:r>
            <w:r>
              <w:rPr>
                <w:noProof/>
                <w:sz w:val="16"/>
              </w:rPr>
              <w:br/>
            </w:r>
            <w:r>
              <w:rPr>
                <w:noProof/>
                <w:sz w:val="2"/>
              </w:rPr>
              <w:t>8d174e51-dad8-44bd-a2f9-f503700e0061</w:t>
            </w:r>
          </w:p>
        </w:tc>
        <w:tc>
          <w:tcPr>
            <w:tcW w:w="7407" w:type="dxa"/>
            <w:shd w:val="clear" w:color="auto" w:fill="F2F2F2" w:themeFill="background1" w:themeFillShade="F2"/>
          </w:tcPr>
          <w:p w:rsidR="00000000" w:rsidRDefault="007A2D56">
            <w:pPr>
              <w:rPr>
                <w:noProof/>
              </w:rPr>
            </w:pPr>
            <w:r>
              <w:rPr>
                <w:noProof/>
              </w:rPr>
              <w:t xml:space="preserve">Typically, when using the Pardot integration type, you will map the view fields to the </w:t>
            </w:r>
            <w:r>
              <w:rPr>
                <w:rStyle w:val="mqInternal"/>
                <w:noProof/>
              </w:rPr>
              <w:t>[1}</w:t>
            </w:r>
            <w:r>
              <w:rPr>
                <w:noProof/>
              </w:rPr>
              <w:t>Salesforce custom object</w:t>
            </w:r>
            <w:r>
              <w:rPr>
                <w:rStyle w:val="mqInternal"/>
                <w:noProof/>
              </w:rPr>
              <w:t>{2]</w:t>
            </w:r>
            <w:r>
              <w:rPr>
                <w:noProof/>
              </w:rPr>
              <w:t xml:space="preserve"> you created.</w:t>
            </w:r>
          </w:p>
        </w:tc>
        <w:tc>
          <w:tcPr>
            <w:tcW w:w="7407" w:type="dxa"/>
          </w:tcPr>
          <w:p w:rsidR="00000000" w:rsidRDefault="007A2D56">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rale, lorsque vous utilisez le type d'int</w:t>
            </w:r>
            <w:r>
              <w:rPr>
                <w:lang w:val="fr-FR"/>
              </w:rPr>
              <w:t>é</w:t>
            </w:r>
            <w:r>
              <w:rPr>
                <w:lang w:val="fr-FR"/>
              </w:rPr>
              <w:t>gration Pardot, vo</w:t>
            </w:r>
            <w:r>
              <w:rPr>
                <w:lang w:val="fr-FR"/>
              </w:rPr>
              <w:t xml:space="preserve">us mapperez les champs de vue sur le </w:t>
            </w:r>
            <w:r>
              <w:rPr>
                <w:rStyle w:val="mqInternal"/>
                <w:noProof/>
                <w:lang w:val="fr-FR"/>
              </w:rPr>
              <w:t>[1}</w:t>
            </w:r>
            <w:r>
              <w:rPr>
                <w:lang w:val="fr-FR"/>
              </w:rPr>
              <w:t>Objet personnalis</w:t>
            </w:r>
            <w:r>
              <w:rPr>
                <w:lang w:val="fr-FR"/>
              </w:rPr>
              <w:t>é</w:t>
            </w:r>
            <w:r>
              <w:rPr>
                <w:lang w:val="fr-FR"/>
              </w:rPr>
              <w:t xml:space="preserve"> Salesforce</w:t>
            </w:r>
            <w:r>
              <w:rPr>
                <w:rStyle w:val="mqInternal"/>
                <w:noProof/>
                <w:lang w:val="fr-FR"/>
              </w:rPr>
              <w:t>{2]</w:t>
            </w:r>
            <w:r>
              <w:rPr>
                <w:lang w:val="fr-FR"/>
              </w:rPr>
              <w:t xml:space="preserve"> vous avez cr</w:t>
            </w:r>
            <w:r>
              <w:rPr>
                <w:lang w:val="fr-FR"/>
              </w:rPr>
              <w:t>éé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92 </w:t>
            </w:r>
            <w:r>
              <w:rPr>
                <w:noProof/>
                <w:sz w:val="16"/>
              </w:rPr>
              <w:br/>
            </w:r>
            <w:r>
              <w:rPr>
                <w:noProof/>
                <w:sz w:val="2"/>
              </w:rPr>
              <w:t>08115af0-d5a7-4d66-b67d-17d96d9c3063</w:t>
            </w:r>
          </w:p>
        </w:tc>
        <w:tc>
          <w:tcPr>
            <w:tcW w:w="7407" w:type="dxa"/>
            <w:shd w:val="clear" w:color="auto" w:fill="F2F2F2" w:themeFill="background1" w:themeFillShade="F2"/>
          </w:tcPr>
          <w:p w:rsidR="00000000" w:rsidRDefault="007A2D56">
            <w:pPr>
              <w:rPr>
                <w:noProof/>
              </w:rPr>
            </w:pPr>
            <w:r>
              <w:rPr>
                <w:noProof/>
              </w:rPr>
              <w:t xml:space="preserve">Map the appropriate </w:t>
            </w:r>
            <w:r>
              <w:rPr>
                <w:rStyle w:val="mqInternal"/>
                <w:noProof/>
              </w:rPr>
              <w:t>[1}</w:t>
            </w:r>
            <w:r>
              <w:rPr>
                <w:noProof/>
              </w:rPr>
              <w:t>View Field</w:t>
            </w:r>
            <w:r>
              <w:rPr>
                <w:rStyle w:val="mqInternal"/>
                <w:noProof/>
              </w:rPr>
              <w:t>{2]</w:t>
            </w:r>
            <w:r>
              <w:rPr>
                <w:noProof/>
              </w:rPr>
              <w:t xml:space="preserve"> to Salesforce fields.</w:t>
            </w:r>
          </w:p>
        </w:tc>
        <w:tc>
          <w:tcPr>
            <w:tcW w:w="7407" w:type="dxa"/>
          </w:tcPr>
          <w:p w:rsidR="00000000" w:rsidRDefault="007A2D56">
            <w:pPr>
              <w:rPr>
                <w:lang w:val="fr-FR"/>
              </w:rPr>
            </w:pPr>
            <w:r>
              <w:rPr>
                <w:lang w:val="fr-FR"/>
              </w:rPr>
              <w:t xml:space="preserve">Mapper le </w:t>
            </w:r>
            <w:r>
              <w:rPr>
                <w:rStyle w:val="mqInternal"/>
                <w:noProof/>
                <w:lang w:val="fr-FR"/>
              </w:rPr>
              <w:t>[1}</w:t>
            </w:r>
            <w:r>
              <w:rPr>
                <w:lang w:val="fr-FR"/>
              </w:rPr>
              <w:t>champ de vue</w:t>
            </w:r>
            <w:r>
              <w:rPr>
                <w:rStyle w:val="mqInternal"/>
                <w:noProof/>
                <w:lang w:val="fr-FR"/>
              </w:rPr>
              <w:t>{2]</w:t>
            </w:r>
            <w:r>
              <w:rPr>
                <w:lang w:val="fr-FR"/>
              </w:rPr>
              <w:t xml:space="preserve"> appropri</w:t>
            </w:r>
            <w:r>
              <w:rPr>
                <w:lang w:val="fr-FR"/>
              </w:rPr>
              <w:t>é</w:t>
            </w:r>
            <w:r>
              <w:rPr>
                <w:lang w:val="fr-FR"/>
              </w:rPr>
              <w:t xml:space="preserve"> aux champs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93 </w:t>
            </w:r>
            <w:r>
              <w:rPr>
                <w:noProof/>
                <w:sz w:val="16"/>
              </w:rPr>
              <w:br/>
            </w:r>
            <w:r>
              <w:rPr>
                <w:noProof/>
                <w:sz w:val="2"/>
              </w:rPr>
              <w:t>15d77f35-d652-44f7-91b7-6a021cf07b8b</w:t>
            </w:r>
          </w:p>
        </w:tc>
        <w:tc>
          <w:tcPr>
            <w:tcW w:w="7407" w:type="dxa"/>
            <w:shd w:val="clear" w:color="auto" w:fill="F2F2F2" w:themeFill="background1" w:themeFillShade="F2"/>
          </w:tcPr>
          <w:p w:rsidR="00000000" w:rsidRDefault="007A2D56">
            <w:pPr>
              <w:rPr>
                <w:noProof/>
              </w:rPr>
            </w:pPr>
            <w:r>
              <w:rPr>
                <w:noProof/>
              </w:rPr>
              <w:t>The following example shows the video fields being mapped to a custom object.</w:t>
            </w:r>
          </w:p>
        </w:tc>
        <w:tc>
          <w:tcPr>
            <w:tcW w:w="7407" w:type="dxa"/>
          </w:tcPr>
          <w:p w:rsidR="00000000" w:rsidRDefault="007A2D56">
            <w:pPr>
              <w:rPr>
                <w:lang w:val="fr-FR"/>
              </w:rPr>
            </w:pPr>
            <w:r>
              <w:rPr>
                <w:lang w:val="fr-FR"/>
              </w:rPr>
              <w:t>L'exemple suivant montre les champs vid</w:t>
            </w:r>
            <w:r>
              <w:rPr>
                <w:lang w:val="fr-FR"/>
              </w:rPr>
              <w:t>é</w:t>
            </w:r>
            <w:r>
              <w:rPr>
                <w:lang w:val="fr-FR"/>
              </w:rPr>
              <w:t>o mapp</w:t>
            </w:r>
            <w:r>
              <w:rPr>
                <w:lang w:val="fr-FR"/>
              </w:rPr>
              <w:t>é</w:t>
            </w:r>
            <w:r>
              <w:rPr>
                <w:lang w:val="fr-FR"/>
              </w:rPr>
              <w:t xml:space="preserve">s </w:t>
            </w:r>
            <w:r>
              <w:rPr>
                <w:lang w:val="fr-FR"/>
              </w:rPr>
              <w:t>à</w:t>
            </w:r>
            <w:r>
              <w:rPr>
                <w:lang w:val="fr-FR"/>
              </w:rPr>
              <w:t xml:space="preserve"> un objet personnalis</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95 </w:t>
            </w:r>
            <w:r>
              <w:rPr>
                <w:noProof/>
                <w:sz w:val="16"/>
              </w:rPr>
              <w:br/>
            </w:r>
            <w:r>
              <w:rPr>
                <w:noProof/>
                <w:sz w:val="2"/>
              </w:rPr>
              <w:t>9e174ba0-99ad-45d0-8e1f-ce1236da3234</w:t>
            </w:r>
          </w:p>
        </w:tc>
        <w:tc>
          <w:tcPr>
            <w:tcW w:w="7407" w:type="dxa"/>
            <w:shd w:val="clear" w:color="auto" w:fill="F2F2F2" w:themeFill="background1" w:themeFillShade="F2"/>
          </w:tcPr>
          <w:p w:rsidR="00000000" w:rsidRDefault="007A2D56">
            <w:pPr>
              <w:rPr>
                <w:noProof/>
              </w:rPr>
            </w:pPr>
            <w:r>
              <w:rPr>
                <w:noProof/>
              </w:rPr>
              <w:t>salesforce advanced mapp</w:t>
            </w:r>
            <w:r>
              <w:rPr>
                <w:noProof/>
              </w:rPr>
              <w:t>ing</w:t>
            </w:r>
          </w:p>
        </w:tc>
        <w:tc>
          <w:tcPr>
            <w:tcW w:w="7407" w:type="dxa"/>
          </w:tcPr>
          <w:p w:rsidR="00000000" w:rsidRDefault="007A2D56">
            <w:pPr>
              <w:rPr>
                <w:lang w:val="fr-FR"/>
              </w:rPr>
            </w:pPr>
            <w:r>
              <w:rPr>
                <w:lang w:val="fr-FR"/>
              </w:rPr>
              <w:t>cartographie avanc</w:t>
            </w:r>
            <w:r>
              <w:rPr>
                <w:lang w:val="fr-FR"/>
              </w:rPr>
              <w:t>é</w:t>
            </w:r>
            <w:r>
              <w:rPr>
                <w:lang w:val="fr-FR"/>
              </w:rPr>
              <w:t>e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96 </w:t>
            </w:r>
            <w:r>
              <w:rPr>
                <w:noProof/>
                <w:sz w:val="16"/>
              </w:rPr>
              <w:br/>
            </w:r>
            <w:r>
              <w:rPr>
                <w:noProof/>
                <w:sz w:val="2"/>
              </w:rPr>
              <w:t>a9c5e25f-ff01-4d2c-8115-876b08f332b9</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97 </w:t>
            </w:r>
            <w:r>
              <w:rPr>
                <w:noProof/>
                <w:sz w:val="16"/>
              </w:rPr>
              <w:br/>
            </w:r>
            <w:r>
              <w:rPr>
                <w:noProof/>
                <w:sz w:val="2"/>
              </w:rPr>
              <w:t>feedc8de-2219-4392-a32d-c07619e454be</w:t>
            </w:r>
          </w:p>
        </w:tc>
        <w:tc>
          <w:tcPr>
            <w:tcW w:w="7407" w:type="dxa"/>
            <w:shd w:val="clear" w:color="auto" w:fill="F2F2F2" w:themeFill="background1" w:themeFillShade="F2"/>
          </w:tcPr>
          <w:p w:rsidR="00000000" w:rsidRDefault="007A2D56">
            <w:pPr>
              <w:rPr>
                <w:noProof/>
              </w:rPr>
            </w:pPr>
            <w:r>
              <w:rPr>
                <w:noProof/>
              </w:rPr>
              <w:t>To remove the integration wit</w:t>
            </w:r>
            <w:r>
              <w:rPr>
                <w:noProof/>
              </w:rPr>
              <w:t xml:space="preserve">h Salesforce, click </w:t>
            </w:r>
            <w:r>
              <w:rPr>
                <w:rStyle w:val="mqInternal"/>
                <w:noProof/>
              </w:rPr>
              <w:t>[1}</w:t>
            </w:r>
            <w:r>
              <w:rPr>
                <w:noProof/>
              </w:rPr>
              <w:t>Delete</w:t>
            </w:r>
            <w:r>
              <w:rPr>
                <w:rStyle w:val="mqInternal"/>
                <w:noProof/>
              </w:rPr>
              <w:t>{2]</w:t>
            </w:r>
            <w:r>
              <w:rPr>
                <w:noProof/>
              </w:rPr>
              <w:t>.</w:t>
            </w:r>
          </w:p>
        </w:tc>
        <w:tc>
          <w:tcPr>
            <w:tcW w:w="7407" w:type="dxa"/>
          </w:tcPr>
          <w:p w:rsidR="00000000" w:rsidRDefault="007A2D56">
            <w:pPr>
              <w:rPr>
                <w:lang w:val="fr-FR"/>
              </w:rPr>
            </w:pPr>
            <w:r>
              <w:rPr>
                <w:lang w:val="fr-FR"/>
              </w:rPr>
              <w:t>Pour supprimer l'int</w:t>
            </w:r>
            <w:r>
              <w:rPr>
                <w:lang w:val="fr-FR"/>
              </w:rPr>
              <w:t>é</w:t>
            </w:r>
            <w:r>
              <w:rPr>
                <w:lang w:val="fr-FR"/>
              </w:rPr>
              <w:t xml:space="preserve">gration avec Salesforce, cliquez sur </w:t>
            </w:r>
            <w:r>
              <w:rPr>
                <w:rStyle w:val="mqInternal"/>
                <w:noProof/>
                <w:lang w:val="fr-FR"/>
              </w:rPr>
              <w:t>[1}</w:t>
            </w:r>
            <w:r>
              <w:rPr>
                <w:lang w:val="fr-FR"/>
              </w:rPr>
              <w:t>Effacer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98 </w:t>
            </w:r>
            <w:r>
              <w:rPr>
                <w:noProof/>
                <w:sz w:val="16"/>
              </w:rPr>
              <w:br/>
            </w:r>
            <w:r>
              <w:rPr>
                <w:noProof/>
                <w:sz w:val="2"/>
              </w:rPr>
              <w:t>36fe66f3-86ea-43d0-902d-d1e34e58dedc</w:t>
            </w:r>
          </w:p>
        </w:tc>
        <w:tc>
          <w:tcPr>
            <w:tcW w:w="7407" w:type="dxa"/>
            <w:shd w:val="clear" w:color="auto" w:fill="F2F2F2" w:themeFill="background1" w:themeFillShade="F2"/>
          </w:tcPr>
          <w:p w:rsidR="00000000" w:rsidRDefault="007A2D56">
            <w:pPr>
              <w:rPr>
                <w:noProof/>
              </w:rPr>
            </w:pPr>
            <w:r>
              <w:rPr>
                <w:noProof/>
              </w:rPr>
              <w:t>Passing a tracking ID</w:t>
            </w:r>
          </w:p>
        </w:tc>
        <w:tc>
          <w:tcPr>
            <w:tcW w:w="7407" w:type="dxa"/>
          </w:tcPr>
          <w:p w:rsidR="00000000" w:rsidRDefault="007A2D56">
            <w:pPr>
              <w:rPr>
                <w:lang w:val="fr-FR"/>
              </w:rPr>
            </w:pPr>
            <w:r>
              <w:rPr>
                <w:lang w:val="fr-FR"/>
              </w:rPr>
              <w:t>Transmission d'un ID de suivi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99 </w:t>
            </w:r>
            <w:r>
              <w:rPr>
                <w:noProof/>
                <w:sz w:val="16"/>
              </w:rPr>
              <w:br/>
            </w:r>
            <w:r>
              <w:rPr>
                <w:noProof/>
                <w:sz w:val="2"/>
              </w:rPr>
              <w:t>ef819d84-8bce-4601-9be0-c56c1ec98a98</w:t>
            </w:r>
          </w:p>
        </w:tc>
        <w:tc>
          <w:tcPr>
            <w:tcW w:w="7407" w:type="dxa"/>
            <w:shd w:val="clear" w:color="auto" w:fill="F2F2F2" w:themeFill="background1" w:themeFillShade="F2"/>
          </w:tcPr>
          <w:p w:rsidR="00000000" w:rsidRDefault="007A2D56">
            <w:pPr>
              <w:rPr>
                <w:noProof/>
              </w:rPr>
            </w:pPr>
            <w:r>
              <w:rPr>
                <w:noProof/>
              </w:rPr>
              <w:t>Brightcove Campaign supports the ability to pass a tracking ID value to Salesforce.</w:t>
            </w:r>
          </w:p>
        </w:tc>
        <w:tc>
          <w:tcPr>
            <w:tcW w:w="7407" w:type="dxa"/>
          </w:tcPr>
          <w:p w:rsidR="00000000" w:rsidRDefault="007A2D56">
            <w:pPr>
              <w:rPr>
                <w:lang w:val="fr-FR"/>
              </w:rPr>
            </w:pPr>
            <w:r>
              <w:rPr>
                <w:lang w:val="fr-FR"/>
              </w:rPr>
              <w:t>Brightcove Campaign prend en charge la possibilit</w:t>
            </w:r>
            <w:r>
              <w:rPr>
                <w:lang w:val="fr-FR"/>
              </w:rPr>
              <w:t>é</w:t>
            </w:r>
            <w:r>
              <w:rPr>
                <w:lang w:val="fr-FR"/>
              </w:rPr>
              <w:t xml:space="preserve"> de transmettre une valeur d'ID de suivi </w:t>
            </w:r>
            <w:r>
              <w:rPr>
                <w:lang w:val="fr-FR"/>
              </w:rPr>
              <w:t>à</w:t>
            </w:r>
            <w:r>
              <w:rPr>
                <w:lang w:val="fr-FR"/>
              </w:rPr>
              <w:t xml:space="preserve">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100 </w:t>
            </w:r>
            <w:r>
              <w:rPr>
                <w:noProof/>
                <w:sz w:val="16"/>
              </w:rPr>
              <w:br/>
            </w:r>
            <w:r>
              <w:rPr>
                <w:noProof/>
                <w:sz w:val="2"/>
              </w:rPr>
              <w:t>b1c705bd-2d89-4a34-8b47-7d0721c5f941</w:t>
            </w:r>
          </w:p>
        </w:tc>
        <w:tc>
          <w:tcPr>
            <w:tcW w:w="7407" w:type="dxa"/>
            <w:shd w:val="clear" w:color="auto" w:fill="F2F2F2" w:themeFill="background1" w:themeFillShade="F2"/>
          </w:tcPr>
          <w:p w:rsidR="00000000" w:rsidRDefault="007A2D56">
            <w:pPr>
              <w:rPr>
                <w:noProof/>
              </w:rPr>
            </w:pPr>
            <w:r>
              <w:rPr>
                <w:noProof/>
              </w:rPr>
              <w:t>The tracking ID might be</w:t>
            </w:r>
            <w:r>
              <w:rPr>
                <w:noProof/>
              </w:rPr>
              <w:t xml:space="preserve"> used to track a campaign ID for example.</w:t>
            </w:r>
          </w:p>
        </w:tc>
        <w:tc>
          <w:tcPr>
            <w:tcW w:w="7407" w:type="dxa"/>
          </w:tcPr>
          <w:p w:rsidR="00000000" w:rsidRDefault="007A2D56">
            <w:pPr>
              <w:rPr>
                <w:lang w:val="fr-FR"/>
              </w:rPr>
            </w:pPr>
            <w:r>
              <w:rPr>
                <w:lang w:val="fr-FR"/>
              </w:rPr>
              <w:t xml:space="preserve">L'ID de suivi peut </w:t>
            </w:r>
            <w:r>
              <w:rPr>
                <w:lang w:val="fr-FR"/>
              </w:rPr>
              <w:t>ê</w:t>
            </w:r>
            <w:r>
              <w:rPr>
                <w:lang w:val="fr-FR"/>
              </w:rPr>
              <w:t>tre utilis</w:t>
            </w:r>
            <w:r>
              <w:rPr>
                <w:lang w:val="fr-FR"/>
              </w:rPr>
              <w:t>é</w:t>
            </w:r>
            <w:r>
              <w:rPr>
                <w:lang w:val="fr-FR"/>
              </w:rPr>
              <w:t xml:space="preserve"> pour suivre un ID de campagne par exemple.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101 </w:t>
            </w:r>
            <w:r>
              <w:rPr>
                <w:noProof/>
                <w:sz w:val="16"/>
              </w:rPr>
              <w:br/>
            </w:r>
            <w:r>
              <w:rPr>
                <w:noProof/>
                <w:sz w:val="2"/>
              </w:rPr>
              <w:t>db54ded3-8a77-4c9a-9255-a0351be869c7</w:t>
            </w:r>
          </w:p>
        </w:tc>
        <w:tc>
          <w:tcPr>
            <w:tcW w:w="7407" w:type="dxa"/>
            <w:shd w:val="clear" w:color="auto" w:fill="F2F2F2" w:themeFill="background1" w:themeFillShade="F2"/>
          </w:tcPr>
          <w:p w:rsidR="00000000" w:rsidRDefault="007A2D56">
            <w:pPr>
              <w:rPr>
                <w:noProof/>
              </w:rPr>
            </w:pPr>
            <w:r>
              <w:rPr>
                <w:noProof/>
              </w:rPr>
              <w:t>The tracking ID can be appended to the page URL that displays the video or added to the embed co</w:t>
            </w:r>
            <w:r>
              <w:rPr>
                <w:noProof/>
              </w:rPr>
              <w:t>de.</w:t>
            </w:r>
          </w:p>
        </w:tc>
        <w:tc>
          <w:tcPr>
            <w:tcW w:w="7407" w:type="dxa"/>
          </w:tcPr>
          <w:p w:rsidR="00000000" w:rsidRDefault="007A2D56">
            <w:pPr>
              <w:rPr>
                <w:lang w:val="fr-FR"/>
              </w:rPr>
            </w:pPr>
            <w:r>
              <w:rPr>
                <w:lang w:val="fr-FR"/>
              </w:rPr>
              <w:t xml:space="preserve">L'ID de suivi peut </w:t>
            </w:r>
            <w:r>
              <w:rPr>
                <w:lang w:val="fr-FR"/>
              </w:rPr>
              <w:t>ê</w:t>
            </w:r>
            <w:r>
              <w:rPr>
                <w:lang w:val="fr-FR"/>
              </w:rPr>
              <w:t>tre ajout</w:t>
            </w:r>
            <w:r>
              <w:rPr>
                <w:lang w:val="fr-FR"/>
              </w:rPr>
              <w:t>é</w:t>
            </w:r>
            <w:r>
              <w:rPr>
                <w:lang w:val="fr-FR"/>
              </w:rPr>
              <w:t xml:space="preserve"> </w:t>
            </w:r>
            <w:r>
              <w:rPr>
                <w:lang w:val="fr-FR"/>
              </w:rPr>
              <w:t>à</w:t>
            </w:r>
            <w:r>
              <w:rPr>
                <w:lang w:val="fr-FR"/>
              </w:rPr>
              <w:t xml:space="preserve"> l'URL de la page qui affiche la vid</w:t>
            </w:r>
            <w:r>
              <w:rPr>
                <w:lang w:val="fr-FR"/>
              </w:rPr>
              <w:t>é</w:t>
            </w:r>
            <w:r>
              <w:rPr>
                <w:lang w:val="fr-FR"/>
              </w:rPr>
              <w:t>o ou ajout</w:t>
            </w:r>
            <w:r>
              <w:rPr>
                <w:lang w:val="fr-FR"/>
              </w:rPr>
              <w:t>é</w:t>
            </w:r>
            <w:r>
              <w:rPr>
                <w:lang w:val="fr-FR"/>
              </w:rPr>
              <w:t xml:space="preserve"> au code d'int</w:t>
            </w:r>
            <w:r>
              <w:rPr>
                <w:lang w:val="fr-FR"/>
              </w:rPr>
              <w:t>é</w:t>
            </w:r>
            <w:r>
              <w:rPr>
                <w:lang w:val="fr-FR"/>
              </w:rPr>
              <w:t>gration.</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102 </w:t>
            </w:r>
            <w:r>
              <w:rPr>
                <w:noProof/>
                <w:sz w:val="16"/>
              </w:rPr>
              <w:br/>
            </w:r>
            <w:r>
              <w:rPr>
                <w:noProof/>
                <w:sz w:val="2"/>
              </w:rPr>
              <w:t>06607109-30be-4d5f-bc3d-735d50a1c765</w:t>
            </w:r>
          </w:p>
        </w:tc>
        <w:tc>
          <w:tcPr>
            <w:tcW w:w="7407" w:type="dxa"/>
            <w:shd w:val="clear" w:color="auto" w:fill="F2F2F2" w:themeFill="background1" w:themeFillShade="F2"/>
          </w:tcPr>
          <w:p w:rsidR="00000000" w:rsidRDefault="007A2D56">
            <w:pPr>
              <w:rPr>
                <w:noProof/>
              </w:rPr>
            </w:pPr>
            <w:r>
              <w:rPr>
                <w:noProof/>
              </w:rPr>
              <w:t>Example:</w:t>
            </w:r>
          </w:p>
        </w:tc>
        <w:tc>
          <w:tcPr>
            <w:tcW w:w="7407" w:type="dxa"/>
          </w:tcPr>
          <w:p w:rsidR="00000000" w:rsidRDefault="007A2D56">
            <w:pPr>
              <w:rPr>
                <w:lang w:val="fr-FR"/>
              </w:rPr>
            </w:pPr>
            <w:r>
              <w:rPr>
                <w:lang w:val="fr-FR"/>
              </w:rPr>
              <w:t>Exemple: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103 </w:t>
            </w:r>
            <w:r>
              <w:rPr>
                <w:noProof/>
                <w:sz w:val="16"/>
              </w:rPr>
              <w:br/>
            </w:r>
            <w:r>
              <w:rPr>
                <w:noProof/>
                <w:sz w:val="2"/>
              </w:rPr>
              <w:t>9ce398db-db76-4ac1-824a-987d36b1c2e5</w:t>
            </w:r>
          </w:p>
        </w:tc>
        <w:tc>
          <w:tcPr>
            <w:tcW w:w="7407" w:type="dxa"/>
            <w:shd w:val="clear" w:color="auto" w:fill="F2F2F2" w:themeFill="background1" w:themeFillShade="F2"/>
          </w:tcPr>
          <w:p w:rsidR="00000000" w:rsidRDefault="007A2D56">
            <w:pPr>
              <w:rPr>
                <w:noProof/>
              </w:rPr>
            </w:pPr>
            <w:r>
              <w:rPr>
                <w:noProof/>
              </w:rPr>
              <w:t>Appended to URL</w:t>
            </w:r>
          </w:p>
        </w:tc>
        <w:tc>
          <w:tcPr>
            <w:tcW w:w="7407" w:type="dxa"/>
          </w:tcPr>
          <w:p w:rsidR="00000000" w:rsidRDefault="007A2D56">
            <w:pPr>
              <w:rPr>
                <w:lang w:val="fr-FR"/>
              </w:rPr>
            </w:pPr>
            <w:r>
              <w:rPr>
                <w:lang w:val="fr-FR"/>
              </w:rPr>
              <w:t xml:space="preserve">Ajoute </w:t>
            </w:r>
            <w:r>
              <w:rPr>
                <w:lang w:val="fr-FR"/>
              </w:rPr>
              <w:t>à</w:t>
            </w:r>
            <w:r>
              <w:rPr>
                <w:lang w:val="fr-FR"/>
              </w:rPr>
              <w:t xml:space="preserve"> l'URL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104 </w:t>
            </w:r>
            <w:r>
              <w:rPr>
                <w:noProof/>
                <w:sz w:val="16"/>
              </w:rPr>
              <w:br/>
            </w:r>
            <w:r>
              <w:rPr>
                <w:noProof/>
                <w:sz w:val="2"/>
              </w:rPr>
              <w:t>6eeeeb93-4ab4-4557-a227-00b70d56d8e6</w:t>
            </w:r>
          </w:p>
        </w:tc>
        <w:tc>
          <w:tcPr>
            <w:tcW w:w="7407" w:type="dxa"/>
            <w:shd w:val="clear" w:color="auto" w:fill="F2F2F2" w:themeFill="background1" w:themeFillShade="F2"/>
          </w:tcPr>
          <w:p w:rsidR="00000000" w:rsidRDefault="007A2D56">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7A2D56">
            <w:pPr>
              <w:rPr>
                <w:lang w:val="fr-FR"/>
              </w:rPr>
            </w:pPr>
            <w:r>
              <w:rPr>
                <w:lang w:val="fr-FR"/>
              </w:rPr>
              <w:t>http://www.myurl.com/video.html ?</w:t>
            </w:r>
            <w:r>
              <w:rPr>
                <w:rStyle w:val="mqInternal"/>
                <w:noProof/>
                <w:lang w:val="fr-FR"/>
              </w:rPr>
              <w:t>[1}</w:t>
            </w:r>
            <w:r>
              <w:rPr>
                <w:lang w:val="fr-FR"/>
              </w:rPr>
              <w:t>bctrackingid=12345</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105 </w:t>
            </w:r>
            <w:r>
              <w:rPr>
                <w:noProof/>
                <w:sz w:val="16"/>
              </w:rPr>
              <w:br/>
            </w:r>
            <w:r>
              <w:rPr>
                <w:noProof/>
                <w:sz w:val="2"/>
              </w:rPr>
              <w:t>2e729d6f-428a-4093-b949-a42e54c739fa</w:t>
            </w:r>
          </w:p>
        </w:tc>
        <w:tc>
          <w:tcPr>
            <w:tcW w:w="7407" w:type="dxa"/>
            <w:shd w:val="clear" w:color="auto" w:fill="F2F2F2" w:themeFill="background1" w:themeFillShade="F2"/>
          </w:tcPr>
          <w:p w:rsidR="00000000" w:rsidRDefault="007A2D56">
            <w:pPr>
              <w:rPr>
                <w:noProof/>
              </w:rPr>
            </w:pPr>
            <w:r>
              <w:rPr>
                <w:noProof/>
              </w:rPr>
              <w:t>Example:</w:t>
            </w:r>
          </w:p>
        </w:tc>
        <w:tc>
          <w:tcPr>
            <w:tcW w:w="7407" w:type="dxa"/>
          </w:tcPr>
          <w:p w:rsidR="00000000" w:rsidRDefault="007A2D56">
            <w:pPr>
              <w:rPr>
                <w:lang w:val="fr-FR"/>
              </w:rPr>
            </w:pPr>
            <w:r>
              <w:rPr>
                <w:lang w:val="fr-FR"/>
              </w:rPr>
              <w:t>Exemple: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106 </w:t>
            </w:r>
            <w:r>
              <w:rPr>
                <w:noProof/>
                <w:sz w:val="16"/>
              </w:rPr>
              <w:br/>
            </w:r>
            <w:r>
              <w:rPr>
                <w:noProof/>
                <w:sz w:val="2"/>
              </w:rPr>
              <w:t>21a47f66-6935-45e4-a399-cb62dd244066</w:t>
            </w:r>
          </w:p>
        </w:tc>
        <w:tc>
          <w:tcPr>
            <w:tcW w:w="7407" w:type="dxa"/>
            <w:shd w:val="clear" w:color="auto" w:fill="F2F2F2" w:themeFill="background1" w:themeFillShade="F2"/>
          </w:tcPr>
          <w:p w:rsidR="00000000" w:rsidRDefault="007A2D56">
            <w:pPr>
              <w:rPr>
                <w:noProof/>
              </w:rPr>
            </w:pPr>
            <w:r>
              <w:rPr>
                <w:noProof/>
              </w:rPr>
              <w:t>Added to player embed code</w:t>
            </w:r>
          </w:p>
        </w:tc>
        <w:tc>
          <w:tcPr>
            <w:tcW w:w="7407" w:type="dxa"/>
          </w:tcPr>
          <w:p w:rsidR="00000000" w:rsidRDefault="007A2D56">
            <w:pPr>
              <w:rPr>
                <w:lang w:val="fr-FR"/>
              </w:rPr>
            </w:pPr>
            <w:r>
              <w:rPr>
                <w:lang w:val="fr-FR"/>
              </w:rPr>
              <w:t>Ajout</w:t>
            </w:r>
            <w:r>
              <w:rPr>
                <w:lang w:val="fr-FR"/>
              </w:rPr>
              <w:t>é</w:t>
            </w:r>
            <w:r>
              <w:rPr>
                <w:lang w:val="fr-FR"/>
              </w:rPr>
              <w:t xml:space="preserve"> au code d'int</w:t>
            </w:r>
            <w:r>
              <w:rPr>
                <w:lang w:val="fr-FR"/>
              </w:rPr>
              <w:t>é</w:t>
            </w:r>
            <w:r>
              <w:rPr>
                <w:lang w:val="fr-FR"/>
              </w:rPr>
              <w:t>gration du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107 </w:t>
            </w:r>
            <w:r>
              <w:rPr>
                <w:noProof/>
                <w:sz w:val="16"/>
              </w:rPr>
              <w:br/>
            </w:r>
            <w:r>
              <w:rPr>
                <w:noProof/>
                <w:sz w:val="2"/>
              </w:rPr>
              <w:t>8bac0d69-f81a-4e61-b1a9-883d7c80043e</w:t>
            </w:r>
          </w:p>
        </w:tc>
        <w:tc>
          <w:tcPr>
            <w:tcW w:w="7407" w:type="dxa"/>
            <w:shd w:val="clear" w:color="auto" w:fill="F2F2F2" w:themeFill="background1" w:themeFillShade="F2"/>
          </w:tcPr>
          <w:p w:rsidR="00000000" w:rsidRDefault="007A2D56">
            <w:pPr>
              <w:rPr>
                <w:noProof/>
              </w:rPr>
            </w:pPr>
            <w:r>
              <w:rPr>
                <w:noProof/>
              </w:rPr>
              <w:t>&lt;video data-video-id="6033402539001"</w:t>
            </w:r>
          </w:p>
        </w:tc>
        <w:tc>
          <w:tcPr>
            <w:tcW w:w="7407" w:type="dxa"/>
          </w:tcPr>
          <w:p w:rsidR="00000000" w:rsidRDefault="007A2D56">
            <w:pPr>
              <w:rPr>
                <w:lang w:val="fr-FR"/>
              </w:rPr>
            </w:pPr>
            <w:r>
              <w:rPr>
                <w:lang w:val="fr-FR"/>
              </w:rPr>
              <w:t>&lt;video data-video-id="6033402539001"</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108 </w:t>
            </w:r>
            <w:r>
              <w:rPr>
                <w:noProof/>
                <w:sz w:val="16"/>
              </w:rPr>
              <w:br/>
            </w:r>
            <w:r>
              <w:rPr>
                <w:noProof/>
                <w:sz w:val="2"/>
              </w:rPr>
              <w:t>dbc8cc93-6059-4d0f-a51b-319c9f9ac526</w:t>
            </w:r>
          </w:p>
        </w:tc>
        <w:tc>
          <w:tcPr>
            <w:tcW w:w="7407" w:type="dxa"/>
            <w:shd w:val="clear" w:color="auto" w:fill="F2F2F2" w:themeFill="background1" w:themeFillShade="F2"/>
          </w:tcPr>
          <w:p w:rsidR="00000000" w:rsidRDefault="007A2D56">
            <w:pPr>
              <w:rPr>
                <w:noProof/>
              </w:rPr>
            </w:pPr>
            <w:r>
              <w:rPr>
                <w:noProof/>
              </w:rPr>
              <w:t>data-account="1486906377"</w:t>
            </w:r>
          </w:p>
        </w:tc>
        <w:tc>
          <w:tcPr>
            <w:tcW w:w="7407" w:type="dxa"/>
          </w:tcPr>
          <w:p w:rsidR="00000000" w:rsidRDefault="007A2D56">
            <w:pPr>
              <w:rPr>
                <w:lang w:val="fr-FR"/>
              </w:rPr>
            </w:pPr>
            <w:r>
              <w:rPr>
                <w:lang w:val="fr-FR"/>
              </w:rPr>
              <w:t>data-account="1486906377"</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109 </w:t>
            </w:r>
            <w:r>
              <w:rPr>
                <w:noProof/>
                <w:sz w:val="16"/>
              </w:rPr>
              <w:br/>
            </w:r>
            <w:r>
              <w:rPr>
                <w:noProof/>
                <w:sz w:val="2"/>
              </w:rPr>
              <w:t>cd0d8cb1-3094-4113-82b1-062a516aa21e</w:t>
            </w:r>
          </w:p>
        </w:tc>
        <w:tc>
          <w:tcPr>
            <w:tcW w:w="7407" w:type="dxa"/>
            <w:shd w:val="clear" w:color="auto" w:fill="F2F2F2" w:themeFill="background1" w:themeFillShade="F2"/>
          </w:tcPr>
          <w:p w:rsidR="00000000" w:rsidRDefault="007A2D56">
            <w:pPr>
              <w:rPr>
                <w:noProof/>
              </w:rPr>
            </w:pPr>
            <w:r>
              <w:rPr>
                <w:noProof/>
              </w:rPr>
              <w:t>data-player="default"</w:t>
            </w:r>
          </w:p>
        </w:tc>
        <w:tc>
          <w:tcPr>
            <w:tcW w:w="7407" w:type="dxa"/>
          </w:tcPr>
          <w:p w:rsidR="00000000" w:rsidRDefault="007A2D56">
            <w:pPr>
              <w:rPr>
                <w:lang w:val="fr-FR"/>
              </w:rPr>
            </w:pPr>
            <w:r>
              <w:rPr>
                <w:lang w:val="fr-FR"/>
              </w:rPr>
              <w:t>data-player = "par d</w:t>
            </w:r>
            <w:r>
              <w:rPr>
                <w:lang w:val="fr-FR"/>
              </w:rPr>
              <w:t>é</w:t>
            </w:r>
            <w:r>
              <w:rPr>
                <w:lang w:val="fr-FR"/>
              </w:rPr>
              <w:t>faut"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110 </w:t>
            </w:r>
            <w:r>
              <w:rPr>
                <w:noProof/>
                <w:sz w:val="16"/>
              </w:rPr>
              <w:br/>
            </w:r>
            <w:r>
              <w:rPr>
                <w:noProof/>
                <w:sz w:val="2"/>
              </w:rPr>
              <w:t>2f31d72c-9ecd-4e1e-8621-2d2e2e5e2863</w:t>
            </w:r>
          </w:p>
        </w:tc>
        <w:tc>
          <w:tcPr>
            <w:tcW w:w="7407" w:type="dxa"/>
            <w:shd w:val="clear" w:color="auto" w:fill="F2F2F2" w:themeFill="background1" w:themeFillShade="F2"/>
          </w:tcPr>
          <w:p w:rsidR="00000000" w:rsidRDefault="007A2D56">
            <w:pPr>
              <w:rPr>
                <w:noProof/>
              </w:rPr>
            </w:pPr>
            <w:r>
              <w:rPr>
                <w:noProof/>
              </w:rPr>
              <w:t>data-embed="default"</w:t>
            </w:r>
          </w:p>
        </w:tc>
        <w:tc>
          <w:tcPr>
            <w:tcW w:w="7407" w:type="dxa"/>
          </w:tcPr>
          <w:p w:rsidR="00000000" w:rsidRDefault="007A2D56">
            <w:pPr>
              <w:rPr>
                <w:lang w:val="fr-FR"/>
              </w:rPr>
            </w:pPr>
            <w:r>
              <w:rPr>
                <w:lang w:val="fr-FR"/>
              </w:rPr>
              <w:t>data-embed="par d</w:t>
            </w:r>
            <w:r>
              <w:rPr>
                <w:lang w:val="fr-FR"/>
              </w:rPr>
              <w:t>é</w:t>
            </w:r>
            <w:r>
              <w:rPr>
                <w:lang w:val="fr-FR"/>
              </w:rPr>
              <w:t>faut </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111 </w:t>
            </w:r>
            <w:r>
              <w:rPr>
                <w:noProof/>
                <w:sz w:val="16"/>
              </w:rPr>
              <w:br/>
            </w:r>
            <w:r>
              <w:rPr>
                <w:noProof/>
                <w:sz w:val="2"/>
              </w:rPr>
              <w:t>85ab6806-2ebf-4894-ba3d-aa8f64b78c68</w:t>
            </w:r>
          </w:p>
        </w:tc>
        <w:tc>
          <w:tcPr>
            <w:tcW w:w="7407" w:type="dxa"/>
            <w:shd w:val="clear" w:color="auto" w:fill="F2F2F2" w:themeFill="background1" w:themeFillShade="F2"/>
          </w:tcPr>
          <w:p w:rsidR="00000000" w:rsidRDefault="007A2D56">
            <w:pPr>
              <w:rPr>
                <w:noProof/>
              </w:rPr>
            </w:pPr>
            <w:r>
              <w:rPr>
                <w:noProof/>
              </w:rPr>
              <w:t>data-a</w:t>
            </w:r>
            <w:r>
              <w:rPr>
                <w:noProof/>
              </w:rPr>
              <w:t>pplication-id</w:t>
            </w:r>
          </w:p>
        </w:tc>
        <w:tc>
          <w:tcPr>
            <w:tcW w:w="7407" w:type="dxa"/>
          </w:tcPr>
          <w:p w:rsidR="00000000" w:rsidRDefault="007A2D56">
            <w:pPr>
              <w:rPr>
                <w:lang w:val="fr-FR"/>
              </w:rPr>
            </w:pPr>
            <w:r>
              <w:rPr>
                <w:lang w:val="fr-FR"/>
              </w:rPr>
              <w:t>ids-application-donn</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112 </w:t>
            </w:r>
            <w:r>
              <w:rPr>
                <w:noProof/>
                <w:sz w:val="16"/>
              </w:rPr>
              <w:br/>
            </w:r>
            <w:r>
              <w:rPr>
                <w:noProof/>
                <w:sz w:val="2"/>
              </w:rPr>
              <w:t>6fd31143-7058-4a50-979f-2119b2b56100</w:t>
            </w:r>
          </w:p>
        </w:tc>
        <w:tc>
          <w:tcPr>
            <w:tcW w:w="7407" w:type="dxa"/>
            <w:shd w:val="clear" w:color="auto" w:fill="F2F2F2" w:themeFill="background1" w:themeFillShade="F2"/>
          </w:tcPr>
          <w:p w:rsidR="00000000" w:rsidRDefault="007A2D56">
            <w:pPr>
              <w:rPr>
                <w:noProof/>
              </w:rPr>
            </w:pPr>
            <w:r>
              <w:rPr>
                <w:noProof/>
              </w:rPr>
              <w:t>class="video-js"</w:t>
            </w:r>
          </w:p>
        </w:tc>
        <w:tc>
          <w:tcPr>
            <w:tcW w:w="7407" w:type="dxa"/>
          </w:tcPr>
          <w:p w:rsidR="00000000" w:rsidRDefault="007A2D56">
            <w:pPr>
              <w:rPr>
                <w:lang w:val="fr-FR"/>
              </w:rPr>
            </w:pPr>
            <w:r>
              <w:rPr>
                <w:lang w:val="fr-FR"/>
              </w:rPr>
              <w:t>class="video-js </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113 </w:t>
            </w:r>
            <w:r>
              <w:rPr>
                <w:noProof/>
                <w:sz w:val="16"/>
              </w:rPr>
              <w:br/>
            </w:r>
            <w:r>
              <w:rPr>
                <w:noProof/>
                <w:sz w:val="2"/>
              </w:rPr>
              <w:t>09690399-63e8-4d9e-856e-78084efc2e05</w:t>
            </w:r>
          </w:p>
        </w:tc>
        <w:tc>
          <w:tcPr>
            <w:tcW w:w="7407" w:type="dxa"/>
            <w:shd w:val="clear" w:color="auto" w:fill="F2F2F2" w:themeFill="background1" w:themeFillShade="F2"/>
          </w:tcPr>
          <w:p w:rsidR="00000000" w:rsidRDefault="007A2D56">
            <w:pPr>
              <w:rPr>
                <w:noProof/>
              </w:rPr>
            </w:pPr>
            <w:r>
              <w:rPr>
                <w:rStyle w:val="mqInternal"/>
                <w:noProof/>
              </w:rPr>
              <w:t>[1}</w:t>
            </w:r>
            <w:r>
              <w:rPr>
                <w:noProof/>
              </w:rPr>
              <w:t>data-bc-trackingid="12345"</w:t>
            </w:r>
            <w:r>
              <w:rPr>
                <w:rStyle w:val="mqInternal"/>
                <w:noProof/>
              </w:rPr>
              <w:t>{2]</w:t>
            </w:r>
          </w:p>
        </w:tc>
        <w:tc>
          <w:tcPr>
            <w:tcW w:w="7407" w:type="dxa"/>
          </w:tcPr>
          <w:p w:rsidR="00000000" w:rsidRDefault="007A2D56">
            <w:pPr>
              <w:rPr>
                <w:lang w:val="fr-FR"/>
              </w:rPr>
            </w:pPr>
            <w:r>
              <w:rPr>
                <w:rStyle w:val="mqInternal"/>
                <w:noProof/>
                <w:lang w:val="fr-FR"/>
              </w:rPr>
              <w:t>[1}</w:t>
            </w:r>
            <w:r>
              <w:rPr>
                <w:lang w:val="fr-FR"/>
              </w:rPr>
              <w:t>data-bc-trackingid="12345"</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114 </w:t>
            </w:r>
            <w:r>
              <w:rPr>
                <w:noProof/>
                <w:sz w:val="16"/>
              </w:rPr>
              <w:br/>
            </w:r>
            <w:r>
              <w:rPr>
                <w:noProof/>
                <w:sz w:val="2"/>
              </w:rPr>
              <w:t>1c3873a8-6fbf-4605-bd08-45df9d880b15</w:t>
            </w:r>
          </w:p>
        </w:tc>
        <w:tc>
          <w:tcPr>
            <w:tcW w:w="7407" w:type="dxa"/>
            <w:shd w:val="clear" w:color="auto" w:fill="F2F2F2" w:themeFill="background1" w:themeFillShade="F2"/>
          </w:tcPr>
          <w:p w:rsidR="00000000" w:rsidRDefault="007A2D56">
            <w:pPr>
              <w:rPr>
                <w:noProof/>
              </w:rPr>
            </w:pPr>
            <w:r>
              <w:rPr>
                <w:noProof/>
              </w:rPr>
              <w:t>controls&gt;&lt;/video&gt;</w:t>
            </w:r>
          </w:p>
        </w:tc>
        <w:tc>
          <w:tcPr>
            <w:tcW w:w="7407" w:type="dxa"/>
          </w:tcPr>
          <w:p w:rsidR="00000000" w:rsidRDefault="007A2D56">
            <w:pPr>
              <w:rPr>
                <w:lang w:val="fr-FR"/>
              </w:rPr>
            </w:pPr>
            <w:r>
              <w:rPr>
                <w:lang w:val="fr-FR"/>
              </w:rPr>
              <w:t>controls&gt;&lt;/video&gt;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115 </w:t>
            </w:r>
            <w:r>
              <w:rPr>
                <w:noProof/>
                <w:sz w:val="16"/>
              </w:rPr>
              <w:br/>
            </w:r>
            <w:r>
              <w:rPr>
                <w:noProof/>
                <w:sz w:val="2"/>
              </w:rPr>
              <w:t>77423b11-9aa0-4f8c-97e0-0e615414bbcf</w:t>
            </w:r>
          </w:p>
        </w:tc>
        <w:tc>
          <w:tcPr>
            <w:tcW w:w="7407" w:type="dxa"/>
            <w:shd w:val="clear" w:color="auto" w:fill="F2F2F2" w:themeFill="background1" w:themeFillShade="F2"/>
          </w:tcPr>
          <w:p w:rsidR="00000000" w:rsidRDefault="007A2D56">
            <w:pPr>
              <w:rPr>
                <w:noProof/>
              </w:rPr>
            </w:pPr>
            <w:r>
              <w:rPr>
                <w:noProof/>
              </w:rPr>
              <w:t>&lt;script src="//players.brightcove.net/1486906377/default_default/index.min.js"&gt;&lt;/script&gt;</w:t>
            </w:r>
          </w:p>
        </w:tc>
        <w:tc>
          <w:tcPr>
            <w:tcW w:w="7407" w:type="dxa"/>
          </w:tcPr>
          <w:p w:rsidR="00000000" w:rsidRDefault="007A2D56">
            <w:pPr>
              <w:rPr>
                <w:lang w:val="fr-FR"/>
              </w:rPr>
            </w:pPr>
            <w:r>
              <w:rPr>
                <w:lang w:val="fr-FR"/>
              </w:rPr>
              <w:t>&lt;script src="//players.brightcove.net/1486906377/de</w:t>
            </w:r>
            <w:r>
              <w:rPr>
                <w:lang w:val="fr-FR"/>
              </w:rPr>
              <w:t>fault_default/index.min.js"&gt;&lt;/script&gt;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116 </w:t>
            </w:r>
            <w:r>
              <w:rPr>
                <w:noProof/>
                <w:sz w:val="16"/>
              </w:rPr>
              <w:br/>
            </w:r>
            <w:r>
              <w:rPr>
                <w:noProof/>
                <w:sz w:val="2"/>
              </w:rPr>
              <w:t>7f20771f-c3b0-4f3e-a76b-a082546aaf6d</w:t>
            </w:r>
          </w:p>
        </w:tc>
        <w:tc>
          <w:tcPr>
            <w:tcW w:w="7407" w:type="dxa"/>
            <w:shd w:val="clear" w:color="auto" w:fill="F2F2F2" w:themeFill="background1" w:themeFillShade="F2"/>
          </w:tcPr>
          <w:p w:rsidR="00000000" w:rsidRDefault="007A2D56">
            <w:pPr>
              <w:rPr>
                <w:noProof/>
              </w:rPr>
            </w:pPr>
            <w:r>
              <w:rPr>
                <w:noProof/>
              </w:rPr>
              <w:t>Brightcove Campaign will then pass the value along to Salesforce as another field that is synced.</w:t>
            </w:r>
          </w:p>
        </w:tc>
        <w:tc>
          <w:tcPr>
            <w:tcW w:w="7407" w:type="dxa"/>
          </w:tcPr>
          <w:p w:rsidR="00000000" w:rsidRDefault="007A2D56">
            <w:pPr>
              <w:rPr>
                <w:lang w:val="fr-FR"/>
              </w:rPr>
            </w:pPr>
            <w:r>
              <w:rPr>
                <w:lang w:val="fr-FR"/>
              </w:rPr>
              <w:t xml:space="preserve">Brightcove Campaign transmettra ensuite la valeur </w:t>
            </w:r>
            <w:r>
              <w:rPr>
                <w:lang w:val="fr-FR"/>
              </w:rPr>
              <w:t>à</w:t>
            </w:r>
            <w:r>
              <w:rPr>
                <w:lang w:val="fr-FR"/>
              </w:rPr>
              <w:t xml:space="preserve"> Salesforce sous la forme </w:t>
            </w:r>
            <w:r>
              <w:rPr>
                <w:lang w:val="fr-FR"/>
              </w:rPr>
              <w:t>d'un autre champ synchronis</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117 </w:t>
            </w:r>
            <w:r>
              <w:rPr>
                <w:noProof/>
                <w:sz w:val="16"/>
              </w:rPr>
              <w:br/>
            </w:r>
            <w:r>
              <w:rPr>
                <w:noProof/>
                <w:sz w:val="2"/>
              </w:rPr>
              <w:t>bae34280-6189-45b0-a98e-03fcde400f14</w:t>
            </w:r>
          </w:p>
        </w:tc>
        <w:tc>
          <w:tcPr>
            <w:tcW w:w="7407" w:type="dxa"/>
            <w:shd w:val="clear" w:color="auto" w:fill="F2F2F2" w:themeFill="background1" w:themeFillShade="F2"/>
          </w:tcPr>
          <w:p w:rsidR="00000000" w:rsidRDefault="007A2D56">
            <w:pPr>
              <w:rPr>
                <w:noProof/>
              </w:rPr>
            </w:pPr>
            <w:r>
              <w:rPr>
                <w:noProof/>
              </w:rPr>
              <w:t>Identifying viewers</w:t>
            </w:r>
          </w:p>
        </w:tc>
        <w:tc>
          <w:tcPr>
            <w:tcW w:w="7407" w:type="dxa"/>
          </w:tcPr>
          <w:p w:rsidR="00000000" w:rsidRDefault="007A2D56">
            <w:pPr>
              <w:rPr>
                <w:lang w:val="fr-FR"/>
              </w:rPr>
            </w:pPr>
            <w:r>
              <w:rPr>
                <w:lang w:val="fr-FR"/>
              </w:rPr>
              <w:t>Identification des visiteurs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118 </w:t>
            </w:r>
            <w:r>
              <w:rPr>
                <w:noProof/>
                <w:sz w:val="16"/>
              </w:rPr>
              <w:br/>
            </w:r>
            <w:r>
              <w:rPr>
                <w:noProof/>
                <w:sz w:val="2"/>
              </w:rPr>
              <w:t>5f2b35cd-4c54-4872-a82d-97065e7045a3</w:t>
            </w:r>
          </w:p>
        </w:tc>
        <w:tc>
          <w:tcPr>
            <w:tcW w:w="7407" w:type="dxa"/>
            <w:shd w:val="clear" w:color="auto" w:fill="F2F2F2" w:themeFill="background1" w:themeFillShade="F2"/>
          </w:tcPr>
          <w:p w:rsidR="00000000" w:rsidRDefault="007A2D56">
            <w:pPr>
              <w:rPr>
                <w:noProof/>
              </w:rPr>
            </w:pPr>
            <w:r>
              <w:rPr>
                <w:noProof/>
              </w:rPr>
              <w:t>The process to identify viewers will differ based upon the integration type that was selected when the connection was made.</w:t>
            </w:r>
          </w:p>
        </w:tc>
        <w:tc>
          <w:tcPr>
            <w:tcW w:w="7407" w:type="dxa"/>
          </w:tcPr>
          <w:p w:rsidR="00000000" w:rsidRDefault="007A2D56">
            <w:pPr>
              <w:rPr>
                <w:lang w:val="fr-FR"/>
              </w:rPr>
            </w:pPr>
            <w:r>
              <w:rPr>
                <w:lang w:val="fr-FR"/>
              </w:rPr>
              <w:t>Le processus d'identification des spectateurs diff</w:t>
            </w:r>
            <w:r>
              <w:rPr>
                <w:lang w:val="fr-FR"/>
              </w:rPr>
              <w:t>è</w:t>
            </w:r>
            <w:r>
              <w:rPr>
                <w:lang w:val="fr-FR"/>
              </w:rPr>
              <w:t>re en fonction du type d'int</w:t>
            </w:r>
            <w:r>
              <w:rPr>
                <w:lang w:val="fr-FR"/>
              </w:rPr>
              <w:t>é</w:t>
            </w:r>
            <w:r>
              <w:rPr>
                <w:lang w:val="fr-FR"/>
              </w:rPr>
              <w:t>gration s</w:t>
            </w:r>
            <w:r>
              <w:rPr>
                <w:lang w:val="fr-FR"/>
              </w:rPr>
              <w:t>é</w:t>
            </w:r>
            <w:r>
              <w:rPr>
                <w:lang w:val="fr-FR"/>
              </w:rPr>
              <w:t>lectionn</w:t>
            </w:r>
            <w:r>
              <w:rPr>
                <w:lang w:val="fr-FR"/>
              </w:rPr>
              <w:t>é</w:t>
            </w:r>
            <w:r>
              <w:rPr>
                <w:lang w:val="fr-FR"/>
              </w:rPr>
              <w:t xml:space="preserve"> lors de l'</w:t>
            </w:r>
            <w:r>
              <w:rPr>
                <w:lang w:val="fr-FR"/>
              </w:rPr>
              <w:t>é</w:t>
            </w:r>
            <w:r>
              <w:rPr>
                <w:lang w:val="fr-FR"/>
              </w:rPr>
              <w:t>tablissement de la co</w:t>
            </w:r>
            <w:r>
              <w:rPr>
                <w:lang w:val="fr-FR"/>
              </w:rPr>
              <w:t>nnexion.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119 </w:t>
            </w:r>
            <w:r>
              <w:rPr>
                <w:noProof/>
                <w:sz w:val="16"/>
              </w:rPr>
              <w:br/>
            </w:r>
            <w:r>
              <w:rPr>
                <w:noProof/>
                <w:sz w:val="2"/>
              </w:rPr>
              <w:t>7f9d6212-6e22-4ae6-b282-047acd3c89a3</w:t>
            </w:r>
          </w:p>
        </w:tc>
        <w:tc>
          <w:tcPr>
            <w:tcW w:w="7407" w:type="dxa"/>
            <w:shd w:val="clear" w:color="auto" w:fill="F2F2F2" w:themeFill="background1" w:themeFillShade="F2"/>
          </w:tcPr>
          <w:p w:rsidR="00000000" w:rsidRDefault="007A2D56">
            <w:pPr>
              <w:rPr>
                <w:noProof/>
              </w:rPr>
            </w:pPr>
            <w:r>
              <w:rPr>
                <w:noProof/>
              </w:rPr>
              <w:t>Manual integration</w:t>
            </w:r>
          </w:p>
        </w:tc>
        <w:tc>
          <w:tcPr>
            <w:tcW w:w="7407" w:type="dxa"/>
          </w:tcPr>
          <w:p w:rsidR="00000000" w:rsidRDefault="007A2D56">
            <w:pPr>
              <w:rPr>
                <w:lang w:val="fr-FR"/>
              </w:rPr>
            </w:pPr>
            <w:r>
              <w:rPr>
                <w:lang w:val="fr-FR"/>
              </w:rPr>
              <w:t>Int</w:t>
            </w:r>
            <w:r>
              <w:rPr>
                <w:lang w:val="fr-FR"/>
              </w:rPr>
              <w:t>é</w:t>
            </w:r>
            <w:r>
              <w:rPr>
                <w:lang w:val="fr-FR"/>
              </w:rPr>
              <w:t>gration manuelle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120 </w:t>
            </w:r>
            <w:r>
              <w:rPr>
                <w:noProof/>
                <w:sz w:val="16"/>
              </w:rPr>
              <w:br/>
            </w:r>
            <w:r>
              <w:rPr>
                <w:noProof/>
                <w:sz w:val="2"/>
              </w:rPr>
              <w:t>63bdd8ef-d47d-434f-95a9-bea5683b0bcb</w:t>
            </w:r>
          </w:p>
        </w:tc>
        <w:tc>
          <w:tcPr>
            <w:tcW w:w="7407" w:type="dxa"/>
            <w:shd w:val="clear" w:color="auto" w:fill="F2F2F2" w:themeFill="background1" w:themeFillShade="F2"/>
          </w:tcPr>
          <w:p w:rsidR="00000000" w:rsidRDefault="007A2D56">
            <w:pPr>
              <w:rPr>
                <w:noProof/>
              </w:rPr>
            </w:pPr>
            <w:r>
              <w:rPr>
                <w:noProof/>
              </w:rPr>
              <w:t xml:space="preserve">If your Salesforce connection is configured with a </w:t>
            </w:r>
            <w:r>
              <w:rPr>
                <w:rStyle w:val="mqInternal"/>
                <w:noProof/>
              </w:rPr>
              <w:t>[1}</w:t>
            </w:r>
            <w:r>
              <w:rPr>
                <w:noProof/>
              </w:rPr>
              <w:t>Manual</w:t>
            </w:r>
            <w:r>
              <w:rPr>
                <w:rStyle w:val="mqInternal"/>
                <w:noProof/>
              </w:rPr>
              <w:t>{2]</w:t>
            </w:r>
            <w:r>
              <w:rPr>
                <w:noProof/>
              </w:rPr>
              <w:t xml:space="preserve"> integration type, it's up to you to identify viewers.</w:t>
            </w:r>
          </w:p>
        </w:tc>
        <w:tc>
          <w:tcPr>
            <w:tcW w:w="7407" w:type="dxa"/>
          </w:tcPr>
          <w:p w:rsidR="00000000" w:rsidRDefault="007A2D56">
            <w:pPr>
              <w:rPr>
                <w:lang w:val="fr-FR"/>
              </w:rPr>
            </w:pPr>
            <w:r>
              <w:rPr>
                <w:lang w:val="fr-FR"/>
              </w:rPr>
              <w:t>Si votre connexion Salesforce est configur</w:t>
            </w:r>
            <w:r>
              <w:rPr>
                <w:lang w:val="fr-FR"/>
              </w:rPr>
              <w:t>é</w:t>
            </w:r>
            <w:r>
              <w:rPr>
                <w:lang w:val="fr-FR"/>
              </w:rPr>
              <w:t xml:space="preserve">e avec un </w:t>
            </w:r>
            <w:r>
              <w:rPr>
                <w:rStyle w:val="mqInternal"/>
                <w:noProof/>
                <w:lang w:val="fr-FR"/>
              </w:rPr>
              <w:t>[1}</w:t>
            </w:r>
            <w:r>
              <w:rPr>
                <w:lang w:val="fr-FR"/>
              </w:rPr>
              <w:t>Manuel</w:t>
            </w:r>
            <w:r>
              <w:rPr>
                <w:rStyle w:val="mqInternal"/>
                <w:noProof/>
                <w:lang w:val="fr-FR"/>
              </w:rPr>
              <w:t>{2]</w:t>
            </w:r>
            <w:r>
              <w:rPr>
                <w:lang w:val="fr-FR"/>
              </w:rPr>
              <w:t xml:space="preserve"> type d'int</w:t>
            </w:r>
            <w:r>
              <w:rPr>
                <w:lang w:val="fr-FR"/>
              </w:rPr>
              <w:t>é</w:t>
            </w:r>
            <w:r>
              <w:rPr>
                <w:lang w:val="fr-FR"/>
              </w:rPr>
              <w:t xml:space="preserve">gration, c'est </w:t>
            </w:r>
            <w:r>
              <w:rPr>
                <w:lang w:val="fr-FR"/>
              </w:rPr>
              <w:t>à</w:t>
            </w:r>
            <w:r>
              <w:rPr>
                <w:lang w:val="fr-FR"/>
              </w:rPr>
              <w:t xml:space="preserve"> vous d'identifier les spectateurs.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121 </w:t>
            </w:r>
            <w:r>
              <w:rPr>
                <w:noProof/>
                <w:sz w:val="16"/>
              </w:rPr>
              <w:br/>
            </w:r>
            <w:r>
              <w:rPr>
                <w:noProof/>
                <w:sz w:val="2"/>
              </w:rPr>
              <w:t>2ac107a0-0536-4916-9dfa-424d6b841820</w:t>
            </w:r>
          </w:p>
        </w:tc>
        <w:tc>
          <w:tcPr>
            <w:tcW w:w="7407" w:type="dxa"/>
            <w:shd w:val="clear" w:color="auto" w:fill="F2F2F2" w:themeFill="background1" w:themeFillShade="F2"/>
          </w:tcPr>
          <w:p w:rsidR="00000000" w:rsidRDefault="007A2D56">
            <w:pPr>
              <w:rPr>
                <w:noProof/>
              </w:rPr>
            </w:pPr>
            <w:r>
              <w:rPr>
                <w:noProof/>
              </w:rPr>
              <w:t>For viewer tracking to occur, the user id should be passed as a URL parameter on the</w:t>
            </w:r>
            <w:r>
              <w:rPr>
                <w:noProof/>
              </w:rPr>
              <w:t xml:space="preserve"> page that is displaying the video.</w:t>
            </w:r>
          </w:p>
        </w:tc>
        <w:tc>
          <w:tcPr>
            <w:tcW w:w="7407" w:type="dxa"/>
          </w:tcPr>
          <w:p w:rsidR="00000000" w:rsidRDefault="007A2D56">
            <w:pPr>
              <w:rPr>
                <w:lang w:val="fr-FR"/>
              </w:rPr>
            </w:pPr>
            <w:r>
              <w:rPr>
                <w:lang w:val="fr-FR"/>
              </w:rPr>
              <w:t xml:space="preserve">Pour que le suivi des visiteurs s'effectue, l'ID utilisateur doit </w:t>
            </w:r>
            <w:r>
              <w:rPr>
                <w:lang w:val="fr-FR"/>
              </w:rPr>
              <w:t>ê</w:t>
            </w:r>
            <w:r>
              <w:rPr>
                <w:lang w:val="fr-FR"/>
              </w:rPr>
              <w:t>tre transf</w:t>
            </w:r>
            <w:r>
              <w:rPr>
                <w:lang w:val="fr-FR"/>
              </w:rPr>
              <w:t>é</w:t>
            </w:r>
            <w:r>
              <w:rPr>
                <w:lang w:val="fr-FR"/>
              </w:rPr>
              <w:t>r</w:t>
            </w:r>
            <w:r>
              <w:rPr>
                <w:lang w:val="fr-FR"/>
              </w:rPr>
              <w:t>é</w:t>
            </w:r>
            <w:r>
              <w:rPr>
                <w:lang w:val="fr-FR"/>
              </w:rPr>
              <w:t xml:space="preserve"> en tant que param</w:t>
            </w:r>
            <w:r>
              <w:rPr>
                <w:lang w:val="fr-FR"/>
              </w:rPr>
              <w:t>è</w:t>
            </w:r>
            <w:r>
              <w:rPr>
                <w:lang w:val="fr-FR"/>
              </w:rPr>
              <w:t>tre d'URL sur la page qui affiche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122 </w:t>
            </w:r>
            <w:r>
              <w:rPr>
                <w:noProof/>
                <w:sz w:val="16"/>
              </w:rPr>
              <w:br/>
            </w:r>
            <w:r>
              <w:rPr>
                <w:noProof/>
                <w:sz w:val="2"/>
              </w:rPr>
              <w:t>eab0e13e-e559-4672-bdf9-028c24a0a56c</w:t>
            </w:r>
          </w:p>
        </w:tc>
        <w:tc>
          <w:tcPr>
            <w:tcW w:w="7407" w:type="dxa"/>
            <w:shd w:val="clear" w:color="auto" w:fill="F2F2F2" w:themeFill="background1" w:themeFillShade="F2"/>
          </w:tcPr>
          <w:p w:rsidR="00000000" w:rsidRDefault="007A2D56">
            <w:pPr>
              <w:rPr>
                <w:noProof/>
              </w:rPr>
            </w:pPr>
            <w:r>
              <w:rPr>
                <w:noProof/>
              </w:rPr>
              <w:t>Two URL parameters are supported:</w:t>
            </w:r>
          </w:p>
        </w:tc>
        <w:tc>
          <w:tcPr>
            <w:tcW w:w="7407" w:type="dxa"/>
          </w:tcPr>
          <w:p w:rsidR="00000000" w:rsidRDefault="007A2D56">
            <w:pPr>
              <w:rPr>
                <w:lang w:val="fr-FR"/>
              </w:rPr>
            </w:pPr>
            <w:r>
              <w:rPr>
                <w:lang w:val="fr-FR"/>
              </w:rPr>
              <w:t>Deux param</w:t>
            </w:r>
            <w:r>
              <w:rPr>
                <w:lang w:val="fr-FR"/>
              </w:rPr>
              <w:t>è</w:t>
            </w:r>
            <w:r>
              <w:rPr>
                <w:lang w:val="fr-FR"/>
              </w:rPr>
              <w:t>tres d'URL sont pris en charge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123 </w:t>
            </w:r>
            <w:r>
              <w:rPr>
                <w:noProof/>
                <w:sz w:val="16"/>
              </w:rPr>
              <w:br/>
            </w:r>
            <w:r>
              <w:rPr>
                <w:noProof/>
                <w:sz w:val="2"/>
              </w:rPr>
              <w:t>21b78406-8674-431f-8486-e390e05a61ae</w:t>
            </w:r>
          </w:p>
        </w:tc>
        <w:tc>
          <w:tcPr>
            <w:tcW w:w="7407" w:type="dxa"/>
            <w:shd w:val="clear" w:color="auto" w:fill="F2F2F2" w:themeFill="background1" w:themeFillShade="F2"/>
          </w:tcPr>
          <w:p w:rsidR="00000000" w:rsidRDefault="007A2D56">
            <w:pPr>
              <w:rPr>
                <w:noProof/>
              </w:rPr>
            </w:pPr>
            <w:r>
              <w:rPr>
                <w:rStyle w:val="mqInternal"/>
                <w:noProof/>
              </w:rPr>
              <w:t>[1}</w:t>
            </w:r>
            <w:r>
              <w:rPr>
                <w:noProof/>
              </w:rPr>
              <w:t>bcemail</w:t>
            </w:r>
            <w:r>
              <w:rPr>
                <w:rStyle w:val="mqInternal"/>
                <w:noProof/>
              </w:rPr>
              <w:t>{2]</w:t>
            </w:r>
            <w:r>
              <w:rPr>
                <w:noProof/>
              </w:rPr>
              <w:t xml:space="preserve"> - To pass the viewer's email address</w:t>
            </w:r>
          </w:p>
        </w:tc>
        <w:tc>
          <w:tcPr>
            <w:tcW w:w="7407" w:type="dxa"/>
          </w:tcPr>
          <w:p w:rsidR="00000000" w:rsidRDefault="007A2D56">
            <w:pPr>
              <w:rPr>
                <w:lang w:val="fr-FR"/>
              </w:rPr>
            </w:pPr>
            <w:r>
              <w:rPr>
                <w:rStyle w:val="mqInternal"/>
                <w:noProof/>
                <w:lang w:val="fr-FR"/>
              </w:rPr>
              <w:t>[1}</w:t>
            </w:r>
            <w:r>
              <w:rPr>
                <w:lang w:val="fr-FR"/>
              </w:rPr>
              <w:t>bcemail</w:t>
            </w:r>
            <w:r>
              <w:rPr>
                <w:rStyle w:val="mqInternal"/>
                <w:noProof/>
                <w:lang w:val="fr-FR"/>
              </w:rPr>
              <w:t>{2]</w:t>
            </w:r>
            <w:r>
              <w:rPr>
                <w:lang w:val="fr-FR"/>
              </w:rPr>
              <w:t xml:space="preserve"> : transmet l'adresse </w:t>
            </w:r>
            <w:r>
              <w:rPr>
                <w:lang w:val="fr-FR"/>
              </w:rPr>
              <w:t>é</w:t>
            </w:r>
            <w:r>
              <w:rPr>
                <w:lang w:val="fr-FR"/>
              </w:rPr>
              <w:t>lectronique du visiteur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124 </w:t>
            </w:r>
            <w:r>
              <w:rPr>
                <w:noProof/>
                <w:sz w:val="16"/>
              </w:rPr>
              <w:br/>
            </w:r>
            <w:r>
              <w:rPr>
                <w:noProof/>
                <w:sz w:val="2"/>
              </w:rPr>
              <w:t>a72bc62b-d550-45a2-9dac-809a5e2424ec</w:t>
            </w:r>
          </w:p>
        </w:tc>
        <w:tc>
          <w:tcPr>
            <w:tcW w:w="7407" w:type="dxa"/>
            <w:shd w:val="clear" w:color="auto" w:fill="F2F2F2" w:themeFill="background1" w:themeFillShade="F2"/>
          </w:tcPr>
          <w:p w:rsidR="00000000" w:rsidRDefault="007A2D56">
            <w:pPr>
              <w:rPr>
                <w:noProof/>
              </w:rPr>
            </w:pPr>
            <w:r>
              <w:rPr>
                <w:rStyle w:val="mqInternal"/>
                <w:noProof/>
              </w:rPr>
              <w:t>[1}</w:t>
            </w:r>
            <w:r>
              <w:rPr>
                <w:noProof/>
              </w:rPr>
              <w:t>bcsfid</w:t>
            </w:r>
            <w:r>
              <w:rPr>
                <w:rStyle w:val="mqInternal"/>
                <w:noProof/>
              </w:rPr>
              <w:t>{2]</w:t>
            </w:r>
            <w:r>
              <w:rPr>
                <w:noProof/>
              </w:rPr>
              <w:t xml:space="preserve"> - To pass the viewer's Salesforce ID</w:t>
            </w:r>
          </w:p>
        </w:tc>
        <w:tc>
          <w:tcPr>
            <w:tcW w:w="7407" w:type="dxa"/>
          </w:tcPr>
          <w:p w:rsidR="00000000" w:rsidRDefault="007A2D56">
            <w:pPr>
              <w:rPr>
                <w:lang w:val="fr-FR"/>
              </w:rPr>
            </w:pPr>
            <w:r>
              <w:rPr>
                <w:rStyle w:val="mqInternal"/>
                <w:noProof/>
                <w:lang w:val="fr-FR"/>
              </w:rPr>
              <w:t>[1}</w:t>
            </w:r>
            <w:r>
              <w:rPr>
                <w:lang w:val="fr-FR"/>
              </w:rPr>
              <w:t>bcsfid</w:t>
            </w:r>
            <w:r>
              <w:rPr>
                <w:rStyle w:val="mqInternal"/>
                <w:noProof/>
                <w:lang w:val="fr-FR"/>
              </w:rPr>
              <w:t>{2]</w:t>
            </w:r>
            <w:r>
              <w:rPr>
                <w:lang w:val="fr-FR"/>
              </w:rPr>
              <w:t> : transmet l'identifiant Salesforce du visiteur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125 </w:t>
            </w:r>
            <w:r>
              <w:rPr>
                <w:noProof/>
                <w:sz w:val="16"/>
              </w:rPr>
              <w:br/>
            </w:r>
            <w:r>
              <w:rPr>
                <w:noProof/>
                <w:sz w:val="2"/>
              </w:rPr>
              <w:t>202de2fd-fdd3-4df3-a09d-12378a6ecdf5</w:t>
            </w:r>
          </w:p>
        </w:tc>
        <w:tc>
          <w:tcPr>
            <w:tcW w:w="7407" w:type="dxa"/>
            <w:shd w:val="clear" w:color="auto" w:fill="F2F2F2" w:themeFill="background1" w:themeFillShade="F2"/>
          </w:tcPr>
          <w:p w:rsidR="00000000" w:rsidRDefault="007A2D56">
            <w:pPr>
              <w:rPr>
                <w:noProof/>
              </w:rPr>
            </w:pPr>
            <w:r>
              <w:rPr>
                <w:noProof/>
              </w:rPr>
              <w:t>In this scenario, video landing pages would be generated with a URL that</w:t>
            </w:r>
            <w:r>
              <w:rPr>
                <w:noProof/>
              </w:rPr>
              <w:t>’</w:t>
            </w:r>
            <w:r>
              <w:rPr>
                <w:noProof/>
              </w:rPr>
              <w:t>s been uniquely generated for tracking pu</w:t>
            </w:r>
            <w:r>
              <w:rPr>
                <w:noProof/>
              </w:rPr>
              <w:t>rposes.</w:t>
            </w:r>
          </w:p>
        </w:tc>
        <w:tc>
          <w:tcPr>
            <w:tcW w:w="7407" w:type="dxa"/>
          </w:tcPr>
          <w:p w:rsidR="00000000" w:rsidRDefault="007A2D56">
            <w:pPr>
              <w:rPr>
                <w:lang w:val="fr-FR"/>
              </w:rPr>
            </w:pPr>
            <w:r>
              <w:rPr>
                <w:lang w:val="fr-FR"/>
              </w:rPr>
              <w:t>Dans ce cas de figure, les pages d'acc</w:t>
            </w:r>
            <w:r>
              <w:rPr>
                <w:lang w:val="fr-FR"/>
              </w:rPr>
              <w:t>è</w:t>
            </w:r>
            <w:r>
              <w:rPr>
                <w:lang w:val="fr-FR"/>
              </w:rPr>
              <w:t>s aux vid</w:t>
            </w:r>
            <w:r>
              <w:rPr>
                <w:lang w:val="fr-FR"/>
              </w:rPr>
              <w:t>é</w:t>
            </w:r>
            <w:r>
              <w:rPr>
                <w:lang w:val="fr-FR"/>
              </w:rPr>
              <w:t>os seront accessibles par le biais d'une URL unique g</w:t>
            </w:r>
            <w:r>
              <w:rPr>
                <w:lang w:val="fr-FR"/>
              </w:rPr>
              <w:t>é</w:t>
            </w:r>
            <w:r>
              <w:rPr>
                <w:lang w:val="fr-FR"/>
              </w:rPr>
              <w:t>n</w:t>
            </w:r>
            <w:r>
              <w:rPr>
                <w:lang w:val="fr-FR"/>
              </w:rPr>
              <w:t>é</w:t>
            </w:r>
            <w:r>
              <w:rPr>
                <w:lang w:val="fr-FR"/>
              </w:rPr>
              <w:t>r</w:t>
            </w:r>
            <w:r>
              <w:rPr>
                <w:lang w:val="fr-FR"/>
              </w:rPr>
              <w:t>é</w:t>
            </w:r>
            <w:r>
              <w:rPr>
                <w:lang w:val="fr-FR"/>
              </w:rPr>
              <w:t xml:space="preserve">e </w:t>
            </w:r>
            <w:r>
              <w:rPr>
                <w:lang w:val="fr-FR"/>
              </w:rPr>
              <w:t>à</w:t>
            </w:r>
            <w:r>
              <w:rPr>
                <w:lang w:val="fr-FR"/>
              </w:rPr>
              <w:t xml:space="preserve"> des fins de suivi.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126 </w:t>
            </w:r>
            <w:r>
              <w:rPr>
                <w:noProof/>
                <w:sz w:val="16"/>
              </w:rPr>
              <w:br/>
            </w:r>
            <w:r>
              <w:rPr>
                <w:noProof/>
                <w:sz w:val="2"/>
              </w:rPr>
              <w:t>9002a45d-55e0-4ab1-a9a7-7925d7874e7d</w:t>
            </w:r>
          </w:p>
        </w:tc>
        <w:tc>
          <w:tcPr>
            <w:tcW w:w="7407" w:type="dxa"/>
            <w:shd w:val="clear" w:color="auto" w:fill="F2F2F2" w:themeFill="background1" w:themeFillShade="F2"/>
          </w:tcPr>
          <w:p w:rsidR="00000000" w:rsidRDefault="007A2D56">
            <w:pPr>
              <w:rPr>
                <w:noProof/>
              </w:rPr>
            </w:pPr>
            <w:r>
              <w:rPr>
                <w:noProof/>
              </w:rPr>
              <w:t>Brightcove Campaign will then use the URL parameter to look up the user ser</w:t>
            </w:r>
            <w:r>
              <w:rPr>
                <w:noProof/>
              </w:rPr>
              <w:t>ver-side and sync viewing data.</w:t>
            </w:r>
          </w:p>
        </w:tc>
        <w:tc>
          <w:tcPr>
            <w:tcW w:w="7407" w:type="dxa"/>
          </w:tcPr>
          <w:p w:rsidR="00000000" w:rsidRDefault="007A2D56">
            <w:pPr>
              <w:rPr>
                <w:lang w:val="fr-FR"/>
              </w:rPr>
            </w:pPr>
            <w:r>
              <w:rPr>
                <w:lang w:val="fr-FR"/>
              </w:rPr>
              <w:t>Brightcove Campaign utilisera ensuite le param</w:t>
            </w:r>
            <w:r>
              <w:rPr>
                <w:lang w:val="fr-FR"/>
              </w:rPr>
              <w:t>è</w:t>
            </w:r>
            <w:r>
              <w:rPr>
                <w:lang w:val="fr-FR"/>
              </w:rPr>
              <w:t>tre URL pour rechercher l'utilisateur c</w:t>
            </w:r>
            <w:r>
              <w:rPr>
                <w:lang w:val="fr-FR"/>
              </w:rPr>
              <w:t>ô</w:t>
            </w:r>
            <w:r>
              <w:rPr>
                <w:lang w:val="fr-FR"/>
              </w:rPr>
              <w:t>t</w:t>
            </w:r>
            <w:r>
              <w:rPr>
                <w:lang w:val="fr-FR"/>
              </w:rPr>
              <w:t>é</w:t>
            </w:r>
            <w:r>
              <w:rPr>
                <w:lang w:val="fr-FR"/>
              </w:rPr>
              <w:t xml:space="preserve"> serveur et synchroniser les donn</w:t>
            </w:r>
            <w:r>
              <w:rPr>
                <w:lang w:val="fr-FR"/>
              </w:rPr>
              <w:t>é</w:t>
            </w:r>
            <w:r>
              <w:rPr>
                <w:lang w:val="fr-FR"/>
              </w:rPr>
              <w:t>es d'affichage.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127 </w:t>
            </w:r>
            <w:r>
              <w:rPr>
                <w:noProof/>
                <w:sz w:val="16"/>
              </w:rPr>
              <w:br/>
            </w:r>
            <w:r>
              <w:rPr>
                <w:noProof/>
                <w:sz w:val="2"/>
              </w:rPr>
              <w:t>9eadc02f-8d85-4f66-860e-4a5afe3a7009</w:t>
            </w:r>
          </w:p>
        </w:tc>
        <w:tc>
          <w:tcPr>
            <w:tcW w:w="7407" w:type="dxa"/>
            <w:shd w:val="clear" w:color="auto" w:fill="F2F2F2" w:themeFill="background1" w:themeFillShade="F2"/>
          </w:tcPr>
          <w:p w:rsidR="00000000" w:rsidRDefault="007A2D56">
            <w:pPr>
              <w:rPr>
                <w:noProof/>
              </w:rPr>
            </w:pPr>
            <w:r>
              <w:rPr>
                <w:noProof/>
              </w:rPr>
              <w:t>Pardot integration</w:t>
            </w:r>
          </w:p>
        </w:tc>
        <w:tc>
          <w:tcPr>
            <w:tcW w:w="7407" w:type="dxa"/>
          </w:tcPr>
          <w:p w:rsidR="00000000" w:rsidRDefault="007A2D56">
            <w:pPr>
              <w:rPr>
                <w:lang w:val="fr-FR"/>
              </w:rPr>
            </w:pPr>
            <w:r>
              <w:rPr>
                <w:lang w:val="fr-FR"/>
              </w:rPr>
              <w:t>Int</w:t>
            </w:r>
            <w:r>
              <w:rPr>
                <w:lang w:val="fr-FR"/>
              </w:rPr>
              <w:t>é</w:t>
            </w:r>
            <w:r>
              <w:rPr>
                <w:lang w:val="fr-FR"/>
              </w:rPr>
              <w:t>gration Pardot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128 </w:t>
            </w:r>
            <w:r>
              <w:rPr>
                <w:noProof/>
                <w:sz w:val="16"/>
              </w:rPr>
              <w:br/>
            </w:r>
            <w:r>
              <w:rPr>
                <w:noProof/>
                <w:sz w:val="2"/>
              </w:rPr>
              <w:t>2eeb2b8d-1c35-4383-90e4-a3925de95661</w:t>
            </w:r>
          </w:p>
        </w:tc>
        <w:tc>
          <w:tcPr>
            <w:tcW w:w="7407" w:type="dxa"/>
            <w:shd w:val="clear" w:color="auto" w:fill="F2F2F2" w:themeFill="background1" w:themeFillShade="F2"/>
          </w:tcPr>
          <w:p w:rsidR="00000000" w:rsidRDefault="007A2D56">
            <w:pPr>
              <w:rPr>
                <w:noProof/>
              </w:rPr>
            </w:pPr>
            <w:r>
              <w:rPr>
                <w:noProof/>
              </w:rPr>
              <w:t xml:space="preserve">If your Salesforce connection is configured with a </w:t>
            </w:r>
            <w:r>
              <w:rPr>
                <w:rStyle w:val="mqInternal"/>
                <w:noProof/>
              </w:rPr>
              <w:t>[1}</w:t>
            </w:r>
            <w:r>
              <w:rPr>
                <w:noProof/>
              </w:rPr>
              <w:t>Pardot</w:t>
            </w:r>
            <w:r>
              <w:rPr>
                <w:rStyle w:val="mqInternal"/>
                <w:noProof/>
              </w:rPr>
              <w:t>{2]</w:t>
            </w:r>
            <w:r>
              <w:rPr>
                <w:noProof/>
              </w:rPr>
              <w:t xml:space="preserve"> integration type, the integration will try to use the Pardot cookie for the viewer.</w:t>
            </w:r>
          </w:p>
        </w:tc>
        <w:tc>
          <w:tcPr>
            <w:tcW w:w="7407" w:type="dxa"/>
          </w:tcPr>
          <w:p w:rsidR="00000000" w:rsidRDefault="007A2D56">
            <w:pPr>
              <w:rPr>
                <w:lang w:val="fr-FR"/>
              </w:rPr>
            </w:pPr>
            <w:r>
              <w:rPr>
                <w:lang w:val="fr-FR"/>
              </w:rPr>
              <w:t>Si votre connexion Salesforce est configur</w:t>
            </w:r>
            <w:r>
              <w:rPr>
                <w:lang w:val="fr-FR"/>
              </w:rPr>
              <w:t>é</w:t>
            </w:r>
            <w:r>
              <w:rPr>
                <w:lang w:val="fr-FR"/>
              </w:rPr>
              <w:t xml:space="preserve">e avec un </w:t>
            </w:r>
            <w:r>
              <w:rPr>
                <w:rStyle w:val="mqInternal"/>
                <w:noProof/>
                <w:lang w:val="fr-FR"/>
              </w:rPr>
              <w:t>[1}</w:t>
            </w:r>
            <w:r>
              <w:rPr>
                <w:lang w:val="fr-FR"/>
              </w:rPr>
              <w:t>Pardot</w:t>
            </w:r>
            <w:r>
              <w:rPr>
                <w:rStyle w:val="mqInternal"/>
                <w:noProof/>
                <w:lang w:val="fr-FR"/>
              </w:rPr>
              <w:t>{2]</w:t>
            </w:r>
            <w:r>
              <w:rPr>
                <w:lang w:val="fr-FR"/>
              </w:rPr>
              <w:t xml:space="preserve"> type d'int</w:t>
            </w:r>
            <w:r>
              <w:rPr>
                <w:lang w:val="fr-FR"/>
              </w:rPr>
              <w:t>é</w:t>
            </w:r>
            <w:r>
              <w:rPr>
                <w:lang w:val="fr-FR"/>
              </w:rPr>
              <w:t>gration, l'int</w:t>
            </w:r>
            <w:r>
              <w:rPr>
                <w:lang w:val="fr-FR"/>
              </w:rPr>
              <w:t>é</w:t>
            </w:r>
            <w:r>
              <w:rPr>
                <w:lang w:val="fr-FR"/>
              </w:rPr>
              <w:t>gration essaiera d'utiliser le cookie Pardot pour le spectateur.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129 </w:t>
            </w:r>
            <w:r>
              <w:rPr>
                <w:noProof/>
                <w:sz w:val="16"/>
              </w:rPr>
              <w:br/>
            </w:r>
            <w:r>
              <w:rPr>
                <w:noProof/>
                <w:sz w:val="2"/>
              </w:rPr>
              <w:t>e9eb3a15-36ab-423d-a755-c96ee8c6dcf6</w:t>
            </w:r>
          </w:p>
        </w:tc>
        <w:tc>
          <w:tcPr>
            <w:tcW w:w="7407" w:type="dxa"/>
            <w:shd w:val="clear" w:color="auto" w:fill="F2F2F2" w:themeFill="background1" w:themeFillShade="F2"/>
          </w:tcPr>
          <w:p w:rsidR="00000000" w:rsidRDefault="007A2D56">
            <w:pPr>
              <w:rPr>
                <w:noProof/>
              </w:rPr>
            </w:pPr>
            <w:r>
              <w:rPr>
                <w:noProof/>
              </w:rPr>
              <w:t>It is also possible to identify the user using their email address.</w:t>
            </w:r>
          </w:p>
        </w:tc>
        <w:tc>
          <w:tcPr>
            <w:tcW w:w="7407" w:type="dxa"/>
          </w:tcPr>
          <w:p w:rsidR="00000000" w:rsidRDefault="007A2D56">
            <w:pPr>
              <w:rPr>
                <w:lang w:val="fr-FR"/>
              </w:rPr>
            </w:pPr>
            <w:r>
              <w:rPr>
                <w:lang w:val="fr-FR"/>
              </w:rPr>
              <w:t xml:space="preserve">Il est </w:t>
            </w:r>
            <w:r>
              <w:rPr>
                <w:lang w:val="fr-FR"/>
              </w:rPr>
              <w:t>é</w:t>
            </w:r>
            <w:r>
              <w:rPr>
                <w:lang w:val="fr-FR"/>
              </w:rPr>
              <w:t xml:space="preserve">galement possible d'identifier l'utilisateur </w:t>
            </w:r>
            <w:r>
              <w:rPr>
                <w:lang w:val="fr-FR"/>
              </w:rPr>
              <w:t>à</w:t>
            </w:r>
            <w:r>
              <w:rPr>
                <w:lang w:val="fr-FR"/>
              </w:rPr>
              <w:t xml:space="preserve"> l'aide de son adresse e-mail.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130 </w:t>
            </w:r>
            <w:r>
              <w:rPr>
                <w:noProof/>
                <w:sz w:val="16"/>
              </w:rPr>
              <w:br/>
            </w:r>
            <w:r>
              <w:rPr>
                <w:noProof/>
                <w:sz w:val="2"/>
              </w:rPr>
              <w:t>d3820fec-1110-4336-90e5-60986f0f5223</w:t>
            </w:r>
          </w:p>
        </w:tc>
        <w:tc>
          <w:tcPr>
            <w:tcW w:w="7407" w:type="dxa"/>
            <w:shd w:val="clear" w:color="auto" w:fill="F2F2F2" w:themeFill="background1" w:themeFillShade="F2"/>
          </w:tcPr>
          <w:p w:rsidR="00000000" w:rsidRDefault="007A2D56">
            <w:pPr>
              <w:rPr>
                <w:noProof/>
              </w:rPr>
            </w:pPr>
            <w:r>
              <w:rPr>
                <w:noProof/>
              </w:rPr>
              <w:t xml:space="preserve">To do this, a </w:t>
            </w:r>
            <w:r>
              <w:rPr>
                <w:rStyle w:val="mqInternal"/>
                <w:noProof/>
              </w:rPr>
              <w:t>[1}</w:t>
            </w:r>
            <w:r>
              <w:rPr>
                <w:noProof/>
              </w:rPr>
              <w:t>bcemail</w:t>
            </w:r>
            <w:r>
              <w:rPr>
                <w:rStyle w:val="mqInternal"/>
                <w:noProof/>
              </w:rPr>
              <w:t>{2]</w:t>
            </w:r>
            <w:r>
              <w:rPr>
                <w:noProof/>
              </w:rPr>
              <w:t xml:space="preserve"> URL parameter with the viewer's email address should be passed on the page that is displaying the video.</w:t>
            </w:r>
          </w:p>
        </w:tc>
        <w:tc>
          <w:tcPr>
            <w:tcW w:w="7407" w:type="dxa"/>
          </w:tcPr>
          <w:p w:rsidR="00000000" w:rsidRDefault="007A2D56">
            <w:pPr>
              <w:rPr>
                <w:lang w:val="fr-FR"/>
              </w:rPr>
            </w:pPr>
            <w:r>
              <w:rPr>
                <w:lang w:val="fr-FR"/>
              </w:rPr>
              <w:t xml:space="preserve">Pour ce faire, un </w:t>
            </w:r>
            <w:r>
              <w:rPr>
                <w:rStyle w:val="mqInternal"/>
                <w:noProof/>
                <w:lang w:val="fr-FR"/>
              </w:rPr>
              <w:t>[1}</w:t>
            </w:r>
            <w:r>
              <w:rPr>
                <w:lang w:val="fr-FR"/>
              </w:rPr>
              <w:t>bcemail</w:t>
            </w:r>
            <w:r>
              <w:rPr>
                <w:rStyle w:val="mqInternal"/>
                <w:noProof/>
                <w:lang w:val="fr-FR"/>
              </w:rPr>
              <w:t>{2]</w:t>
            </w:r>
            <w:r>
              <w:rPr>
                <w:lang w:val="fr-FR"/>
              </w:rPr>
              <w:t xml:space="preserve"> Le param</w:t>
            </w:r>
            <w:r>
              <w:rPr>
                <w:lang w:val="fr-FR"/>
              </w:rPr>
              <w:t>è</w:t>
            </w:r>
            <w:r>
              <w:rPr>
                <w:lang w:val="fr-FR"/>
              </w:rPr>
              <w:t>tre d'U</w:t>
            </w:r>
            <w:r>
              <w:rPr>
                <w:lang w:val="fr-FR"/>
              </w:rPr>
              <w:t xml:space="preserve">RL avec l'adresse e-mail du spectateur doit </w:t>
            </w:r>
            <w:r>
              <w:rPr>
                <w:lang w:val="fr-FR"/>
              </w:rPr>
              <w:t>ê</w:t>
            </w:r>
            <w:r>
              <w:rPr>
                <w:lang w:val="fr-FR"/>
              </w:rPr>
              <w:t>tre transmis sur la page qui affiche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131 </w:t>
            </w:r>
            <w:r>
              <w:rPr>
                <w:noProof/>
                <w:sz w:val="16"/>
              </w:rPr>
              <w:br/>
            </w:r>
            <w:r>
              <w:rPr>
                <w:noProof/>
                <w:sz w:val="2"/>
              </w:rPr>
              <w:t>a64fc73e-1aae-4f6b-b77b-7224359fdcb3</w:t>
            </w:r>
          </w:p>
        </w:tc>
        <w:tc>
          <w:tcPr>
            <w:tcW w:w="7407" w:type="dxa"/>
            <w:shd w:val="clear" w:color="auto" w:fill="F2F2F2" w:themeFill="background1" w:themeFillShade="F2"/>
          </w:tcPr>
          <w:p w:rsidR="00000000" w:rsidRDefault="007A2D56">
            <w:pPr>
              <w:rPr>
                <w:noProof/>
              </w:rPr>
            </w:pPr>
            <w:r>
              <w:rPr>
                <w:noProof/>
              </w:rPr>
              <w:t>Viewing video data in Salesforce</w:t>
            </w:r>
          </w:p>
        </w:tc>
        <w:tc>
          <w:tcPr>
            <w:tcW w:w="7407" w:type="dxa"/>
          </w:tcPr>
          <w:p w:rsidR="00000000" w:rsidRDefault="007A2D56">
            <w:pPr>
              <w:rPr>
                <w:lang w:val="fr-FR"/>
              </w:rPr>
            </w:pPr>
            <w:r>
              <w:rPr>
                <w:lang w:val="fr-FR"/>
              </w:rPr>
              <w:t>Affichage des donn</w:t>
            </w:r>
            <w:r>
              <w:rPr>
                <w:lang w:val="fr-FR"/>
              </w:rPr>
              <w:t>é</w:t>
            </w:r>
            <w:r>
              <w:rPr>
                <w:lang w:val="fr-FR"/>
              </w:rPr>
              <w:t>es de visionnage dans Salesforce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132 </w:t>
            </w:r>
            <w:r>
              <w:rPr>
                <w:noProof/>
                <w:sz w:val="16"/>
              </w:rPr>
              <w:br/>
            </w:r>
            <w:r>
              <w:rPr>
                <w:noProof/>
                <w:sz w:val="2"/>
              </w:rPr>
              <w:t>3697e525-fc6d-4eb4-bcaf-87149b</w:t>
            </w:r>
            <w:r>
              <w:rPr>
                <w:noProof/>
                <w:sz w:val="2"/>
              </w:rPr>
              <w:t>98ae6c</w:t>
            </w:r>
          </w:p>
        </w:tc>
        <w:tc>
          <w:tcPr>
            <w:tcW w:w="7407" w:type="dxa"/>
            <w:shd w:val="clear" w:color="auto" w:fill="F2F2F2" w:themeFill="background1" w:themeFillShade="F2"/>
          </w:tcPr>
          <w:p w:rsidR="00000000" w:rsidRDefault="007A2D56">
            <w:pPr>
              <w:rPr>
                <w:noProof/>
              </w:rPr>
            </w:pPr>
            <w:r>
              <w:rPr>
                <w:noProof/>
              </w:rPr>
              <w:t>As videos are viewed, video viewing data will be synced to Salesforce.</w:t>
            </w:r>
          </w:p>
        </w:tc>
        <w:tc>
          <w:tcPr>
            <w:tcW w:w="7407" w:type="dxa"/>
          </w:tcPr>
          <w:p w:rsidR="00000000" w:rsidRDefault="007A2D56">
            <w:pPr>
              <w:rPr>
                <w:lang w:val="fr-FR"/>
              </w:rPr>
            </w:pPr>
            <w:r>
              <w:rPr>
                <w:lang w:val="fr-FR"/>
              </w:rPr>
              <w:t xml:space="preserve">Au fur et </w:t>
            </w:r>
            <w:r>
              <w:rPr>
                <w:lang w:val="fr-FR"/>
              </w:rPr>
              <w:t>à</w:t>
            </w:r>
            <w:r>
              <w:rPr>
                <w:lang w:val="fr-FR"/>
              </w:rPr>
              <w:t xml:space="preserve"> mesure que les vid</w:t>
            </w:r>
            <w:r>
              <w:rPr>
                <w:lang w:val="fr-FR"/>
              </w:rPr>
              <w:t>é</w:t>
            </w:r>
            <w:r>
              <w:rPr>
                <w:lang w:val="fr-FR"/>
              </w:rPr>
              <w:t>os sont visionn</w:t>
            </w:r>
            <w:r>
              <w:rPr>
                <w:lang w:val="fr-FR"/>
              </w:rPr>
              <w:t>é</w:t>
            </w:r>
            <w:r>
              <w:rPr>
                <w:lang w:val="fr-FR"/>
              </w:rPr>
              <w:t>es, les donn</w:t>
            </w:r>
            <w:r>
              <w:rPr>
                <w:lang w:val="fr-FR"/>
              </w:rPr>
              <w:t>é</w:t>
            </w:r>
            <w:r>
              <w:rPr>
                <w:lang w:val="fr-FR"/>
              </w:rPr>
              <w:t>es de visualisation des vid</w:t>
            </w:r>
            <w:r>
              <w:rPr>
                <w:lang w:val="fr-FR"/>
              </w:rPr>
              <w:t>é</w:t>
            </w:r>
            <w:r>
              <w:rPr>
                <w:lang w:val="fr-FR"/>
              </w:rPr>
              <w:t>os seront synchronis</w:t>
            </w:r>
            <w:r>
              <w:rPr>
                <w:lang w:val="fr-FR"/>
              </w:rPr>
              <w:t>é</w:t>
            </w:r>
            <w:r>
              <w:rPr>
                <w:lang w:val="fr-FR"/>
              </w:rPr>
              <w:t>es avec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133 </w:t>
            </w:r>
            <w:r>
              <w:rPr>
                <w:noProof/>
                <w:sz w:val="16"/>
              </w:rPr>
              <w:br/>
            </w:r>
            <w:r>
              <w:rPr>
                <w:noProof/>
                <w:sz w:val="2"/>
              </w:rPr>
              <w:t>3ad5b669-ead5-40d9-87ee-d87568ada031</w:t>
            </w:r>
          </w:p>
        </w:tc>
        <w:tc>
          <w:tcPr>
            <w:tcW w:w="7407" w:type="dxa"/>
            <w:shd w:val="clear" w:color="auto" w:fill="F2F2F2" w:themeFill="background1" w:themeFillShade="F2"/>
          </w:tcPr>
          <w:p w:rsidR="00000000" w:rsidRDefault="007A2D56">
            <w:pPr>
              <w:rPr>
                <w:noProof/>
              </w:rPr>
            </w:pPr>
            <w:r>
              <w:rPr>
                <w:noProof/>
              </w:rPr>
              <w:t xml:space="preserve">If the </w:t>
            </w:r>
            <w:r>
              <w:rPr>
                <w:rStyle w:val="mqInternal"/>
                <w:noProof/>
              </w:rPr>
              <w:t>[1}</w:t>
            </w:r>
            <w:r>
              <w:rPr>
                <w:noProof/>
              </w:rPr>
              <w:t>Simple</w:t>
            </w:r>
            <w:r>
              <w:rPr>
                <w:rStyle w:val="mqInternal"/>
                <w:noProof/>
              </w:rPr>
              <w:t>{2]</w:t>
            </w:r>
            <w:r>
              <w:rPr>
                <w:noProof/>
              </w:rPr>
              <w:t xml:space="preserve"> data mapping option was selected, video view data will appear as a </w:t>
            </w:r>
            <w:r>
              <w:rPr>
                <w:rStyle w:val="mqInternal"/>
                <w:noProof/>
              </w:rPr>
              <w:t>[1}</w:t>
            </w:r>
            <w:r>
              <w:rPr>
                <w:noProof/>
              </w:rPr>
              <w:t>Task</w:t>
            </w:r>
            <w:r>
              <w:rPr>
                <w:rStyle w:val="mqInternal"/>
                <w:noProof/>
              </w:rPr>
              <w:t>{2]</w:t>
            </w:r>
            <w:r>
              <w:rPr>
                <w:noProof/>
              </w:rPr>
              <w:t xml:space="preserve"> entry inside Salesforce.</w:t>
            </w:r>
          </w:p>
        </w:tc>
        <w:tc>
          <w:tcPr>
            <w:tcW w:w="7407" w:type="dxa"/>
          </w:tcPr>
          <w:p w:rsidR="00000000" w:rsidRDefault="007A2D56">
            <w:pPr>
              <w:rPr>
                <w:lang w:val="fr-FR"/>
              </w:rPr>
            </w:pPr>
            <w:r>
              <w:rPr>
                <w:lang w:val="fr-FR"/>
              </w:rPr>
              <w:t>Si vous s</w:t>
            </w:r>
            <w:r>
              <w:rPr>
                <w:lang w:val="fr-FR"/>
              </w:rPr>
              <w:t>é</w:t>
            </w:r>
            <w:r>
              <w:rPr>
                <w:lang w:val="fr-FR"/>
              </w:rPr>
              <w:t xml:space="preserve">lectionnez l'option de mappage </w:t>
            </w:r>
            <w:r>
              <w:rPr>
                <w:rStyle w:val="mqInternal"/>
                <w:noProof/>
                <w:lang w:val="fr-FR"/>
              </w:rPr>
              <w:t>[1}</w:t>
            </w:r>
            <w:r>
              <w:rPr>
                <w:lang w:val="fr-FR"/>
              </w:rPr>
              <w:t>simple</w:t>
            </w:r>
            <w:r>
              <w:rPr>
                <w:rStyle w:val="mqInternal"/>
                <w:noProof/>
                <w:lang w:val="fr-FR"/>
              </w:rPr>
              <w:t>{2]</w:t>
            </w:r>
            <w:r>
              <w:rPr>
                <w:lang w:val="fr-FR"/>
              </w:rPr>
              <w:t xml:space="preserve"> des donn</w:t>
            </w:r>
            <w:r>
              <w:rPr>
                <w:lang w:val="fr-FR"/>
              </w:rPr>
              <w:t>é</w:t>
            </w:r>
            <w:r>
              <w:rPr>
                <w:lang w:val="fr-FR"/>
              </w:rPr>
              <w:t>es, les donn</w:t>
            </w:r>
            <w:r>
              <w:rPr>
                <w:lang w:val="fr-FR"/>
              </w:rPr>
              <w:t>é</w:t>
            </w:r>
            <w:r>
              <w:rPr>
                <w:lang w:val="fr-FR"/>
              </w:rPr>
              <w:t>es de visionnage apparaissent comme une entr</w:t>
            </w:r>
            <w:r>
              <w:rPr>
                <w:lang w:val="fr-FR"/>
              </w:rPr>
              <w:t>é</w:t>
            </w:r>
            <w:r>
              <w:rPr>
                <w:lang w:val="fr-FR"/>
              </w:rPr>
              <w:t xml:space="preserve">e </w:t>
            </w:r>
            <w:r>
              <w:rPr>
                <w:rStyle w:val="mqInternal"/>
                <w:noProof/>
                <w:lang w:val="fr-FR"/>
              </w:rPr>
              <w:t>[1}</w:t>
            </w:r>
            <w:r>
              <w:rPr>
                <w:lang w:val="fr-FR"/>
              </w:rPr>
              <w:t>Task</w:t>
            </w:r>
            <w:r>
              <w:rPr>
                <w:rStyle w:val="mqInternal"/>
                <w:noProof/>
                <w:lang w:val="fr-FR"/>
              </w:rPr>
              <w:t>{2]</w:t>
            </w:r>
            <w:r>
              <w:rPr>
                <w:lang w:val="fr-FR"/>
              </w:rPr>
              <w:t xml:space="preserve"> dans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134 </w:t>
            </w:r>
            <w:r>
              <w:rPr>
                <w:noProof/>
                <w:sz w:val="16"/>
              </w:rPr>
              <w:br/>
            </w:r>
            <w:r>
              <w:rPr>
                <w:noProof/>
                <w:sz w:val="2"/>
              </w:rPr>
              <w:t>ee3c3a26-3778-44a4-809c-54c3f9b6e144</w:t>
            </w:r>
          </w:p>
        </w:tc>
        <w:tc>
          <w:tcPr>
            <w:tcW w:w="7407" w:type="dxa"/>
            <w:shd w:val="clear" w:color="auto" w:fill="F2F2F2" w:themeFill="background1" w:themeFillShade="F2"/>
          </w:tcPr>
          <w:p w:rsidR="00000000" w:rsidRDefault="007A2D56">
            <w:pPr>
              <w:rPr>
                <w:noProof/>
              </w:rPr>
            </w:pPr>
            <w:r>
              <w:rPr>
                <w:noProof/>
              </w:rPr>
              <w:t xml:space="preserve">If the </w:t>
            </w:r>
            <w:r>
              <w:rPr>
                <w:rStyle w:val="mqInternal"/>
                <w:noProof/>
              </w:rPr>
              <w:t>[1}</w:t>
            </w:r>
            <w:r>
              <w:rPr>
                <w:noProof/>
              </w:rPr>
              <w:t>Advanced</w:t>
            </w:r>
            <w:r>
              <w:rPr>
                <w:rStyle w:val="mqInternal"/>
                <w:noProof/>
              </w:rPr>
              <w:t>{2]</w:t>
            </w:r>
            <w:r>
              <w:rPr>
                <w:noProof/>
              </w:rPr>
              <w:t xml:space="preserve"> data mapping option was used, viewing data will appear as part of the Salesforce object that was selecting when the mapping was configured.</w:t>
            </w:r>
          </w:p>
        </w:tc>
        <w:tc>
          <w:tcPr>
            <w:tcW w:w="7407" w:type="dxa"/>
          </w:tcPr>
          <w:p w:rsidR="00000000" w:rsidRDefault="007A2D56">
            <w:pPr>
              <w:rPr>
                <w:lang w:val="fr-FR"/>
              </w:rPr>
            </w:pPr>
            <w:r>
              <w:rPr>
                <w:lang w:val="fr-FR"/>
              </w:rPr>
              <w:t>Si vous utilisez l'option de mapp</w:t>
            </w:r>
            <w:r>
              <w:rPr>
                <w:lang w:val="fr-FR"/>
              </w:rPr>
              <w:t xml:space="preserve">age </w:t>
            </w:r>
            <w:r>
              <w:rPr>
                <w:rStyle w:val="mqInternal"/>
                <w:noProof/>
                <w:lang w:val="fr-FR"/>
              </w:rPr>
              <w:t>[1}</w:t>
            </w:r>
            <w:r>
              <w:rPr>
                <w:lang w:val="fr-FR"/>
              </w:rPr>
              <w:t>Advanced</w:t>
            </w:r>
            <w:r>
              <w:rPr>
                <w:rStyle w:val="mqInternal"/>
                <w:noProof/>
                <w:lang w:val="fr-FR"/>
              </w:rPr>
              <w:t>{2]</w:t>
            </w:r>
            <w:r>
              <w:rPr>
                <w:lang w:val="fr-FR"/>
              </w:rPr>
              <w:t xml:space="preserve"> des donn</w:t>
            </w:r>
            <w:r>
              <w:rPr>
                <w:lang w:val="fr-FR"/>
              </w:rPr>
              <w:t>é</w:t>
            </w:r>
            <w:r>
              <w:rPr>
                <w:lang w:val="fr-FR"/>
              </w:rPr>
              <w:t>es, les donn</w:t>
            </w:r>
            <w:r>
              <w:rPr>
                <w:lang w:val="fr-FR"/>
              </w:rPr>
              <w:t>é</w:t>
            </w:r>
            <w:r>
              <w:rPr>
                <w:lang w:val="fr-FR"/>
              </w:rPr>
              <w:t>es de visionnage apparaissent dans l'objet Salesforce s</w:t>
            </w:r>
            <w:r>
              <w:rPr>
                <w:lang w:val="fr-FR"/>
              </w:rPr>
              <w:t>é</w:t>
            </w:r>
            <w:r>
              <w:rPr>
                <w:lang w:val="fr-FR"/>
              </w:rPr>
              <w:t>lectionn</w:t>
            </w:r>
            <w:r>
              <w:rPr>
                <w:lang w:val="fr-FR"/>
              </w:rPr>
              <w:t>é</w:t>
            </w:r>
            <w:r>
              <w:rPr>
                <w:lang w:val="fr-FR"/>
              </w:rPr>
              <w:t xml:space="preserve"> lors de la configuration du mappage.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135 </w:t>
            </w:r>
            <w:r>
              <w:rPr>
                <w:noProof/>
                <w:sz w:val="16"/>
              </w:rPr>
              <w:br/>
            </w:r>
            <w:r>
              <w:rPr>
                <w:noProof/>
                <w:sz w:val="2"/>
              </w:rPr>
              <w:t>547987d5-ab5b-4c81-a94d-978997f93289</w:t>
            </w:r>
          </w:p>
        </w:tc>
        <w:tc>
          <w:tcPr>
            <w:tcW w:w="7407" w:type="dxa"/>
            <w:shd w:val="clear" w:color="auto" w:fill="F2F2F2" w:themeFill="background1" w:themeFillShade="F2"/>
          </w:tcPr>
          <w:p w:rsidR="00000000" w:rsidRDefault="007A2D56">
            <w:pPr>
              <w:rPr>
                <w:noProof/>
              </w:rPr>
            </w:pPr>
            <w:r>
              <w:rPr>
                <w:noProof/>
              </w:rPr>
              <w:t xml:space="preserve">In the following example, </w:t>
            </w:r>
            <w:r>
              <w:rPr>
                <w:rStyle w:val="mqInternal"/>
                <w:noProof/>
              </w:rPr>
              <w:t>[1}</w:t>
            </w:r>
            <w:r>
              <w:rPr>
                <w:noProof/>
              </w:rPr>
              <w:t>Advanced</w:t>
            </w:r>
            <w:r>
              <w:rPr>
                <w:rStyle w:val="mqInternal"/>
                <w:noProof/>
              </w:rPr>
              <w:t>{2]</w:t>
            </w:r>
            <w:r>
              <w:rPr>
                <w:noProof/>
              </w:rPr>
              <w:t xml:space="preserve"> data mapping was used and the video fields were mapped to a custom </w:t>
            </w:r>
            <w:r>
              <w:rPr>
                <w:rStyle w:val="mqInternal"/>
                <w:noProof/>
              </w:rPr>
              <w:t>[1}</w:t>
            </w:r>
            <w:r>
              <w:rPr>
                <w:noProof/>
              </w:rPr>
              <w:t>BC Video View</w:t>
            </w:r>
            <w:r>
              <w:rPr>
                <w:rStyle w:val="mqInternal"/>
                <w:noProof/>
              </w:rPr>
              <w:t>{2]</w:t>
            </w:r>
            <w:r>
              <w:rPr>
                <w:noProof/>
              </w:rPr>
              <w:t xml:space="preserve"> Salesforce object.</w:t>
            </w:r>
          </w:p>
        </w:tc>
        <w:tc>
          <w:tcPr>
            <w:tcW w:w="7407" w:type="dxa"/>
          </w:tcPr>
          <w:p w:rsidR="00000000" w:rsidRDefault="007A2D56">
            <w:pPr>
              <w:rPr>
                <w:lang w:val="fr-FR"/>
              </w:rPr>
            </w:pPr>
            <w:r>
              <w:rPr>
                <w:lang w:val="fr-FR"/>
              </w:rPr>
              <w:t>Dans l'exemple suivant, le mappage de donn</w:t>
            </w:r>
            <w:r>
              <w:rPr>
                <w:lang w:val="fr-FR"/>
              </w:rPr>
              <w:t>é</w:t>
            </w:r>
            <w:r>
              <w:rPr>
                <w:lang w:val="fr-FR"/>
              </w:rPr>
              <w:t xml:space="preserve">es </w:t>
            </w:r>
            <w:r>
              <w:rPr>
                <w:rStyle w:val="mqInternal"/>
                <w:noProof/>
                <w:lang w:val="fr-FR"/>
              </w:rPr>
              <w:t>[1}</w:t>
            </w:r>
            <w:r>
              <w:rPr>
                <w:lang w:val="fr-FR"/>
              </w:rPr>
              <w:t>avanc</w:t>
            </w:r>
            <w:r>
              <w:rPr>
                <w:lang w:val="fr-FR"/>
              </w:rPr>
              <w:t>é</w:t>
            </w:r>
            <w:r>
              <w:rPr>
                <w:rStyle w:val="mqInternal"/>
                <w:noProof/>
                <w:lang w:val="fr-FR"/>
              </w:rPr>
              <w:t>{2]</w:t>
            </w:r>
            <w:r>
              <w:rPr>
                <w:lang w:val="fr-FR"/>
              </w:rPr>
              <w:t xml:space="preserve"> a </w:t>
            </w:r>
            <w:r>
              <w:rPr>
                <w:lang w:val="fr-FR"/>
              </w:rPr>
              <w:t>é</w:t>
            </w:r>
            <w:r>
              <w:rPr>
                <w:lang w:val="fr-FR"/>
              </w:rPr>
              <w:t>t</w:t>
            </w:r>
            <w:r>
              <w:rPr>
                <w:lang w:val="fr-FR"/>
              </w:rPr>
              <w:t>é</w:t>
            </w:r>
            <w:r>
              <w:rPr>
                <w:lang w:val="fr-FR"/>
              </w:rPr>
              <w:t xml:space="preserve"> utilis</w:t>
            </w:r>
            <w:r>
              <w:rPr>
                <w:lang w:val="fr-FR"/>
              </w:rPr>
              <w:t>é</w:t>
            </w:r>
            <w:r>
              <w:rPr>
                <w:lang w:val="fr-FR"/>
              </w:rPr>
              <w:t xml:space="preserve"> et les champs vid</w:t>
            </w:r>
            <w:r>
              <w:rPr>
                <w:lang w:val="fr-FR"/>
              </w:rPr>
              <w:t>é</w:t>
            </w:r>
            <w:r>
              <w:rPr>
                <w:lang w:val="fr-FR"/>
              </w:rPr>
              <w:t xml:space="preserve">o ont </w:t>
            </w:r>
            <w:r>
              <w:rPr>
                <w:lang w:val="fr-FR"/>
              </w:rPr>
              <w:t>é</w:t>
            </w:r>
            <w:r>
              <w:rPr>
                <w:lang w:val="fr-FR"/>
              </w:rPr>
              <w:t>t</w:t>
            </w:r>
            <w:r>
              <w:rPr>
                <w:lang w:val="fr-FR"/>
              </w:rPr>
              <w:t>é</w:t>
            </w:r>
            <w:r>
              <w:rPr>
                <w:lang w:val="fr-FR"/>
              </w:rPr>
              <w:t xml:space="preserve"> mapp</w:t>
            </w:r>
            <w:r>
              <w:rPr>
                <w:lang w:val="fr-FR"/>
              </w:rPr>
              <w:t>é</w:t>
            </w:r>
            <w:r>
              <w:rPr>
                <w:lang w:val="fr-FR"/>
              </w:rPr>
              <w:t xml:space="preserve">s </w:t>
            </w:r>
            <w:r>
              <w:rPr>
                <w:lang w:val="fr-FR"/>
              </w:rPr>
              <w:t>à</w:t>
            </w:r>
            <w:r>
              <w:rPr>
                <w:lang w:val="fr-FR"/>
              </w:rPr>
              <w:t xml:space="preserve"> un objet Salesforce </w:t>
            </w:r>
            <w:r>
              <w:rPr>
                <w:rStyle w:val="mqInternal"/>
                <w:noProof/>
                <w:lang w:val="fr-FR"/>
              </w:rPr>
              <w:t>[1}</w:t>
            </w:r>
            <w:r>
              <w:rPr>
                <w:lang w:val="fr-FR"/>
              </w:rPr>
              <w:t>BC Video View</w:t>
            </w:r>
            <w:r>
              <w:rPr>
                <w:rStyle w:val="mqInternal"/>
                <w:noProof/>
                <w:lang w:val="fr-FR"/>
              </w:rPr>
              <w:t>{2]</w:t>
            </w:r>
            <w:r>
              <w:rPr>
                <w:lang w:val="fr-FR"/>
              </w:rPr>
              <w:t xml:space="preserve"> personnalis</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137 </w:t>
            </w:r>
            <w:r>
              <w:rPr>
                <w:noProof/>
                <w:sz w:val="16"/>
              </w:rPr>
              <w:br/>
            </w:r>
            <w:r>
              <w:rPr>
                <w:noProof/>
                <w:sz w:val="2"/>
              </w:rPr>
              <w:t>6a46be3a-b27e-4ffc-af3e-1f70b98c46bb</w:t>
            </w:r>
          </w:p>
        </w:tc>
        <w:tc>
          <w:tcPr>
            <w:tcW w:w="7407" w:type="dxa"/>
            <w:shd w:val="clear" w:color="auto" w:fill="F2F2F2" w:themeFill="background1" w:themeFillShade="F2"/>
          </w:tcPr>
          <w:p w:rsidR="00000000" w:rsidRDefault="007A2D56">
            <w:pPr>
              <w:rPr>
                <w:noProof/>
              </w:rPr>
            </w:pPr>
            <w:r>
              <w:rPr>
                <w:noProof/>
              </w:rPr>
              <w:t>salesforce task record</w:t>
            </w:r>
          </w:p>
        </w:tc>
        <w:tc>
          <w:tcPr>
            <w:tcW w:w="7407" w:type="dxa"/>
          </w:tcPr>
          <w:p w:rsidR="00000000" w:rsidRDefault="007A2D56">
            <w:pPr>
              <w:rPr>
                <w:lang w:val="fr-FR"/>
              </w:rPr>
            </w:pPr>
            <w:r>
              <w:rPr>
                <w:lang w:val="fr-FR"/>
              </w:rPr>
              <w:t>enregistrement de t</w:t>
            </w:r>
            <w:r>
              <w:rPr>
                <w:lang w:val="fr-FR"/>
              </w:rPr>
              <w:t>â</w:t>
            </w:r>
            <w:r>
              <w:rPr>
                <w:lang w:val="fr-FR"/>
              </w:rPr>
              <w:t>che Salesforce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138 </w:t>
            </w:r>
            <w:r>
              <w:rPr>
                <w:noProof/>
                <w:sz w:val="16"/>
              </w:rPr>
              <w:br/>
            </w:r>
            <w:r>
              <w:rPr>
                <w:noProof/>
                <w:sz w:val="2"/>
              </w:rPr>
              <w:t>0690f068-7996-40bf-be03-bada62c46df8</w:t>
            </w:r>
          </w:p>
        </w:tc>
        <w:tc>
          <w:tcPr>
            <w:tcW w:w="7407" w:type="dxa"/>
            <w:shd w:val="clear" w:color="auto" w:fill="F2F2F2" w:themeFill="background1" w:themeFillShade="F2"/>
          </w:tcPr>
          <w:p w:rsidR="00000000" w:rsidRDefault="007A2D56">
            <w:pPr>
              <w:rPr>
                <w:noProof/>
              </w:rPr>
            </w:pPr>
            <w:r>
              <w:rPr>
                <w:noProof/>
              </w:rPr>
              <w:t>Clicking the video name will display detailed information.</w:t>
            </w:r>
          </w:p>
        </w:tc>
        <w:tc>
          <w:tcPr>
            <w:tcW w:w="7407" w:type="dxa"/>
          </w:tcPr>
          <w:p w:rsidR="00000000" w:rsidRDefault="007A2D56">
            <w:pPr>
              <w:rPr>
                <w:lang w:val="fr-FR"/>
              </w:rPr>
            </w:pPr>
            <w:r>
              <w:rPr>
                <w:lang w:val="fr-FR"/>
              </w:rPr>
              <w:t>Cliquez sur le nom de la vid</w:t>
            </w:r>
            <w:r>
              <w:rPr>
                <w:lang w:val="fr-FR"/>
              </w:rPr>
              <w:t>é</w:t>
            </w:r>
            <w:r>
              <w:rPr>
                <w:lang w:val="fr-FR"/>
              </w:rPr>
              <w:t>o pour af</w:t>
            </w:r>
            <w:r>
              <w:rPr>
                <w:lang w:val="fr-FR"/>
              </w:rPr>
              <w:t>ficher des informations d</w:t>
            </w:r>
            <w:r>
              <w:rPr>
                <w:lang w:val="fr-FR"/>
              </w:rPr>
              <w:t>é</w:t>
            </w:r>
            <w:r>
              <w:rPr>
                <w:lang w:val="fr-FR"/>
              </w:rPr>
              <w:t>taill</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140 </w:t>
            </w:r>
            <w:r>
              <w:rPr>
                <w:noProof/>
                <w:sz w:val="16"/>
              </w:rPr>
              <w:br/>
            </w:r>
            <w:r>
              <w:rPr>
                <w:noProof/>
                <w:sz w:val="2"/>
              </w:rPr>
              <w:t>faea44f3-49f4-4191-898c-655825c2b93b</w:t>
            </w:r>
          </w:p>
        </w:tc>
        <w:tc>
          <w:tcPr>
            <w:tcW w:w="7407" w:type="dxa"/>
            <w:shd w:val="clear" w:color="auto" w:fill="F2F2F2" w:themeFill="background1" w:themeFillShade="F2"/>
          </w:tcPr>
          <w:p w:rsidR="00000000" w:rsidRDefault="007A2D56">
            <w:pPr>
              <w:rPr>
                <w:noProof/>
              </w:rPr>
            </w:pPr>
            <w:r>
              <w:rPr>
                <w:noProof/>
              </w:rPr>
              <w:t>salesforce task detail</w:t>
            </w:r>
          </w:p>
        </w:tc>
        <w:tc>
          <w:tcPr>
            <w:tcW w:w="7407" w:type="dxa"/>
          </w:tcPr>
          <w:p w:rsidR="00000000" w:rsidRDefault="007A2D56">
            <w:pPr>
              <w:rPr>
                <w:lang w:val="fr-FR"/>
              </w:rPr>
            </w:pPr>
            <w:r>
              <w:rPr>
                <w:lang w:val="fr-FR"/>
              </w:rPr>
              <w:t>d</w:t>
            </w:r>
            <w:r>
              <w:rPr>
                <w:lang w:val="fr-FR"/>
              </w:rPr>
              <w:t>é</w:t>
            </w:r>
            <w:r>
              <w:rPr>
                <w:lang w:val="fr-FR"/>
              </w:rPr>
              <w:t>tail de la t</w:t>
            </w:r>
            <w:r>
              <w:rPr>
                <w:lang w:val="fr-FR"/>
              </w:rPr>
              <w:t>â</w:t>
            </w:r>
            <w:r>
              <w:rPr>
                <w:lang w:val="fr-FR"/>
              </w:rPr>
              <w:t>che Salesforce</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configuring-adobe-analytics-event-tracking.html</w:t>
            </w:r>
          </w:p>
          <w:p w:rsidR="00000000" w:rsidRDefault="007A2D56">
            <w:pPr>
              <w:jc w:val="center"/>
              <w:rPr>
                <w:b/>
                <w:noProof/>
              </w:rPr>
            </w:pPr>
            <w:r>
              <w:rPr>
                <w:b/>
                <w:noProof/>
              </w:rPr>
              <w:t>MQ971010 3e6e8e09-6a98-4f33-b3e0-6e0b1d871e32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9f671ee6-df9f-47d2-a8c8-4e1cc2ea3b24</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19b49f26-ce0f-4839-9f6c-f853afa80e6c</w:t>
            </w:r>
          </w:p>
        </w:tc>
        <w:tc>
          <w:tcPr>
            <w:tcW w:w="7407" w:type="dxa"/>
            <w:shd w:val="clear" w:color="auto" w:fill="F2F2F2" w:themeFill="background1" w:themeFillShade="F2"/>
          </w:tcPr>
          <w:p w:rsidR="00000000" w:rsidRDefault="007A2D56">
            <w:pPr>
              <w:rPr>
                <w:noProof/>
              </w:rPr>
            </w:pPr>
            <w:r>
              <w:rPr>
                <w:noProof/>
              </w:rPr>
              <w:t>Configuring Adobe Analytics Event Tracking parent:</w:t>
            </w:r>
          </w:p>
        </w:tc>
        <w:tc>
          <w:tcPr>
            <w:tcW w:w="7407" w:type="dxa"/>
          </w:tcPr>
          <w:p w:rsidR="00000000" w:rsidRDefault="007A2D56">
            <w:pPr>
              <w:rPr>
                <w:lang w:val="fr-FR"/>
              </w:rPr>
            </w:pPr>
            <w:r>
              <w:rPr>
                <w:lang w:val="fr-FR"/>
              </w:rPr>
              <w:t xml:space="preserve">Configuration du parent de suivi des </w:t>
            </w:r>
            <w:r>
              <w:rPr>
                <w:lang w:val="fr-FR"/>
              </w:rPr>
              <w:t>é</w:t>
            </w:r>
            <w:r>
              <w:rPr>
                <w:lang w:val="fr-FR"/>
              </w:rPr>
              <w:t>v</w:t>
            </w:r>
            <w:r>
              <w:rPr>
                <w:lang w:val="fr-FR"/>
              </w:rPr>
              <w:t>é</w:t>
            </w:r>
            <w:r>
              <w:rPr>
                <w:lang w:val="fr-FR"/>
              </w:rPr>
              <w:t>nements 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62ef569d-74a6-4013-9786-d4aaa4d8c74c</w:t>
            </w:r>
          </w:p>
        </w:tc>
        <w:tc>
          <w:tcPr>
            <w:tcW w:w="7407" w:type="dxa"/>
            <w:shd w:val="clear" w:color="auto" w:fill="F2F2F2" w:themeFill="background1" w:themeFillShade="F2"/>
          </w:tcPr>
          <w:p w:rsidR="00000000" w:rsidRDefault="007A2D56">
            <w:pPr>
              <w:rPr>
                <w:noProof/>
              </w:rPr>
            </w:pPr>
            <w:r>
              <w:rPr>
                <w:noProof/>
              </w:rPr>
              <w:t>Administering Accounts ---</w:t>
            </w:r>
          </w:p>
        </w:tc>
        <w:tc>
          <w:tcPr>
            <w:tcW w:w="7407" w:type="dxa"/>
          </w:tcPr>
          <w:p w:rsidR="00000000" w:rsidRDefault="007A2D56">
            <w:pPr>
              <w:rPr>
                <w:lang w:val="fr-FR"/>
              </w:rPr>
            </w:pPr>
            <w:r>
              <w:rPr>
                <w:lang w:val="fr-FR"/>
              </w:rPr>
              <w:t>Administration des comptes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2c342d49-f658-48b2-a3b2-43b927be5343</w:t>
            </w:r>
          </w:p>
        </w:tc>
        <w:tc>
          <w:tcPr>
            <w:tcW w:w="7407" w:type="dxa"/>
            <w:shd w:val="clear" w:color="auto" w:fill="F2F2F2" w:themeFill="background1" w:themeFillShade="F2"/>
          </w:tcPr>
          <w:p w:rsidR="00000000" w:rsidRDefault="007A2D56">
            <w:pPr>
              <w:rPr>
                <w:noProof/>
              </w:rPr>
            </w:pPr>
            <w:r>
              <w:rPr>
                <w:noProof/>
              </w:rPr>
              <w:t>Configuring Adobe Analytics Event Tracking</w:t>
            </w:r>
          </w:p>
        </w:tc>
        <w:tc>
          <w:tcPr>
            <w:tcW w:w="7407" w:type="dxa"/>
          </w:tcPr>
          <w:p w:rsidR="00000000" w:rsidRDefault="007A2D56">
            <w:pPr>
              <w:rPr>
                <w:lang w:val="fr-FR"/>
              </w:rPr>
            </w:pPr>
            <w:r>
              <w:rPr>
                <w:lang w:val="fr-FR"/>
              </w:rPr>
              <w:t xml:space="preserve">Configuration du suivi des </w:t>
            </w:r>
            <w:r>
              <w:rPr>
                <w:lang w:val="fr-FR"/>
              </w:rPr>
              <w:t>é</w:t>
            </w:r>
            <w:r>
              <w:rPr>
                <w:lang w:val="fr-FR"/>
              </w:rPr>
              <w:t>v</w:t>
            </w:r>
            <w:r>
              <w:rPr>
                <w:lang w:val="fr-FR"/>
              </w:rPr>
              <w:t>é</w:t>
            </w:r>
            <w:r>
              <w:rPr>
                <w:lang w:val="fr-FR"/>
              </w:rPr>
              <w:t>nements 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4e26a802-f8fb-4b85-bba8-08ed488ae64e</w:t>
            </w:r>
          </w:p>
        </w:tc>
        <w:tc>
          <w:tcPr>
            <w:tcW w:w="7407" w:type="dxa"/>
            <w:shd w:val="clear" w:color="auto" w:fill="F2F2F2" w:themeFill="background1" w:themeFillShade="F2"/>
          </w:tcPr>
          <w:p w:rsidR="00000000" w:rsidRDefault="007A2D56">
            <w:pPr>
              <w:rPr>
                <w:noProof/>
              </w:rPr>
            </w:pPr>
            <w:r>
              <w:rPr>
                <w:noProof/>
              </w:rPr>
              <w:t>In this topic you will learn how to configure Adobe Analytics event tracking.</w:t>
            </w:r>
          </w:p>
        </w:tc>
        <w:tc>
          <w:tcPr>
            <w:tcW w:w="7407" w:type="dxa"/>
          </w:tcPr>
          <w:p w:rsidR="00000000" w:rsidRDefault="007A2D56">
            <w:pPr>
              <w:rPr>
                <w:lang w:val="fr-FR"/>
              </w:rPr>
            </w:pPr>
            <w:r>
              <w:rPr>
                <w:lang w:val="fr-FR"/>
              </w:rPr>
              <w:t xml:space="preserve">Dans cette rubrique, vous apprendrez </w:t>
            </w:r>
            <w:r>
              <w:rPr>
                <w:lang w:val="fr-FR"/>
              </w:rPr>
              <w:t>à</w:t>
            </w:r>
            <w:r>
              <w:rPr>
                <w:lang w:val="fr-FR"/>
              </w:rPr>
              <w:t xml:space="preserve"> configurer le suivi des </w:t>
            </w:r>
            <w:r>
              <w:rPr>
                <w:lang w:val="fr-FR"/>
              </w:rPr>
              <w:t>é</w:t>
            </w:r>
            <w:r>
              <w:rPr>
                <w:lang w:val="fr-FR"/>
              </w:rPr>
              <w:t>v</w:t>
            </w:r>
            <w:r>
              <w:rPr>
                <w:lang w:val="fr-FR"/>
              </w:rPr>
              <w:t>é</w:t>
            </w:r>
            <w:r>
              <w:rPr>
                <w:lang w:val="fr-FR"/>
              </w:rPr>
              <w:t>nements 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8fd74e99-e932-4247-9950-70e67dfb5f04</w:t>
            </w:r>
          </w:p>
        </w:tc>
        <w:tc>
          <w:tcPr>
            <w:tcW w:w="7407" w:type="dxa"/>
            <w:shd w:val="clear" w:color="auto" w:fill="F2F2F2" w:themeFill="background1" w:themeFillShade="F2"/>
          </w:tcPr>
          <w:p w:rsidR="00000000" w:rsidRDefault="007A2D56">
            <w:pPr>
              <w:rPr>
                <w:noProof/>
              </w:rPr>
            </w:pPr>
            <w:r>
              <w:rPr>
                <w:noProof/>
              </w:rPr>
              <w:t>Brightcove Campaign</w:t>
            </w:r>
            <w:r>
              <w:rPr>
                <w:noProof/>
              </w:rPr>
              <w:t>™</w:t>
            </w:r>
            <w:r>
              <w:rPr>
                <w:noProof/>
              </w:rPr>
              <w:t xml:space="preserve"> provides the ability to e</w:t>
            </w:r>
            <w:r>
              <w:rPr>
                <w:noProof/>
              </w:rPr>
              <w:t>asily integrate Brightcove Players with Adobe Analytics.</w:t>
            </w:r>
          </w:p>
        </w:tc>
        <w:tc>
          <w:tcPr>
            <w:tcW w:w="7407" w:type="dxa"/>
          </w:tcPr>
          <w:p w:rsidR="00000000" w:rsidRDefault="007A2D56">
            <w:pPr>
              <w:rPr>
                <w:lang w:val="fr-FR"/>
              </w:rPr>
            </w:pPr>
            <w:r>
              <w:rPr>
                <w:lang w:val="fr-FR"/>
              </w:rPr>
              <w:t xml:space="preserve">Brightcove Campaign </w:t>
            </w:r>
            <w:r>
              <w:rPr>
                <w:lang w:val="fr-FR"/>
              </w:rPr>
              <w:t>™</w:t>
            </w:r>
            <w:r>
              <w:rPr>
                <w:lang w:val="fr-FR"/>
              </w:rPr>
              <w:t xml:space="preserve"> offre la possibilit</w:t>
            </w:r>
            <w:r>
              <w:rPr>
                <w:lang w:val="fr-FR"/>
              </w:rPr>
              <w:t>é</w:t>
            </w:r>
            <w:r>
              <w:rPr>
                <w:lang w:val="fr-FR"/>
              </w:rPr>
              <w:t xml:space="preserve"> d'int</w:t>
            </w:r>
            <w:r>
              <w:rPr>
                <w:lang w:val="fr-FR"/>
              </w:rPr>
              <w:t>é</w:t>
            </w:r>
            <w:r>
              <w:rPr>
                <w:lang w:val="fr-FR"/>
              </w:rPr>
              <w:t xml:space="preserve">grer facilement les lecteurs Brightcove </w:t>
            </w:r>
            <w:r>
              <w:rPr>
                <w:lang w:val="fr-FR"/>
              </w:rPr>
              <w:t>à</w:t>
            </w:r>
            <w:r>
              <w:rPr>
                <w:lang w:val="fr-FR"/>
              </w:rPr>
              <w:t xml:space="preserve"> 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7490095c-72f6-40d8-a8c7-85542e438547</w:t>
            </w:r>
          </w:p>
        </w:tc>
        <w:tc>
          <w:tcPr>
            <w:tcW w:w="7407" w:type="dxa"/>
            <w:shd w:val="clear" w:color="auto" w:fill="F2F2F2" w:themeFill="background1" w:themeFillShade="F2"/>
          </w:tcPr>
          <w:p w:rsidR="00000000" w:rsidRDefault="007A2D56">
            <w:pPr>
              <w:rPr>
                <w:noProof/>
              </w:rPr>
            </w:pPr>
            <w:r>
              <w:rPr>
                <w:noProof/>
              </w:rPr>
              <w:t>This allows event t</w:t>
            </w:r>
            <w:r>
              <w:rPr>
                <w:noProof/>
              </w:rPr>
              <w:t>racking data to be sent to an Adobe Analytics account for reporting purposes.</w:t>
            </w:r>
          </w:p>
        </w:tc>
        <w:tc>
          <w:tcPr>
            <w:tcW w:w="7407" w:type="dxa"/>
          </w:tcPr>
          <w:p w:rsidR="00000000" w:rsidRDefault="007A2D56">
            <w:pPr>
              <w:rPr>
                <w:lang w:val="fr-FR"/>
              </w:rPr>
            </w:pPr>
            <w:r>
              <w:rPr>
                <w:lang w:val="fr-FR"/>
              </w:rPr>
              <w:t>Cela permet d'envoyer des donn</w:t>
            </w:r>
            <w:r>
              <w:rPr>
                <w:lang w:val="fr-FR"/>
              </w:rPr>
              <w:t>é</w:t>
            </w:r>
            <w:r>
              <w:rPr>
                <w:lang w:val="fr-FR"/>
              </w:rPr>
              <w:t>es de suivi d'</w:t>
            </w:r>
            <w:r>
              <w:rPr>
                <w:lang w:val="fr-FR"/>
              </w:rPr>
              <w:t>é</w:t>
            </w:r>
            <w:r>
              <w:rPr>
                <w:lang w:val="fr-FR"/>
              </w:rPr>
              <w:t>v</w:t>
            </w:r>
            <w:r>
              <w:rPr>
                <w:lang w:val="fr-FR"/>
              </w:rPr>
              <w:t>é</w:t>
            </w:r>
            <w:r>
              <w:rPr>
                <w:lang w:val="fr-FR"/>
              </w:rPr>
              <w:t xml:space="preserve">nements </w:t>
            </w:r>
            <w:r>
              <w:rPr>
                <w:lang w:val="fr-FR"/>
              </w:rPr>
              <w:t>à</w:t>
            </w:r>
            <w:r>
              <w:rPr>
                <w:lang w:val="fr-FR"/>
              </w:rPr>
              <w:t xml:space="preserve"> un compte Adobe Analytics </w:t>
            </w:r>
            <w:r>
              <w:rPr>
                <w:lang w:val="fr-FR"/>
              </w:rPr>
              <w:t>à</w:t>
            </w:r>
            <w:r>
              <w:rPr>
                <w:lang w:val="fr-FR"/>
              </w:rPr>
              <w:t xml:space="preserve"> des fins de cr</w:t>
            </w:r>
            <w:r>
              <w:rPr>
                <w:lang w:val="fr-FR"/>
              </w:rPr>
              <w:t>é</w:t>
            </w:r>
            <w:r>
              <w:rPr>
                <w:lang w:val="fr-FR"/>
              </w:rPr>
              <w:t>ation de rapports.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175a14e3-c53c-499a-b5b9-429b4adf7ccd</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9da19e79-3a46-41c5-89c6-88a2a6aba942</w:t>
            </w:r>
          </w:p>
        </w:tc>
        <w:tc>
          <w:tcPr>
            <w:tcW w:w="7407" w:type="dxa"/>
            <w:shd w:val="clear" w:color="auto" w:fill="F2F2F2" w:themeFill="background1" w:themeFillShade="F2"/>
          </w:tcPr>
          <w:p w:rsidR="00000000" w:rsidRDefault="007A2D56">
            <w:pPr>
              <w:rPr>
                <w:noProof/>
              </w:rPr>
            </w:pPr>
            <w:r>
              <w:rPr>
                <w:noProof/>
              </w:rPr>
              <w:t>Each analytics system gathers data and calculates metrics differently.</w:t>
            </w:r>
          </w:p>
        </w:tc>
        <w:tc>
          <w:tcPr>
            <w:tcW w:w="7407" w:type="dxa"/>
          </w:tcPr>
          <w:p w:rsidR="00000000" w:rsidRDefault="007A2D56">
            <w:pPr>
              <w:rPr>
                <w:lang w:val="fr-FR"/>
              </w:rPr>
            </w:pPr>
            <w:r>
              <w:rPr>
                <w:lang w:val="fr-FR"/>
              </w:rPr>
              <w:t>Chaque syst</w:t>
            </w:r>
            <w:r>
              <w:rPr>
                <w:lang w:val="fr-FR"/>
              </w:rPr>
              <w:t>è</w:t>
            </w:r>
            <w:r>
              <w:rPr>
                <w:lang w:val="fr-FR"/>
              </w:rPr>
              <w:t>me d'analyse recueille les donn</w:t>
            </w:r>
            <w:r>
              <w:rPr>
                <w:lang w:val="fr-FR"/>
              </w:rPr>
              <w:t>é</w:t>
            </w:r>
            <w:r>
              <w:rPr>
                <w:lang w:val="fr-FR"/>
              </w:rPr>
              <w:t>es et calcule les mesures diff</w:t>
            </w:r>
            <w:r>
              <w:rPr>
                <w:lang w:val="fr-FR"/>
              </w:rPr>
              <w:t>é</w:t>
            </w:r>
            <w:r>
              <w:rPr>
                <w:lang w:val="fr-FR"/>
              </w:rPr>
              <w:t>remment.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f8a3a920-1e08-4a1a-b7f3-b4ed9d8b9876</w:t>
            </w:r>
          </w:p>
        </w:tc>
        <w:tc>
          <w:tcPr>
            <w:tcW w:w="7407" w:type="dxa"/>
            <w:shd w:val="clear" w:color="auto" w:fill="F2F2F2" w:themeFill="background1" w:themeFillShade="F2"/>
          </w:tcPr>
          <w:p w:rsidR="00000000" w:rsidRDefault="007A2D56">
            <w:pPr>
              <w:rPr>
                <w:noProof/>
              </w:rPr>
            </w:pPr>
            <w:r>
              <w:rPr>
                <w:noProof/>
              </w:rPr>
              <w:t>The analytics that app</w:t>
            </w:r>
            <w:r>
              <w:rPr>
                <w:noProof/>
              </w:rPr>
              <w:t>ear in Brightcove Campaign will not be identical to what appears in Adobe Analytics.</w:t>
            </w:r>
          </w:p>
        </w:tc>
        <w:tc>
          <w:tcPr>
            <w:tcW w:w="7407" w:type="dxa"/>
          </w:tcPr>
          <w:p w:rsidR="00000000" w:rsidRDefault="007A2D56">
            <w:pPr>
              <w:rPr>
                <w:lang w:val="fr-FR"/>
              </w:rPr>
            </w:pPr>
            <w:r>
              <w:rPr>
                <w:lang w:val="fr-FR"/>
              </w:rPr>
              <w:t xml:space="preserve">Les analyses qui s'affichent dans Brightcove Campaign ne seront pas identiques </w:t>
            </w:r>
            <w:r>
              <w:rPr>
                <w:lang w:val="fr-FR"/>
              </w:rPr>
              <w:t>à</w:t>
            </w:r>
            <w:r>
              <w:rPr>
                <w:lang w:val="fr-FR"/>
              </w:rPr>
              <w:t xml:space="preserve"> celles qui apparaissent dans 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cac8b23f-51fd-4768-9655-5ce1bc01265f</w:t>
            </w:r>
          </w:p>
        </w:tc>
        <w:tc>
          <w:tcPr>
            <w:tcW w:w="7407" w:type="dxa"/>
            <w:shd w:val="clear" w:color="auto" w:fill="F2F2F2" w:themeFill="background1" w:themeFillShade="F2"/>
          </w:tcPr>
          <w:p w:rsidR="00000000" w:rsidRDefault="007A2D56">
            <w:pPr>
              <w:rPr>
                <w:noProof/>
              </w:rPr>
            </w:pPr>
            <w:r>
              <w:rPr>
                <w:noProof/>
              </w:rPr>
              <w:t>To</w:t>
            </w:r>
            <w:r>
              <w:rPr>
                <w:noProof/>
              </w:rPr>
              <w:t xml:space="preserve"> configure the integration, the following tasks need to be performed:</w:t>
            </w:r>
          </w:p>
        </w:tc>
        <w:tc>
          <w:tcPr>
            <w:tcW w:w="7407" w:type="dxa"/>
          </w:tcPr>
          <w:p w:rsidR="00000000" w:rsidRDefault="007A2D56">
            <w:pPr>
              <w:rPr>
                <w:lang w:val="fr-FR"/>
              </w:rPr>
            </w:pPr>
            <w:r>
              <w:rPr>
                <w:lang w:val="fr-FR"/>
              </w:rPr>
              <w:t>Pour configurer l'int</w:t>
            </w:r>
            <w:r>
              <w:rPr>
                <w:lang w:val="fr-FR"/>
              </w:rPr>
              <w:t>é</w:t>
            </w:r>
            <w:r>
              <w:rPr>
                <w:lang w:val="fr-FR"/>
              </w:rPr>
              <w:t>gration, les t</w:t>
            </w:r>
            <w:r>
              <w:rPr>
                <w:lang w:val="fr-FR"/>
              </w:rPr>
              <w:t>â</w:t>
            </w:r>
            <w:r>
              <w:rPr>
                <w:lang w:val="fr-FR"/>
              </w:rPr>
              <w:t xml:space="preserve">ches suivantes doivent </w:t>
            </w:r>
            <w:r>
              <w:rPr>
                <w:lang w:val="fr-FR"/>
              </w:rPr>
              <w:t>ê</w:t>
            </w:r>
            <w:r>
              <w:rPr>
                <w:lang w:val="fr-FR"/>
              </w:rPr>
              <w:t>tre effectu</w:t>
            </w:r>
            <w:r>
              <w:rPr>
                <w:lang w:val="fr-FR"/>
              </w:rPr>
              <w:t>é</w:t>
            </w:r>
            <w:r>
              <w:rPr>
                <w:lang w:val="fr-FR"/>
              </w:rPr>
              <w: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db927a1d-0610-40b6-9a4e-e62651b55419</w:t>
            </w:r>
          </w:p>
        </w:tc>
        <w:tc>
          <w:tcPr>
            <w:tcW w:w="7407" w:type="dxa"/>
            <w:shd w:val="clear" w:color="auto" w:fill="F2F2F2" w:themeFill="background1" w:themeFillShade="F2"/>
          </w:tcPr>
          <w:p w:rsidR="00000000" w:rsidRDefault="007A2D56">
            <w:pPr>
              <w:rPr>
                <w:noProof/>
              </w:rPr>
            </w:pPr>
            <w:r>
              <w:rPr>
                <w:rStyle w:val="mqInternal"/>
                <w:noProof/>
              </w:rPr>
              <w:t>[1}</w:t>
            </w:r>
            <w:r>
              <w:rPr>
                <w:noProof/>
              </w:rPr>
              <w:t>Review the available events to track</w:t>
            </w:r>
            <w:r>
              <w:rPr>
                <w:rStyle w:val="mqInternal"/>
                <w:noProof/>
              </w:rPr>
              <w:t>{2]</w:t>
            </w:r>
          </w:p>
        </w:tc>
        <w:tc>
          <w:tcPr>
            <w:tcW w:w="7407" w:type="dxa"/>
          </w:tcPr>
          <w:p w:rsidR="00000000" w:rsidRDefault="007A2D56">
            <w:pPr>
              <w:rPr>
                <w:lang w:val="fr-FR"/>
              </w:rPr>
            </w:pPr>
            <w:r>
              <w:rPr>
                <w:rStyle w:val="mqInternal"/>
                <w:noProof/>
                <w:lang w:val="fr-FR"/>
              </w:rPr>
              <w:t>[1}</w:t>
            </w:r>
            <w:r>
              <w:rPr>
                <w:lang w:val="fr-FR"/>
              </w:rPr>
              <w:t xml:space="preserve">Passez en revue les </w:t>
            </w:r>
            <w:r>
              <w:rPr>
                <w:lang w:val="fr-FR"/>
              </w:rPr>
              <w:t>é</w:t>
            </w:r>
            <w:r>
              <w:rPr>
                <w:lang w:val="fr-FR"/>
              </w:rPr>
              <w:t>v</w:t>
            </w:r>
            <w:r>
              <w:rPr>
                <w:lang w:val="fr-FR"/>
              </w:rPr>
              <w:t>é</w:t>
            </w:r>
            <w:r>
              <w:rPr>
                <w:lang w:val="fr-FR"/>
              </w:rPr>
              <w:t>nements disponibles pour suivre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ef34ccd7-6dd0-440f-870e-d650ce586a82</w:t>
            </w:r>
          </w:p>
        </w:tc>
        <w:tc>
          <w:tcPr>
            <w:tcW w:w="7407" w:type="dxa"/>
            <w:shd w:val="clear" w:color="auto" w:fill="F2F2F2" w:themeFill="background1" w:themeFillShade="F2"/>
          </w:tcPr>
          <w:p w:rsidR="00000000" w:rsidRDefault="007A2D56">
            <w:pPr>
              <w:rPr>
                <w:noProof/>
              </w:rPr>
            </w:pPr>
            <w:r>
              <w:rPr>
                <w:rStyle w:val="mqInternal"/>
                <w:noProof/>
              </w:rPr>
              <w:t>[1}</w:t>
            </w:r>
            <w:r>
              <w:rPr>
                <w:noProof/>
              </w:rPr>
              <w:t>Create Custom Success Events in Adobe Analytics</w:t>
            </w:r>
            <w:r>
              <w:rPr>
                <w:rStyle w:val="mqInternal"/>
                <w:noProof/>
              </w:rPr>
              <w:t>{2]</w:t>
            </w:r>
          </w:p>
        </w:tc>
        <w:tc>
          <w:tcPr>
            <w:tcW w:w="7407" w:type="dxa"/>
          </w:tcPr>
          <w:p w:rsidR="00000000" w:rsidRDefault="007A2D56">
            <w:pPr>
              <w:rPr>
                <w:lang w:val="fr-FR"/>
              </w:rPr>
            </w:pPr>
            <w:r>
              <w:rPr>
                <w:rStyle w:val="mqInternal"/>
                <w:noProof/>
                <w:lang w:val="fr-FR"/>
              </w:rPr>
              <w:t>[1}</w:t>
            </w:r>
            <w:r>
              <w:rPr>
                <w:lang w:val="fr-FR"/>
              </w:rPr>
              <w:t>Cr</w:t>
            </w:r>
            <w:r>
              <w:rPr>
                <w:lang w:val="fr-FR"/>
              </w:rPr>
              <w:t>é</w:t>
            </w:r>
            <w:r>
              <w:rPr>
                <w:lang w:val="fr-FR"/>
              </w:rPr>
              <w:t xml:space="preserve">er des </w:t>
            </w:r>
            <w:r>
              <w:rPr>
                <w:lang w:val="fr-FR"/>
              </w:rPr>
              <w:t>é</w:t>
            </w:r>
            <w:r>
              <w:rPr>
                <w:lang w:val="fr-FR"/>
              </w:rPr>
              <w:t>v</w:t>
            </w:r>
            <w:r>
              <w:rPr>
                <w:lang w:val="fr-FR"/>
              </w:rPr>
              <w:t>é</w:t>
            </w:r>
            <w:r>
              <w:rPr>
                <w:lang w:val="fr-FR"/>
              </w:rPr>
              <w:t>nements de r</w:t>
            </w:r>
            <w:r>
              <w:rPr>
                <w:lang w:val="fr-FR"/>
              </w:rPr>
              <w:t>é</w:t>
            </w:r>
            <w:r>
              <w:rPr>
                <w:lang w:val="fr-FR"/>
              </w:rPr>
              <w:t>ussite personnalis</w:t>
            </w:r>
            <w:r>
              <w:rPr>
                <w:lang w:val="fr-FR"/>
              </w:rPr>
              <w:t>é</w:t>
            </w:r>
            <w:r>
              <w:rPr>
                <w:lang w:val="fr-FR"/>
              </w:rPr>
              <w:t>s dans Adobe Analytics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9a61a990-f62c-4043-a8a1-3c836f4ebc83</w:t>
            </w:r>
          </w:p>
        </w:tc>
        <w:tc>
          <w:tcPr>
            <w:tcW w:w="7407" w:type="dxa"/>
            <w:shd w:val="clear" w:color="auto" w:fill="F2F2F2" w:themeFill="background1" w:themeFillShade="F2"/>
          </w:tcPr>
          <w:p w:rsidR="00000000" w:rsidRDefault="007A2D56">
            <w:pPr>
              <w:rPr>
                <w:noProof/>
              </w:rPr>
            </w:pPr>
            <w:r>
              <w:rPr>
                <w:rStyle w:val="mqInternal"/>
                <w:noProof/>
              </w:rPr>
              <w:t>[1}</w:t>
            </w:r>
            <w:r>
              <w:rPr>
                <w:noProof/>
              </w:rPr>
              <w:t>Rev</w:t>
            </w:r>
            <w:r>
              <w:rPr>
                <w:noProof/>
              </w:rPr>
              <w:t>iew the available parameters to capture</w:t>
            </w:r>
            <w:r>
              <w:rPr>
                <w:rStyle w:val="mqInternal"/>
                <w:noProof/>
              </w:rPr>
              <w:t>{2]</w:t>
            </w:r>
          </w:p>
        </w:tc>
        <w:tc>
          <w:tcPr>
            <w:tcW w:w="7407" w:type="dxa"/>
          </w:tcPr>
          <w:p w:rsidR="00000000" w:rsidRDefault="007A2D56">
            <w:pPr>
              <w:rPr>
                <w:lang w:val="fr-FR"/>
              </w:rPr>
            </w:pPr>
            <w:r>
              <w:rPr>
                <w:rStyle w:val="mqInternal"/>
                <w:noProof/>
                <w:lang w:val="fr-FR"/>
              </w:rPr>
              <w:t>[1}</w:t>
            </w:r>
            <w:r>
              <w:rPr>
                <w:lang w:val="fr-FR"/>
              </w:rPr>
              <w:t>Passez en revue les param</w:t>
            </w:r>
            <w:r>
              <w:rPr>
                <w:lang w:val="fr-FR"/>
              </w:rPr>
              <w:t>è</w:t>
            </w:r>
            <w:r>
              <w:rPr>
                <w:lang w:val="fr-FR"/>
              </w:rPr>
              <w:t>tres disponibles pour capturer</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2356a46f-96dd-4632-b12d-e54516fe491a</w:t>
            </w:r>
          </w:p>
        </w:tc>
        <w:tc>
          <w:tcPr>
            <w:tcW w:w="7407" w:type="dxa"/>
            <w:shd w:val="clear" w:color="auto" w:fill="F2F2F2" w:themeFill="background1" w:themeFillShade="F2"/>
          </w:tcPr>
          <w:p w:rsidR="00000000" w:rsidRDefault="007A2D56">
            <w:pPr>
              <w:rPr>
                <w:noProof/>
              </w:rPr>
            </w:pPr>
            <w:r>
              <w:rPr>
                <w:rStyle w:val="mqInternal"/>
                <w:noProof/>
              </w:rPr>
              <w:t>[1}</w:t>
            </w:r>
            <w:r>
              <w:rPr>
                <w:noProof/>
              </w:rPr>
              <w:t>Create Traffic Variables in Adobe Analytics</w:t>
            </w:r>
            <w:r>
              <w:rPr>
                <w:rStyle w:val="mqInternal"/>
                <w:noProof/>
              </w:rPr>
              <w:t>{2]</w:t>
            </w:r>
          </w:p>
        </w:tc>
        <w:tc>
          <w:tcPr>
            <w:tcW w:w="7407" w:type="dxa"/>
          </w:tcPr>
          <w:p w:rsidR="00000000" w:rsidRDefault="007A2D56">
            <w:pPr>
              <w:rPr>
                <w:lang w:val="fr-FR"/>
              </w:rPr>
            </w:pPr>
            <w:r>
              <w:rPr>
                <w:rStyle w:val="mqInternal"/>
                <w:noProof/>
                <w:lang w:val="fr-FR"/>
              </w:rPr>
              <w:t>[1}</w:t>
            </w:r>
            <w:r>
              <w:rPr>
                <w:lang w:val="fr-FR"/>
              </w:rPr>
              <w:t>Cr</w:t>
            </w:r>
            <w:r>
              <w:rPr>
                <w:lang w:val="fr-FR"/>
              </w:rPr>
              <w:t>é</w:t>
            </w:r>
            <w:r>
              <w:rPr>
                <w:lang w:val="fr-FR"/>
              </w:rPr>
              <w:t>er des variables de trafic dans Adobe Analytics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26e607f6-b9e3-49a7-b860-b6a93edd9a91</w:t>
            </w:r>
          </w:p>
        </w:tc>
        <w:tc>
          <w:tcPr>
            <w:tcW w:w="7407" w:type="dxa"/>
            <w:shd w:val="clear" w:color="auto" w:fill="F2F2F2" w:themeFill="background1" w:themeFillShade="F2"/>
          </w:tcPr>
          <w:p w:rsidR="00000000" w:rsidRDefault="007A2D56">
            <w:pPr>
              <w:rPr>
                <w:noProof/>
              </w:rPr>
            </w:pPr>
            <w:r>
              <w:rPr>
                <w:rStyle w:val="mqInternal"/>
                <w:noProof/>
              </w:rPr>
              <w:t>[1}</w:t>
            </w:r>
            <w:r>
              <w:rPr>
                <w:noProof/>
              </w:rPr>
              <w:t>Enable the integration in the Players module</w:t>
            </w:r>
            <w:r>
              <w:rPr>
                <w:rStyle w:val="mqInternal"/>
                <w:noProof/>
              </w:rPr>
              <w:t>{2]</w:t>
            </w:r>
          </w:p>
        </w:tc>
        <w:tc>
          <w:tcPr>
            <w:tcW w:w="7407" w:type="dxa"/>
          </w:tcPr>
          <w:p w:rsidR="00000000" w:rsidRDefault="007A2D56">
            <w:pPr>
              <w:rPr>
                <w:lang w:val="fr-FR"/>
              </w:rPr>
            </w:pPr>
            <w:r>
              <w:rPr>
                <w:rStyle w:val="mqInternal"/>
                <w:noProof/>
                <w:lang w:val="fr-FR"/>
              </w:rPr>
              <w:t>[1}</w:t>
            </w:r>
            <w:r>
              <w:rPr>
                <w:lang w:val="fr-FR"/>
              </w:rPr>
              <w:t>Activer l'int</w:t>
            </w:r>
            <w:r>
              <w:rPr>
                <w:lang w:val="fr-FR"/>
              </w:rPr>
              <w:t>é</w:t>
            </w:r>
            <w:r>
              <w:rPr>
                <w:lang w:val="fr-FR"/>
              </w:rPr>
              <w:t>gration dans le module Players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0027878f-f8ef-4586-9d25-17805710d791</w:t>
            </w:r>
          </w:p>
        </w:tc>
        <w:tc>
          <w:tcPr>
            <w:tcW w:w="7407" w:type="dxa"/>
            <w:shd w:val="clear" w:color="auto" w:fill="F2F2F2" w:themeFill="background1" w:themeFillShade="F2"/>
          </w:tcPr>
          <w:p w:rsidR="00000000" w:rsidRDefault="007A2D56">
            <w:pPr>
              <w:rPr>
                <w:noProof/>
              </w:rPr>
            </w:pPr>
            <w:r>
              <w:rPr>
                <w:rStyle w:val="mqInternal"/>
                <w:noProof/>
              </w:rPr>
              <w:t>[1}</w:t>
            </w:r>
            <w:r>
              <w:rPr>
                <w:noProof/>
              </w:rPr>
              <w:t>Configure the page to collect data</w:t>
            </w:r>
            <w:r>
              <w:rPr>
                <w:rStyle w:val="mqInternal"/>
                <w:noProof/>
              </w:rPr>
              <w:t>{2]</w:t>
            </w:r>
          </w:p>
        </w:tc>
        <w:tc>
          <w:tcPr>
            <w:tcW w:w="7407" w:type="dxa"/>
          </w:tcPr>
          <w:p w:rsidR="00000000" w:rsidRDefault="007A2D56">
            <w:pPr>
              <w:rPr>
                <w:lang w:val="fr-FR"/>
              </w:rPr>
            </w:pPr>
            <w:r>
              <w:rPr>
                <w:rStyle w:val="mqInternal"/>
                <w:noProof/>
                <w:lang w:val="fr-FR"/>
              </w:rPr>
              <w:t>[1}</w:t>
            </w:r>
            <w:r>
              <w:rPr>
                <w:lang w:val="fr-FR"/>
              </w:rPr>
              <w:t>Configurer la page pour collecter des donn</w:t>
            </w:r>
            <w:r>
              <w:rPr>
                <w:lang w:val="fr-FR"/>
              </w:rPr>
              <w:t>é</w:t>
            </w:r>
            <w:r>
              <w:rPr>
                <w:lang w:val="fr-FR"/>
              </w:rPr>
              <w:t>es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1bc8b48f-906e-499d-8fab-de042357599e</w:t>
            </w:r>
          </w:p>
        </w:tc>
        <w:tc>
          <w:tcPr>
            <w:tcW w:w="7407" w:type="dxa"/>
            <w:shd w:val="clear" w:color="auto" w:fill="F2F2F2" w:themeFill="background1" w:themeFillShade="F2"/>
          </w:tcPr>
          <w:p w:rsidR="00000000" w:rsidRDefault="007A2D56">
            <w:pPr>
              <w:rPr>
                <w:noProof/>
              </w:rPr>
            </w:pPr>
            <w:r>
              <w:rPr>
                <w:noProof/>
              </w:rPr>
              <w:t>Note that when the integration is configured, only analytics for video events will be passed to Adobe Analytics.</w:t>
            </w:r>
          </w:p>
        </w:tc>
        <w:tc>
          <w:tcPr>
            <w:tcW w:w="7407" w:type="dxa"/>
          </w:tcPr>
          <w:p w:rsidR="00000000" w:rsidRDefault="007A2D56">
            <w:pPr>
              <w:rPr>
                <w:lang w:val="fr-FR"/>
              </w:rPr>
            </w:pPr>
            <w:r>
              <w:rPr>
                <w:lang w:val="fr-FR"/>
              </w:rPr>
              <w:t>Notez que lorsque l'int</w:t>
            </w:r>
            <w:r>
              <w:rPr>
                <w:lang w:val="fr-FR"/>
              </w:rPr>
              <w:t>é</w:t>
            </w:r>
            <w:r>
              <w:rPr>
                <w:lang w:val="fr-FR"/>
              </w:rPr>
              <w:t>gration est configur</w:t>
            </w:r>
            <w:r>
              <w:rPr>
                <w:lang w:val="fr-FR"/>
              </w:rPr>
              <w:t>é</w:t>
            </w:r>
            <w:r>
              <w:rPr>
                <w:lang w:val="fr-FR"/>
              </w:rPr>
              <w:t>e, seul</w:t>
            </w:r>
            <w:r>
              <w:rPr>
                <w:lang w:val="fr-FR"/>
              </w:rPr>
              <w:t xml:space="preserve">es les analyses des </w:t>
            </w:r>
            <w:r>
              <w:rPr>
                <w:lang w:val="fr-FR"/>
              </w:rPr>
              <w:t>é</w:t>
            </w:r>
            <w:r>
              <w:rPr>
                <w:lang w:val="fr-FR"/>
              </w:rPr>
              <w:t>v</w:t>
            </w:r>
            <w:r>
              <w:rPr>
                <w:lang w:val="fr-FR"/>
              </w:rPr>
              <w:t>é</w:t>
            </w:r>
            <w:r>
              <w:rPr>
                <w:lang w:val="fr-FR"/>
              </w:rPr>
              <w:t>nements vid</w:t>
            </w:r>
            <w:r>
              <w:rPr>
                <w:lang w:val="fr-FR"/>
              </w:rPr>
              <w:t>é</w:t>
            </w:r>
            <w:r>
              <w:rPr>
                <w:lang w:val="fr-FR"/>
              </w:rPr>
              <w:t xml:space="preserve">o sont transmises </w:t>
            </w:r>
            <w:r>
              <w:rPr>
                <w:lang w:val="fr-FR"/>
              </w:rPr>
              <w:t>à</w:t>
            </w:r>
            <w:r>
              <w:rPr>
                <w:lang w:val="fr-FR"/>
              </w:rPr>
              <w:t xml:space="preserve"> 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a7e44d43-df29-40d7-bf15-e30acd459a0b</w:t>
            </w:r>
          </w:p>
        </w:tc>
        <w:tc>
          <w:tcPr>
            <w:tcW w:w="7407" w:type="dxa"/>
            <w:shd w:val="clear" w:color="auto" w:fill="F2F2F2" w:themeFill="background1" w:themeFillShade="F2"/>
          </w:tcPr>
          <w:p w:rsidR="00000000" w:rsidRDefault="007A2D56">
            <w:pPr>
              <w:rPr>
                <w:noProof/>
              </w:rPr>
            </w:pPr>
            <w:r>
              <w:rPr>
                <w:noProof/>
              </w:rPr>
              <w:t>Reviewing the available events to track</w:t>
            </w:r>
          </w:p>
        </w:tc>
        <w:tc>
          <w:tcPr>
            <w:tcW w:w="7407" w:type="dxa"/>
          </w:tcPr>
          <w:p w:rsidR="00000000" w:rsidRDefault="007A2D56">
            <w:pPr>
              <w:rPr>
                <w:lang w:val="fr-FR"/>
              </w:rPr>
            </w:pPr>
            <w:r>
              <w:rPr>
                <w:lang w:val="fr-FR"/>
              </w:rPr>
              <w:t xml:space="preserve">Examiner les </w:t>
            </w:r>
            <w:r>
              <w:rPr>
                <w:lang w:val="fr-FR"/>
              </w:rPr>
              <w:t>é</w:t>
            </w:r>
            <w:r>
              <w:rPr>
                <w:lang w:val="fr-FR"/>
              </w:rPr>
              <w:t>v</w:t>
            </w:r>
            <w:r>
              <w:rPr>
                <w:lang w:val="fr-FR"/>
              </w:rPr>
              <w:t>é</w:t>
            </w:r>
            <w:r>
              <w:rPr>
                <w:lang w:val="fr-FR"/>
              </w:rPr>
              <w:t>nements disponibles pour suivre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20 </w:t>
            </w:r>
            <w:r>
              <w:rPr>
                <w:noProof/>
                <w:sz w:val="16"/>
              </w:rPr>
              <w:br/>
            </w:r>
            <w:r>
              <w:rPr>
                <w:noProof/>
                <w:sz w:val="2"/>
              </w:rPr>
              <w:t>70def3ae-8a3a-4483-bc76-801b0f16a040</w:t>
            </w:r>
          </w:p>
        </w:tc>
        <w:tc>
          <w:tcPr>
            <w:tcW w:w="7407" w:type="dxa"/>
            <w:shd w:val="clear" w:color="auto" w:fill="F2F2F2" w:themeFill="background1" w:themeFillShade="F2"/>
          </w:tcPr>
          <w:p w:rsidR="00000000" w:rsidRDefault="007A2D56">
            <w:pPr>
              <w:rPr>
                <w:noProof/>
              </w:rPr>
            </w:pPr>
            <w:r>
              <w:rPr>
                <w:noProof/>
              </w:rPr>
              <w:t>Every Bright</w:t>
            </w:r>
            <w:r>
              <w:rPr>
                <w:noProof/>
              </w:rPr>
              <w:t>cove event that will be tracked must be created as a Custom Success Event in Adobe Analytics.</w:t>
            </w:r>
          </w:p>
        </w:tc>
        <w:tc>
          <w:tcPr>
            <w:tcW w:w="7407" w:type="dxa"/>
          </w:tcPr>
          <w:p w:rsidR="00000000" w:rsidRDefault="007A2D56">
            <w:pPr>
              <w:rPr>
                <w:lang w:val="fr-FR"/>
              </w:rPr>
            </w:pPr>
            <w:r>
              <w:rPr>
                <w:lang w:val="fr-FR"/>
              </w:rPr>
              <w:t xml:space="preserve">Chaque </w:t>
            </w:r>
            <w:r>
              <w:rPr>
                <w:lang w:val="fr-FR"/>
              </w:rPr>
              <w:t>é</w:t>
            </w:r>
            <w:r>
              <w:rPr>
                <w:lang w:val="fr-FR"/>
              </w:rPr>
              <w:t>v</w:t>
            </w:r>
            <w:r>
              <w:rPr>
                <w:lang w:val="fr-FR"/>
              </w:rPr>
              <w:t>é</w:t>
            </w:r>
            <w:r>
              <w:rPr>
                <w:lang w:val="fr-FR"/>
              </w:rPr>
              <w:t xml:space="preserve">nement Brightcove qui fera l'objet d'un suivi doit </w:t>
            </w:r>
            <w:r>
              <w:rPr>
                <w:lang w:val="fr-FR"/>
              </w:rPr>
              <w:t>ê</w:t>
            </w:r>
            <w:r>
              <w:rPr>
                <w:lang w:val="fr-FR"/>
              </w:rPr>
              <w:t>tre cr</w:t>
            </w:r>
            <w:r>
              <w:rPr>
                <w:lang w:val="fr-FR"/>
              </w:rPr>
              <w:t>éé</w:t>
            </w:r>
            <w:r>
              <w:rPr>
                <w:lang w:val="fr-FR"/>
              </w:rPr>
              <w:t xml:space="preserve"> en tant qu'</w:t>
            </w:r>
            <w:r>
              <w:rPr>
                <w:lang w:val="fr-FR"/>
              </w:rPr>
              <w:t>é</w:t>
            </w:r>
            <w:r>
              <w:rPr>
                <w:lang w:val="fr-FR"/>
              </w:rPr>
              <w:t>v</w:t>
            </w:r>
            <w:r>
              <w:rPr>
                <w:lang w:val="fr-FR"/>
              </w:rPr>
              <w:t>é</w:t>
            </w:r>
            <w:r>
              <w:rPr>
                <w:lang w:val="fr-FR"/>
              </w:rPr>
              <w:t>nement de r</w:t>
            </w:r>
            <w:r>
              <w:rPr>
                <w:lang w:val="fr-FR"/>
              </w:rPr>
              <w:t>é</w:t>
            </w:r>
            <w:r>
              <w:rPr>
                <w:lang w:val="fr-FR"/>
              </w:rPr>
              <w:t>ussite personnalis</w:t>
            </w:r>
            <w:r>
              <w:rPr>
                <w:lang w:val="fr-FR"/>
              </w:rPr>
              <w:t>é</w:t>
            </w:r>
            <w:r>
              <w:rPr>
                <w:lang w:val="fr-FR"/>
              </w:rPr>
              <w:t xml:space="preserve"> dans 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b2fd9808-e739-4a00</w:t>
            </w:r>
            <w:r>
              <w:rPr>
                <w:noProof/>
                <w:sz w:val="2"/>
              </w:rPr>
              <w:t>-a601-245b5d750f3e</w:t>
            </w:r>
          </w:p>
        </w:tc>
        <w:tc>
          <w:tcPr>
            <w:tcW w:w="7407" w:type="dxa"/>
            <w:shd w:val="clear" w:color="auto" w:fill="F2F2F2" w:themeFill="background1" w:themeFillShade="F2"/>
          </w:tcPr>
          <w:p w:rsidR="00000000" w:rsidRDefault="007A2D56">
            <w:pPr>
              <w:rPr>
                <w:noProof/>
              </w:rPr>
            </w:pPr>
            <w:r>
              <w:rPr>
                <w:noProof/>
              </w:rPr>
              <w:t>The event IDs from Adobe will then be used inside the Players module.</w:t>
            </w:r>
          </w:p>
        </w:tc>
        <w:tc>
          <w:tcPr>
            <w:tcW w:w="7407" w:type="dxa"/>
          </w:tcPr>
          <w:p w:rsidR="00000000" w:rsidRDefault="007A2D56">
            <w:pPr>
              <w:rPr>
                <w:lang w:val="fr-FR"/>
              </w:rPr>
            </w:pPr>
            <w:r>
              <w:rPr>
                <w:lang w:val="fr-FR"/>
              </w:rPr>
              <w:t>Les ID d'</w:t>
            </w:r>
            <w:r>
              <w:rPr>
                <w:lang w:val="fr-FR"/>
              </w:rPr>
              <w:t>é</w:t>
            </w:r>
            <w:r>
              <w:rPr>
                <w:lang w:val="fr-FR"/>
              </w:rPr>
              <w:t>v</w:t>
            </w:r>
            <w:r>
              <w:rPr>
                <w:lang w:val="fr-FR"/>
              </w:rPr>
              <w:t>é</w:t>
            </w:r>
            <w:r>
              <w:rPr>
                <w:lang w:val="fr-FR"/>
              </w:rPr>
              <w:t>nement d'Adobe seront ensuite utilis</w:t>
            </w:r>
            <w:r>
              <w:rPr>
                <w:lang w:val="fr-FR"/>
              </w:rPr>
              <w:t>é</w:t>
            </w:r>
            <w:r>
              <w:rPr>
                <w:lang w:val="fr-FR"/>
              </w:rPr>
              <w:t>s dans le module Players.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fc3c7e77-a3bc-42c0-8599-0d55bb460f53</w:t>
            </w:r>
          </w:p>
        </w:tc>
        <w:tc>
          <w:tcPr>
            <w:tcW w:w="7407" w:type="dxa"/>
            <w:shd w:val="clear" w:color="auto" w:fill="F2F2F2" w:themeFill="background1" w:themeFillShade="F2"/>
          </w:tcPr>
          <w:p w:rsidR="00000000" w:rsidRDefault="007A2D56">
            <w:pPr>
              <w:rPr>
                <w:noProof/>
              </w:rPr>
            </w:pPr>
            <w:r>
              <w:rPr>
                <w:noProof/>
              </w:rPr>
              <w:t>This allows Brightcove event data to be passed to Adobe Success events.</w:t>
            </w:r>
          </w:p>
        </w:tc>
        <w:tc>
          <w:tcPr>
            <w:tcW w:w="7407" w:type="dxa"/>
          </w:tcPr>
          <w:p w:rsidR="00000000" w:rsidRDefault="007A2D56">
            <w:pPr>
              <w:rPr>
                <w:lang w:val="fr-FR"/>
              </w:rPr>
            </w:pPr>
            <w:r>
              <w:rPr>
                <w:lang w:val="fr-FR"/>
              </w:rPr>
              <w:t>Cela permet aux donn</w:t>
            </w:r>
            <w:r>
              <w:rPr>
                <w:lang w:val="fr-FR"/>
              </w:rPr>
              <w:t>é</w:t>
            </w:r>
            <w:r>
              <w:rPr>
                <w:lang w:val="fr-FR"/>
              </w:rPr>
              <w:t>es d'</w:t>
            </w:r>
            <w:r>
              <w:rPr>
                <w:lang w:val="fr-FR"/>
              </w:rPr>
              <w:t>é</w:t>
            </w:r>
            <w:r>
              <w:rPr>
                <w:lang w:val="fr-FR"/>
              </w:rPr>
              <w:t>v</w:t>
            </w:r>
            <w:r>
              <w:rPr>
                <w:lang w:val="fr-FR"/>
              </w:rPr>
              <w:t>é</w:t>
            </w:r>
            <w:r>
              <w:rPr>
                <w:lang w:val="fr-FR"/>
              </w:rPr>
              <w:t>nements Brightcove d'</w:t>
            </w:r>
            <w:r>
              <w:rPr>
                <w:lang w:val="fr-FR"/>
              </w:rPr>
              <w:t>ê</w:t>
            </w:r>
            <w:r>
              <w:rPr>
                <w:lang w:val="fr-FR"/>
              </w:rPr>
              <w:t xml:space="preserve">tre transmises aux </w:t>
            </w:r>
            <w:r>
              <w:rPr>
                <w:lang w:val="fr-FR"/>
              </w:rPr>
              <w:t>é</w:t>
            </w:r>
            <w:r>
              <w:rPr>
                <w:lang w:val="fr-FR"/>
              </w:rPr>
              <w:t>v</w:t>
            </w:r>
            <w:r>
              <w:rPr>
                <w:lang w:val="fr-FR"/>
              </w:rPr>
              <w:t>é</w:t>
            </w:r>
            <w:r>
              <w:rPr>
                <w:lang w:val="fr-FR"/>
              </w:rPr>
              <w:t>nements Adobe Success.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69a4eb49-c2d4-4bb4-a72f-cef04011694e</w:t>
            </w:r>
          </w:p>
        </w:tc>
        <w:tc>
          <w:tcPr>
            <w:tcW w:w="7407" w:type="dxa"/>
            <w:shd w:val="clear" w:color="auto" w:fill="F2F2F2" w:themeFill="background1" w:themeFillShade="F2"/>
          </w:tcPr>
          <w:p w:rsidR="00000000" w:rsidRDefault="007A2D56">
            <w:pPr>
              <w:rPr>
                <w:noProof/>
              </w:rPr>
            </w:pPr>
            <w:r>
              <w:rPr>
                <w:noProof/>
              </w:rPr>
              <w:t>Review the list of events below to determine w</w:t>
            </w:r>
            <w:r>
              <w:rPr>
                <w:noProof/>
              </w:rPr>
              <w:t>hich events you want to track.</w:t>
            </w:r>
          </w:p>
        </w:tc>
        <w:tc>
          <w:tcPr>
            <w:tcW w:w="7407" w:type="dxa"/>
          </w:tcPr>
          <w:p w:rsidR="00000000" w:rsidRDefault="007A2D56">
            <w:pPr>
              <w:rPr>
                <w:lang w:val="fr-FR"/>
              </w:rPr>
            </w:pPr>
            <w:r>
              <w:rPr>
                <w:lang w:val="fr-FR"/>
              </w:rPr>
              <w:t xml:space="preserve">Passez en revue la liste des </w:t>
            </w:r>
            <w:r>
              <w:rPr>
                <w:lang w:val="fr-FR"/>
              </w:rPr>
              <w:t>é</w:t>
            </w:r>
            <w:r>
              <w:rPr>
                <w:lang w:val="fr-FR"/>
              </w:rPr>
              <w:t>v</w:t>
            </w:r>
            <w:r>
              <w:rPr>
                <w:lang w:val="fr-FR"/>
              </w:rPr>
              <w:t>é</w:t>
            </w:r>
            <w:r>
              <w:rPr>
                <w:lang w:val="fr-FR"/>
              </w:rPr>
              <w:t>nements ci-dessous pour d</w:t>
            </w:r>
            <w:r>
              <w:rPr>
                <w:lang w:val="fr-FR"/>
              </w:rPr>
              <w:t>é</w:t>
            </w:r>
            <w:r>
              <w:rPr>
                <w:lang w:val="fr-FR"/>
              </w:rPr>
              <w:t xml:space="preserve">terminer quels </w:t>
            </w:r>
            <w:r>
              <w:rPr>
                <w:lang w:val="fr-FR"/>
              </w:rPr>
              <w:t>é</w:t>
            </w:r>
            <w:r>
              <w:rPr>
                <w:lang w:val="fr-FR"/>
              </w:rPr>
              <w:t>v</w:t>
            </w:r>
            <w:r>
              <w:rPr>
                <w:lang w:val="fr-FR"/>
              </w:rPr>
              <w:t>é</w:t>
            </w:r>
            <w:r>
              <w:rPr>
                <w:lang w:val="fr-FR"/>
              </w:rPr>
              <w:t>nements vous souhaitez suivre.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839fbb6e-50f5-4825-8713-3698d6cf2839</w:t>
            </w:r>
          </w:p>
        </w:tc>
        <w:tc>
          <w:tcPr>
            <w:tcW w:w="7407" w:type="dxa"/>
            <w:shd w:val="clear" w:color="auto" w:fill="F2F2F2" w:themeFill="background1" w:themeFillShade="F2"/>
          </w:tcPr>
          <w:p w:rsidR="00000000" w:rsidRDefault="007A2D56">
            <w:pPr>
              <w:rPr>
                <w:noProof/>
              </w:rPr>
            </w:pPr>
            <w:r>
              <w:rPr>
                <w:rStyle w:val="mqInternal"/>
                <w:noProof/>
              </w:rPr>
              <w:t>[1}</w:t>
            </w:r>
            <w:r>
              <w:rPr>
                <w:noProof/>
              </w:rPr>
              <w:t>Player Load (bcvideo_player_load)</w:t>
            </w:r>
            <w:r>
              <w:rPr>
                <w:rStyle w:val="mqInternal"/>
                <w:noProof/>
              </w:rPr>
              <w:t>{2]</w:t>
            </w:r>
            <w:r>
              <w:rPr>
                <w:noProof/>
              </w:rPr>
              <w:t xml:space="preserve"> - Sent when a player has been loaded and is ready for playback</w:t>
            </w:r>
          </w:p>
        </w:tc>
        <w:tc>
          <w:tcPr>
            <w:tcW w:w="7407" w:type="dxa"/>
          </w:tcPr>
          <w:p w:rsidR="00000000" w:rsidRDefault="007A2D56">
            <w:pPr>
              <w:rPr>
                <w:lang w:val="fr-FR"/>
              </w:rPr>
            </w:pPr>
            <w:r>
              <w:rPr>
                <w:rStyle w:val="mqInternal"/>
                <w:noProof/>
                <w:lang w:val="fr-FR"/>
              </w:rPr>
              <w:t>[1}</w:t>
            </w:r>
            <w:r>
              <w:rPr>
                <w:lang w:val="fr-FR"/>
              </w:rPr>
              <w:t>Player Load (bcvideo_player_load)</w:t>
            </w:r>
            <w:r>
              <w:rPr>
                <w:rStyle w:val="mqInternal"/>
                <w:noProof/>
                <w:lang w:val="fr-FR"/>
              </w:rPr>
              <w:t>{2]</w:t>
            </w:r>
            <w:r>
              <w:rPr>
                <w:lang w:val="fr-FR"/>
              </w:rPr>
              <w:t xml:space="preserve"> - Envoy</w:t>
            </w:r>
            <w:r>
              <w:rPr>
                <w:lang w:val="fr-FR"/>
              </w:rPr>
              <w:t>é</w:t>
            </w:r>
            <w:r>
              <w:rPr>
                <w:lang w:val="fr-FR"/>
              </w:rPr>
              <w:t xml:space="preserve"> lorsqu'un lecteur a </w:t>
            </w:r>
            <w:r>
              <w:rPr>
                <w:lang w:val="fr-FR"/>
              </w:rPr>
              <w:t>é</w:t>
            </w:r>
            <w:r>
              <w:rPr>
                <w:lang w:val="fr-FR"/>
              </w:rPr>
              <w:t>t</w:t>
            </w:r>
            <w:r>
              <w:rPr>
                <w:lang w:val="fr-FR"/>
              </w:rPr>
              <w:t>é</w:t>
            </w:r>
            <w:r>
              <w:rPr>
                <w:lang w:val="fr-FR"/>
              </w:rPr>
              <w:t xml:space="preserve"> charg</w:t>
            </w:r>
            <w:r>
              <w:rPr>
                <w:lang w:val="fr-FR"/>
              </w:rPr>
              <w:t>é</w:t>
            </w:r>
            <w:r>
              <w:rPr>
                <w:lang w:val="fr-FR"/>
              </w:rPr>
              <w:t xml:space="preserve"> et est pr</w:t>
            </w:r>
            <w:r>
              <w:rPr>
                <w:lang w:val="fr-FR"/>
              </w:rPr>
              <w:t>ê</w:t>
            </w:r>
            <w:r>
              <w:rPr>
                <w:lang w:val="fr-FR"/>
              </w:rPr>
              <w:t>t pour la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90370e09-3931-475c-828c-dd903179b9e5</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Impression (bcvideo_video_impress</w:t>
            </w:r>
            <w:r>
              <w:rPr>
                <w:noProof/>
              </w:rPr>
              <w:t>ion)</w:t>
            </w:r>
            <w:r>
              <w:rPr>
                <w:rStyle w:val="mqInternal"/>
                <w:noProof/>
              </w:rPr>
              <w:t>{2]</w:t>
            </w:r>
            <w:r>
              <w:rPr>
                <w:noProof/>
              </w:rPr>
              <w:t xml:space="preserve"> - Sent when a video has been loaded into a player and is ready for playback</w:t>
            </w:r>
          </w:p>
        </w:tc>
        <w:tc>
          <w:tcPr>
            <w:tcW w:w="7407" w:type="dxa"/>
          </w:tcPr>
          <w:p w:rsidR="00000000" w:rsidRDefault="007A2D56">
            <w:pPr>
              <w:rPr>
                <w:lang w:val="fr-FR"/>
              </w:rPr>
            </w:pPr>
            <w:r>
              <w:rPr>
                <w:rStyle w:val="mqInternal"/>
                <w:noProof/>
                <w:lang w:val="fr-FR"/>
              </w:rPr>
              <w:t>[1}</w:t>
            </w:r>
            <w:r>
              <w:rPr>
                <w:lang w:val="fr-FR"/>
              </w:rPr>
              <w:t>Impression vid</w:t>
            </w:r>
            <w:r>
              <w:rPr>
                <w:lang w:val="fr-FR"/>
              </w:rPr>
              <w:t>é</w:t>
            </w:r>
            <w:r>
              <w:rPr>
                <w:lang w:val="fr-FR"/>
              </w:rPr>
              <w:t>o (bcvideo_video_impression)</w:t>
            </w:r>
            <w:r>
              <w:rPr>
                <w:rStyle w:val="mqInternal"/>
                <w:noProof/>
                <w:lang w:val="fr-FR"/>
              </w:rPr>
              <w:t>{2]</w:t>
            </w:r>
            <w:r>
              <w:rPr>
                <w:lang w:val="fr-FR"/>
              </w:rPr>
              <w:t xml:space="preserve"> - Envoy</w:t>
            </w:r>
            <w:r>
              <w:rPr>
                <w:lang w:val="fr-FR"/>
              </w:rPr>
              <w:t>é</w:t>
            </w:r>
            <w:r>
              <w:rPr>
                <w:lang w:val="fr-FR"/>
              </w:rPr>
              <w:t xml:space="preserve"> lorsqu'une vid</w:t>
            </w:r>
            <w:r>
              <w:rPr>
                <w:lang w:val="fr-FR"/>
              </w:rPr>
              <w:t>é</w:t>
            </w:r>
            <w:r>
              <w:rPr>
                <w:lang w:val="fr-FR"/>
              </w:rPr>
              <w:t xml:space="preserve">o a </w:t>
            </w:r>
            <w:r>
              <w:rPr>
                <w:lang w:val="fr-FR"/>
              </w:rPr>
              <w:t>é</w:t>
            </w:r>
            <w:r>
              <w:rPr>
                <w:lang w:val="fr-FR"/>
              </w:rPr>
              <w:t>t</w:t>
            </w:r>
            <w:r>
              <w:rPr>
                <w:lang w:val="fr-FR"/>
              </w:rPr>
              <w:t>é</w:t>
            </w:r>
            <w:r>
              <w:rPr>
                <w:lang w:val="fr-FR"/>
              </w:rPr>
              <w:t xml:space="preserve"> charg</w:t>
            </w:r>
            <w:r>
              <w:rPr>
                <w:lang w:val="fr-FR"/>
              </w:rPr>
              <w:t>é</w:t>
            </w:r>
            <w:r>
              <w:rPr>
                <w:lang w:val="fr-FR"/>
              </w:rPr>
              <w:t>e dans un lecteur et est pr</w:t>
            </w:r>
            <w:r>
              <w:rPr>
                <w:lang w:val="fr-FR"/>
              </w:rPr>
              <w:t>ê</w:t>
            </w:r>
            <w:r>
              <w:rPr>
                <w:lang w:val="fr-FR"/>
              </w:rPr>
              <w:t>te pour la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2206e5a5-686d-4646-a340-eeaa06a8</w:t>
            </w:r>
            <w:r>
              <w:rPr>
                <w:noProof/>
                <w:sz w:val="2"/>
              </w:rPr>
              <w:t>991b</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View (bcvideo_video_view)</w:t>
            </w:r>
            <w:r>
              <w:rPr>
                <w:rStyle w:val="mqInternal"/>
                <w:noProof/>
              </w:rPr>
              <w:t>{2]</w:t>
            </w:r>
            <w:r>
              <w:rPr>
                <w:noProof/>
              </w:rPr>
              <w:t xml:space="preserve"> - Sent when a video has started playing back either through auto-play or due to user interaction</w:t>
            </w:r>
          </w:p>
        </w:tc>
        <w:tc>
          <w:tcPr>
            <w:tcW w:w="7407" w:type="dxa"/>
          </w:tcPr>
          <w:p w:rsidR="00000000" w:rsidRDefault="007A2D56">
            <w:pPr>
              <w:rPr>
                <w:lang w:val="fr-FR"/>
              </w:rPr>
            </w:pPr>
            <w:r>
              <w:rPr>
                <w:rStyle w:val="mqInternal"/>
                <w:noProof/>
                <w:lang w:val="fr-FR"/>
              </w:rPr>
              <w:t>[1}</w:t>
            </w:r>
            <w:r>
              <w:rPr>
                <w:lang w:val="fr-FR"/>
              </w:rPr>
              <w:t>Vid</w:t>
            </w:r>
            <w:r>
              <w:rPr>
                <w:lang w:val="fr-FR"/>
              </w:rPr>
              <w:t>é</w:t>
            </w:r>
            <w:r>
              <w:rPr>
                <w:lang w:val="fr-FR"/>
              </w:rPr>
              <w:t>o View (bcvideo_video_view)</w:t>
            </w:r>
            <w:r>
              <w:rPr>
                <w:rStyle w:val="mqInternal"/>
                <w:noProof/>
                <w:lang w:val="fr-FR"/>
              </w:rPr>
              <w:t>{2]</w:t>
            </w:r>
            <w:r>
              <w:rPr>
                <w:lang w:val="fr-FR"/>
              </w:rPr>
              <w:t xml:space="preserve"> - Envoy</w:t>
            </w:r>
            <w:r>
              <w:rPr>
                <w:lang w:val="fr-FR"/>
              </w:rPr>
              <w:t>é</w:t>
            </w:r>
            <w:r>
              <w:rPr>
                <w:lang w:val="fr-FR"/>
              </w:rPr>
              <w:t xml:space="preserve"> lorsqu'une vid</w:t>
            </w:r>
            <w:r>
              <w:rPr>
                <w:lang w:val="fr-FR"/>
              </w:rPr>
              <w:t>é</w:t>
            </w:r>
            <w:r>
              <w:rPr>
                <w:lang w:val="fr-FR"/>
              </w:rPr>
              <w:t>o a commenc</w:t>
            </w:r>
            <w:r>
              <w:rPr>
                <w:lang w:val="fr-FR"/>
              </w:rPr>
              <w:t>é</w:t>
            </w:r>
            <w:r>
              <w:rPr>
                <w:lang w:val="fr-FR"/>
              </w:rPr>
              <w:t xml:space="preserve"> </w:t>
            </w:r>
            <w:r>
              <w:rPr>
                <w:lang w:val="fr-FR"/>
              </w:rPr>
              <w:t>à</w:t>
            </w:r>
            <w:r>
              <w:rPr>
                <w:lang w:val="fr-FR"/>
              </w:rPr>
              <w:t xml:space="preserve"> lire par lecture automatique ou en rais</w:t>
            </w:r>
            <w:r>
              <w:rPr>
                <w:lang w:val="fr-FR"/>
              </w:rPr>
              <w:t>on de l'interaction de l'utilisateur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2f630c3c-7f98-494e-aa2f-cc16d07b0da2</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Engagement (bcvideo_video_engagement)</w:t>
            </w:r>
            <w:r>
              <w:rPr>
                <w:rStyle w:val="mqInternal"/>
                <w:noProof/>
              </w:rPr>
              <w:t>{2]</w:t>
            </w:r>
            <w:r>
              <w:rPr>
                <w:noProof/>
              </w:rPr>
              <w:t xml:space="preserve"> - A user watched a range of seconds of a video's timeline.</w:t>
            </w:r>
          </w:p>
        </w:tc>
        <w:tc>
          <w:tcPr>
            <w:tcW w:w="7407" w:type="dxa"/>
          </w:tcPr>
          <w:p w:rsidR="00000000" w:rsidRDefault="007A2D56">
            <w:pPr>
              <w:rPr>
                <w:lang w:val="fr-FR"/>
              </w:rPr>
            </w:pPr>
            <w:r>
              <w:rPr>
                <w:rStyle w:val="mqInternal"/>
                <w:noProof/>
                <w:lang w:val="fr-FR"/>
              </w:rPr>
              <w:t>[1}</w:t>
            </w:r>
            <w:r>
              <w:rPr>
                <w:lang w:val="fr-FR"/>
              </w:rPr>
              <w:t>Video Engagement (bcvideo_video_engagement)</w:t>
            </w:r>
            <w:r>
              <w:rPr>
                <w:rStyle w:val="mqInternal"/>
                <w:noProof/>
                <w:lang w:val="fr-FR"/>
              </w:rPr>
              <w:t>{2]</w:t>
            </w:r>
            <w:r>
              <w:rPr>
                <w:lang w:val="fr-FR"/>
              </w:rPr>
              <w:t xml:space="preserve"> - Un utilisateur a regard</w:t>
            </w:r>
            <w:r>
              <w:rPr>
                <w:lang w:val="fr-FR"/>
              </w:rPr>
              <w:t>é</w:t>
            </w:r>
            <w:r>
              <w:rPr>
                <w:lang w:val="fr-FR"/>
              </w:rPr>
              <w:t xml:space="preserve"> une plage de secondes de la chronologie d'une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ac9ba578-c2ef-49e6-aa31-f4bd0d43da51</w:t>
            </w:r>
          </w:p>
        </w:tc>
        <w:tc>
          <w:tcPr>
            <w:tcW w:w="7407" w:type="dxa"/>
            <w:shd w:val="clear" w:color="auto" w:fill="F2F2F2" w:themeFill="background1" w:themeFillShade="F2"/>
          </w:tcPr>
          <w:p w:rsidR="00000000" w:rsidRDefault="007A2D56">
            <w:pPr>
              <w:rPr>
                <w:noProof/>
              </w:rPr>
            </w:pPr>
            <w:r>
              <w:rPr>
                <w:noProof/>
              </w:rPr>
              <w:t>This event is a heartbeat for tracking video engagement and will likely be sent many times during playback, depending on the user int</w:t>
            </w:r>
            <w:r>
              <w:rPr>
                <w:noProof/>
              </w:rPr>
              <w:t>eraction and the length of the video.</w:t>
            </w:r>
          </w:p>
        </w:tc>
        <w:tc>
          <w:tcPr>
            <w:tcW w:w="7407" w:type="dxa"/>
          </w:tcPr>
          <w:p w:rsidR="00000000" w:rsidRDefault="007A2D56">
            <w:pPr>
              <w:rPr>
                <w:lang w:val="fr-FR"/>
              </w:rPr>
            </w:pPr>
            <w:r>
              <w:rPr>
                <w:lang w:val="fr-FR"/>
              </w:rPr>
              <w:t xml:space="preserve">Cet </w:t>
            </w:r>
            <w:r>
              <w:rPr>
                <w:lang w:val="fr-FR"/>
              </w:rPr>
              <w:t>é</w:t>
            </w:r>
            <w:r>
              <w:rPr>
                <w:lang w:val="fr-FR"/>
              </w:rPr>
              <w:t>v</w:t>
            </w:r>
            <w:r>
              <w:rPr>
                <w:lang w:val="fr-FR"/>
              </w:rPr>
              <w:t>é</w:t>
            </w:r>
            <w:r>
              <w:rPr>
                <w:lang w:val="fr-FR"/>
              </w:rPr>
              <w:t>nement est un battement de c</w:t>
            </w:r>
            <w:r>
              <w:rPr>
                <w:lang w:val="fr-FR"/>
              </w:rPr>
              <w:t>œ</w:t>
            </w:r>
            <w:r>
              <w:rPr>
                <w:lang w:val="fr-FR"/>
              </w:rPr>
              <w:t>ur pour le suivi de l'engagement vid</w:t>
            </w:r>
            <w:r>
              <w:rPr>
                <w:lang w:val="fr-FR"/>
              </w:rPr>
              <w:t>é</w:t>
            </w:r>
            <w:r>
              <w:rPr>
                <w:lang w:val="fr-FR"/>
              </w:rPr>
              <w:t>o et sera probablement envoy</w:t>
            </w:r>
            <w:r>
              <w:rPr>
                <w:lang w:val="fr-FR"/>
              </w:rPr>
              <w:t>é</w:t>
            </w:r>
            <w:r>
              <w:rPr>
                <w:lang w:val="fr-FR"/>
              </w:rPr>
              <w:t xml:space="preserve"> plusieurs fois pendant la lecture, en fonction de l'interaction de l'utilisateur et de la dur</w:t>
            </w:r>
            <w:r>
              <w:rPr>
                <w:lang w:val="fr-FR"/>
              </w:rPr>
              <w:t>é</w:t>
            </w:r>
            <w:r>
              <w:rPr>
                <w:lang w:val="fr-FR"/>
              </w:rPr>
              <w:t>e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2</w:t>
            </w:r>
            <w:r>
              <w:rPr>
                <w:noProof/>
                <w:sz w:val="2"/>
              </w:rPr>
              <w:t>dd29e46-7063-4d17-bc9a-14422b20707d</w:t>
            </w:r>
          </w:p>
        </w:tc>
        <w:tc>
          <w:tcPr>
            <w:tcW w:w="7407" w:type="dxa"/>
            <w:shd w:val="clear" w:color="auto" w:fill="F2F2F2" w:themeFill="background1" w:themeFillShade="F2"/>
          </w:tcPr>
          <w:p w:rsidR="00000000" w:rsidRDefault="007A2D56">
            <w:pPr>
              <w:rPr>
                <w:noProof/>
              </w:rPr>
            </w:pPr>
            <w:r>
              <w:rPr>
                <w:rStyle w:val="mqInternal"/>
                <w:noProof/>
              </w:rPr>
              <w:t>[1}</w:t>
            </w:r>
            <w:r>
              <w:rPr>
                <w:noProof/>
              </w:rPr>
              <w:t>Play Request (bcvideo_play_request)</w:t>
            </w:r>
            <w:r>
              <w:rPr>
                <w:rStyle w:val="mqInternal"/>
                <w:noProof/>
              </w:rPr>
              <w:t>{2]</w:t>
            </w:r>
            <w:r>
              <w:rPr>
                <w:noProof/>
              </w:rPr>
              <w:t xml:space="preserve"> - Sent when playback is initiated either by the user expressly clicking the play button, or automatically when the platform triggers playback in an auto-play scenario</w:t>
            </w:r>
          </w:p>
        </w:tc>
        <w:tc>
          <w:tcPr>
            <w:tcW w:w="7407" w:type="dxa"/>
          </w:tcPr>
          <w:p w:rsidR="00000000" w:rsidRDefault="007A2D56">
            <w:pPr>
              <w:rPr>
                <w:lang w:val="fr-FR"/>
              </w:rPr>
            </w:pPr>
            <w:r>
              <w:rPr>
                <w:rStyle w:val="mqInternal"/>
                <w:noProof/>
                <w:lang w:val="fr-FR"/>
              </w:rPr>
              <w:t>[1}</w:t>
            </w:r>
            <w:r>
              <w:rPr>
                <w:lang w:val="fr-FR"/>
              </w:rPr>
              <w:t xml:space="preserve">Demande </w:t>
            </w:r>
            <w:r>
              <w:rPr>
                <w:lang w:val="fr-FR"/>
              </w:rPr>
              <w:t>de lecture (bcvideo_play_request)</w:t>
            </w:r>
            <w:r>
              <w:rPr>
                <w:rStyle w:val="mqInternal"/>
                <w:noProof/>
                <w:lang w:val="fr-FR"/>
              </w:rPr>
              <w:t>{2]</w:t>
            </w:r>
            <w:r>
              <w:rPr>
                <w:lang w:val="fr-FR"/>
              </w:rPr>
              <w:t xml:space="preserve"> - Envoy</w:t>
            </w:r>
            <w:r>
              <w:rPr>
                <w:lang w:val="fr-FR"/>
              </w:rPr>
              <w:t>é</w:t>
            </w:r>
            <w:r>
              <w:rPr>
                <w:lang w:val="fr-FR"/>
              </w:rPr>
              <w:t xml:space="preserve"> lorsque la lecture est lanc</w:t>
            </w:r>
            <w:r>
              <w:rPr>
                <w:lang w:val="fr-FR"/>
              </w:rPr>
              <w:t>é</w:t>
            </w:r>
            <w:r>
              <w:rPr>
                <w:lang w:val="fr-FR"/>
              </w:rPr>
              <w:t>e soit par l'utilisateur en cliquant express</w:t>
            </w:r>
            <w:r>
              <w:rPr>
                <w:lang w:val="fr-FR"/>
              </w:rPr>
              <w:t>é</w:t>
            </w:r>
            <w:r>
              <w:rPr>
                <w:lang w:val="fr-FR"/>
              </w:rPr>
              <w:t>ment sur le bouton de lecture, soit automatiquement lorsque la plate-forme d</w:t>
            </w:r>
            <w:r>
              <w:rPr>
                <w:lang w:val="fr-FR"/>
              </w:rPr>
              <w:t>é</w:t>
            </w:r>
            <w:r>
              <w:rPr>
                <w:lang w:val="fr-FR"/>
              </w:rPr>
              <w:t>clenche la lecture dans un sc</w:t>
            </w:r>
            <w:r>
              <w:rPr>
                <w:lang w:val="fr-FR"/>
              </w:rPr>
              <w:t>é</w:t>
            </w:r>
            <w:r>
              <w:rPr>
                <w:lang w:val="fr-FR"/>
              </w:rPr>
              <w:t>nario de lecture automatique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81fc55ef-76a9-49b3-aa8d-caf3645515d9</w:t>
            </w:r>
          </w:p>
        </w:tc>
        <w:tc>
          <w:tcPr>
            <w:tcW w:w="7407" w:type="dxa"/>
            <w:shd w:val="clear" w:color="auto" w:fill="F2F2F2" w:themeFill="background1" w:themeFillShade="F2"/>
          </w:tcPr>
          <w:p w:rsidR="00000000" w:rsidRDefault="007A2D56">
            <w:pPr>
              <w:rPr>
                <w:noProof/>
              </w:rPr>
            </w:pPr>
            <w:r>
              <w:rPr>
                <w:rStyle w:val="mqInternal"/>
                <w:noProof/>
              </w:rPr>
              <w:t>[1}</w:t>
            </w:r>
            <w:r>
              <w:rPr>
                <w:noProof/>
              </w:rPr>
              <w:t>Ad Start (bcvideo_ad_start)</w:t>
            </w:r>
            <w:r>
              <w:rPr>
                <w:rStyle w:val="mqInternal"/>
                <w:noProof/>
              </w:rPr>
              <w:t>{2]</w:t>
            </w:r>
            <w:r>
              <w:rPr>
                <w:noProof/>
              </w:rPr>
              <w:t xml:space="preserve"> - Sent when control is handed over to an advertising agent by the playback platform</w:t>
            </w:r>
          </w:p>
        </w:tc>
        <w:tc>
          <w:tcPr>
            <w:tcW w:w="7407" w:type="dxa"/>
          </w:tcPr>
          <w:p w:rsidR="00000000" w:rsidRDefault="007A2D56">
            <w:pPr>
              <w:rPr>
                <w:lang w:val="fr-FR"/>
              </w:rPr>
            </w:pPr>
            <w:r>
              <w:rPr>
                <w:rStyle w:val="mqInternal"/>
                <w:noProof/>
                <w:lang w:val="fr-FR"/>
              </w:rPr>
              <w:t>[1}</w:t>
            </w:r>
            <w:r>
              <w:rPr>
                <w:lang w:val="fr-FR"/>
              </w:rPr>
              <w:t>Ad Start (bcvideo_ad_start)</w:t>
            </w:r>
            <w:r>
              <w:rPr>
                <w:rStyle w:val="mqInternal"/>
                <w:noProof/>
                <w:lang w:val="fr-FR"/>
              </w:rPr>
              <w:t>{2]</w:t>
            </w:r>
            <w:r>
              <w:rPr>
                <w:lang w:val="fr-FR"/>
              </w:rPr>
              <w:t xml:space="preserve"> - Envoy</w:t>
            </w:r>
            <w:r>
              <w:rPr>
                <w:lang w:val="fr-FR"/>
              </w:rPr>
              <w:t>é</w:t>
            </w:r>
            <w:r>
              <w:rPr>
                <w:lang w:val="fr-FR"/>
              </w:rPr>
              <w:t xml:space="preserve"> lorsque le contr</w:t>
            </w:r>
            <w:r>
              <w:rPr>
                <w:lang w:val="fr-FR"/>
              </w:rPr>
              <w:t>ô</w:t>
            </w:r>
            <w:r>
              <w:rPr>
                <w:lang w:val="fr-FR"/>
              </w:rPr>
              <w:t xml:space="preserve">le est remis </w:t>
            </w:r>
            <w:r>
              <w:rPr>
                <w:lang w:val="fr-FR"/>
              </w:rPr>
              <w:t>à</w:t>
            </w:r>
            <w:r>
              <w:rPr>
                <w:lang w:val="fr-FR"/>
              </w:rPr>
              <w:t xml:space="preserve"> un agent publicitaire par la plate-forme de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436c0844-973a-44a0-a744-95abac4ae03b</w:t>
            </w:r>
          </w:p>
        </w:tc>
        <w:tc>
          <w:tcPr>
            <w:tcW w:w="7407" w:type="dxa"/>
            <w:shd w:val="clear" w:color="auto" w:fill="F2F2F2" w:themeFill="background1" w:themeFillShade="F2"/>
          </w:tcPr>
          <w:p w:rsidR="00000000" w:rsidRDefault="007A2D56">
            <w:pPr>
              <w:rPr>
                <w:noProof/>
              </w:rPr>
            </w:pPr>
            <w:r>
              <w:rPr>
                <w:rStyle w:val="mqInternal"/>
                <w:noProof/>
              </w:rPr>
              <w:t>[1}</w:t>
            </w:r>
            <w:r>
              <w:rPr>
                <w:noProof/>
              </w:rPr>
              <w:t>Ad End (bcvideo_ad_end)</w:t>
            </w:r>
            <w:r>
              <w:rPr>
                <w:rStyle w:val="mqInternal"/>
                <w:noProof/>
              </w:rPr>
              <w:t>{2]</w:t>
            </w:r>
            <w:r>
              <w:rPr>
                <w:noProof/>
              </w:rPr>
              <w:t xml:space="preserve"> - Sent when control is handed back from the advertising agent to the playback platform</w:t>
            </w:r>
          </w:p>
        </w:tc>
        <w:tc>
          <w:tcPr>
            <w:tcW w:w="7407" w:type="dxa"/>
          </w:tcPr>
          <w:p w:rsidR="00000000" w:rsidRDefault="007A2D56">
            <w:pPr>
              <w:rPr>
                <w:lang w:val="fr-FR"/>
              </w:rPr>
            </w:pPr>
            <w:r>
              <w:rPr>
                <w:rStyle w:val="mqInternal"/>
                <w:noProof/>
                <w:lang w:val="fr-FR"/>
              </w:rPr>
              <w:t>[1}</w:t>
            </w:r>
            <w:r>
              <w:rPr>
                <w:lang w:val="fr-FR"/>
              </w:rPr>
              <w:t>Ad End (bcvideo_ad_end)</w:t>
            </w:r>
            <w:r>
              <w:rPr>
                <w:rStyle w:val="mqInternal"/>
                <w:noProof/>
                <w:lang w:val="fr-FR"/>
              </w:rPr>
              <w:t>{2]</w:t>
            </w:r>
            <w:r>
              <w:rPr>
                <w:lang w:val="fr-FR"/>
              </w:rPr>
              <w:t xml:space="preserve"> - Envoi lorsqu</w:t>
            </w:r>
            <w:r>
              <w:rPr>
                <w:lang w:val="fr-FR"/>
              </w:rPr>
              <w:t>e le contr</w:t>
            </w:r>
            <w:r>
              <w:rPr>
                <w:lang w:val="fr-FR"/>
              </w:rPr>
              <w:t>ô</w:t>
            </w:r>
            <w:r>
              <w:rPr>
                <w:lang w:val="fr-FR"/>
              </w:rPr>
              <w:t xml:space="preserve">le est remis de l'agent publicitaire </w:t>
            </w:r>
            <w:r>
              <w:rPr>
                <w:lang w:val="fr-FR"/>
              </w:rPr>
              <w:t>à</w:t>
            </w:r>
            <w:r>
              <w:rPr>
                <w:lang w:val="fr-FR"/>
              </w:rPr>
              <w:t xml:space="preserve"> la plate-forme de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dfbe9c6a-5bd8-4f99-b955-8c577f27731d</w:t>
            </w:r>
          </w:p>
        </w:tc>
        <w:tc>
          <w:tcPr>
            <w:tcW w:w="7407" w:type="dxa"/>
            <w:shd w:val="clear" w:color="auto" w:fill="F2F2F2" w:themeFill="background1" w:themeFillShade="F2"/>
          </w:tcPr>
          <w:p w:rsidR="00000000" w:rsidRDefault="007A2D56">
            <w:pPr>
              <w:rPr>
                <w:noProof/>
              </w:rPr>
            </w:pPr>
            <w:r>
              <w:rPr>
                <w:rStyle w:val="mqInternal"/>
                <w:noProof/>
              </w:rPr>
              <w:t>[1}</w:t>
            </w:r>
            <w:r>
              <w:rPr>
                <w:noProof/>
              </w:rPr>
              <w:t>Error (bcvideo_error)</w:t>
            </w:r>
            <w:r>
              <w:rPr>
                <w:rStyle w:val="mqInternal"/>
                <w:noProof/>
              </w:rPr>
              <w:t>{2]</w:t>
            </w:r>
            <w:r>
              <w:rPr>
                <w:noProof/>
              </w:rPr>
              <w:t>- Sent when fatal errors which disrupt the playback experience are encountered</w:t>
            </w:r>
          </w:p>
        </w:tc>
        <w:tc>
          <w:tcPr>
            <w:tcW w:w="7407" w:type="dxa"/>
          </w:tcPr>
          <w:p w:rsidR="00000000" w:rsidRDefault="007A2D56">
            <w:pPr>
              <w:rPr>
                <w:lang w:val="fr-FR"/>
              </w:rPr>
            </w:pPr>
            <w:r>
              <w:rPr>
                <w:rStyle w:val="mqInternal"/>
                <w:noProof/>
                <w:lang w:val="fr-FR"/>
              </w:rPr>
              <w:t>[1}</w:t>
            </w:r>
            <w:r>
              <w:rPr>
                <w:lang w:val="fr-FR"/>
              </w:rPr>
              <w:t>Error (bcvideo_error)</w:t>
            </w:r>
            <w:r>
              <w:rPr>
                <w:rStyle w:val="mqInternal"/>
                <w:noProof/>
                <w:lang w:val="fr-FR"/>
              </w:rPr>
              <w:t>{2]</w:t>
            </w:r>
            <w:r>
              <w:rPr>
                <w:lang w:val="fr-FR"/>
              </w:rPr>
              <w:t>- Envoy</w:t>
            </w:r>
            <w:r>
              <w:rPr>
                <w:lang w:val="fr-FR"/>
              </w:rPr>
              <w:t>é</w:t>
            </w:r>
            <w:r>
              <w:rPr>
                <w:lang w:val="fr-FR"/>
              </w:rPr>
              <w:t xml:space="preserve"> lorsque des erreurs fatales qui perturbent l'exp</w:t>
            </w:r>
            <w:r>
              <w:rPr>
                <w:lang w:val="fr-FR"/>
              </w:rPr>
              <w:t>é</w:t>
            </w:r>
            <w:r>
              <w:rPr>
                <w:lang w:val="fr-FR"/>
              </w:rPr>
              <w:t>rience de lecture sont rencontr</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046a6137-f587-4a11-a7f4-5f4581aff02d</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Complete (bcvideo_video_complete)</w:t>
            </w:r>
            <w:r>
              <w:rPr>
                <w:rStyle w:val="mqInternal"/>
                <w:noProof/>
              </w:rPr>
              <w:t>{2]</w:t>
            </w:r>
            <w:r>
              <w:rPr>
                <w:noProof/>
              </w:rPr>
              <w:t xml:space="preserve"> - Sent when video playback finishes</w:t>
            </w:r>
          </w:p>
        </w:tc>
        <w:tc>
          <w:tcPr>
            <w:tcW w:w="7407" w:type="dxa"/>
          </w:tcPr>
          <w:p w:rsidR="00000000" w:rsidRDefault="007A2D56">
            <w:pPr>
              <w:rPr>
                <w:lang w:val="fr-FR"/>
              </w:rPr>
            </w:pPr>
            <w:r>
              <w:rPr>
                <w:rStyle w:val="mqInternal"/>
                <w:noProof/>
                <w:lang w:val="fr-FR"/>
              </w:rPr>
              <w:t>[1}</w:t>
            </w:r>
            <w:r>
              <w:rPr>
                <w:lang w:val="fr-FR"/>
              </w:rPr>
              <w:t>Vid</w:t>
            </w:r>
            <w:r>
              <w:rPr>
                <w:lang w:val="fr-FR"/>
              </w:rPr>
              <w:t>é</w:t>
            </w:r>
            <w:r>
              <w:rPr>
                <w:lang w:val="fr-FR"/>
              </w:rPr>
              <w:t>o termin</w:t>
            </w:r>
            <w:r>
              <w:rPr>
                <w:lang w:val="fr-FR"/>
              </w:rPr>
              <w:t>é</w:t>
            </w:r>
            <w:r>
              <w:rPr>
                <w:lang w:val="fr-FR"/>
              </w:rPr>
              <w:t>e (bcvideo_video_comple</w:t>
            </w:r>
            <w:r>
              <w:rPr>
                <w:lang w:val="fr-FR"/>
              </w:rPr>
              <w:t>te)</w:t>
            </w:r>
            <w:r>
              <w:rPr>
                <w:rStyle w:val="mqInternal"/>
                <w:noProof/>
                <w:lang w:val="fr-FR"/>
              </w:rPr>
              <w:t>{2]</w:t>
            </w:r>
            <w:r>
              <w:rPr>
                <w:lang w:val="fr-FR"/>
              </w:rPr>
              <w:t xml:space="preserve"> - Envoy</w:t>
            </w:r>
            <w:r>
              <w:rPr>
                <w:lang w:val="fr-FR"/>
              </w:rPr>
              <w:t>é</w:t>
            </w:r>
            <w:r>
              <w:rPr>
                <w:lang w:val="fr-FR"/>
              </w:rPr>
              <w:t xml:space="preserve"> lorsque la lecture vid</w:t>
            </w:r>
            <w:r>
              <w:rPr>
                <w:lang w:val="fr-FR"/>
              </w:rPr>
              <w:t>é</w:t>
            </w:r>
            <w:r>
              <w:rPr>
                <w:lang w:val="fr-FR"/>
              </w:rPr>
              <w:t>o se termine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c5279d80-a696-44b3-baf8-d965183fe151</w:t>
            </w:r>
          </w:p>
        </w:tc>
        <w:tc>
          <w:tcPr>
            <w:tcW w:w="7407" w:type="dxa"/>
            <w:shd w:val="clear" w:color="auto" w:fill="F2F2F2" w:themeFill="background1" w:themeFillShade="F2"/>
          </w:tcPr>
          <w:p w:rsidR="00000000" w:rsidRDefault="007A2D56">
            <w:pPr>
              <w:rPr>
                <w:noProof/>
              </w:rPr>
            </w:pPr>
            <w:r>
              <w:rPr>
                <w:noProof/>
              </w:rPr>
              <w:t>Adding Custom Success Events to Adobe Analytics</w:t>
            </w:r>
          </w:p>
        </w:tc>
        <w:tc>
          <w:tcPr>
            <w:tcW w:w="7407" w:type="dxa"/>
          </w:tcPr>
          <w:p w:rsidR="00000000" w:rsidRDefault="007A2D56">
            <w:pPr>
              <w:rPr>
                <w:lang w:val="fr-FR"/>
              </w:rPr>
            </w:pPr>
            <w:r>
              <w:rPr>
                <w:lang w:val="fr-FR"/>
              </w:rPr>
              <w:t>Ajout d'</w:t>
            </w:r>
            <w:r>
              <w:rPr>
                <w:lang w:val="fr-FR"/>
              </w:rPr>
              <w:t>é</w:t>
            </w:r>
            <w:r>
              <w:rPr>
                <w:lang w:val="fr-FR"/>
              </w:rPr>
              <w:t>v</w:t>
            </w:r>
            <w:r>
              <w:rPr>
                <w:lang w:val="fr-FR"/>
              </w:rPr>
              <w:t>é</w:t>
            </w:r>
            <w:r>
              <w:rPr>
                <w:lang w:val="fr-FR"/>
              </w:rPr>
              <w:t>nements de r</w:t>
            </w:r>
            <w:r>
              <w:rPr>
                <w:lang w:val="fr-FR"/>
              </w:rPr>
              <w:t>é</w:t>
            </w:r>
            <w:r>
              <w:rPr>
                <w:lang w:val="fr-FR"/>
              </w:rPr>
              <w:t>ussite personnalis</w:t>
            </w:r>
            <w:r>
              <w:rPr>
                <w:lang w:val="fr-FR"/>
              </w:rPr>
              <w:t>é</w:t>
            </w:r>
            <w:r>
              <w:rPr>
                <w:lang w:val="fr-FR"/>
              </w:rPr>
              <w:t xml:space="preserve">s </w:t>
            </w:r>
            <w:r>
              <w:rPr>
                <w:lang w:val="fr-FR"/>
              </w:rPr>
              <w:t>à</w:t>
            </w:r>
            <w:r>
              <w:rPr>
                <w:lang w:val="fr-FR"/>
              </w:rPr>
              <w:t xml:space="preserve"> 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8015f138-5b4e-4588-90f1-a9b0553fa3d8</w:t>
            </w:r>
          </w:p>
        </w:tc>
        <w:tc>
          <w:tcPr>
            <w:tcW w:w="7407" w:type="dxa"/>
            <w:shd w:val="clear" w:color="auto" w:fill="F2F2F2" w:themeFill="background1" w:themeFillShade="F2"/>
          </w:tcPr>
          <w:p w:rsidR="00000000" w:rsidRDefault="007A2D56">
            <w:pPr>
              <w:rPr>
                <w:noProof/>
              </w:rPr>
            </w:pPr>
            <w:r>
              <w:rPr>
                <w:noProof/>
              </w:rPr>
              <w:t>After you</w:t>
            </w:r>
            <w:r>
              <w:rPr>
                <w:noProof/>
              </w:rPr>
              <w:t xml:space="preserve"> determine which events you want to track, Custom Success Events must be created in Adobe Analytics.</w:t>
            </w:r>
          </w:p>
        </w:tc>
        <w:tc>
          <w:tcPr>
            <w:tcW w:w="7407" w:type="dxa"/>
          </w:tcPr>
          <w:p w:rsidR="00000000" w:rsidRDefault="007A2D56">
            <w:pPr>
              <w:rPr>
                <w:lang w:val="fr-FR"/>
              </w:rPr>
            </w:pPr>
            <w:r>
              <w:rPr>
                <w:lang w:val="fr-FR"/>
              </w:rPr>
              <w:t>Une fois que vous avez d</w:t>
            </w:r>
            <w:r>
              <w:rPr>
                <w:lang w:val="fr-FR"/>
              </w:rPr>
              <w:t>é</w:t>
            </w:r>
            <w:r>
              <w:rPr>
                <w:lang w:val="fr-FR"/>
              </w:rPr>
              <w:t>termin</w:t>
            </w:r>
            <w:r>
              <w:rPr>
                <w:lang w:val="fr-FR"/>
              </w:rPr>
              <w:t>é</w:t>
            </w:r>
            <w:r>
              <w:rPr>
                <w:lang w:val="fr-FR"/>
              </w:rPr>
              <w:t xml:space="preserve"> les </w:t>
            </w:r>
            <w:r>
              <w:rPr>
                <w:lang w:val="fr-FR"/>
              </w:rPr>
              <w:t>é</w:t>
            </w:r>
            <w:r>
              <w:rPr>
                <w:lang w:val="fr-FR"/>
              </w:rPr>
              <w:t>v</w:t>
            </w:r>
            <w:r>
              <w:rPr>
                <w:lang w:val="fr-FR"/>
              </w:rPr>
              <w:t>é</w:t>
            </w:r>
            <w:r>
              <w:rPr>
                <w:lang w:val="fr-FR"/>
              </w:rPr>
              <w:t xml:space="preserve">nements </w:t>
            </w:r>
            <w:r>
              <w:rPr>
                <w:lang w:val="fr-FR"/>
              </w:rPr>
              <w:t>à</w:t>
            </w:r>
            <w:r>
              <w:rPr>
                <w:lang w:val="fr-FR"/>
              </w:rPr>
              <w:t xml:space="preserve"> suivre, les </w:t>
            </w:r>
            <w:r>
              <w:rPr>
                <w:lang w:val="fr-FR"/>
              </w:rPr>
              <w:t>é</w:t>
            </w:r>
            <w:r>
              <w:rPr>
                <w:lang w:val="fr-FR"/>
              </w:rPr>
              <w:t>v</w:t>
            </w:r>
            <w:r>
              <w:rPr>
                <w:lang w:val="fr-FR"/>
              </w:rPr>
              <w:t>é</w:t>
            </w:r>
            <w:r>
              <w:rPr>
                <w:lang w:val="fr-FR"/>
              </w:rPr>
              <w:t>nements de r</w:t>
            </w:r>
            <w:r>
              <w:rPr>
                <w:lang w:val="fr-FR"/>
              </w:rPr>
              <w:t>é</w:t>
            </w:r>
            <w:r>
              <w:rPr>
                <w:lang w:val="fr-FR"/>
              </w:rPr>
              <w:t>ussite personnalis</w:t>
            </w:r>
            <w:r>
              <w:rPr>
                <w:lang w:val="fr-FR"/>
              </w:rPr>
              <w:t>é</w:t>
            </w:r>
            <w:r>
              <w:rPr>
                <w:lang w:val="fr-FR"/>
              </w:rPr>
              <w:t xml:space="preserve">s doivent </w:t>
            </w:r>
            <w:r>
              <w:rPr>
                <w:lang w:val="fr-FR"/>
              </w:rPr>
              <w:t>ê</w:t>
            </w:r>
            <w:r>
              <w:rPr>
                <w:lang w:val="fr-FR"/>
              </w:rPr>
              <w:t>tre cr</w:t>
            </w:r>
            <w:r>
              <w:rPr>
                <w:lang w:val="fr-FR"/>
              </w:rPr>
              <w:t>éé</w:t>
            </w:r>
            <w:r>
              <w:rPr>
                <w:lang w:val="fr-FR"/>
              </w:rPr>
              <w:t>s dans 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814e2830-e</w:t>
            </w:r>
            <w:r>
              <w:rPr>
                <w:noProof/>
                <w:sz w:val="2"/>
              </w:rPr>
              <w:t>cf9-4c6e-ab2e-b70274e44990</w:t>
            </w:r>
          </w:p>
        </w:tc>
        <w:tc>
          <w:tcPr>
            <w:tcW w:w="7407" w:type="dxa"/>
            <w:shd w:val="clear" w:color="auto" w:fill="F2F2F2" w:themeFill="background1" w:themeFillShade="F2"/>
          </w:tcPr>
          <w:p w:rsidR="00000000" w:rsidRDefault="007A2D56">
            <w:pPr>
              <w:rPr>
                <w:noProof/>
              </w:rPr>
            </w:pPr>
            <w:r>
              <w:rPr>
                <w:noProof/>
              </w:rPr>
              <w:t>To create Custom Success Events in Adobe Analytics, follow these steps.</w:t>
            </w:r>
          </w:p>
        </w:tc>
        <w:tc>
          <w:tcPr>
            <w:tcW w:w="7407" w:type="dxa"/>
          </w:tcPr>
          <w:p w:rsidR="00000000" w:rsidRDefault="007A2D56">
            <w:pPr>
              <w:rPr>
                <w:lang w:val="fr-FR"/>
              </w:rPr>
            </w:pPr>
            <w:r>
              <w:rPr>
                <w:lang w:val="fr-FR"/>
              </w:rPr>
              <w:t>Pour cr</w:t>
            </w:r>
            <w:r>
              <w:rPr>
                <w:lang w:val="fr-FR"/>
              </w:rPr>
              <w:t>é</w:t>
            </w:r>
            <w:r>
              <w:rPr>
                <w:lang w:val="fr-FR"/>
              </w:rPr>
              <w:t xml:space="preserve">er des </w:t>
            </w:r>
            <w:r>
              <w:rPr>
                <w:lang w:val="fr-FR"/>
              </w:rPr>
              <w:t>é</w:t>
            </w:r>
            <w:r>
              <w:rPr>
                <w:lang w:val="fr-FR"/>
              </w:rPr>
              <w:t>v</w:t>
            </w:r>
            <w:r>
              <w:rPr>
                <w:lang w:val="fr-FR"/>
              </w:rPr>
              <w:t>é</w:t>
            </w:r>
            <w:r>
              <w:rPr>
                <w:lang w:val="fr-FR"/>
              </w:rPr>
              <w:t>nements de r</w:t>
            </w:r>
            <w:r>
              <w:rPr>
                <w:lang w:val="fr-FR"/>
              </w:rPr>
              <w:t>é</w:t>
            </w:r>
            <w:r>
              <w:rPr>
                <w:lang w:val="fr-FR"/>
              </w:rPr>
              <w:t>ussite personnalis</w:t>
            </w:r>
            <w:r>
              <w:rPr>
                <w:lang w:val="fr-FR"/>
              </w:rPr>
              <w:t>é</w:t>
            </w:r>
            <w:r>
              <w:rPr>
                <w:lang w:val="fr-FR"/>
              </w:rPr>
              <w:t>s dans Adobe Analytics, proc</w:t>
            </w:r>
            <w:r>
              <w:rPr>
                <w:lang w:val="fr-FR"/>
              </w:rPr>
              <w:t>é</w:t>
            </w:r>
            <w:r>
              <w:rPr>
                <w:lang w:val="fr-FR"/>
              </w:rPr>
              <w:t>dez comme suit.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3aac744c-8ffa-4965-9a4d-433d7f429732</w:t>
            </w:r>
          </w:p>
        </w:tc>
        <w:tc>
          <w:tcPr>
            <w:tcW w:w="7407" w:type="dxa"/>
            <w:shd w:val="clear" w:color="auto" w:fill="F2F2F2" w:themeFill="background1" w:themeFillShade="F2"/>
          </w:tcPr>
          <w:p w:rsidR="00000000" w:rsidRDefault="007A2D56">
            <w:pPr>
              <w:rPr>
                <w:noProof/>
              </w:rPr>
            </w:pPr>
            <w:r>
              <w:rPr>
                <w:noProof/>
              </w:rPr>
              <w:t>Log in to your Adobe Analytics account.</w:t>
            </w:r>
          </w:p>
        </w:tc>
        <w:tc>
          <w:tcPr>
            <w:tcW w:w="7407" w:type="dxa"/>
          </w:tcPr>
          <w:p w:rsidR="00000000" w:rsidRDefault="007A2D56">
            <w:pPr>
              <w:rPr>
                <w:lang w:val="fr-FR"/>
              </w:rPr>
            </w:pPr>
            <w:r>
              <w:rPr>
                <w:lang w:val="fr-FR"/>
              </w:rPr>
              <w:t xml:space="preserve">Connectez-vous </w:t>
            </w:r>
            <w:r>
              <w:rPr>
                <w:lang w:val="fr-FR"/>
              </w:rPr>
              <w:t>à</w:t>
            </w:r>
            <w:r>
              <w:rPr>
                <w:lang w:val="fr-FR"/>
              </w:rPr>
              <w:t xml:space="preserve"> votre compte 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889fc557-c153-40de-a073-9c9ef03f2e16</w:t>
            </w:r>
          </w:p>
        </w:tc>
        <w:tc>
          <w:tcPr>
            <w:tcW w:w="7407" w:type="dxa"/>
            <w:shd w:val="clear" w:color="auto" w:fill="F2F2F2" w:themeFill="background1" w:themeFillShade="F2"/>
          </w:tcPr>
          <w:p w:rsidR="00000000" w:rsidRDefault="007A2D56">
            <w:pPr>
              <w:rPr>
                <w:noProof/>
              </w:rPr>
            </w:pPr>
            <w:r>
              <w:rPr>
                <w:noProof/>
              </w:rPr>
              <w:t>Select a Report Suite to work with or create a new one (</w:t>
            </w:r>
            <w:r>
              <w:rPr>
                <w:rStyle w:val="mqInternal"/>
                <w:noProof/>
              </w:rPr>
              <w:t>[1}</w:t>
            </w:r>
            <w:r>
              <w:rPr>
                <w:noProof/>
              </w:rPr>
              <w:t>Admin &gt; Report Suites</w:t>
            </w:r>
            <w:r>
              <w:rPr>
                <w:rStyle w:val="mqInternal"/>
                <w:noProof/>
              </w:rPr>
              <w:t>{2]</w:t>
            </w:r>
            <w:r>
              <w:rPr>
                <w:noProof/>
              </w:rPr>
              <w:t>).</w:t>
            </w:r>
          </w:p>
        </w:tc>
        <w:tc>
          <w:tcPr>
            <w:tcW w:w="7407" w:type="dxa"/>
          </w:tcPr>
          <w:p w:rsidR="00000000" w:rsidRDefault="007A2D56">
            <w:pPr>
              <w:rPr>
                <w:lang w:val="fr-FR"/>
              </w:rPr>
            </w:pPr>
            <w:r>
              <w:rPr>
                <w:lang w:val="fr-FR"/>
              </w:rPr>
              <w:t>S</w:t>
            </w:r>
            <w:r>
              <w:rPr>
                <w:lang w:val="fr-FR"/>
              </w:rPr>
              <w:t>é</w:t>
            </w:r>
            <w:r>
              <w:rPr>
                <w:lang w:val="fr-FR"/>
              </w:rPr>
              <w:t>lectionnez une suite de rapports avec qui vous souhaitez travailler ou cr</w:t>
            </w:r>
            <w:r>
              <w:rPr>
                <w:lang w:val="fr-FR"/>
              </w:rPr>
              <w:t>é</w:t>
            </w:r>
            <w:r>
              <w:rPr>
                <w:lang w:val="fr-FR"/>
              </w:rPr>
              <w:t>ez-en une nouvelle (</w:t>
            </w:r>
            <w:r>
              <w:rPr>
                <w:rStyle w:val="mqInternal"/>
                <w:noProof/>
                <w:lang w:val="fr-FR"/>
              </w:rPr>
              <w:t>[1}</w:t>
            </w:r>
            <w:r>
              <w:rPr>
                <w:lang w:val="fr-FR"/>
              </w:rPr>
              <w:t>Suites de &gt; rapports d'administration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d2e7deb0-c611-44d8-b116-ce03a21a9ce1</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Edit Settings &gt; Conversion &gt; Success Events</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Mo</w:t>
            </w:r>
            <w:r>
              <w:rPr>
                <w:lang w:val="fr-FR"/>
              </w:rPr>
              <w:t>difier les param</w:t>
            </w:r>
            <w:r>
              <w:rPr>
                <w:lang w:val="fr-FR"/>
              </w:rPr>
              <w:t>è</w:t>
            </w:r>
            <w:r>
              <w:rPr>
                <w:lang w:val="fr-FR"/>
              </w:rPr>
              <w:t xml:space="preserve">tres </w:t>
            </w:r>
            <w:r>
              <w:rPr>
                <w:lang w:val="fr-FR"/>
              </w:rPr>
              <w:t>É</w:t>
            </w:r>
            <w:r>
              <w:rPr>
                <w:lang w:val="fr-FR"/>
              </w:rPr>
              <w:t>v</w:t>
            </w:r>
            <w:r>
              <w:rPr>
                <w:lang w:val="fr-FR"/>
              </w:rPr>
              <w:t>é</w:t>
            </w:r>
            <w:r>
              <w:rPr>
                <w:lang w:val="fr-FR"/>
              </w:rPr>
              <w:t>nements de &gt; succ</w:t>
            </w:r>
            <w:r>
              <w:rPr>
                <w:lang w:val="fr-FR"/>
              </w:rPr>
              <w:t>è</w:t>
            </w:r>
            <w:r>
              <w:rPr>
                <w:lang w:val="fr-FR"/>
              </w:rPr>
              <w:t>s de &gt; conversion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41 </w:t>
            </w:r>
            <w:r>
              <w:rPr>
                <w:noProof/>
                <w:sz w:val="16"/>
              </w:rPr>
              <w:br/>
            </w:r>
            <w:r>
              <w:rPr>
                <w:noProof/>
                <w:sz w:val="2"/>
              </w:rPr>
              <w:t>ff90691b-750f-4b8e-98e8-29b1bf70f8cf</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Add New</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Ajouter un nouveau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6590f12a-d237-4342-accd-7094701a3b1e</w:t>
            </w:r>
          </w:p>
        </w:tc>
        <w:tc>
          <w:tcPr>
            <w:tcW w:w="7407" w:type="dxa"/>
            <w:shd w:val="clear" w:color="auto" w:fill="F2F2F2" w:themeFill="background1" w:themeFillShade="F2"/>
          </w:tcPr>
          <w:p w:rsidR="00000000" w:rsidRDefault="007A2D56">
            <w:pPr>
              <w:rPr>
                <w:noProof/>
              </w:rPr>
            </w:pPr>
            <w:r>
              <w:rPr>
                <w:noProof/>
              </w:rPr>
              <w:t>Enter the event information:</w:t>
            </w:r>
          </w:p>
        </w:tc>
        <w:tc>
          <w:tcPr>
            <w:tcW w:w="7407" w:type="dxa"/>
          </w:tcPr>
          <w:p w:rsidR="00000000" w:rsidRDefault="007A2D56">
            <w:pPr>
              <w:rPr>
                <w:lang w:val="fr-FR"/>
              </w:rPr>
            </w:pPr>
            <w:r>
              <w:rPr>
                <w:lang w:val="fr-FR"/>
              </w:rPr>
              <w:t>Entrez les informat</w:t>
            </w:r>
            <w:r>
              <w:rPr>
                <w:lang w:val="fr-FR"/>
              </w:rPr>
              <w:t xml:space="preserve">ions relatives </w:t>
            </w:r>
            <w:r>
              <w:rPr>
                <w:lang w:val="fr-FR"/>
              </w:rPr>
              <w:t>à</w:t>
            </w:r>
            <w:r>
              <w:rPr>
                <w:lang w:val="fr-FR"/>
              </w:rPr>
              <w:t xml:space="preserve"> l'</w:t>
            </w:r>
            <w:r>
              <w:rPr>
                <w:lang w:val="fr-FR"/>
              </w:rPr>
              <w:t>é</w:t>
            </w:r>
            <w:r>
              <w:rPr>
                <w:lang w:val="fr-FR"/>
              </w:rPr>
              <w:t>v</w:t>
            </w:r>
            <w:r>
              <w:rPr>
                <w:lang w:val="fr-FR"/>
              </w:rPr>
              <w:t>é</w:t>
            </w:r>
            <w:r>
              <w:rPr>
                <w:lang w:val="fr-FR"/>
              </w:rPr>
              <w:t>nement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d93d51b0-f02e-46ac-9c0e-4d0a73ca240c</w:t>
            </w:r>
          </w:p>
        </w:tc>
        <w:tc>
          <w:tcPr>
            <w:tcW w:w="7407" w:type="dxa"/>
            <w:shd w:val="clear" w:color="auto" w:fill="F2F2F2" w:themeFill="background1" w:themeFillShade="F2"/>
          </w:tcPr>
          <w:p w:rsidR="00000000" w:rsidRDefault="007A2D56">
            <w:pPr>
              <w:rPr>
                <w:noProof/>
              </w:rPr>
            </w:pPr>
            <w:r>
              <w:rPr>
                <w:rStyle w:val="mqInternal"/>
                <w:noProof/>
              </w:rPr>
              <w:t>[1}</w:t>
            </w:r>
            <w:r>
              <w:rPr>
                <w:noProof/>
              </w:rPr>
              <w:t>Name</w:t>
            </w:r>
            <w:r>
              <w:rPr>
                <w:rStyle w:val="mqInternal"/>
                <w:noProof/>
              </w:rPr>
              <w:t>{2]</w:t>
            </w:r>
            <w:r>
              <w:rPr>
                <w:noProof/>
              </w:rPr>
              <w:t xml:space="preserve"> - You </w:t>
            </w:r>
            <w:r>
              <w:rPr>
                <w:rStyle w:val="mqInternal"/>
                <w:noProof/>
              </w:rPr>
              <w:t>[1}</w:t>
            </w:r>
            <w:r>
              <w:rPr>
                <w:noProof/>
              </w:rPr>
              <w:t>must</w:t>
            </w:r>
            <w:r>
              <w:rPr>
                <w:rStyle w:val="mqInternal"/>
                <w:noProof/>
              </w:rPr>
              <w:t>{2]</w:t>
            </w:r>
            <w:r>
              <w:rPr>
                <w:noProof/>
              </w:rPr>
              <w:t xml:space="preserve"> use the </w:t>
            </w:r>
            <w:r>
              <w:rPr>
                <w:rStyle w:val="mqInternal"/>
                <w:noProof/>
              </w:rPr>
              <w:t>[1}</w:t>
            </w:r>
            <w:r>
              <w:rPr>
                <w:noProof/>
              </w:rPr>
              <w:t>bcvideo-</w:t>
            </w:r>
            <w:r>
              <w:rPr>
                <w:rStyle w:val="mqInternal"/>
                <w:noProof/>
              </w:rPr>
              <w:t>{2]</w:t>
            </w:r>
            <w:r>
              <w:rPr>
                <w:noProof/>
              </w:rPr>
              <w:t xml:space="preserve"> name listed in the previous section</w:t>
            </w:r>
          </w:p>
        </w:tc>
        <w:tc>
          <w:tcPr>
            <w:tcW w:w="7407" w:type="dxa"/>
          </w:tcPr>
          <w:p w:rsidR="00000000" w:rsidRDefault="007A2D56">
            <w:pPr>
              <w:rPr>
                <w:lang w:val="fr-FR"/>
              </w:rPr>
            </w:pPr>
            <w:r>
              <w:rPr>
                <w:rStyle w:val="mqInternal"/>
                <w:noProof/>
                <w:lang w:val="fr-FR"/>
              </w:rPr>
              <w:t>[1}</w:t>
            </w:r>
            <w:r>
              <w:rPr>
                <w:lang w:val="fr-FR"/>
              </w:rPr>
              <w:t>Nom</w:t>
            </w:r>
            <w:r>
              <w:rPr>
                <w:rStyle w:val="mqInternal"/>
                <w:noProof/>
                <w:lang w:val="fr-FR"/>
              </w:rPr>
              <w:t>{2]</w:t>
            </w:r>
            <w:r>
              <w:rPr>
                <w:lang w:val="fr-FR"/>
              </w:rPr>
              <w:t xml:space="preserve"> - Vous </w:t>
            </w:r>
            <w:r>
              <w:rPr>
                <w:rStyle w:val="mqInternal"/>
                <w:noProof/>
                <w:lang w:val="fr-FR"/>
              </w:rPr>
              <w:t>[1}</w:t>
            </w:r>
            <w:r>
              <w:rPr>
                <w:lang w:val="fr-FR"/>
              </w:rPr>
              <w:t>devez</w:t>
            </w:r>
            <w:r>
              <w:rPr>
                <w:rStyle w:val="mqInternal"/>
                <w:noProof/>
                <w:lang w:val="fr-FR"/>
              </w:rPr>
              <w:t>{2]</w:t>
            </w:r>
            <w:r>
              <w:rPr>
                <w:lang w:val="fr-FR"/>
              </w:rPr>
              <w:t xml:space="preserve"> utiliser le nom </w:t>
            </w:r>
            <w:r>
              <w:rPr>
                <w:rStyle w:val="mqInternal"/>
                <w:noProof/>
                <w:lang w:val="fr-FR"/>
              </w:rPr>
              <w:t>[1}</w:t>
            </w:r>
            <w:r>
              <w:rPr>
                <w:lang w:val="fr-FR"/>
              </w:rPr>
              <w:t>bcvideo-</w:t>
            </w:r>
            <w:r>
              <w:rPr>
                <w:rStyle w:val="mqInternal"/>
                <w:noProof/>
                <w:lang w:val="fr-FR"/>
              </w:rPr>
              <w:t>{2]</w:t>
            </w:r>
            <w:r>
              <w:rPr>
                <w:lang w:val="fr-FR"/>
              </w:rPr>
              <w:t xml:space="preserve"> indiqu</w:t>
            </w:r>
            <w:r>
              <w:rPr>
                <w:lang w:val="fr-FR"/>
              </w:rPr>
              <w:t>é</w:t>
            </w:r>
            <w:r>
              <w:rPr>
                <w:lang w:val="fr-FR"/>
              </w:rPr>
              <w:t xml:space="preserve"> dans la section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619debc6-8e96-4ded-891c-33d06ab4eb9a</w:t>
            </w:r>
          </w:p>
        </w:tc>
        <w:tc>
          <w:tcPr>
            <w:tcW w:w="7407" w:type="dxa"/>
            <w:shd w:val="clear" w:color="auto" w:fill="F2F2F2" w:themeFill="background1" w:themeFillShade="F2"/>
          </w:tcPr>
          <w:p w:rsidR="00000000" w:rsidRDefault="007A2D56">
            <w:pPr>
              <w:rPr>
                <w:noProof/>
              </w:rPr>
            </w:pPr>
            <w:r>
              <w:rPr>
                <w:rStyle w:val="mqInternal"/>
                <w:noProof/>
              </w:rPr>
              <w:t>[1}</w:t>
            </w:r>
            <w:r>
              <w:rPr>
                <w:noProof/>
              </w:rPr>
              <w:t>Type</w:t>
            </w:r>
            <w:r>
              <w:rPr>
                <w:rStyle w:val="mqInternal"/>
                <w:noProof/>
              </w:rPr>
              <w:t>{2]</w:t>
            </w:r>
            <w:r>
              <w:rPr>
                <w:noProof/>
              </w:rPr>
              <w:t xml:space="preserve"> - Set to </w:t>
            </w:r>
            <w:r>
              <w:rPr>
                <w:rStyle w:val="mqInternal"/>
                <w:noProof/>
              </w:rPr>
              <w:t>[1}</w:t>
            </w:r>
            <w:r>
              <w:rPr>
                <w:noProof/>
              </w:rPr>
              <w:t>Counter</w:t>
            </w:r>
            <w:r>
              <w:rPr>
                <w:rStyle w:val="mqInternal"/>
                <w:noProof/>
              </w:rPr>
              <w:t>{2]</w:t>
            </w:r>
          </w:p>
        </w:tc>
        <w:tc>
          <w:tcPr>
            <w:tcW w:w="7407" w:type="dxa"/>
          </w:tcPr>
          <w:p w:rsidR="00000000" w:rsidRDefault="007A2D56">
            <w:pPr>
              <w:rPr>
                <w:lang w:val="fr-FR"/>
              </w:rPr>
            </w:pPr>
            <w:r>
              <w:rPr>
                <w:rStyle w:val="mqInternal"/>
                <w:noProof/>
                <w:lang w:val="fr-FR"/>
              </w:rPr>
              <w:t>[1}</w:t>
            </w:r>
            <w:r>
              <w:rPr>
                <w:lang w:val="fr-FR"/>
              </w:rPr>
              <w:t>Type</w:t>
            </w:r>
            <w:r>
              <w:rPr>
                <w:rStyle w:val="mqInternal"/>
                <w:noProof/>
                <w:lang w:val="fr-FR"/>
              </w:rPr>
              <w:t>{2]</w:t>
            </w:r>
            <w:r>
              <w:rPr>
                <w:lang w:val="fr-FR"/>
              </w:rPr>
              <w:t xml:space="preserve"> - R</w:t>
            </w:r>
            <w:r>
              <w:rPr>
                <w:lang w:val="fr-FR"/>
              </w:rPr>
              <w:t>é</w:t>
            </w:r>
            <w:r>
              <w:rPr>
                <w:lang w:val="fr-FR"/>
              </w:rPr>
              <w:t xml:space="preserve">glez sur </w:t>
            </w:r>
            <w:r>
              <w:rPr>
                <w:rStyle w:val="mqInternal"/>
                <w:noProof/>
                <w:lang w:val="fr-FR"/>
              </w:rPr>
              <w:t>[1}</w:t>
            </w:r>
            <w:r>
              <w:rPr>
                <w:lang w:val="fr-FR"/>
              </w:rPr>
              <w:t>Compteur</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d792b065-4b29-413a-9588-7ce094ee08b3</w:t>
            </w:r>
          </w:p>
        </w:tc>
        <w:tc>
          <w:tcPr>
            <w:tcW w:w="7407" w:type="dxa"/>
            <w:shd w:val="clear" w:color="auto" w:fill="F2F2F2" w:themeFill="background1" w:themeFillShade="F2"/>
          </w:tcPr>
          <w:p w:rsidR="00000000" w:rsidRDefault="007A2D56">
            <w:pPr>
              <w:rPr>
                <w:noProof/>
              </w:rPr>
            </w:pPr>
            <w:r>
              <w:rPr>
                <w:rStyle w:val="mqInternal"/>
                <w:noProof/>
              </w:rPr>
              <w:t>[1}</w:t>
            </w:r>
            <w:r>
              <w:rPr>
                <w:noProof/>
              </w:rPr>
              <w:t>Description</w:t>
            </w:r>
            <w:r>
              <w:rPr>
                <w:rStyle w:val="mqInternal"/>
                <w:noProof/>
              </w:rPr>
              <w:t>{2]</w:t>
            </w:r>
            <w:r>
              <w:rPr>
                <w:noProof/>
              </w:rPr>
              <w:t xml:space="preserve"> - Add a meaningful description</w:t>
            </w:r>
          </w:p>
        </w:tc>
        <w:tc>
          <w:tcPr>
            <w:tcW w:w="7407" w:type="dxa"/>
          </w:tcPr>
          <w:p w:rsidR="00000000" w:rsidRDefault="007A2D56">
            <w:pPr>
              <w:rPr>
                <w:lang w:val="fr-FR"/>
              </w:rPr>
            </w:pPr>
            <w:r>
              <w:rPr>
                <w:rStyle w:val="mqInternal"/>
                <w:noProof/>
                <w:lang w:val="fr-FR"/>
              </w:rPr>
              <w:t>[1}</w:t>
            </w:r>
            <w:r>
              <w:rPr>
                <w:lang w:val="fr-FR"/>
              </w:rPr>
              <w:t>Description</w:t>
            </w:r>
            <w:r>
              <w:rPr>
                <w:rStyle w:val="mqInternal"/>
                <w:noProof/>
                <w:lang w:val="fr-FR"/>
              </w:rPr>
              <w:t>{2]</w:t>
            </w:r>
            <w:r>
              <w:rPr>
                <w:lang w:val="fr-FR"/>
              </w:rPr>
              <w:t xml:space="preserve"> - Ajouter une description significative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9ec40fd1-c0ed-4205-89ed-0071c44cce35</w:t>
            </w:r>
          </w:p>
        </w:tc>
        <w:tc>
          <w:tcPr>
            <w:tcW w:w="7407" w:type="dxa"/>
            <w:shd w:val="clear" w:color="auto" w:fill="F2F2F2" w:themeFill="background1" w:themeFillShade="F2"/>
          </w:tcPr>
          <w:p w:rsidR="00000000" w:rsidRDefault="007A2D56">
            <w:pPr>
              <w:rPr>
                <w:noProof/>
              </w:rPr>
            </w:pPr>
            <w:r>
              <w:rPr>
                <w:noProof/>
              </w:rPr>
              <w:t>Create a new success event for each event you want to track.</w:t>
            </w:r>
          </w:p>
        </w:tc>
        <w:tc>
          <w:tcPr>
            <w:tcW w:w="7407" w:type="dxa"/>
          </w:tcPr>
          <w:p w:rsidR="00000000" w:rsidRDefault="007A2D56">
            <w:pPr>
              <w:rPr>
                <w:lang w:val="fr-FR"/>
              </w:rPr>
            </w:pPr>
            <w:r>
              <w:rPr>
                <w:lang w:val="fr-FR"/>
              </w:rPr>
              <w:t>Cr</w:t>
            </w:r>
            <w:r>
              <w:rPr>
                <w:lang w:val="fr-FR"/>
              </w:rPr>
              <w:t>é</w:t>
            </w:r>
            <w:r>
              <w:rPr>
                <w:lang w:val="fr-FR"/>
              </w:rPr>
              <w:t xml:space="preserve">ez un nouvel </w:t>
            </w:r>
            <w:r>
              <w:rPr>
                <w:lang w:val="fr-FR"/>
              </w:rPr>
              <w:t>é</w:t>
            </w:r>
            <w:r>
              <w:rPr>
                <w:lang w:val="fr-FR"/>
              </w:rPr>
              <w:t>v</w:t>
            </w:r>
            <w:r>
              <w:rPr>
                <w:lang w:val="fr-FR"/>
              </w:rPr>
              <w:t>é</w:t>
            </w:r>
            <w:r>
              <w:rPr>
                <w:lang w:val="fr-FR"/>
              </w:rPr>
              <w:t>nement de r</w:t>
            </w:r>
            <w:r>
              <w:rPr>
                <w:lang w:val="fr-FR"/>
              </w:rPr>
              <w:t>é</w:t>
            </w:r>
            <w:r>
              <w:rPr>
                <w:lang w:val="fr-FR"/>
              </w:rPr>
              <w:t xml:space="preserve">ussite pour chaque </w:t>
            </w:r>
            <w:r>
              <w:rPr>
                <w:lang w:val="fr-FR"/>
              </w:rPr>
              <w:t>é</w:t>
            </w:r>
            <w:r>
              <w:rPr>
                <w:lang w:val="fr-FR"/>
              </w:rPr>
              <w:t>v</w:t>
            </w:r>
            <w:r>
              <w:rPr>
                <w:lang w:val="fr-FR"/>
              </w:rPr>
              <w:t>é</w:t>
            </w:r>
            <w:r>
              <w:rPr>
                <w:lang w:val="fr-FR"/>
              </w:rPr>
              <w:t>nement que vous souhaitez suivre.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8f20a2bd-2161-4125-b</w:t>
            </w:r>
            <w:r>
              <w:rPr>
                <w:noProof/>
                <w:sz w:val="2"/>
              </w:rPr>
              <w:t>dbc-af75726bf7b5</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events.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pour enregistrer les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c757fa8f-8732-41f1-8eeb-e3c17713645d</w:t>
            </w:r>
          </w:p>
        </w:tc>
        <w:tc>
          <w:tcPr>
            <w:tcW w:w="7407" w:type="dxa"/>
            <w:shd w:val="clear" w:color="auto" w:fill="F2F2F2" w:themeFill="background1" w:themeFillShade="F2"/>
          </w:tcPr>
          <w:p w:rsidR="00000000" w:rsidRDefault="007A2D56">
            <w:pPr>
              <w:rPr>
                <w:noProof/>
              </w:rPr>
            </w:pPr>
            <w:r>
              <w:rPr>
                <w:noProof/>
              </w:rPr>
              <w:t>The image below shows Custom Success Events created (event7 - event15) for each of the Brightcove events.</w:t>
            </w:r>
          </w:p>
        </w:tc>
        <w:tc>
          <w:tcPr>
            <w:tcW w:w="7407" w:type="dxa"/>
          </w:tcPr>
          <w:p w:rsidR="00000000" w:rsidRDefault="007A2D56">
            <w:pPr>
              <w:rPr>
                <w:lang w:val="fr-FR"/>
              </w:rPr>
            </w:pPr>
            <w:r>
              <w:rPr>
                <w:lang w:val="fr-FR"/>
              </w:rPr>
              <w:t xml:space="preserve">L'image ci-dessous montre les </w:t>
            </w:r>
            <w:r>
              <w:rPr>
                <w:lang w:val="fr-FR"/>
              </w:rPr>
              <w:t>é</w:t>
            </w:r>
            <w:r>
              <w:rPr>
                <w:lang w:val="fr-FR"/>
              </w:rPr>
              <w:t>v</w:t>
            </w:r>
            <w:r>
              <w:rPr>
                <w:lang w:val="fr-FR"/>
              </w:rPr>
              <w:t>é</w:t>
            </w:r>
            <w:r>
              <w:rPr>
                <w:lang w:val="fr-FR"/>
              </w:rPr>
              <w:t>nements de r</w:t>
            </w:r>
            <w:r>
              <w:rPr>
                <w:lang w:val="fr-FR"/>
              </w:rPr>
              <w:t>é</w:t>
            </w:r>
            <w:r>
              <w:rPr>
                <w:lang w:val="fr-FR"/>
              </w:rPr>
              <w:t>ussite personnalis</w:t>
            </w:r>
            <w:r>
              <w:rPr>
                <w:lang w:val="fr-FR"/>
              </w:rPr>
              <w:t>é</w:t>
            </w:r>
            <w:r>
              <w:rPr>
                <w:lang w:val="fr-FR"/>
              </w:rPr>
              <w:t>s cr</w:t>
            </w:r>
            <w:r>
              <w:rPr>
                <w:lang w:val="fr-FR"/>
              </w:rPr>
              <w:t>éé</w:t>
            </w:r>
            <w:r>
              <w:rPr>
                <w:lang w:val="fr-FR"/>
              </w:rPr>
              <w:t xml:space="preserve">s (event7 - event15) pour chacun des </w:t>
            </w:r>
            <w:r>
              <w:rPr>
                <w:lang w:val="fr-FR"/>
              </w:rPr>
              <w:t>é</w:t>
            </w:r>
            <w:r>
              <w:rPr>
                <w:lang w:val="fr-FR"/>
              </w:rPr>
              <w:t>v</w:t>
            </w:r>
            <w:r>
              <w:rPr>
                <w:lang w:val="fr-FR"/>
              </w:rPr>
              <w:t>é</w:t>
            </w:r>
            <w:r>
              <w:rPr>
                <w:lang w:val="fr-FR"/>
              </w:rPr>
              <w:t>nements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2b1bf238-dec2-</w:t>
            </w:r>
            <w:r>
              <w:rPr>
                <w:noProof/>
                <w:sz w:val="2"/>
              </w:rPr>
              <w:t>4964-92d5-3493c56974f6</w:t>
            </w:r>
          </w:p>
        </w:tc>
        <w:tc>
          <w:tcPr>
            <w:tcW w:w="7407" w:type="dxa"/>
            <w:shd w:val="clear" w:color="auto" w:fill="F2F2F2" w:themeFill="background1" w:themeFillShade="F2"/>
          </w:tcPr>
          <w:p w:rsidR="00000000" w:rsidRDefault="007A2D56">
            <w:pPr>
              <w:rPr>
                <w:noProof/>
              </w:rPr>
            </w:pPr>
            <w:r>
              <w:rPr>
                <w:noProof/>
              </w:rPr>
              <w:t>Reviewing the available parameters to capture</w:t>
            </w:r>
          </w:p>
        </w:tc>
        <w:tc>
          <w:tcPr>
            <w:tcW w:w="7407" w:type="dxa"/>
          </w:tcPr>
          <w:p w:rsidR="00000000" w:rsidRDefault="007A2D56">
            <w:pPr>
              <w:rPr>
                <w:lang w:val="fr-FR"/>
              </w:rPr>
            </w:pPr>
            <w:r>
              <w:rPr>
                <w:lang w:val="fr-FR"/>
              </w:rPr>
              <w:t>Examen des param</w:t>
            </w:r>
            <w:r>
              <w:rPr>
                <w:lang w:val="fr-FR"/>
              </w:rPr>
              <w:t>è</w:t>
            </w:r>
            <w:r>
              <w:rPr>
                <w:lang w:val="fr-FR"/>
              </w:rPr>
              <w:t>tres disponibles pour capturer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51041129-2ed4-402b-8e4c-3193ad398e41</w:t>
            </w:r>
          </w:p>
        </w:tc>
        <w:tc>
          <w:tcPr>
            <w:tcW w:w="7407" w:type="dxa"/>
            <w:shd w:val="clear" w:color="auto" w:fill="F2F2F2" w:themeFill="background1" w:themeFillShade="F2"/>
          </w:tcPr>
          <w:p w:rsidR="00000000" w:rsidRDefault="007A2D56">
            <w:pPr>
              <w:rPr>
                <w:noProof/>
              </w:rPr>
            </w:pPr>
            <w:r>
              <w:rPr>
                <w:noProof/>
              </w:rPr>
              <w:t>Parameters carry additional data and are passed with events.</w:t>
            </w:r>
          </w:p>
        </w:tc>
        <w:tc>
          <w:tcPr>
            <w:tcW w:w="7407" w:type="dxa"/>
          </w:tcPr>
          <w:p w:rsidR="00000000" w:rsidRDefault="007A2D56">
            <w:pPr>
              <w:rPr>
                <w:lang w:val="fr-FR"/>
              </w:rPr>
            </w:pPr>
            <w:r>
              <w:rPr>
                <w:lang w:val="fr-FR"/>
              </w:rPr>
              <w:t>Les param</w:t>
            </w:r>
            <w:r>
              <w:rPr>
                <w:lang w:val="fr-FR"/>
              </w:rPr>
              <w:t>è</w:t>
            </w:r>
            <w:r>
              <w:rPr>
                <w:lang w:val="fr-FR"/>
              </w:rPr>
              <w:t>tres portent des donn</w:t>
            </w:r>
            <w:r>
              <w:rPr>
                <w:lang w:val="fr-FR"/>
              </w:rPr>
              <w:t>é</w:t>
            </w:r>
            <w:r>
              <w:rPr>
                <w:lang w:val="fr-FR"/>
              </w:rPr>
              <w:t>es s</w:t>
            </w:r>
            <w:r>
              <w:rPr>
                <w:lang w:val="fr-FR"/>
              </w:rPr>
              <w:t>uppl</w:t>
            </w:r>
            <w:r>
              <w:rPr>
                <w:lang w:val="fr-FR"/>
              </w:rPr>
              <w:t>é</w:t>
            </w:r>
            <w:r>
              <w:rPr>
                <w:lang w:val="fr-FR"/>
              </w:rPr>
              <w:t xml:space="preserve">mentaires et sont transmis avec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9253154b-3f68-4e52-92a5-d738cfd5930e</w:t>
            </w:r>
          </w:p>
        </w:tc>
        <w:tc>
          <w:tcPr>
            <w:tcW w:w="7407" w:type="dxa"/>
            <w:shd w:val="clear" w:color="auto" w:fill="F2F2F2" w:themeFill="background1" w:themeFillShade="F2"/>
          </w:tcPr>
          <w:p w:rsidR="00000000" w:rsidRDefault="007A2D56">
            <w:pPr>
              <w:rPr>
                <w:noProof/>
              </w:rPr>
            </w:pPr>
            <w:r>
              <w:rPr>
                <w:noProof/>
              </w:rPr>
              <w:t>Every Brightcove parameter that will be recorded must be created as a Traffic Variable in Adobe Analytics.</w:t>
            </w:r>
          </w:p>
        </w:tc>
        <w:tc>
          <w:tcPr>
            <w:tcW w:w="7407" w:type="dxa"/>
          </w:tcPr>
          <w:p w:rsidR="00000000" w:rsidRDefault="007A2D56">
            <w:pPr>
              <w:rPr>
                <w:lang w:val="fr-FR"/>
              </w:rPr>
            </w:pPr>
            <w:r>
              <w:rPr>
                <w:lang w:val="fr-FR"/>
              </w:rPr>
              <w:t>Chaque param</w:t>
            </w:r>
            <w:r>
              <w:rPr>
                <w:lang w:val="fr-FR"/>
              </w:rPr>
              <w:t>è</w:t>
            </w:r>
            <w:r>
              <w:rPr>
                <w:lang w:val="fr-FR"/>
              </w:rPr>
              <w:t>tre Brightcove qui sera enregistr</w:t>
            </w:r>
            <w:r>
              <w:rPr>
                <w:lang w:val="fr-FR"/>
              </w:rPr>
              <w:t>é</w:t>
            </w:r>
            <w:r>
              <w:rPr>
                <w:lang w:val="fr-FR"/>
              </w:rPr>
              <w:t xml:space="preserve"> doit </w:t>
            </w:r>
            <w:r>
              <w:rPr>
                <w:lang w:val="fr-FR"/>
              </w:rPr>
              <w:t>ê</w:t>
            </w:r>
            <w:r>
              <w:rPr>
                <w:lang w:val="fr-FR"/>
              </w:rPr>
              <w:t>tre cr</w:t>
            </w:r>
            <w:r>
              <w:rPr>
                <w:lang w:val="fr-FR"/>
              </w:rPr>
              <w:t>éé</w:t>
            </w:r>
            <w:r>
              <w:rPr>
                <w:lang w:val="fr-FR"/>
              </w:rPr>
              <w:t xml:space="preserve"> en tant que variable de trafic dans 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455c2ac9-58c7-494b-a54a-49ea8c1f586f</w:t>
            </w:r>
          </w:p>
        </w:tc>
        <w:tc>
          <w:tcPr>
            <w:tcW w:w="7407" w:type="dxa"/>
            <w:shd w:val="clear" w:color="auto" w:fill="F2F2F2" w:themeFill="background1" w:themeFillShade="F2"/>
          </w:tcPr>
          <w:p w:rsidR="00000000" w:rsidRDefault="007A2D56">
            <w:pPr>
              <w:rPr>
                <w:noProof/>
              </w:rPr>
            </w:pPr>
            <w:r>
              <w:rPr>
                <w:noProof/>
              </w:rPr>
              <w:t>The parameter names will then be used when configuring the integration inside Brightcove Campaign.</w:t>
            </w:r>
          </w:p>
        </w:tc>
        <w:tc>
          <w:tcPr>
            <w:tcW w:w="7407" w:type="dxa"/>
          </w:tcPr>
          <w:p w:rsidR="00000000" w:rsidRDefault="007A2D56">
            <w:pPr>
              <w:rPr>
                <w:lang w:val="fr-FR"/>
              </w:rPr>
            </w:pPr>
            <w:r>
              <w:rPr>
                <w:lang w:val="fr-FR"/>
              </w:rPr>
              <w:t>Les noms de param</w:t>
            </w:r>
            <w:r>
              <w:rPr>
                <w:lang w:val="fr-FR"/>
              </w:rPr>
              <w:t>è</w:t>
            </w:r>
            <w:r>
              <w:rPr>
                <w:lang w:val="fr-FR"/>
              </w:rPr>
              <w:t>tres seront ensuite utilis</w:t>
            </w:r>
            <w:r>
              <w:rPr>
                <w:lang w:val="fr-FR"/>
              </w:rPr>
              <w:t>é</w:t>
            </w:r>
            <w:r>
              <w:rPr>
                <w:lang w:val="fr-FR"/>
              </w:rPr>
              <w:t>s lors de la configuration de l'int</w:t>
            </w:r>
            <w:r>
              <w:rPr>
                <w:lang w:val="fr-FR"/>
              </w:rPr>
              <w:t>é</w:t>
            </w:r>
            <w:r>
              <w:rPr>
                <w:lang w:val="fr-FR"/>
              </w:rPr>
              <w:t>gration dans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c442caad-19db-429e-bca9-891affe9edb4</w:t>
            </w:r>
          </w:p>
        </w:tc>
        <w:tc>
          <w:tcPr>
            <w:tcW w:w="7407" w:type="dxa"/>
            <w:shd w:val="clear" w:color="auto" w:fill="F2F2F2" w:themeFill="background1" w:themeFillShade="F2"/>
          </w:tcPr>
          <w:p w:rsidR="00000000" w:rsidRDefault="007A2D56">
            <w:pPr>
              <w:rPr>
                <w:noProof/>
              </w:rPr>
            </w:pPr>
            <w:r>
              <w:rPr>
                <w:noProof/>
              </w:rPr>
              <w:t>This allows Brightcove parameters to be passed to Adobe Traffic Variables.</w:t>
            </w:r>
          </w:p>
        </w:tc>
        <w:tc>
          <w:tcPr>
            <w:tcW w:w="7407" w:type="dxa"/>
          </w:tcPr>
          <w:p w:rsidR="00000000" w:rsidRDefault="007A2D56">
            <w:pPr>
              <w:rPr>
                <w:lang w:val="fr-FR"/>
              </w:rPr>
            </w:pPr>
            <w:r>
              <w:rPr>
                <w:lang w:val="fr-FR"/>
              </w:rPr>
              <w:t>Cela permet de transmettre les param</w:t>
            </w:r>
            <w:r>
              <w:rPr>
                <w:lang w:val="fr-FR"/>
              </w:rPr>
              <w:t>è</w:t>
            </w:r>
            <w:r>
              <w:rPr>
                <w:lang w:val="fr-FR"/>
              </w:rPr>
              <w:t xml:space="preserve">tres Brightcove </w:t>
            </w:r>
            <w:r>
              <w:rPr>
                <w:lang w:val="fr-FR"/>
              </w:rPr>
              <w:t>à</w:t>
            </w:r>
            <w:r>
              <w:rPr>
                <w:lang w:val="fr-FR"/>
              </w:rPr>
              <w:t xml:space="preserve"> Adobe Traffic Variables.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e66f6440-7446-429c-bb6b-52810c2d923a</w:t>
            </w:r>
          </w:p>
        </w:tc>
        <w:tc>
          <w:tcPr>
            <w:tcW w:w="7407" w:type="dxa"/>
            <w:shd w:val="clear" w:color="auto" w:fill="F2F2F2" w:themeFill="background1" w:themeFillShade="F2"/>
          </w:tcPr>
          <w:p w:rsidR="00000000" w:rsidRDefault="007A2D56">
            <w:pPr>
              <w:rPr>
                <w:noProof/>
              </w:rPr>
            </w:pPr>
            <w:r>
              <w:rPr>
                <w:noProof/>
              </w:rPr>
              <w:t>Review the list of parameters below to determine which ones you want to capture.</w:t>
            </w:r>
          </w:p>
        </w:tc>
        <w:tc>
          <w:tcPr>
            <w:tcW w:w="7407" w:type="dxa"/>
          </w:tcPr>
          <w:p w:rsidR="00000000" w:rsidRDefault="007A2D56">
            <w:pPr>
              <w:rPr>
                <w:lang w:val="fr-FR"/>
              </w:rPr>
            </w:pPr>
            <w:r>
              <w:rPr>
                <w:lang w:val="fr-FR"/>
              </w:rPr>
              <w:t>Passez en revue la liste des param</w:t>
            </w:r>
            <w:r>
              <w:rPr>
                <w:lang w:val="fr-FR"/>
              </w:rPr>
              <w:t>è</w:t>
            </w:r>
            <w:r>
              <w:rPr>
                <w:lang w:val="fr-FR"/>
              </w:rPr>
              <w:t>tres ci-dessous pour d</w:t>
            </w:r>
            <w:r>
              <w:rPr>
                <w:lang w:val="fr-FR"/>
              </w:rPr>
              <w:t>é</w:t>
            </w:r>
            <w:r>
              <w:rPr>
                <w:lang w:val="fr-FR"/>
              </w:rPr>
              <w:t>terminer ceux que vous souhaitez capturer.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f</w:t>
            </w:r>
            <w:r>
              <w:rPr>
                <w:noProof/>
                <w:sz w:val="2"/>
              </w:rPr>
              <w:t>59ae6e1-c9d2-49db-bb5a-0350e29f9326</w:t>
            </w:r>
          </w:p>
        </w:tc>
        <w:tc>
          <w:tcPr>
            <w:tcW w:w="7407" w:type="dxa"/>
            <w:shd w:val="clear" w:color="auto" w:fill="F2F2F2" w:themeFill="background1" w:themeFillShade="F2"/>
          </w:tcPr>
          <w:p w:rsidR="00000000" w:rsidRDefault="007A2D56">
            <w:pPr>
              <w:rPr>
                <w:noProof/>
              </w:rPr>
            </w:pPr>
            <w:r>
              <w:rPr>
                <w:rStyle w:val="mqInternal"/>
                <w:noProof/>
              </w:rPr>
              <w:t>[1}</w:t>
            </w:r>
            <w:r>
              <w:rPr>
                <w:noProof/>
              </w:rPr>
              <w:t>Account ID</w:t>
            </w:r>
            <w:r>
              <w:rPr>
                <w:rStyle w:val="mqInternal"/>
                <w:noProof/>
              </w:rPr>
              <w:t>[2]</w:t>
            </w:r>
            <w:r>
              <w:rPr>
                <w:noProof/>
              </w:rPr>
              <w:t xml:space="preserve">(bcvideo_account) </w:t>
            </w:r>
            <w:r>
              <w:rPr>
                <w:rStyle w:val="mqInternal"/>
                <w:noProof/>
              </w:rPr>
              <w:t>{3]</w:t>
            </w:r>
            <w:r>
              <w:rPr>
                <w:noProof/>
              </w:rPr>
              <w:t>- Brightcove account name</w:t>
            </w:r>
          </w:p>
        </w:tc>
        <w:tc>
          <w:tcPr>
            <w:tcW w:w="7407" w:type="dxa"/>
          </w:tcPr>
          <w:p w:rsidR="00000000" w:rsidRDefault="007A2D56">
            <w:pPr>
              <w:rPr>
                <w:lang w:val="fr-FR"/>
              </w:rPr>
            </w:pPr>
            <w:r>
              <w:rPr>
                <w:rStyle w:val="mqInternal"/>
                <w:noProof/>
                <w:lang w:val="fr-FR"/>
              </w:rPr>
              <w:t>[1}</w:t>
            </w:r>
            <w:r>
              <w:rPr>
                <w:lang w:val="fr-FR"/>
              </w:rPr>
              <w:t>ID de compte</w:t>
            </w:r>
            <w:r>
              <w:rPr>
                <w:rStyle w:val="mqInternal"/>
                <w:noProof/>
                <w:lang w:val="fr-FR"/>
              </w:rPr>
              <w:t>[2]</w:t>
            </w:r>
            <w:r>
              <w:rPr>
                <w:lang w:val="fr-FR"/>
              </w:rPr>
              <w:t xml:space="preserve">(bcvideo_account) </w:t>
            </w:r>
            <w:r>
              <w:rPr>
                <w:rStyle w:val="mqInternal"/>
                <w:noProof/>
                <w:lang w:val="fr-FR"/>
              </w:rPr>
              <w:t>{3]</w:t>
            </w:r>
            <w:r>
              <w:rPr>
                <w:lang w:val="fr-FR"/>
              </w:rPr>
              <w:t>- Nom du compte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97785cea-4086-4cd8-a8e0-bffda9240c4a</w:t>
            </w:r>
          </w:p>
        </w:tc>
        <w:tc>
          <w:tcPr>
            <w:tcW w:w="7407" w:type="dxa"/>
            <w:shd w:val="clear" w:color="auto" w:fill="F2F2F2" w:themeFill="background1" w:themeFillShade="F2"/>
          </w:tcPr>
          <w:p w:rsidR="00000000" w:rsidRDefault="007A2D56">
            <w:pPr>
              <w:rPr>
                <w:noProof/>
              </w:rPr>
            </w:pPr>
            <w:r>
              <w:rPr>
                <w:rStyle w:val="mqInternal"/>
                <w:noProof/>
              </w:rPr>
              <w:t>[1}</w:t>
            </w:r>
            <w:r>
              <w:rPr>
                <w:noProof/>
              </w:rPr>
              <w:t>Player ID</w:t>
            </w:r>
            <w:r>
              <w:rPr>
                <w:rStyle w:val="mqInternal"/>
                <w:noProof/>
              </w:rPr>
              <w:t>[2]</w:t>
            </w:r>
            <w:r>
              <w:rPr>
                <w:noProof/>
              </w:rPr>
              <w:t>(bcvideo_player)</w:t>
            </w:r>
            <w:r>
              <w:rPr>
                <w:rStyle w:val="mqInternal"/>
                <w:noProof/>
              </w:rPr>
              <w:t>{3][1}</w:t>
            </w:r>
            <w:r>
              <w:rPr>
                <w:noProof/>
              </w:rPr>
              <w:t xml:space="preserve"> </w:t>
            </w:r>
            <w:r>
              <w:rPr>
                <w:rStyle w:val="mqInternal"/>
                <w:noProof/>
              </w:rPr>
              <w:t>{3]</w:t>
            </w:r>
            <w:r>
              <w:rPr>
                <w:noProof/>
              </w:rPr>
              <w:t>- Player</w:t>
            </w:r>
            <w:r>
              <w:rPr>
                <w:noProof/>
              </w:rPr>
              <w:t xml:space="preserve"> ID</w:t>
            </w:r>
          </w:p>
        </w:tc>
        <w:tc>
          <w:tcPr>
            <w:tcW w:w="7407" w:type="dxa"/>
          </w:tcPr>
          <w:p w:rsidR="00000000" w:rsidRDefault="007A2D56">
            <w:pPr>
              <w:rPr>
                <w:lang w:val="fr-FR"/>
              </w:rPr>
            </w:pPr>
            <w:r>
              <w:rPr>
                <w:rStyle w:val="mqInternal"/>
                <w:noProof/>
                <w:lang w:val="fr-FR"/>
              </w:rPr>
              <w:t>[1}</w:t>
            </w:r>
            <w:r>
              <w:rPr>
                <w:lang w:val="fr-FR"/>
              </w:rPr>
              <w:t>ID de joueur</w:t>
            </w:r>
            <w:r>
              <w:rPr>
                <w:rStyle w:val="mqInternal"/>
                <w:noProof/>
                <w:lang w:val="fr-FR"/>
              </w:rPr>
              <w:t>[2]</w:t>
            </w:r>
            <w:r>
              <w:rPr>
                <w:lang w:val="fr-FR"/>
              </w:rPr>
              <w:t>(bcvideo_player)</w:t>
            </w:r>
            <w:r>
              <w:rPr>
                <w:rStyle w:val="mqInternal"/>
                <w:noProof/>
                <w:lang w:val="fr-FR"/>
              </w:rPr>
              <w:t>{3][1}</w:t>
            </w:r>
            <w:r>
              <w:rPr>
                <w:lang w:val="fr-FR"/>
              </w:rPr>
              <w:t xml:space="preserve"> </w:t>
            </w:r>
            <w:r>
              <w:rPr>
                <w:rStyle w:val="mqInternal"/>
                <w:noProof/>
                <w:lang w:val="fr-FR"/>
              </w:rPr>
              <w:t>{3]</w:t>
            </w:r>
            <w:r>
              <w:rPr>
                <w:lang w:val="fr-FR"/>
              </w:rPr>
              <w:t xml:space="preserve"> - ID du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064f3cde-b616-4c53-8165-907994953442</w:t>
            </w:r>
          </w:p>
        </w:tc>
        <w:tc>
          <w:tcPr>
            <w:tcW w:w="7407" w:type="dxa"/>
            <w:shd w:val="clear" w:color="auto" w:fill="F2F2F2" w:themeFill="background1" w:themeFillShade="F2"/>
          </w:tcPr>
          <w:p w:rsidR="00000000" w:rsidRDefault="007A2D56">
            <w:pPr>
              <w:rPr>
                <w:noProof/>
              </w:rPr>
            </w:pPr>
            <w:r>
              <w:rPr>
                <w:rStyle w:val="mqInternal"/>
                <w:noProof/>
              </w:rPr>
              <w:t>[1}</w:t>
            </w:r>
            <w:r>
              <w:rPr>
                <w:noProof/>
              </w:rPr>
              <w:t>Player Name</w:t>
            </w:r>
            <w:r>
              <w:rPr>
                <w:rStyle w:val="mqInternal"/>
                <w:noProof/>
              </w:rPr>
              <w:t>[2]</w:t>
            </w:r>
            <w:r>
              <w:rPr>
                <w:noProof/>
              </w:rPr>
              <w:t>(bcvideo_player_name)</w:t>
            </w:r>
            <w:r>
              <w:rPr>
                <w:rStyle w:val="mqInternal"/>
                <w:noProof/>
              </w:rPr>
              <w:t>{3][1}</w:t>
            </w:r>
            <w:r>
              <w:rPr>
                <w:noProof/>
              </w:rPr>
              <w:t xml:space="preserve"> </w:t>
            </w:r>
            <w:r>
              <w:rPr>
                <w:rStyle w:val="mqInternal"/>
                <w:noProof/>
              </w:rPr>
              <w:t>{3]</w:t>
            </w:r>
            <w:r>
              <w:rPr>
                <w:noProof/>
              </w:rPr>
              <w:t>- Player Name</w:t>
            </w:r>
          </w:p>
        </w:tc>
        <w:tc>
          <w:tcPr>
            <w:tcW w:w="7407" w:type="dxa"/>
          </w:tcPr>
          <w:p w:rsidR="00000000" w:rsidRDefault="007A2D56">
            <w:pPr>
              <w:rPr>
                <w:lang w:val="fr-FR"/>
              </w:rPr>
            </w:pPr>
            <w:r>
              <w:rPr>
                <w:rStyle w:val="mqInternal"/>
                <w:noProof/>
                <w:lang w:val="fr-FR"/>
              </w:rPr>
              <w:t>[1}</w:t>
            </w:r>
            <w:r>
              <w:rPr>
                <w:lang w:val="fr-FR"/>
              </w:rPr>
              <w:t>Nom de joueur</w:t>
            </w:r>
            <w:r>
              <w:rPr>
                <w:rStyle w:val="mqInternal"/>
                <w:noProof/>
                <w:lang w:val="fr-FR"/>
              </w:rPr>
              <w:t>[2]</w:t>
            </w:r>
            <w:r>
              <w:rPr>
                <w:lang w:val="fr-FR"/>
              </w:rPr>
              <w:t>(bcvideo_player_name)</w:t>
            </w:r>
            <w:r>
              <w:rPr>
                <w:rStyle w:val="mqInternal"/>
                <w:noProof/>
                <w:lang w:val="fr-FR"/>
              </w:rPr>
              <w:t>{3][1}</w:t>
            </w:r>
            <w:r>
              <w:rPr>
                <w:lang w:val="fr-FR"/>
              </w:rPr>
              <w:t xml:space="preserve"> </w:t>
            </w:r>
            <w:r>
              <w:rPr>
                <w:rStyle w:val="mqInternal"/>
                <w:noProof/>
                <w:lang w:val="fr-FR"/>
              </w:rPr>
              <w:t>{3]</w:t>
            </w:r>
            <w:r>
              <w:rPr>
                <w:lang w:val="fr-FR"/>
              </w:rPr>
              <w:t xml:space="preserve"> - Nom de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1941be5b-9af5-43c7-a237-8c33f7cfab4a</w:t>
            </w:r>
          </w:p>
        </w:tc>
        <w:tc>
          <w:tcPr>
            <w:tcW w:w="7407" w:type="dxa"/>
            <w:shd w:val="clear" w:color="auto" w:fill="F2F2F2" w:themeFill="background1" w:themeFillShade="F2"/>
          </w:tcPr>
          <w:p w:rsidR="00000000" w:rsidRDefault="007A2D56">
            <w:pPr>
              <w:rPr>
                <w:noProof/>
              </w:rPr>
            </w:pPr>
            <w:r>
              <w:rPr>
                <w:rStyle w:val="mqInternal"/>
                <w:noProof/>
              </w:rPr>
              <w:t>[1}</w:t>
            </w:r>
            <w:r>
              <w:rPr>
                <w:noProof/>
              </w:rPr>
              <w:t>Player Version</w:t>
            </w:r>
            <w:r>
              <w:rPr>
                <w:rStyle w:val="mqInternal"/>
                <w:noProof/>
              </w:rPr>
              <w:t>[2]</w:t>
            </w:r>
            <w:r>
              <w:rPr>
                <w:noProof/>
              </w:rPr>
              <w:t>(bcvideo_platform_version)</w:t>
            </w:r>
            <w:r>
              <w:rPr>
                <w:rStyle w:val="mqInternal"/>
                <w:noProof/>
              </w:rPr>
              <w:t>{3]</w:t>
            </w:r>
            <w:r>
              <w:rPr>
                <w:noProof/>
              </w:rPr>
              <w:t xml:space="preserve"> - Player version number</w:t>
            </w:r>
          </w:p>
        </w:tc>
        <w:tc>
          <w:tcPr>
            <w:tcW w:w="7407" w:type="dxa"/>
          </w:tcPr>
          <w:p w:rsidR="00000000" w:rsidRDefault="007A2D56">
            <w:pPr>
              <w:rPr>
                <w:lang w:val="fr-FR"/>
              </w:rPr>
            </w:pPr>
            <w:r>
              <w:rPr>
                <w:rStyle w:val="mqInternal"/>
                <w:noProof/>
                <w:lang w:val="fr-FR"/>
              </w:rPr>
              <w:t>[1}</w:t>
            </w:r>
            <w:r>
              <w:rPr>
                <w:lang w:val="fr-FR"/>
              </w:rPr>
              <w:t>Version du lecteur</w:t>
            </w:r>
            <w:r>
              <w:rPr>
                <w:rStyle w:val="mqInternal"/>
                <w:noProof/>
                <w:lang w:val="fr-FR"/>
              </w:rPr>
              <w:t>[2]</w:t>
            </w:r>
            <w:r>
              <w:rPr>
                <w:lang w:val="fr-FR"/>
              </w:rPr>
              <w:t>(bcvideo_platform_version)</w:t>
            </w:r>
            <w:r>
              <w:rPr>
                <w:rStyle w:val="mqInternal"/>
                <w:noProof/>
                <w:lang w:val="fr-FR"/>
              </w:rPr>
              <w:t>{3]</w:t>
            </w:r>
            <w:r>
              <w:rPr>
                <w:lang w:val="fr-FR"/>
              </w:rPr>
              <w:t xml:space="preserve"> - Num</w:t>
            </w:r>
            <w:r>
              <w:rPr>
                <w:lang w:val="fr-FR"/>
              </w:rPr>
              <w:t>é</w:t>
            </w:r>
            <w:r>
              <w:rPr>
                <w:lang w:val="fr-FR"/>
              </w:rPr>
              <w:t>ro de version du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d4f0f252-6a66-4d65-883b-8492be0ce35e</w:t>
            </w:r>
          </w:p>
        </w:tc>
        <w:tc>
          <w:tcPr>
            <w:tcW w:w="7407" w:type="dxa"/>
            <w:shd w:val="clear" w:color="auto" w:fill="F2F2F2" w:themeFill="background1" w:themeFillShade="F2"/>
          </w:tcPr>
          <w:p w:rsidR="00000000" w:rsidRDefault="007A2D56">
            <w:pPr>
              <w:rPr>
                <w:noProof/>
              </w:rPr>
            </w:pPr>
            <w:r>
              <w:rPr>
                <w:rStyle w:val="mqInternal"/>
                <w:noProof/>
              </w:rPr>
              <w:t>[1}</w:t>
            </w:r>
            <w:r>
              <w:rPr>
                <w:noProof/>
              </w:rPr>
              <w:t>Session</w:t>
            </w:r>
            <w:r>
              <w:rPr>
                <w:rStyle w:val="mqInternal"/>
                <w:noProof/>
              </w:rPr>
              <w:t>[2]</w:t>
            </w:r>
            <w:r>
              <w:rPr>
                <w:noProof/>
              </w:rPr>
              <w:t>(bcvideo_session)</w:t>
            </w:r>
            <w:r>
              <w:rPr>
                <w:rStyle w:val="mqInternal"/>
                <w:noProof/>
              </w:rPr>
              <w:t>{3][1}</w:t>
            </w:r>
            <w:r>
              <w:rPr>
                <w:noProof/>
              </w:rPr>
              <w:t xml:space="preserve"> </w:t>
            </w:r>
            <w:r>
              <w:rPr>
                <w:rStyle w:val="mqInternal"/>
                <w:noProof/>
              </w:rPr>
              <w:t>{3]</w:t>
            </w:r>
            <w:r>
              <w:rPr>
                <w:noProof/>
              </w:rPr>
              <w:t>- Session identifier</w:t>
            </w:r>
          </w:p>
        </w:tc>
        <w:tc>
          <w:tcPr>
            <w:tcW w:w="7407" w:type="dxa"/>
          </w:tcPr>
          <w:p w:rsidR="00000000" w:rsidRDefault="007A2D56">
            <w:pPr>
              <w:rPr>
                <w:lang w:val="fr-FR"/>
              </w:rPr>
            </w:pPr>
            <w:r>
              <w:rPr>
                <w:rStyle w:val="mqInternal"/>
                <w:noProof/>
                <w:lang w:val="fr-FR"/>
              </w:rPr>
              <w:t>[1}</w:t>
            </w:r>
            <w:r>
              <w:rPr>
                <w:lang w:val="fr-FR"/>
              </w:rPr>
              <w:t>Session</w:t>
            </w:r>
            <w:r>
              <w:rPr>
                <w:rStyle w:val="mqInternal"/>
                <w:noProof/>
                <w:lang w:val="fr-FR"/>
              </w:rPr>
              <w:t>[2]</w:t>
            </w:r>
            <w:r>
              <w:rPr>
                <w:lang w:val="fr-FR"/>
              </w:rPr>
              <w:t>(bcvideo_session)</w:t>
            </w:r>
            <w:r>
              <w:rPr>
                <w:rStyle w:val="mqInternal"/>
                <w:noProof/>
                <w:lang w:val="fr-FR"/>
              </w:rPr>
              <w:t>{3][1}</w:t>
            </w:r>
            <w:r>
              <w:rPr>
                <w:lang w:val="fr-FR"/>
              </w:rPr>
              <w:t xml:space="preserve"> </w:t>
            </w:r>
            <w:r>
              <w:rPr>
                <w:rStyle w:val="mqInternal"/>
                <w:noProof/>
                <w:lang w:val="fr-FR"/>
              </w:rPr>
              <w:t>{3]</w:t>
            </w:r>
            <w:r>
              <w:rPr>
                <w:lang w:val="fr-FR"/>
              </w:rPr>
              <w:t xml:space="preserve"> - Identifiant de session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2236582d-fe17-44b8-9ce8-fd0d81619dd9</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ID</w:t>
            </w:r>
            <w:r>
              <w:rPr>
                <w:rStyle w:val="mqInternal"/>
                <w:noProof/>
              </w:rPr>
              <w:t>[2]</w:t>
            </w:r>
            <w:r>
              <w:rPr>
                <w:noProof/>
              </w:rPr>
              <w:t>(bcvideo_video)</w:t>
            </w:r>
            <w:r>
              <w:rPr>
                <w:rStyle w:val="mqInternal"/>
                <w:noProof/>
              </w:rPr>
              <w:t>{3][1}</w:t>
            </w:r>
            <w:r>
              <w:rPr>
                <w:noProof/>
              </w:rPr>
              <w:t xml:space="preserve"> </w:t>
            </w:r>
            <w:r>
              <w:rPr>
                <w:rStyle w:val="mqInternal"/>
                <w:noProof/>
              </w:rPr>
              <w:t>{3]</w:t>
            </w:r>
            <w:r>
              <w:rPr>
                <w:noProof/>
              </w:rPr>
              <w:t>- Video ID of the video</w:t>
            </w:r>
          </w:p>
        </w:tc>
        <w:tc>
          <w:tcPr>
            <w:tcW w:w="7407" w:type="dxa"/>
          </w:tcPr>
          <w:p w:rsidR="00000000" w:rsidRDefault="007A2D56">
            <w:pPr>
              <w:rPr>
                <w:lang w:val="fr-FR"/>
              </w:rPr>
            </w:pPr>
            <w:r>
              <w:rPr>
                <w:rStyle w:val="mqInternal"/>
                <w:noProof/>
                <w:lang w:val="fr-FR"/>
              </w:rPr>
              <w:t>[1}</w:t>
            </w:r>
            <w:r>
              <w:rPr>
                <w:lang w:val="fr-FR"/>
              </w:rPr>
              <w:t>ID vid</w:t>
            </w:r>
            <w:r>
              <w:rPr>
                <w:lang w:val="fr-FR"/>
              </w:rPr>
              <w:t>é</w:t>
            </w:r>
            <w:r>
              <w:rPr>
                <w:lang w:val="fr-FR"/>
              </w:rPr>
              <w:t>o</w:t>
            </w:r>
            <w:r>
              <w:rPr>
                <w:rStyle w:val="mqInternal"/>
                <w:noProof/>
                <w:lang w:val="fr-FR"/>
              </w:rPr>
              <w:t>[2]</w:t>
            </w:r>
            <w:r>
              <w:rPr>
                <w:lang w:val="fr-FR"/>
              </w:rPr>
              <w:t>(bcvideo_video)</w:t>
            </w:r>
            <w:r>
              <w:rPr>
                <w:rStyle w:val="mqInternal"/>
                <w:noProof/>
                <w:lang w:val="fr-FR"/>
              </w:rPr>
              <w:t>{3][1}</w:t>
            </w:r>
            <w:r>
              <w:rPr>
                <w:lang w:val="fr-FR"/>
              </w:rPr>
              <w:t xml:space="preserve"> </w:t>
            </w:r>
            <w:r>
              <w:rPr>
                <w:rStyle w:val="mqInternal"/>
                <w:noProof/>
                <w:lang w:val="fr-FR"/>
              </w:rPr>
              <w:t>{</w:t>
            </w:r>
            <w:r>
              <w:rPr>
                <w:rStyle w:val="mqInternal"/>
                <w:noProof/>
                <w:lang w:val="fr-FR"/>
              </w:rPr>
              <w:t>3]</w:t>
            </w:r>
            <w:r>
              <w:rPr>
                <w:lang w:val="fr-FR"/>
              </w:rPr>
              <w:t xml:space="preserve"> - ID vid</w:t>
            </w:r>
            <w:r>
              <w:rPr>
                <w:lang w:val="fr-FR"/>
              </w:rPr>
              <w:t>é</w:t>
            </w:r>
            <w:r>
              <w:rPr>
                <w:lang w:val="fr-FR"/>
              </w:rPr>
              <w:t>o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62 </w:t>
            </w:r>
            <w:r>
              <w:rPr>
                <w:noProof/>
                <w:sz w:val="16"/>
              </w:rPr>
              <w:br/>
            </w:r>
            <w:r>
              <w:rPr>
                <w:noProof/>
                <w:sz w:val="2"/>
              </w:rPr>
              <w:t>f79b2d79-88d3-4d4b-a29a-43f4d2afa14b</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Name</w:t>
            </w:r>
            <w:r>
              <w:rPr>
                <w:rStyle w:val="mqInternal"/>
                <w:noProof/>
              </w:rPr>
              <w:t>[2]</w:t>
            </w:r>
            <w:r>
              <w:rPr>
                <w:noProof/>
              </w:rPr>
              <w:t>(bcvideo_video_name)</w:t>
            </w:r>
            <w:r>
              <w:rPr>
                <w:rStyle w:val="mqInternal"/>
                <w:noProof/>
              </w:rPr>
              <w:t>{3]</w:t>
            </w:r>
            <w:r>
              <w:rPr>
                <w:noProof/>
              </w:rPr>
              <w:t xml:space="preserve"> - Name of the video</w:t>
            </w:r>
          </w:p>
        </w:tc>
        <w:tc>
          <w:tcPr>
            <w:tcW w:w="7407" w:type="dxa"/>
          </w:tcPr>
          <w:p w:rsidR="00000000" w:rsidRDefault="007A2D56">
            <w:pPr>
              <w:rPr>
                <w:lang w:val="fr-FR"/>
              </w:rPr>
            </w:pPr>
            <w:r>
              <w:rPr>
                <w:rStyle w:val="mqInternal"/>
                <w:noProof/>
                <w:lang w:val="fr-FR"/>
              </w:rPr>
              <w:t>[1}</w:t>
            </w:r>
            <w:r>
              <w:rPr>
                <w:lang w:val="fr-FR"/>
              </w:rPr>
              <w:t>Nom de la vid</w:t>
            </w:r>
            <w:r>
              <w:rPr>
                <w:lang w:val="fr-FR"/>
              </w:rPr>
              <w:t>é</w:t>
            </w:r>
            <w:r>
              <w:rPr>
                <w:lang w:val="fr-FR"/>
              </w:rPr>
              <w:t>o</w:t>
            </w:r>
            <w:r>
              <w:rPr>
                <w:rStyle w:val="mqInternal"/>
                <w:noProof/>
                <w:lang w:val="fr-FR"/>
              </w:rPr>
              <w:t>[2]</w:t>
            </w:r>
            <w:r>
              <w:rPr>
                <w:lang w:val="fr-FR"/>
              </w:rPr>
              <w:t>(bcvideo_video_name)</w:t>
            </w:r>
            <w:r>
              <w:rPr>
                <w:rStyle w:val="mqInternal"/>
                <w:noProof/>
                <w:lang w:val="fr-FR"/>
              </w:rPr>
              <w:t>{3]</w:t>
            </w:r>
            <w:r>
              <w:rPr>
                <w:lang w:val="fr-FR"/>
              </w:rPr>
              <w:t xml:space="preserve"> - Nom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63 </w:t>
            </w:r>
            <w:r>
              <w:rPr>
                <w:noProof/>
                <w:sz w:val="16"/>
              </w:rPr>
              <w:br/>
            </w:r>
            <w:r>
              <w:rPr>
                <w:noProof/>
                <w:sz w:val="2"/>
              </w:rPr>
              <w:t>15b7b0ad-f9bd-4a10-8ceb-498eb4775d32</w:t>
            </w:r>
          </w:p>
        </w:tc>
        <w:tc>
          <w:tcPr>
            <w:tcW w:w="7407" w:type="dxa"/>
            <w:shd w:val="clear" w:color="auto" w:fill="F2F2F2" w:themeFill="background1" w:themeFillShade="F2"/>
          </w:tcPr>
          <w:p w:rsidR="00000000" w:rsidRDefault="007A2D56">
            <w:pPr>
              <w:rPr>
                <w:noProof/>
              </w:rPr>
            </w:pPr>
            <w:r>
              <w:rPr>
                <w:rStyle w:val="mqInternal"/>
                <w:noProof/>
              </w:rPr>
              <w:t>[1}</w:t>
            </w:r>
            <w:r>
              <w:rPr>
                <w:noProof/>
              </w:rPr>
              <w:t>Range</w:t>
            </w:r>
            <w:r>
              <w:rPr>
                <w:rStyle w:val="mqInternal"/>
                <w:noProof/>
              </w:rPr>
              <w:t>[2]</w:t>
            </w:r>
            <w:r>
              <w:rPr>
                <w:noProof/>
              </w:rPr>
              <w:t>(bcvideo_range)</w:t>
            </w:r>
            <w:r>
              <w:rPr>
                <w:rStyle w:val="mqInternal"/>
                <w:noProof/>
              </w:rPr>
              <w:t>{3][1}</w:t>
            </w:r>
            <w:r>
              <w:rPr>
                <w:noProof/>
              </w:rPr>
              <w:t xml:space="preserve"> </w:t>
            </w:r>
            <w:r>
              <w:rPr>
                <w:rStyle w:val="mqInternal"/>
                <w:noProof/>
              </w:rPr>
              <w:t>{3]</w:t>
            </w:r>
            <w:r>
              <w:rPr>
                <w:noProof/>
              </w:rPr>
              <w:t>- The range of seconds viewed in the format StartSecond..EndSecond</w:t>
            </w:r>
          </w:p>
        </w:tc>
        <w:tc>
          <w:tcPr>
            <w:tcW w:w="7407" w:type="dxa"/>
          </w:tcPr>
          <w:p w:rsidR="00000000" w:rsidRDefault="007A2D56">
            <w:pPr>
              <w:rPr>
                <w:lang w:val="fr-FR"/>
              </w:rPr>
            </w:pPr>
            <w:r>
              <w:rPr>
                <w:rStyle w:val="mqInternal"/>
                <w:noProof/>
                <w:lang w:val="fr-FR"/>
              </w:rPr>
              <w:t>[1}</w:t>
            </w:r>
            <w:r>
              <w:rPr>
                <w:lang w:val="fr-FR"/>
              </w:rPr>
              <w:t>Intervalle</w:t>
            </w:r>
            <w:r>
              <w:rPr>
                <w:rStyle w:val="mqInternal"/>
                <w:noProof/>
                <w:lang w:val="fr-FR"/>
              </w:rPr>
              <w:t>[2]</w:t>
            </w:r>
            <w:r>
              <w:rPr>
                <w:lang w:val="fr-FR"/>
              </w:rPr>
              <w:t>(bcvideo_range)</w:t>
            </w:r>
            <w:r>
              <w:rPr>
                <w:rStyle w:val="mqInternal"/>
                <w:noProof/>
                <w:lang w:val="fr-FR"/>
              </w:rPr>
              <w:t>{3][1}</w:t>
            </w:r>
            <w:r>
              <w:rPr>
                <w:lang w:val="fr-FR"/>
              </w:rPr>
              <w:t xml:space="preserve"> </w:t>
            </w:r>
            <w:r>
              <w:rPr>
                <w:rStyle w:val="mqInternal"/>
                <w:noProof/>
                <w:lang w:val="fr-FR"/>
              </w:rPr>
              <w:t>{3]</w:t>
            </w:r>
            <w:r>
              <w:rPr>
                <w:lang w:val="fr-FR"/>
              </w:rPr>
              <w:t xml:space="preserve"> - La plage de secondes affich</w:t>
            </w:r>
            <w:r>
              <w:rPr>
                <w:lang w:val="fr-FR"/>
              </w:rPr>
              <w:t>é</w:t>
            </w:r>
            <w:r>
              <w:rPr>
                <w:lang w:val="fr-FR"/>
              </w:rPr>
              <w:t>e au format StartSecond..EndSecond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64 </w:t>
            </w:r>
            <w:r>
              <w:rPr>
                <w:noProof/>
                <w:sz w:val="16"/>
              </w:rPr>
              <w:br/>
            </w:r>
            <w:r>
              <w:rPr>
                <w:noProof/>
                <w:sz w:val="2"/>
              </w:rPr>
              <w:t>bc86871e-bae3-40b5-beb5-a14a0cfa7b93</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Seconds Viewed</w:t>
            </w:r>
            <w:r>
              <w:rPr>
                <w:rStyle w:val="mqInternal"/>
                <w:noProof/>
              </w:rPr>
              <w:t>[2]</w:t>
            </w:r>
            <w:r>
              <w:rPr>
                <w:noProof/>
              </w:rPr>
              <w:t>(bcvideo_video_seconds_viewed)</w:t>
            </w:r>
            <w:r>
              <w:rPr>
                <w:rStyle w:val="mqInternal"/>
                <w:noProof/>
              </w:rPr>
              <w:t>{3]</w:t>
            </w:r>
            <w:r>
              <w:rPr>
                <w:noProof/>
              </w:rPr>
              <w:t xml:space="preserve"> - Count of watched seconds</w:t>
            </w:r>
          </w:p>
        </w:tc>
        <w:tc>
          <w:tcPr>
            <w:tcW w:w="7407" w:type="dxa"/>
          </w:tcPr>
          <w:p w:rsidR="00000000" w:rsidRDefault="007A2D56">
            <w:pPr>
              <w:rPr>
                <w:lang w:val="fr-FR"/>
              </w:rPr>
            </w:pPr>
            <w:r>
              <w:rPr>
                <w:rStyle w:val="mqInternal"/>
                <w:noProof/>
                <w:lang w:val="fr-FR"/>
              </w:rPr>
              <w:t>[1}</w:t>
            </w:r>
            <w:r>
              <w:rPr>
                <w:lang w:val="fr-FR"/>
              </w:rPr>
              <w:t>Secondes vid</w:t>
            </w:r>
            <w:r>
              <w:rPr>
                <w:lang w:val="fr-FR"/>
              </w:rPr>
              <w:t>é</w:t>
            </w:r>
            <w:r>
              <w:rPr>
                <w:lang w:val="fr-FR"/>
              </w:rPr>
              <w:t>o affich</w:t>
            </w:r>
            <w:r>
              <w:rPr>
                <w:lang w:val="fr-FR"/>
              </w:rPr>
              <w:t>é</w:t>
            </w:r>
            <w:r>
              <w:rPr>
                <w:lang w:val="fr-FR"/>
              </w:rPr>
              <w:t>es</w:t>
            </w:r>
            <w:r>
              <w:rPr>
                <w:rStyle w:val="mqInternal"/>
                <w:noProof/>
                <w:lang w:val="fr-FR"/>
              </w:rPr>
              <w:t>[2]</w:t>
            </w:r>
            <w:r>
              <w:rPr>
                <w:lang w:val="fr-FR"/>
              </w:rPr>
              <w:t>(bcvideo_video_seconds_view</w:t>
            </w:r>
            <w:r>
              <w:rPr>
                <w:lang w:val="fr-FR"/>
              </w:rPr>
              <w:t>é</w:t>
            </w:r>
            <w:r>
              <w:rPr>
                <w:lang w:val="fr-FR"/>
              </w:rPr>
              <w:t>)</w:t>
            </w:r>
            <w:r>
              <w:rPr>
                <w:rStyle w:val="mqInternal"/>
                <w:noProof/>
                <w:lang w:val="fr-FR"/>
              </w:rPr>
              <w:t>{3]</w:t>
            </w:r>
            <w:r>
              <w:rPr>
                <w:lang w:val="fr-FR"/>
              </w:rPr>
              <w:t xml:space="preserve"> - Nombre de secondes surveill</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65 </w:t>
            </w:r>
            <w:r>
              <w:rPr>
                <w:noProof/>
                <w:sz w:val="16"/>
              </w:rPr>
              <w:br/>
            </w:r>
            <w:r>
              <w:rPr>
                <w:noProof/>
                <w:sz w:val="2"/>
              </w:rPr>
              <w:t>ec99c235-c968-466a-8ad9-6a415d17d12b</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Duration</w:t>
            </w:r>
            <w:r>
              <w:rPr>
                <w:rStyle w:val="mqInternal"/>
                <w:noProof/>
              </w:rPr>
              <w:t>[2]</w:t>
            </w:r>
            <w:r>
              <w:rPr>
                <w:noProof/>
              </w:rPr>
              <w:t>(bcvideo_video</w:t>
            </w:r>
            <w:r>
              <w:rPr>
                <w:noProof/>
              </w:rPr>
              <w:t>_duration)</w:t>
            </w:r>
            <w:r>
              <w:rPr>
                <w:rStyle w:val="mqInternal"/>
                <w:noProof/>
              </w:rPr>
              <w:t>{3][1}</w:t>
            </w:r>
            <w:r>
              <w:rPr>
                <w:noProof/>
              </w:rPr>
              <w:t xml:space="preserve"> </w:t>
            </w:r>
            <w:r>
              <w:rPr>
                <w:rStyle w:val="mqInternal"/>
                <w:noProof/>
              </w:rPr>
              <w:t>{3]</w:t>
            </w:r>
            <w:r>
              <w:rPr>
                <w:noProof/>
              </w:rPr>
              <w:t>- The duration of the video in seconds</w:t>
            </w:r>
          </w:p>
        </w:tc>
        <w:tc>
          <w:tcPr>
            <w:tcW w:w="7407" w:type="dxa"/>
          </w:tcPr>
          <w:p w:rsidR="00000000" w:rsidRDefault="007A2D56">
            <w:pPr>
              <w:rPr>
                <w:lang w:val="fr-FR"/>
              </w:rPr>
            </w:pPr>
            <w:r>
              <w:rPr>
                <w:rStyle w:val="mqInternal"/>
                <w:noProof/>
                <w:lang w:val="fr-FR"/>
              </w:rPr>
              <w:t>[1}</w:t>
            </w:r>
            <w:r>
              <w:rPr>
                <w:lang w:val="fr-FR"/>
              </w:rPr>
              <w:t>Dur</w:t>
            </w:r>
            <w:r>
              <w:rPr>
                <w:lang w:val="fr-FR"/>
              </w:rPr>
              <w:t>é</w:t>
            </w:r>
            <w:r>
              <w:rPr>
                <w:lang w:val="fr-FR"/>
              </w:rPr>
              <w:t>e de la vid</w:t>
            </w:r>
            <w:r>
              <w:rPr>
                <w:lang w:val="fr-FR"/>
              </w:rPr>
              <w:t>é</w:t>
            </w:r>
            <w:r>
              <w:rPr>
                <w:lang w:val="fr-FR"/>
              </w:rPr>
              <w:t>o</w:t>
            </w:r>
            <w:r>
              <w:rPr>
                <w:rStyle w:val="mqInternal"/>
                <w:noProof/>
                <w:lang w:val="fr-FR"/>
              </w:rPr>
              <w:t>[2]</w:t>
            </w:r>
            <w:r>
              <w:rPr>
                <w:lang w:val="fr-FR"/>
              </w:rPr>
              <w:t>(bcvideo_video_duration)</w:t>
            </w:r>
            <w:r>
              <w:rPr>
                <w:rStyle w:val="mqInternal"/>
                <w:noProof/>
                <w:lang w:val="fr-FR"/>
              </w:rPr>
              <w:t>{3][1}</w:t>
            </w:r>
            <w:r>
              <w:rPr>
                <w:lang w:val="fr-FR"/>
              </w:rPr>
              <w:t xml:space="preserve"> </w:t>
            </w:r>
            <w:r>
              <w:rPr>
                <w:rStyle w:val="mqInternal"/>
                <w:noProof/>
                <w:lang w:val="fr-FR"/>
              </w:rPr>
              <w:t>{3]</w:t>
            </w:r>
            <w:r>
              <w:rPr>
                <w:lang w:val="fr-FR"/>
              </w:rPr>
              <w:t xml:space="preserve"> - La dur</w:t>
            </w:r>
            <w:r>
              <w:rPr>
                <w:lang w:val="fr-FR"/>
              </w:rPr>
              <w:t>é</w:t>
            </w:r>
            <w:r>
              <w:rPr>
                <w:lang w:val="fr-FR"/>
              </w:rPr>
              <w:t>e de la vid</w:t>
            </w:r>
            <w:r>
              <w:rPr>
                <w:lang w:val="fr-FR"/>
              </w:rPr>
              <w:t>é</w:t>
            </w:r>
            <w:r>
              <w:rPr>
                <w:lang w:val="fr-FR"/>
              </w:rPr>
              <w:t>o en secondes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66 </w:t>
            </w:r>
            <w:r>
              <w:rPr>
                <w:noProof/>
                <w:sz w:val="16"/>
              </w:rPr>
              <w:br/>
            </w:r>
            <w:r>
              <w:rPr>
                <w:noProof/>
                <w:sz w:val="2"/>
              </w:rPr>
              <w:t>58ca46af-0876-404b-a0d8-7a8ee665700e</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Percent Viewed</w:t>
            </w:r>
            <w:r>
              <w:rPr>
                <w:rStyle w:val="mqInternal"/>
                <w:noProof/>
              </w:rPr>
              <w:t>[2]</w:t>
            </w:r>
            <w:r>
              <w:rPr>
                <w:noProof/>
              </w:rPr>
              <w:t>(bcvideo_video_percent_viewed)</w:t>
            </w:r>
            <w:r>
              <w:rPr>
                <w:rStyle w:val="mqInternal"/>
                <w:noProof/>
              </w:rPr>
              <w:t>{3]</w:t>
            </w:r>
            <w:r>
              <w:rPr>
                <w:noProof/>
              </w:rPr>
              <w:t xml:space="preserve"> - </w:t>
            </w:r>
            <w:r>
              <w:rPr>
                <w:noProof/>
              </w:rPr>
              <w:t>Percentage of video watched</w:t>
            </w:r>
          </w:p>
        </w:tc>
        <w:tc>
          <w:tcPr>
            <w:tcW w:w="7407" w:type="dxa"/>
          </w:tcPr>
          <w:p w:rsidR="00000000" w:rsidRDefault="007A2D56">
            <w:pPr>
              <w:rPr>
                <w:lang w:val="fr-FR"/>
              </w:rPr>
            </w:pPr>
            <w:r>
              <w:rPr>
                <w:rStyle w:val="mqInternal"/>
                <w:noProof/>
                <w:lang w:val="fr-FR"/>
              </w:rPr>
              <w:t>[1}</w:t>
            </w:r>
            <w:r>
              <w:rPr>
                <w:lang w:val="fr-FR"/>
              </w:rPr>
              <w:t>Pourcentage de vid</w:t>
            </w:r>
            <w:r>
              <w:rPr>
                <w:lang w:val="fr-FR"/>
              </w:rPr>
              <w:t>é</w:t>
            </w:r>
            <w:r>
              <w:rPr>
                <w:lang w:val="fr-FR"/>
              </w:rPr>
              <w:t>os vues</w:t>
            </w:r>
            <w:r>
              <w:rPr>
                <w:rStyle w:val="mqInternal"/>
                <w:noProof/>
                <w:lang w:val="fr-FR"/>
              </w:rPr>
              <w:t>[2]</w:t>
            </w:r>
            <w:r>
              <w:rPr>
                <w:lang w:val="fr-FR"/>
              </w:rPr>
              <w:t>(bcvideo_video_percent_view</w:t>
            </w:r>
            <w:r>
              <w:rPr>
                <w:lang w:val="fr-FR"/>
              </w:rPr>
              <w:t>é</w:t>
            </w:r>
            <w:r>
              <w:rPr>
                <w:lang w:val="fr-FR"/>
              </w:rPr>
              <w:t>)</w:t>
            </w:r>
            <w:r>
              <w:rPr>
                <w:rStyle w:val="mqInternal"/>
                <w:noProof/>
                <w:lang w:val="fr-FR"/>
              </w:rPr>
              <w:t>{3]</w:t>
            </w:r>
            <w:r>
              <w:rPr>
                <w:lang w:val="fr-FR"/>
              </w:rPr>
              <w:t xml:space="preserve"> - Pourcentage de vid</w:t>
            </w:r>
            <w:r>
              <w:rPr>
                <w:lang w:val="fr-FR"/>
              </w:rPr>
              <w:t>é</w:t>
            </w:r>
            <w:r>
              <w:rPr>
                <w:lang w:val="fr-FR"/>
              </w:rPr>
              <w:t>os regard</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67 </w:t>
            </w:r>
            <w:r>
              <w:rPr>
                <w:noProof/>
                <w:sz w:val="16"/>
              </w:rPr>
              <w:br/>
            </w:r>
            <w:r>
              <w:rPr>
                <w:noProof/>
                <w:sz w:val="2"/>
              </w:rPr>
              <w:t>e9e92e80-94db-49e4-82f6-1ac5b37f2903</w:t>
            </w:r>
          </w:p>
        </w:tc>
        <w:tc>
          <w:tcPr>
            <w:tcW w:w="7407" w:type="dxa"/>
            <w:shd w:val="clear" w:color="auto" w:fill="F2F2F2" w:themeFill="background1" w:themeFillShade="F2"/>
          </w:tcPr>
          <w:p w:rsidR="00000000" w:rsidRDefault="007A2D56">
            <w:pPr>
              <w:rPr>
                <w:noProof/>
              </w:rPr>
            </w:pPr>
            <w:r>
              <w:rPr>
                <w:rStyle w:val="mqInternal"/>
                <w:noProof/>
              </w:rPr>
              <w:t>[1}</w:t>
            </w:r>
            <w:r>
              <w:rPr>
                <w:noProof/>
              </w:rPr>
              <w:t>Error Code</w:t>
            </w:r>
            <w:r>
              <w:rPr>
                <w:rStyle w:val="mqInternal"/>
                <w:noProof/>
              </w:rPr>
              <w:t>[2]</w:t>
            </w:r>
            <w:r>
              <w:rPr>
                <w:noProof/>
              </w:rPr>
              <w:t>(bcvideo_error_code)</w:t>
            </w:r>
            <w:r>
              <w:rPr>
                <w:rStyle w:val="mqInternal"/>
                <w:noProof/>
              </w:rPr>
              <w:t>{3][1}</w:t>
            </w:r>
            <w:r>
              <w:rPr>
                <w:noProof/>
              </w:rPr>
              <w:t xml:space="preserve"> </w:t>
            </w:r>
            <w:r>
              <w:rPr>
                <w:rStyle w:val="mqInternal"/>
                <w:noProof/>
              </w:rPr>
              <w:t>{3]</w:t>
            </w:r>
            <w:r>
              <w:rPr>
                <w:noProof/>
              </w:rPr>
              <w:t>- Platform specific error code associated with the event</w:t>
            </w:r>
          </w:p>
        </w:tc>
        <w:tc>
          <w:tcPr>
            <w:tcW w:w="7407" w:type="dxa"/>
          </w:tcPr>
          <w:p w:rsidR="00000000" w:rsidRDefault="007A2D56">
            <w:pPr>
              <w:rPr>
                <w:lang w:val="fr-FR"/>
              </w:rPr>
            </w:pPr>
            <w:r>
              <w:rPr>
                <w:rStyle w:val="mqInternal"/>
                <w:noProof/>
                <w:lang w:val="fr-FR"/>
              </w:rPr>
              <w:t>[1}</w:t>
            </w:r>
            <w:r>
              <w:rPr>
                <w:lang w:val="fr-FR"/>
              </w:rPr>
              <w:t>Code d'erreur</w:t>
            </w:r>
            <w:r>
              <w:rPr>
                <w:rStyle w:val="mqInternal"/>
                <w:noProof/>
                <w:lang w:val="fr-FR"/>
              </w:rPr>
              <w:t>[2]</w:t>
            </w:r>
            <w:r>
              <w:rPr>
                <w:lang w:val="fr-FR"/>
              </w:rPr>
              <w:t>(bcvideo_error_code)</w:t>
            </w:r>
            <w:r>
              <w:rPr>
                <w:rStyle w:val="mqInternal"/>
                <w:noProof/>
                <w:lang w:val="fr-FR"/>
              </w:rPr>
              <w:t>{3][1}</w:t>
            </w:r>
            <w:r>
              <w:rPr>
                <w:lang w:val="fr-FR"/>
              </w:rPr>
              <w:t xml:space="preserve"> </w:t>
            </w:r>
            <w:r>
              <w:rPr>
                <w:rStyle w:val="mqInternal"/>
                <w:noProof/>
                <w:lang w:val="fr-FR"/>
              </w:rPr>
              <w:t>{3]</w:t>
            </w:r>
            <w:r>
              <w:rPr>
                <w:lang w:val="fr-FR"/>
              </w:rPr>
              <w:t xml:space="preserve"> - Code d'erreur sp</w:t>
            </w:r>
            <w:r>
              <w:rPr>
                <w:lang w:val="fr-FR"/>
              </w:rPr>
              <w:t>é</w:t>
            </w:r>
            <w:r>
              <w:rPr>
                <w:lang w:val="fr-FR"/>
              </w:rPr>
              <w:t xml:space="preserve">cifique </w:t>
            </w:r>
            <w:r>
              <w:rPr>
                <w:lang w:val="fr-FR"/>
              </w:rPr>
              <w:t>à</w:t>
            </w:r>
            <w:r>
              <w:rPr>
                <w:lang w:val="fr-FR"/>
              </w:rPr>
              <w:t xml:space="preserve"> la plateforme associ</w:t>
            </w:r>
            <w:r>
              <w:rPr>
                <w:lang w:val="fr-FR"/>
              </w:rPr>
              <w:t>é</w:t>
            </w:r>
            <w:r>
              <w:rPr>
                <w:lang w:val="fr-FR"/>
              </w:rPr>
              <w:t xml:space="preserve"> </w:t>
            </w:r>
            <w:r>
              <w:rPr>
                <w:lang w:val="fr-FR"/>
              </w:rPr>
              <w:t>à</w:t>
            </w:r>
            <w:r>
              <w:rPr>
                <w:lang w:val="fr-FR"/>
              </w:rPr>
              <w:t xml:space="preserv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68 </w:t>
            </w:r>
            <w:r>
              <w:rPr>
                <w:noProof/>
                <w:sz w:val="16"/>
              </w:rPr>
              <w:br/>
            </w:r>
            <w:r>
              <w:rPr>
                <w:noProof/>
                <w:sz w:val="2"/>
              </w:rPr>
              <w:t>cd30ed73-ba1d-4edf-8224-3bbaa8f48200</w:t>
            </w:r>
          </w:p>
        </w:tc>
        <w:tc>
          <w:tcPr>
            <w:tcW w:w="7407" w:type="dxa"/>
            <w:shd w:val="clear" w:color="auto" w:fill="F2F2F2" w:themeFill="background1" w:themeFillShade="F2"/>
          </w:tcPr>
          <w:p w:rsidR="00000000" w:rsidRDefault="007A2D56">
            <w:pPr>
              <w:rPr>
                <w:noProof/>
              </w:rPr>
            </w:pPr>
            <w:r>
              <w:rPr>
                <w:noProof/>
              </w:rPr>
              <w:t>Creating Traffic Variables in Adobe Analyt</w:t>
            </w:r>
            <w:r>
              <w:rPr>
                <w:noProof/>
              </w:rPr>
              <w:t>ics</w:t>
            </w:r>
          </w:p>
        </w:tc>
        <w:tc>
          <w:tcPr>
            <w:tcW w:w="7407" w:type="dxa"/>
          </w:tcPr>
          <w:p w:rsidR="00000000" w:rsidRDefault="007A2D56">
            <w:pPr>
              <w:rPr>
                <w:lang w:val="fr-FR"/>
              </w:rPr>
            </w:pPr>
            <w:r>
              <w:rPr>
                <w:lang w:val="fr-FR"/>
              </w:rPr>
              <w:t>Cr</w:t>
            </w:r>
            <w:r>
              <w:rPr>
                <w:lang w:val="fr-FR"/>
              </w:rPr>
              <w:t>é</w:t>
            </w:r>
            <w:r>
              <w:rPr>
                <w:lang w:val="fr-FR"/>
              </w:rPr>
              <w:t>ation de variables de trafic dans Adobe Analytics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69 </w:t>
            </w:r>
            <w:r>
              <w:rPr>
                <w:noProof/>
                <w:sz w:val="16"/>
              </w:rPr>
              <w:br/>
            </w:r>
            <w:r>
              <w:rPr>
                <w:noProof/>
                <w:sz w:val="2"/>
              </w:rPr>
              <w:t>3f892744-7d0a-456f-a419-26fefb43dda6</w:t>
            </w:r>
          </w:p>
        </w:tc>
        <w:tc>
          <w:tcPr>
            <w:tcW w:w="7407" w:type="dxa"/>
            <w:shd w:val="clear" w:color="auto" w:fill="F2F2F2" w:themeFill="background1" w:themeFillShade="F2"/>
          </w:tcPr>
          <w:p w:rsidR="00000000" w:rsidRDefault="007A2D56">
            <w:pPr>
              <w:rPr>
                <w:noProof/>
              </w:rPr>
            </w:pPr>
            <w:r>
              <w:rPr>
                <w:noProof/>
              </w:rPr>
              <w:t>After you determine which parameters you want to track, Traffic Variables must be created in Adobe Analytics.</w:t>
            </w:r>
          </w:p>
        </w:tc>
        <w:tc>
          <w:tcPr>
            <w:tcW w:w="7407" w:type="dxa"/>
          </w:tcPr>
          <w:p w:rsidR="00000000" w:rsidRDefault="007A2D56">
            <w:pPr>
              <w:rPr>
                <w:lang w:val="fr-FR"/>
              </w:rPr>
            </w:pPr>
            <w:r>
              <w:rPr>
                <w:lang w:val="fr-FR"/>
              </w:rPr>
              <w:t>Apr</w:t>
            </w:r>
            <w:r>
              <w:rPr>
                <w:lang w:val="fr-FR"/>
              </w:rPr>
              <w:t>è</w:t>
            </w:r>
            <w:r>
              <w:rPr>
                <w:lang w:val="fr-FR"/>
              </w:rPr>
              <w:t>s avoir d</w:t>
            </w:r>
            <w:r>
              <w:rPr>
                <w:lang w:val="fr-FR"/>
              </w:rPr>
              <w:t>é</w:t>
            </w:r>
            <w:r>
              <w:rPr>
                <w:lang w:val="fr-FR"/>
              </w:rPr>
              <w:t>termin</w:t>
            </w:r>
            <w:r>
              <w:rPr>
                <w:lang w:val="fr-FR"/>
              </w:rPr>
              <w:t>é</w:t>
            </w:r>
            <w:r>
              <w:rPr>
                <w:lang w:val="fr-FR"/>
              </w:rPr>
              <w:t xml:space="preserve"> les param</w:t>
            </w:r>
            <w:r>
              <w:rPr>
                <w:lang w:val="fr-FR"/>
              </w:rPr>
              <w:t>è</w:t>
            </w:r>
            <w:r>
              <w:rPr>
                <w:lang w:val="fr-FR"/>
              </w:rPr>
              <w:t xml:space="preserve">tres </w:t>
            </w:r>
            <w:r>
              <w:rPr>
                <w:lang w:val="fr-FR"/>
              </w:rPr>
              <w:t>à</w:t>
            </w:r>
            <w:r>
              <w:rPr>
                <w:lang w:val="fr-FR"/>
              </w:rPr>
              <w:t xml:space="preserve"> suivre, les variables de trafic doivent </w:t>
            </w:r>
            <w:r>
              <w:rPr>
                <w:lang w:val="fr-FR"/>
              </w:rPr>
              <w:t>ê</w:t>
            </w:r>
            <w:r>
              <w:rPr>
                <w:lang w:val="fr-FR"/>
              </w:rPr>
              <w:t>tre cr</w:t>
            </w:r>
            <w:r>
              <w:rPr>
                <w:lang w:val="fr-FR"/>
              </w:rPr>
              <w:t>éé</w:t>
            </w:r>
            <w:r>
              <w:rPr>
                <w:lang w:val="fr-FR"/>
              </w:rPr>
              <w:t>es dans 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70 </w:t>
            </w:r>
            <w:r>
              <w:rPr>
                <w:noProof/>
                <w:sz w:val="16"/>
              </w:rPr>
              <w:br/>
            </w:r>
            <w:r>
              <w:rPr>
                <w:noProof/>
                <w:sz w:val="2"/>
              </w:rPr>
              <w:t>cad38150-1042-4fcb-a9d8-3827ce3f8658</w:t>
            </w:r>
          </w:p>
        </w:tc>
        <w:tc>
          <w:tcPr>
            <w:tcW w:w="7407" w:type="dxa"/>
            <w:shd w:val="clear" w:color="auto" w:fill="F2F2F2" w:themeFill="background1" w:themeFillShade="F2"/>
          </w:tcPr>
          <w:p w:rsidR="00000000" w:rsidRDefault="007A2D56">
            <w:pPr>
              <w:rPr>
                <w:noProof/>
              </w:rPr>
            </w:pPr>
            <w:r>
              <w:rPr>
                <w:noProof/>
              </w:rPr>
              <w:t>To create Traffic Variables in Adobe Analytics, follow these steps.</w:t>
            </w:r>
          </w:p>
        </w:tc>
        <w:tc>
          <w:tcPr>
            <w:tcW w:w="7407" w:type="dxa"/>
          </w:tcPr>
          <w:p w:rsidR="00000000" w:rsidRDefault="007A2D56">
            <w:pPr>
              <w:rPr>
                <w:lang w:val="fr-FR"/>
              </w:rPr>
            </w:pPr>
            <w:r>
              <w:rPr>
                <w:lang w:val="fr-FR"/>
              </w:rPr>
              <w:t>Pour cr</w:t>
            </w:r>
            <w:r>
              <w:rPr>
                <w:lang w:val="fr-FR"/>
              </w:rPr>
              <w:t>é</w:t>
            </w:r>
            <w:r>
              <w:rPr>
                <w:lang w:val="fr-FR"/>
              </w:rPr>
              <w:t>er des variables de trafic dans Adobe Analytics, proc</w:t>
            </w:r>
            <w:r>
              <w:rPr>
                <w:lang w:val="fr-FR"/>
              </w:rPr>
              <w:t>é</w:t>
            </w:r>
            <w:r>
              <w:rPr>
                <w:lang w:val="fr-FR"/>
              </w:rPr>
              <w:t>dez comme</w:t>
            </w:r>
            <w:r>
              <w:rPr>
                <w:lang w:val="fr-FR"/>
              </w:rPr>
              <w:t xml:space="preserve"> suit.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71 </w:t>
            </w:r>
            <w:r>
              <w:rPr>
                <w:noProof/>
                <w:sz w:val="16"/>
              </w:rPr>
              <w:br/>
            </w:r>
            <w:r>
              <w:rPr>
                <w:noProof/>
                <w:sz w:val="2"/>
              </w:rPr>
              <w:t>7b6000c5-a571-41ca-a969-967ea83408ff</w:t>
            </w:r>
          </w:p>
        </w:tc>
        <w:tc>
          <w:tcPr>
            <w:tcW w:w="7407" w:type="dxa"/>
            <w:shd w:val="clear" w:color="auto" w:fill="F2F2F2" w:themeFill="background1" w:themeFillShade="F2"/>
          </w:tcPr>
          <w:p w:rsidR="00000000" w:rsidRDefault="007A2D56">
            <w:pPr>
              <w:rPr>
                <w:noProof/>
              </w:rPr>
            </w:pPr>
            <w:r>
              <w:rPr>
                <w:noProof/>
              </w:rPr>
              <w:t>Log in to your Adobe Analytics account.</w:t>
            </w:r>
          </w:p>
        </w:tc>
        <w:tc>
          <w:tcPr>
            <w:tcW w:w="7407" w:type="dxa"/>
          </w:tcPr>
          <w:p w:rsidR="00000000" w:rsidRDefault="007A2D56">
            <w:pPr>
              <w:rPr>
                <w:lang w:val="fr-FR"/>
              </w:rPr>
            </w:pPr>
            <w:r>
              <w:rPr>
                <w:lang w:val="fr-FR"/>
              </w:rPr>
              <w:t xml:space="preserve">Connectez-vous </w:t>
            </w:r>
            <w:r>
              <w:rPr>
                <w:lang w:val="fr-FR"/>
              </w:rPr>
              <w:t>à</w:t>
            </w:r>
            <w:r>
              <w:rPr>
                <w:lang w:val="fr-FR"/>
              </w:rPr>
              <w:t xml:space="preserve"> votre compte 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72 </w:t>
            </w:r>
            <w:r>
              <w:rPr>
                <w:noProof/>
                <w:sz w:val="16"/>
              </w:rPr>
              <w:br/>
            </w:r>
            <w:r>
              <w:rPr>
                <w:noProof/>
                <w:sz w:val="2"/>
              </w:rPr>
              <w:t>edefbc24-956a-48e1-a46e-3a88811deb8d</w:t>
            </w:r>
          </w:p>
        </w:tc>
        <w:tc>
          <w:tcPr>
            <w:tcW w:w="7407" w:type="dxa"/>
            <w:shd w:val="clear" w:color="auto" w:fill="F2F2F2" w:themeFill="background1" w:themeFillShade="F2"/>
          </w:tcPr>
          <w:p w:rsidR="00000000" w:rsidRDefault="007A2D56">
            <w:pPr>
              <w:rPr>
                <w:noProof/>
              </w:rPr>
            </w:pPr>
            <w:r>
              <w:rPr>
                <w:noProof/>
              </w:rPr>
              <w:t>Select a Report Suite to work with or create a new one (</w:t>
            </w:r>
            <w:r>
              <w:rPr>
                <w:rStyle w:val="mqInternal"/>
                <w:noProof/>
              </w:rPr>
              <w:t>[1}</w:t>
            </w:r>
            <w:r>
              <w:rPr>
                <w:noProof/>
              </w:rPr>
              <w:t>Admin &gt; Report Suit</w:t>
            </w:r>
            <w:r>
              <w:rPr>
                <w:noProof/>
              </w:rPr>
              <w:t>es</w:t>
            </w:r>
            <w:r>
              <w:rPr>
                <w:rStyle w:val="mqInternal"/>
                <w:noProof/>
              </w:rPr>
              <w:t>{2]</w:t>
            </w:r>
            <w:r>
              <w:rPr>
                <w:noProof/>
              </w:rPr>
              <w:t>).</w:t>
            </w:r>
          </w:p>
        </w:tc>
        <w:tc>
          <w:tcPr>
            <w:tcW w:w="7407" w:type="dxa"/>
          </w:tcPr>
          <w:p w:rsidR="00000000" w:rsidRDefault="007A2D56">
            <w:pPr>
              <w:rPr>
                <w:lang w:val="fr-FR"/>
              </w:rPr>
            </w:pPr>
            <w:r>
              <w:rPr>
                <w:lang w:val="fr-FR"/>
              </w:rPr>
              <w:t>S</w:t>
            </w:r>
            <w:r>
              <w:rPr>
                <w:lang w:val="fr-FR"/>
              </w:rPr>
              <w:t>é</w:t>
            </w:r>
            <w:r>
              <w:rPr>
                <w:lang w:val="fr-FR"/>
              </w:rPr>
              <w:t>lectionnez une suite de rapports avec qui vous souhaitez travailler ou cr</w:t>
            </w:r>
            <w:r>
              <w:rPr>
                <w:lang w:val="fr-FR"/>
              </w:rPr>
              <w:t>é</w:t>
            </w:r>
            <w:r>
              <w:rPr>
                <w:lang w:val="fr-FR"/>
              </w:rPr>
              <w:t>ez-en une nouvelle (</w:t>
            </w:r>
            <w:r>
              <w:rPr>
                <w:rStyle w:val="mqInternal"/>
                <w:noProof/>
                <w:lang w:val="fr-FR"/>
              </w:rPr>
              <w:t>[1}</w:t>
            </w:r>
            <w:r>
              <w:rPr>
                <w:lang w:val="fr-FR"/>
              </w:rPr>
              <w:t>Suites de &gt; rapports d'administration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73 </w:t>
            </w:r>
            <w:r>
              <w:rPr>
                <w:noProof/>
                <w:sz w:val="16"/>
              </w:rPr>
              <w:br/>
            </w:r>
            <w:r>
              <w:rPr>
                <w:noProof/>
                <w:sz w:val="2"/>
              </w:rPr>
              <w:t>9ee2bcfd-634c-4994-ac6e-db371ae3b69a</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Edit Settings &gt; Traffic &gt; Traffic Variables</w:t>
            </w:r>
            <w:r>
              <w:rPr>
                <w:rStyle w:val="mqInternal"/>
                <w:noProof/>
              </w:rPr>
              <w:t>{2]</w:t>
            </w:r>
            <w:r>
              <w:rPr>
                <w:noProof/>
              </w:rPr>
              <w:t>.</w:t>
            </w:r>
          </w:p>
        </w:tc>
        <w:tc>
          <w:tcPr>
            <w:tcW w:w="7407" w:type="dxa"/>
          </w:tcPr>
          <w:p w:rsidR="00000000" w:rsidRDefault="007A2D56">
            <w:pPr>
              <w:rPr>
                <w:lang w:val="fr-FR"/>
              </w:rPr>
            </w:pPr>
            <w:r>
              <w:rPr>
                <w:lang w:val="fr-FR"/>
              </w:rPr>
              <w:t>Cliquez</w:t>
            </w:r>
            <w:r>
              <w:rPr>
                <w:lang w:val="fr-FR"/>
              </w:rPr>
              <w:t xml:space="preserve"> sur </w:t>
            </w:r>
            <w:r>
              <w:rPr>
                <w:rStyle w:val="mqInternal"/>
                <w:noProof/>
                <w:lang w:val="fr-FR"/>
              </w:rPr>
              <w:t>[1}</w:t>
            </w:r>
            <w:r>
              <w:rPr>
                <w:lang w:val="fr-FR"/>
              </w:rPr>
              <w:t>Modifier les param</w:t>
            </w:r>
            <w:r>
              <w:rPr>
                <w:lang w:val="fr-FR"/>
              </w:rPr>
              <w:t>è</w:t>
            </w:r>
            <w:r>
              <w:rPr>
                <w:lang w:val="fr-FR"/>
              </w:rPr>
              <w:t>tres Variables de &gt; &gt; trafic</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75 </w:t>
            </w:r>
            <w:r>
              <w:rPr>
                <w:noProof/>
                <w:sz w:val="16"/>
              </w:rPr>
              <w:br/>
            </w:r>
            <w:r>
              <w:rPr>
                <w:noProof/>
                <w:sz w:val="2"/>
              </w:rPr>
              <w:t>2059cd98-6387-40fe-abe0-eb6bd13de560</w:t>
            </w:r>
          </w:p>
        </w:tc>
        <w:tc>
          <w:tcPr>
            <w:tcW w:w="7407" w:type="dxa"/>
            <w:shd w:val="clear" w:color="auto" w:fill="F2F2F2" w:themeFill="background1" w:themeFillShade="F2"/>
          </w:tcPr>
          <w:p w:rsidR="00000000" w:rsidRDefault="007A2D56">
            <w:pPr>
              <w:rPr>
                <w:noProof/>
              </w:rPr>
            </w:pPr>
            <w:r>
              <w:rPr>
                <w:noProof/>
              </w:rPr>
              <w:t>Enter the parameter information:</w:t>
            </w:r>
          </w:p>
        </w:tc>
        <w:tc>
          <w:tcPr>
            <w:tcW w:w="7407" w:type="dxa"/>
          </w:tcPr>
          <w:p w:rsidR="00000000" w:rsidRDefault="007A2D56">
            <w:pPr>
              <w:rPr>
                <w:lang w:val="fr-FR"/>
              </w:rPr>
            </w:pPr>
            <w:r>
              <w:rPr>
                <w:lang w:val="fr-FR"/>
              </w:rPr>
              <w:t>Entrez les informations sur le param</w:t>
            </w:r>
            <w:r>
              <w:rPr>
                <w:lang w:val="fr-FR"/>
              </w:rPr>
              <w:t>è</w:t>
            </w:r>
            <w:r>
              <w:rPr>
                <w:lang w:val="fr-FR"/>
              </w:rPr>
              <w:t>tre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76 </w:t>
            </w:r>
            <w:r>
              <w:rPr>
                <w:noProof/>
                <w:sz w:val="16"/>
              </w:rPr>
              <w:br/>
            </w:r>
            <w:r>
              <w:rPr>
                <w:noProof/>
                <w:sz w:val="2"/>
              </w:rPr>
              <w:t>8da448ab-94a1-4253-8693-eba32859f3d9</w:t>
            </w:r>
          </w:p>
        </w:tc>
        <w:tc>
          <w:tcPr>
            <w:tcW w:w="7407" w:type="dxa"/>
            <w:shd w:val="clear" w:color="auto" w:fill="F2F2F2" w:themeFill="background1" w:themeFillShade="F2"/>
          </w:tcPr>
          <w:p w:rsidR="00000000" w:rsidRDefault="007A2D56">
            <w:pPr>
              <w:rPr>
                <w:noProof/>
              </w:rPr>
            </w:pPr>
            <w:r>
              <w:rPr>
                <w:rStyle w:val="mqInternal"/>
                <w:noProof/>
              </w:rPr>
              <w:t>[1}</w:t>
            </w:r>
            <w:r>
              <w:rPr>
                <w:noProof/>
              </w:rPr>
              <w:t>Name</w:t>
            </w:r>
            <w:r>
              <w:rPr>
                <w:rStyle w:val="mqInternal"/>
                <w:noProof/>
              </w:rPr>
              <w:t>{2]</w:t>
            </w:r>
            <w:r>
              <w:rPr>
                <w:noProof/>
              </w:rPr>
              <w:t xml:space="preserve"> - You </w:t>
            </w:r>
            <w:r>
              <w:rPr>
                <w:rStyle w:val="mqInternal"/>
                <w:noProof/>
              </w:rPr>
              <w:t>[1}</w:t>
            </w:r>
            <w:r>
              <w:rPr>
                <w:noProof/>
              </w:rPr>
              <w:t>must</w:t>
            </w:r>
            <w:r>
              <w:rPr>
                <w:rStyle w:val="mqInternal"/>
                <w:noProof/>
              </w:rPr>
              <w:t>{2]</w:t>
            </w:r>
            <w:r>
              <w:rPr>
                <w:noProof/>
              </w:rPr>
              <w:t xml:space="preserve"> use the </w:t>
            </w:r>
            <w:r>
              <w:rPr>
                <w:rStyle w:val="mqInternal"/>
                <w:noProof/>
              </w:rPr>
              <w:t>[1}</w:t>
            </w:r>
            <w:r>
              <w:rPr>
                <w:noProof/>
              </w:rPr>
              <w:t>bcvideo-</w:t>
            </w:r>
            <w:r>
              <w:rPr>
                <w:rStyle w:val="mqInternal"/>
                <w:noProof/>
              </w:rPr>
              <w:t>{2]</w:t>
            </w:r>
            <w:r>
              <w:rPr>
                <w:noProof/>
              </w:rPr>
              <w:t xml:space="preserve"> name listed in the previous section</w:t>
            </w:r>
          </w:p>
        </w:tc>
        <w:tc>
          <w:tcPr>
            <w:tcW w:w="7407" w:type="dxa"/>
          </w:tcPr>
          <w:p w:rsidR="00000000" w:rsidRDefault="007A2D56">
            <w:pPr>
              <w:rPr>
                <w:lang w:val="fr-FR"/>
              </w:rPr>
            </w:pPr>
            <w:r>
              <w:rPr>
                <w:rStyle w:val="mqInternal"/>
                <w:noProof/>
                <w:lang w:val="fr-FR"/>
              </w:rPr>
              <w:t>[1}</w:t>
            </w:r>
            <w:r>
              <w:rPr>
                <w:lang w:val="fr-FR"/>
              </w:rPr>
              <w:t>Nom</w:t>
            </w:r>
            <w:r>
              <w:rPr>
                <w:rStyle w:val="mqInternal"/>
                <w:noProof/>
                <w:lang w:val="fr-FR"/>
              </w:rPr>
              <w:t>{2]</w:t>
            </w:r>
            <w:r>
              <w:rPr>
                <w:lang w:val="fr-FR"/>
              </w:rPr>
              <w:t xml:space="preserve"> - Vous </w:t>
            </w:r>
            <w:r>
              <w:rPr>
                <w:rStyle w:val="mqInternal"/>
                <w:noProof/>
                <w:lang w:val="fr-FR"/>
              </w:rPr>
              <w:t>[1}</w:t>
            </w:r>
            <w:r>
              <w:rPr>
                <w:lang w:val="fr-FR"/>
              </w:rPr>
              <w:t>devez</w:t>
            </w:r>
            <w:r>
              <w:rPr>
                <w:rStyle w:val="mqInternal"/>
                <w:noProof/>
                <w:lang w:val="fr-FR"/>
              </w:rPr>
              <w:t>{2]</w:t>
            </w:r>
            <w:r>
              <w:rPr>
                <w:lang w:val="fr-FR"/>
              </w:rPr>
              <w:t xml:space="preserve"> utiliser le nom </w:t>
            </w:r>
            <w:r>
              <w:rPr>
                <w:rStyle w:val="mqInternal"/>
                <w:noProof/>
                <w:lang w:val="fr-FR"/>
              </w:rPr>
              <w:t>[1}</w:t>
            </w:r>
            <w:r>
              <w:rPr>
                <w:lang w:val="fr-FR"/>
              </w:rPr>
              <w:t>bcvideo-</w:t>
            </w:r>
            <w:r>
              <w:rPr>
                <w:rStyle w:val="mqInternal"/>
                <w:noProof/>
                <w:lang w:val="fr-FR"/>
              </w:rPr>
              <w:t>{2]</w:t>
            </w:r>
            <w:r>
              <w:rPr>
                <w:lang w:val="fr-FR"/>
              </w:rPr>
              <w:t xml:space="preserve"> indiqu</w:t>
            </w:r>
            <w:r>
              <w:rPr>
                <w:lang w:val="fr-FR"/>
              </w:rPr>
              <w:t>é</w:t>
            </w:r>
            <w:r>
              <w:rPr>
                <w:lang w:val="fr-FR"/>
              </w:rPr>
              <w:t xml:space="preserve"> dans la section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77 </w:t>
            </w:r>
            <w:r>
              <w:rPr>
                <w:noProof/>
                <w:sz w:val="16"/>
              </w:rPr>
              <w:br/>
            </w:r>
            <w:r>
              <w:rPr>
                <w:noProof/>
                <w:sz w:val="2"/>
              </w:rPr>
              <w:t>51331e7c-0cd3-4ad0-a731-b53184fd3c31</w:t>
            </w:r>
          </w:p>
        </w:tc>
        <w:tc>
          <w:tcPr>
            <w:tcW w:w="7407" w:type="dxa"/>
            <w:shd w:val="clear" w:color="auto" w:fill="F2F2F2" w:themeFill="background1" w:themeFillShade="F2"/>
          </w:tcPr>
          <w:p w:rsidR="00000000" w:rsidRDefault="007A2D56">
            <w:pPr>
              <w:rPr>
                <w:noProof/>
              </w:rPr>
            </w:pPr>
            <w:r>
              <w:rPr>
                <w:rStyle w:val="mqInternal"/>
                <w:noProof/>
              </w:rPr>
              <w:t>[1}</w:t>
            </w:r>
            <w:r>
              <w:rPr>
                <w:noProof/>
              </w:rPr>
              <w:t>Description</w:t>
            </w:r>
            <w:r>
              <w:rPr>
                <w:rStyle w:val="mqInternal"/>
                <w:noProof/>
              </w:rPr>
              <w:t>{2]</w:t>
            </w:r>
            <w:r>
              <w:rPr>
                <w:noProof/>
              </w:rPr>
              <w:t xml:space="preserve"> - Add a meaningful description</w:t>
            </w:r>
          </w:p>
        </w:tc>
        <w:tc>
          <w:tcPr>
            <w:tcW w:w="7407" w:type="dxa"/>
          </w:tcPr>
          <w:p w:rsidR="00000000" w:rsidRDefault="007A2D56">
            <w:pPr>
              <w:rPr>
                <w:lang w:val="fr-FR"/>
              </w:rPr>
            </w:pPr>
            <w:r>
              <w:rPr>
                <w:rStyle w:val="mqInternal"/>
                <w:noProof/>
                <w:lang w:val="fr-FR"/>
              </w:rPr>
              <w:t>[1}</w:t>
            </w:r>
            <w:r>
              <w:rPr>
                <w:lang w:val="fr-FR"/>
              </w:rPr>
              <w:t>Description</w:t>
            </w:r>
            <w:r>
              <w:rPr>
                <w:rStyle w:val="mqInternal"/>
                <w:noProof/>
                <w:lang w:val="fr-FR"/>
              </w:rPr>
              <w:t>{2]</w:t>
            </w:r>
            <w:r>
              <w:rPr>
                <w:lang w:val="fr-FR"/>
              </w:rPr>
              <w:t xml:space="preserve"> -</w:t>
            </w:r>
            <w:r>
              <w:rPr>
                <w:lang w:val="fr-FR"/>
              </w:rPr>
              <w:t xml:space="preserve"> Ajouter une description significative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78 </w:t>
            </w:r>
            <w:r>
              <w:rPr>
                <w:noProof/>
                <w:sz w:val="16"/>
              </w:rPr>
              <w:br/>
            </w:r>
            <w:r>
              <w:rPr>
                <w:noProof/>
                <w:sz w:val="2"/>
              </w:rPr>
              <w:t>1d010267-0698-428c-9c1b-537215a0c1de</w:t>
            </w:r>
          </w:p>
        </w:tc>
        <w:tc>
          <w:tcPr>
            <w:tcW w:w="7407" w:type="dxa"/>
            <w:shd w:val="clear" w:color="auto" w:fill="F2F2F2" w:themeFill="background1" w:themeFillShade="F2"/>
          </w:tcPr>
          <w:p w:rsidR="00000000" w:rsidRDefault="007A2D56">
            <w:pPr>
              <w:rPr>
                <w:noProof/>
              </w:rPr>
            </w:pPr>
            <w:r>
              <w:rPr>
                <w:noProof/>
              </w:rPr>
              <w:t>Create a new traffic variable for each parameter you want to track.</w:t>
            </w:r>
          </w:p>
        </w:tc>
        <w:tc>
          <w:tcPr>
            <w:tcW w:w="7407" w:type="dxa"/>
          </w:tcPr>
          <w:p w:rsidR="00000000" w:rsidRDefault="007A2D56">
            <w:pPr>
              <w:rPr>
                <w:lang w:val="fr-FR"/>
              </w:rPr>
            </w:pPr>
            <w:r>
              <w:rPr>
                <w:lang w:val="fr-FR"/>
              </w:rPr>
              <w:t>Cr</w:t>
            </w:r>
            <w:r>
              <w:rPr>
                <w:lang w:val="fr-FR"/>
              </w:rPr>
              <w:t>é</w:t>
            </w:r>
            <w:r>
              <w:rPr>
                <w:lang w:val="fr-FR"/>
              </w:rPr>
              <w:t>ez une nouvelle variable de trafic pour chaque param</w:t>
            </w:r>
            <w:r>
              <w:rPr>
                <w:lang w:val="fr-FR"/>
              </w:rPr>
              <w:t>è</w:t>
            </w:r>
            <w:r>
              <w:rPr>
                <w:lang w:val="fr-FR"/>
              </w:rPr>
              <w:t xml:space="preserve">tre </w:t>
            </w:r>
            <w:r>
              <w:rPr>
                <w:lang w:val="fr-FR"/>
              </w:rPr>
              <w:t>à</w:t>
            </w:r>
            <w:r>
              <w:rPr>
                <w:lang w:val="fr-FR"/>
              </w:rPr>
              <w:t xml:space="preserve"> suivre.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79 </w:t>
            </w:r>
            <w:r>
              <w:rPr>
                <w:noProof/>
                <w:sz w:val="16"/>
              </w:rPr>
              <w:br/>
            </w:r>
            <w:r>
              <w:rPr>
                <w:noProof/>
                <w:sz w:val="2"/>
              </w:rPr>
              <w:t>e3d3b280-81b6-45a4-87e1-a88b0994</w:t>
            </w:r>
            <w:r>
              <w:rPr>
                <w:noProof/>
                <w:sz w:val="2"/>
              </w:rPr>
              <w:t>4e8b</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variables.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pour enregistrer les variables.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80 </w:t>
            </w:r>
            <w:r>
              <w:rPr>
                <w:noProof/>
                <w:sz w:val="16"/>
              </w:rPr>
              <w:br/>
            </w:r>
            <w:r>
              <w:rPr>
                <w:noProof/>
                <w:sz w:val="2"/>
              </w:rPr>
              <w:t>511521df-e0fd-479a-898b-3c2748f45bc9</w:t>
            </w:r>
          </w:p>
        </w:tc>
        <w:tc>
          <w:tcPr>
            <w:tcW w:w="7407" w:type="dxa"/>
            <w:shd w:val="clear" w:color="auto" w:fill="F2F2F2" w:themeFill="background1" w:themeFillShade="F2"/>
          </w:tcPr>
          <w:p w:rsidR="00000000" w:rsidRDefault="007A2D56">
            <w:pPr>
              <w:rPr>
                <w:noProof/>
              </w:rPr>
            </w:pPr>
            <w:r>
              <w:rPr>
                <w:noProof/>
              </w:rPr>
              <w:t>The image below shows Traffic Variables created for each of the Brightcove parameters.</w:t>
            </w:r>
          </w:p>
        </w:tc>
        <w:tc>
          <w:tcPr>
            <w:tcW w:w="7407" w:type="dxa"/>
          </w:tcPr>
          <w:p w:rsidR="00000000" w:rsidRDefault="007A2D56">
            <w:pPr>
              <w:rPr>
                <w:lang w:val="fr-FR"/>
              </w:rPr>
            </w:pPr>
            <w:r>
              <w:rPr>
                <w:lang w:val="fr-FR"/>
              </w:rPr>
              <w:t>L'image ci-dessous montre les variables de trafic cr</w:t>
            </w:r>
            <w:r>
              <w:rPr>
                <w:lang w:val="fr-FR"/>
              </w:rPr>
              <w:t>éé</w:t>
            </w:r>
            <w:r>
              <w:rPr>
                <w:lang w:val="fr-FR"/>
              </w:rPr>
              <w:t>es pour chacun des param</w:t>
            </w:r>
            <w:r>
              <w:rPr>
                <w:lang w:val="fr-FR"/>
              </w:rPr>
              <w:t>è</w:t>
            </w:r>
            <w:r>
              <w:rPr>
                <w:lang w:val="fr-FR"/>
              </w:rPr>
              <w:t>tres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82 </w:t>
            </w:r>
            <w:r>
              <w:rPr>
                <w:noProof/>
                <w:sz w:val="16"/>
              </w:rPr>
              <w:br/>
            </w:r>
            <w:r>
              <w:rPr>
                <w:noProof/>
                <w:sz w:val="2"/>
              </w:rPr>
              <w:t>c9b475d7-1d24-49d6-bc64-083bd49bcd74</w:t>
            </w:r>
          </w:p>
        </w:tc>
        <w:tc>
          <w:tcPr>
            <w:tcW w:w="7407" w:type="dxa"/>
            <w:shd w:val="clear" w:color="auto" w:fill="F2F2F2" w:themeFill="background1" w:themeFillShade="F2"/>
          </w:tcPr>
          <w:p w:rsidR="00000000" w:rsidRDefault="007A2D56">
            <w:pPr>
              <w:rPr>
                <w:noProof/>
              </w:rPr>
            </w:pPr>
            <w:r>
              <w:rPr>
                <w:noProof/>
              </w:rPr>
              <w:t>Enabling the integration</w:t>
            </w:r>
          </w:p>
        </w:tc>
        <w:tc>
          <w:tcPr>
            <w:tcW w:w="7407" w:type="dxa"/>
          </w:tcPr>
          <w:p w:rsidR="00000000" w:rsidRDefault="007A2D56">
            <w:pPr>
              <w:rPr>
                <w:lang w:val="fr-FR"/>
              </w:rPr>
            </w:pPr>
            <w:r>
              <w:rPr>
                <w:lang w:val="fr-FR"/>
              </w:rPr>
              <w:t>Activation de l'int</w:t>
            </w:r>
            <w:r>
              <w:rPr>
                <w:lang w:val="fr-FR"/>
              </w:rPr>
              <w:t>é</w:t>
            </w:r>
            <w:r>
              <w:rPr>
                <w:lang w:val="fr-FR"/>
              </w:rPr>
              <w:t>gration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83 </w:t>
            </w:r>
            <w:r>
              <w:rPr>
                <w:noProof/>
                <w:sz w:val="16"/>
              </w:rPr>
              <w:br/>
            </w:r>
            <w:r>
              <w:rPr>
                <w:noProof/>
                <w:sz w:val="2"/>
              </w:rPr>
              <w:t>2f276c65-09bb-4b2b-9a82-d5142ee8e36c</w:t>
            </w:r>
          </w:p>
        </w:tc>
        <w:tc>
          <w:tcPr>
            <w:tcW w:w="7407" w:type="dxa"/>
            <w:shd w:val="clear" w:color="auto" w:fill="F2F2F2" w:themeFill="background1" w:themeFillShade="F2"/>
          </w:tcPr>
          <w:p w:rsidR="00000000" w:rsidRDefault="007A2D56">
            <w:pPr>
              <w:rPr>
                <w:noProof/>
              </w:rPr>
            </w:pPr>
            <w:r>
              <w:rPr>
                <w:noProof/>
              </w:rPr>
              <w:t>You may want to login t</w:t>
            </w:r>
            <w:r>
              <w:rPr>
                <w:noProof/>
              </w:rPr>
              <w:t>o your Adobe Analytics account to copy needed information from there to the Brightcove Campaign application.</w:t>
            </w:r>
          </w:p>
        </w:tc>
        <w:tc>
          <w:tcPr>
            <w:tcW w:w="7407" w:type="dxa"/>
          </w:tcPr>
          <w:p w:rsidR="00000000" w:rsidRDefault="007A2D56">
            <w:pPr>
              <w:rPr>
                <w:lang w:val="fr-FR"/>
              </w:rPr>
            </w:pPr>
            <w:r>
              <w:rPr>
                <w:lang w:val="fr-FR"/>
              </w:rPr>
              <w:t>Vous souhaiterez peut-</w:t>
            </w:r>
            <w:r>
              <w:rPr>
                <w:lang w:val="fr-FR"/>
              </w:rPr>
              <w:t>ê</w:t>
            </w:r>
            <w:r>
              <w:rPr>
                <w:lang w:val="fr-FR"/>
              </w:rPr>
              <w:t xml:space="preserve">tre vous connecter </w:t>
            </w:r>
            <w:r>
              <w:rPr>
                <w:lang w:val="fr-FR"/>
              </w:rPr>
              <w:t>à</w:t>
            </w:r>
            <w:r>
              <w:rPr>
                <w:lang w:val="fr-FR"/>
              </w:rPr>
              <w:t xml:space="preserve"> votre compte Adobe Analytics pour copier les informations n</w:t>
            </w:r>
            <w:r>
              <w:rPr>
                <w:lang w:val="fr-FR"/>
              </w:rPr>
              <w:t>é</w:t>
            </w:r>
            <w:r>
              <w:rPr>
                <w:lang w:val="fr-FR"/>
              </w:rPr>
              <w:t xml:space="preserve">cessaires </w:t>
            </w:r>
            <w:r>
              <w:rPr>
                <w:lang w:val="fr-FR"/>
              </w:rPr>
              <w:t>à</w:t>
            </w:r>
            <w:r>
              <w:rPr>
                <w:lang w:val="fr-FR"/>
              </w:rPr>
              <w:t xml:space="preserve"> partir de l</w:t>
            </w:r>
            <w:r>
              <w:rPr>
                <w:lang w:val="fr-FR"/>
              </w:rPr>
              <w:t>à</w:t>
            </w:r>
            <w:r>
              <w:rPr>
                <w:lang w:val="fr-FR"/>
              </w:rPr>
              <w:t xml:space="preserve"> vers l'application</w:t>
            </w:r>
            <w:r>
              <w:rPr>
                <w:lang w:val="fr-FR"/>
              </w:rPr>
              <w:t xml:space="preserve">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84 </w:t>
            </w:r>
            <w:r>
              <w:rPr>
                <w:noProof/>
                <w:sz w:val="16"/>
              </w:rPr>
              <w:br/>
            </w:r>
            <w:r>
              <w:rPr>
                <w:noProof/>
                <w:sz w:val="2"/>
              </w:rPr>
              <w:t>d8beae5f-7035-4b34-b5a6-f6968d968797</w:t>
            </w:r>
          </w:p>
        </w:tc>
        <w:tc>
          <w:tcPr>
            <w:tcW w:w="7407" w:type="dxa"/>
            <w:shd w:val="clear" w:color="auto" w:fill="F2F2F2" w:themeFill="background1" w:themeFillShade="F2"/>
          </w:tcPr>
          <w:p w:rsidR="00000000" w:rsidRDefault="007A2D56">
            <w:pPr>
              <w:rPr>
                <w:noProof/>
              </w:rPr>
            </w:pPr>
            <w:r>
              <w:rPr>
                <w:noProof/>
              </w:rPr>
              <w:t>To configure Adobe Analytics event tracking, follow these steps:</w:t>
            </w:r>
          </w:p>
        </w:tc>
        <w:tc>
          <w:tcPr>
            <w:tcW w:w="7407" w:type="dxa"/>
          </w:tcPr>
          <w:p w:rsidR="00000000" w:rsidRDefault="007A2D56">
            <w:pPr>
              <w:rPr>
                <w:lang w:val="fr-FR"/>
              </w:rPr>
            </w:pPr>
            <w:r>
              <w:rPr>
                <w:lang w:val="fr-FR"/>
              </w:rPr>
              <w:t xml:space="preserve">Pour configurer le suivi des </w:t>
            </w:r>
            <w:r>
              <w:rPr>
                <w:lang w:val="fr-FR"/>
              </w:rPr>
              <w:t>é</w:t>
            </w:r>
            <w:r>
              <w:rPr>
                <w:lang w:val="fr-FR"/>
              </w:rPr>
              <w:t>v</w:t>
            </w:r>
            <w:r>
              <w:rPr>
                <w:lang w:val="fr-FR"/>
              </w:rPr>
              <w:t>é</w:t>
            </w:r>
            <w:r>
              <w:rPr>
                <w:lang w:val="fr-FR"/>
              </w:rPr>
              <w:t>nements Adobe Analytics, proc</w:t>
            </w:r>
            <w:r>
              <w:rPr>
                <w:lang w:val="fr-FR"/>
              </w:rPr>
              <w:t>é</w:t>
            </w:r>
            <w:r>
              <w:rPr>
                <w:lang w:val="fr-FR"/>
              </w:rPr>
              <w:t>dez comme suit: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85 </w:t>
            </w:r>
            <w:r>
              <w:rPr>
                <w:noProof/>
                <w:sz w:val="16"/>
              </w:rPr>
              <w:br/>
            </w:r>
            <w:r>
              <w:rPr>
                <w:noProof/>
                <w:sz w:val="2"/>
              </w:rPr>
              <w:t>7192394e-45d6-4e9d-b46a-62fa663b4371</w:t>
            </w:r>
          </w:p>
        </w:tc>
        <w:tc>
          <w:tcPr>
            <w:tcW w:w="7407" w:type="dxa"/>
            <w:shd w:val="clear" w:color="auto" w:fill="F2F2F2" w:themeFill="background1" w:themeFillShade="F2"/>
          </w:tcPr>
          <w:p w:rsidR="00000000" w:rsidRDefault="007A2D56">
            <w:pPr>
              <w:rPr>
                <w:noProof/>
              </w:rPr>
            </w:pPr>
            <w:r>
              <w:rPr>
                <w:noProof/>
              </w:rPr>
              <w:t>Log in to Brightcove Campaign.</w:t>
            </w:r>
          </w:p>
        </w:tc>
        <w:tc>
          <w:tcPr>
            <w:tcW w:w="7407" w:type="dxa"/>
          </w:tcPr>
          <w:p w:rsidR="00000000" w:rsidRDefault="007A2D56">
            <w:pPr>
              <w:rPr>
                <w:lang w:val="fr-FR"/>
              </w:rPr>
            </w:pPr>
            <w:r>
              <w:rPr>
                <w:lang w:val="fr-FR"/>
              </w:rPr>
              <w:t xml:space="preserve">Connectez-vous </w:t>
            </w:r>
            <w:r>
              <w:rPr>
                <w:lang w:val="fr-FR"/>
              </w:rPr>
              <w:t>à</w:t>
            </w:r>
            <w:r>
              <w:rPr>
                <w:lang w:val="fr-FR"/>
              </w:rPr>
              <w:t xml:space="preserve">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86 </w:t>
            </w:r>
            <w:r>
              <w:rPr>
                <w:noProof/>
                <w:sz w:val="16"/>
              </w:rPr>
              <w:br/>
            </w:r>
            <w:r>
              <w:rPr>
                <w:noProof/>
                <w:sz w:val="2"/>
              </w:rPr>
              <w:t>3dadc303-4ab0-4294-bdf1-dcfc92701d7f</w:t>
            </w:r>
          </w:p>
        </w:tc>
        <w:tc>
          <w:tcPr>
            <w:tcW w:w="7407" w:type="dxa"/>
            <w:shd w:val="clear" w:color="auto" w:fill="F2F2F2" w:themeFill="background1" w:themeFillShade="F2"/>
          </w:tcPr>
          <w:p w:rsidR="00000000" w:rsidRDefault="007A2D56">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 xml:space="preserve"> Adobe Analytics</w:t>
            </w:r>
            <w:r>
              <w:rPr>
                <w:rStyle w:val="mqInternal"/>
                <w:noProof/>
              </w:rPr>
              <w:t>{3]</w:t>
            </w:r>
            <w:r>
              <w:rPr>
                <w:noProof/>
              </w:rPr>
              <w:t>.</w:t>
            </w:r>
          </w:p>
        </w:tc>
        <w:tc>
          <w:tcPr>
            <w:tcW w:w="7407" w:type="dxa"/>
          </w:tcPr>
          <w:p w:rsidR="00000000" w:rsidRDefault="007A2D56">
            <w:pPr>
              <w:rPr>
                <w:lang w:val="fr-FR"/>
              </w:rPr>
            </w:pPr>
            <w:r>
              <w:rPr>
                <w:lang w:val="fr-FR"/>
              </w:rPr>
              <w:t>Dans l'en-t</w:t>
            </w:r>
            <w:r>
              <w:rPr>
                <w:lang w:val="fr-FR"/>
              </w:rPr>
              <w:t>ê</w:t>
            </w:r>
            <w:r>
              <w:rPr>
                <w:lang w:val="fr-FR"/>
              </w:rPr>
              <w:t>te de navigation, cliquez sur l'ic</w:t>
            </w:r>
            <w:r>
              <w:rPr>
                <w:lang w:val="fr-FR"/>
              </w:rPr>
              <w:t>ô</w:t>
            </w:r>
            <w:r>
              <w:rPr>
                <w:lang w:val="fr-FR"/>
              </w:rPr>
              <w:t>ne d'engrenage (</w:t>
            </w:r>
            <w:r>
              <w:rPr>
                <w:rStyle w:val="mqInternal"/>
                <w:noProof/>
                <w:lang w:val="fr-FR"/>
              </w:rPr>
              <w:t>[1]</w:t>
            </w:r>
            <w:r>
              <w:rPr>
                <w:lang w:val="fr-FR"/>
              </w:rPr>
              <w:t xml:space="preserve"> ) et alors </w:t>
            </w:r>
            <w:r>
              <w:rPr>
                <w:rStyle w:val="mqInternal"/>
                <w:noProof/>
                <w:lang w:val="fr-FR"/>
              </w:rPr>
              <w:t>[2}</w:t>
            </w:r>
            <w:r>
              <w:rPr>
                <w:lang w:val="fr-FR"/>
              </w:rPr>
              <w:t xml:space="preserve"> Adobe Analytics</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87 </w:t>
            </w:r>
            <w:r>
              <w:rPr>
                <w:noProof/>
                <w:sz w:val="16"/>
              </w:rPr>
              <w:br/>
            </w:r>
            <w:r>
              <w:rPr>
                <w:noProof/>
                <w:sz w:val="2"/>
              </w:rPr>
              <w:t>87f00a5b-f1b3-4f13-a372-8f1d134a75a0</w:t>
            </w:r>
          </w:p>
        </w:tc>
        <w:tc>
          <w:tcPr>
            <w:tcW w:w="7407" w:type="dxa"/>
            <w:shd w:val="clear" w:color="auto" w:fill="F2F2F2" w:themeFill="background1" w:themeFillShade="F2"/>
          </w:tcPr>
          <w:p w:rsidR="00000000" w:rsidRDefault="007A2D56">
            <w:pPr>
              <w:rPr>
                <w:noProof/>
              </w:rPr>
            </w:pPr>
            <w:r>
              <w:rPr>
                <w:noProof/>
              </w:rPr>
              <w:t xml:space="preserve">Check </w:t>
            </w:r>
            <w:r>
              <w:rPr>
                <w:rStyle w:val="mqInternal"/>
                <w:noProof/>
              </w:rPr>
              <w:t>[1}</w:t>
            </w:r>
            <w:r>
              <w:rPr>
                <w:noProof/>
              </w:rPr>
              <w:t>Enable Adobe Analytics</w:t>
            </w:r>
            <w:r>
              <w:rPr>
                <w:rStyle w:val="mqInternal"/>
                <w:noProof/>
              </w:rPr>
              <w:t>{2]</w:t>
            </w:r>
            <w:r>
              <w:rPr>
                <w:noProof/>
              </w:rPr>
              <w:t>.</w:t>
            </w:r>
          </w:p>
        </w:tc>
        <w:tc>
          <w:tcPr>
            <w:tcW w:w="7407" w:type="dxa"/>
          </w:tcPr>
          <w:p w:rsidR="00000000" w:rsidRDefault="007A2D56">
            <w:pPr>
              <w:rPr>
                <w:lang w:val="fr-FR"/>
              </w:rPr>
            </w:pPr>
            <w:r>
              <w:rPr>
                <w:lang w:val="fr-FR"/>
              </w:rPr>
              <w:t xml:space="preserve">Cochez </w:t>
            </w:r>
            <w:r>
              <w:rPr>
                <w:rStyle w:val="mqInternal"/>
                <w:noProof/>
                <w:lang w:val="fr-FR"/>
              </w:rPr>
              <w:t>[1}</w:t>
            </w:r>
            <w:r>
              <w:rPr>
                <w:lang w:val="fr-FR"/>
              </w:rPr>
              <w:t>Activer Adobe Analytics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88 </w:t>
            </w:r>
            <w:r>
              <w:rPr>
                <w:noProof/>
                <w:sz w:val="16"/>
              </w:rPr>
              <w:br/>
            </w:r>
            <w:r>
              <w:rPr>
                <w:noProof/>
                <w:sz w:val="2"/>
              </w:rPr>
              <w:t>a1034ff2-b6a6-4e8f-9e63-976b6e302030</w:t>
            </w:r>
          </w:p>
        </w:tc>
        <w:tc>
          <w:tcPr>
            <w:tcW w:w="7407" w:type="dxa"/>
            <w:shd w:val="clear" w:color="auto" w:fill="F2F2F2" w:themeFill="background1" w:themeFillShade="F2"/>
          </w:tcPr>
          <w:p w:rsidR="00000000" w:rsidRDefault="007A2D56">
            <w:pPr>
              <w:rPr>
                <w:noProof/>
              </w:rPr>
            </w:pPr>
            <w:r>
              <w:rPr>
                <w:noProof/>
              </w:rPr>
              <w:t>Enter your Adobe account information.</w:t>
            </w:r>
          </w:p>
        </w:tc>
        <w:tc>
          <w:tcPr>
            <w:tcW w:w="7407" w:type="dxa"/>
          </w:tcPr>
          <w:p w:rsidR="00000000" w:rsidRDefault="007A2D56">
            <w:pPr>
              <w:rPr>
                <w:lang w:val="fr-FR"/>
              </w:rPr>
            </w:pPr>
            <w:r>
              <w:rPr>
                <w:lang w:val="fr-FR"/>
              </w:rPr>
              <w:t>Saisi</w:t>
            </w:r>
            <w:r>
              <w:rPr>
                <w:lang w:val="fr-FR"/>
              </w:rPr>
              <w:t>ssez les informations de votre compte Adobe.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89 </w:t>
            </w:r>
            <w:r>
              <w:rPr>
                <w:noProof/>
                <w:sz w:val="16"/>
              </w:rPr>
              <w:br/>
            </w:r>
            <w:r>
              <w:rPr>
                <w:noProof/>
                <w:sz w:val="2"/>
              </w:rPr>
              <w:t>153e67e5-f04d-4f78-a1a5-8b87ae211ef2</w:t>
            </w:r>
          </w:p>
        </w:tc>
        <w:tc>
          <w:tcPr>
            <w:tcW w:w="7407" w:type="dxa"/>
            <w:shd w:val="clear" w:color="auto" w:fill="F2F2F2" w:themeFill="background1" w:themeFillShade="F2"/>
          </w:tcPr>
          <w:p w:rsidR="00000000" w:rsidRDefault="007A2D56">
            <w:pPr>
              <w:rPr>
                <w:noProof/>
              </w:rPr>
            </w:pPr>
            <w:r>
              <w:rPr>
                <w:rStyle w:val="mqInternal"/>
                <w:noProof/>
              </w:rPr>
              <w:t>[1}</w:t>
            </w:r>
            <w:r>
              <w:rPr>
                <w:noProof/>
              </w:rPr>
              <w:t>Report Suite ID</w:t>
            </w:r>
            <w:r>
              <w:rPr>
                <w:rStyle w:val="mqInternal"/>
                <w:noProof/>
              </w:rPr>
              <w:t>{2]</w:t>
            </w:r>
          </w:p>
        </w:tc>
        <w:tc>
          <w:tcPr>
            <w:tcW w:w="7407" w:type="dxa"/>
          </w:tcPr>
          <w:p w:rsidR="00000000" w:rsidRDefault="007A2D56">
            <w:pPr>
              <w:rPr>
                <w:lang w:val="fr-FR"/>
              </w:rPr>
            </w:pPr>
            <w:r>
              <w:rPr>
                <w:rStyle w:val="mqInternal"/>
                <w:noProof/>
                <w:lang w:val="fr-FR"/>
              </w:rPr>
              <w:t>[1}</w:t>
            </w:r>
            <w:r>
              <w:rPr>
                <w:lang w:val="fr-FR"/>
              </w:rPr>
              <w:t>ID de suite de rapports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90 </w:t>
            </w:r>
            <w:r>
              <w:rPr>
                <w:noProof/>
                <w:sz w:val="16"/>
              </w:rPr>
              <w:br/>
            </w:r>
            <w:r>
              <w:rPr>
                <w:noProof/>
                <w:sz w:val="2"/>
              </w:rPr>
              <w:t>ac9ff984-fe16-4e5a-9a2d-d5c70c858143</w:t>
            </w:r>
          </w:p>
        </w:tc>
        <w:tc>
          <w:tcPr>
            <w:tcW w:w="7407" w:type="dxa"/>
            <w:shd w:val="clear" w:color="auto" w:fill="F2F2F2" w:themeFill="background1" w:themeFillShade="F2"/>
          </w:tcPr>
          <w:p w:rsidR="00000000" w:rsidRDefault="007A2D56">
            <w:pPr>
              <w:rPr>
                <w:noProof/>
              </w:rPr>
            </w:pPr>
            <w:r>
              <w:rPr>
                <w:rStyle w:val="mqInternal"/>
                <w:noProof/>
              </w:rPr>
              <w:t>[1}</w:t>
            </w:r>
            <w:r>
              <w:rPr>
                <w:noProof/>
              </w:rPr>
              <w:t>Marketing Cloud Org ID</w:t>
            </w:r>
            <w:r>
              <w:rPr>
                <w:rStyle w:val="mqInternal"/>
                <w:noProof/>
              </w:rPr>
              <w:t>{2]</w:t>
            </w:r>
          </w:p>
        </w:tc>
        <w:tc>
          <w:tcPr>
            <w:tcW w:w="7407" w:type="dxa"/>
          </w:tcPr>
          <w:p w:rsidR="00000000" w:rsidRDefault="007A2D56">
            <w:pPr>
              <w:rPr>
                <w:lang w:val="fr-FR"/>
              </w:rPr>
            </w:pPr>
            <w:r>
              <w:rPr>
                <w:rStyle w:val="mqInternal"/>
                <w:noProof/>
                <w:lang w:val="fr-FR"/>
              </w:rPr>
              <w:t>[1}</w:t>
            </w:r>
            <w:r>
              <w:rPr>
                <w:lang w:val="fr-FR"/>
              </w:rPr>
              <w:t>ID d'organisation Marketing Cloud</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91 </w:t>
            </w:r>
            <w:r>
              <w:rPr>
                <w:noProof/>
                <w:sz w:val="16"/>
              </w:rPr>
              <w:br/>
            </w:r>
            <w:r>
              <w:rPr>
                <w:noProof/>
                <w:sz w:val="2"/>
              </w:rPr>
              <w:t>d37143b4-4023-4669-b99f-4a0701bd3bba</w:t>
            </w:r>
          </w:p>
        </w:tc>
        <w:tc>
          <w:tcPr>
            <w:tcW w:w="7407" w:type="dxa"/>
            <w:shd w:val="clear" w:color="auto" w:fill="F2F2F2" w:themeFill="background1" w:themeFillShade="F2"/>
          </w:tcPr>
          <w:p w:rsidR="00000000" w:rsidRDefault="007A2D56">
            <w:pPr>
              <w:rPr>
                <w:noProof/>
              </w:rPr>
            </w:pPr>
            <w:r>
              <w:rPr>
                <w:rStyle w:val="mqInternal"/>
                <w:noProof/>
              </w:rPr>
              <w:t>[1}</w:t>
            </w:r>
            <w:r>
              <w:rPr>
                <w:noProof/>
              </w:rPr>
              <w:t>Tracking Server</w:t>
            </w:r>
            <w:r>
              <w:rPr>
                <w:rStyle w:val="mqInternal"/>
                <w:noProof/>
              </w:rPr>
              <w:t>{2]</w:t>
            </w:r>
          </w:p>
        </w:tc>
        <w:tc>
          <w:tcPr>
            <w:tcW w:w="7407" w:type="dxa"/>
          </w:tcPr>
          <w:p w:rsidR="00000000" w:rsidRDefault="007A2D56">
            <w:pPr>
              <w:rPr>
                <w:lang w:val="fr-FR"/>
              </w:rPr>
            </w:pPr>
            <w:r>
              <w:rPr>
                <w:rStyle w:val="mqInternal"/>
                <w:noProof/>
                <w:lang w:val="fr-FR"/>
              </w:rPr>
              <w:t>[1}</w:t>
            </w:r>
            <w:r>
              <w:rPr>
                <w:lang w:val="fr-FR"/>
              </w:rPr>
              <w:t>Serveur de suivi</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92 </w:t>
            </w:r>
            <w:r>
              <w:rPr>
                <w:noProof/>
                <w:sz w:val="16"/>
              </w:rPr>
              <w:br/>
            </w:r>
            <w:r>
              <w:rPr>
                <w:noProof/>
                <w:sz w:val="2"/>
              </w:rPr>
              <w:t>120c523b-8273-4c5a-950f-ce54336cc230</w:t>
            </w:r>
          </w:p>
        </w:tc>
        <w:tc>
          <w:tcPr>
            <w:tcW w:w="7407" w:type="dxa"/>
            <w:shd w:val="clear" w:color="auto" w:fill="F2F2F2" w:themeFill="background1" w:themeFillShade="F2"/>
          </w:tcPr>
          <w:p w:rsidR="00000000" w:rsidRDefault="007A2D56">
            <w:pPr>
              <w:rPr>
                <w:noProof/>
              </w:rPr>
            </w:pPr>
            <w:r>
              <w:rPr>
                <w:rStyle w:val="mqInternal"/>
                <w:noProof/>
              </w:rPr>
              <w:t>[1}</w:t>
            </w:r>
            <w:r>
              <w:rPr>
                <w:noProof/>
              </w:rPr>
              <w:t>CNAME Enabled</w:t>
            </w:r>
            <w:r>
              <w:rPr>
                <w:rStyle w:val="mqInternal"/>
                <w:noProof/>
              </w:rPr>
              <w:t>{2]</w:t>
            </w:r>
          </w:p>
        </w:tc>
        <w:tc>
          <w:tcPr>
            <w:tcW w:w="7407" w:type="dxa"/>
          </w:tcPr>
          <w:p w:rsidR="00000000" w:rsidRDefault="007A2D56">
            <w:pPr>
              <w:rPr>
                <w:lang w:val="fr-FR"/>
              </w:rPr>
            </w:pPr>
            <w:r>
              <w:rPr>
                <w:rStyle w:val="mqInternal"/>
                <w:noProof/>
                <w:lang w:val="fr-FR"/>
              </w:rPr>
              <w:t>[1}</w:t>
            </w:r>
            <w:r>
              <w:rPr>
                <w:lang w:val="fr-FR"/>
              </w:rPr>
              <w:t>CNAME activ</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93 </w:t>
            </w:r>
            <w:r>
              <w:rPr>
                <w:noProof/>
                <w:sz w:val="16"/>
              </w:rPr>
              <w:br/>
            </w:r>
            <w:r>
              <w:rPr>
                <w:noProof/>
                <w:sz w:val="2"/>
              </w:rPr>
              <w:t>a42035d1-78ff-40a8-889f-eb3c9f5389aa</w:t>
            </w:r>
          </w:p>
        </w:tc>
        <w:tc>
          <w:tcPr>
            <w:tcW w:w="7407" w:type="dxa"/>
            <w:shd w:val="clear" w:color="auto" w:fill="F2F2F2" w:themeFill="background1" w:themeFillShade="F2"/>
          </w:tcPr>
          <w:p w:rsidR="00000000" w:rsidRDefault="007A2D56">
            <w:pPr>
              <w:rPr>
                <w:noProof/>
              </w:rPr>
            </w:pPr>
            <w:r>
              <w:rPr>
                <w:rStyle w:val="mqInternal"/>
                <w:noProof/>
              </w:rPr>
              <w:t>[1}</w:t>
            </w:r>
            <w:r>
              <w:rPr>
                <w:noProof/>
              </w:rPr>
              <w:t>Visitor Namespace</w:t>
            </w:r>
            <w:r>
              <w:rPr>
                <w:rStyle w:val="mqInternal"/>
                <w:noProof/>
              </w:rPr>
              <w:t>{2]</w:t>
            </w:r>
          </w:p>
        </w:tc>
        <w:tc>
          <w:tcPr>
            <w:tcW w:w="7407" w:type="dxa"/>
          </w:tcPr>
          <w:p w:rsidR="00000000" w:rsidRDefault="007A2D56">
            <w:pPr>
              <w:rPr>
                <w:lang w:val="fr-FR"/>
              </w:rPr>
            </w:pPr>
            <w:r>
              <w:rPr>
                <w:rStyle w:val="mqInternal"/>
                <w:noProof/>
                <w:lang w:val="fr-FR"/>
              </w:rPr>
              <w:t>[1}</w:t>
            </w:r>
            <w:r>
              <w:rPr>
                <w:lang w:val="fr-FR"/>
              </w:rPr>
              <w:t>Espace de noms du visite</w:t>
            </w:r>
            <w:r>
              <w:rPr>
                <w:lang w:val="fr-FR"/>
              </w:rPr>
              <w:t>ur</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95 </w:t>
            </w:r>
            <w:r>
              <w:rPr>
                <w:noProof/>
                <w:sz w:val="16"/>
              </w:rPr>
              <w:br/>
            </w:r>
            <w:r>
              <w:rPr>
                <w:noProof/>
                <w:sz w:val="2"/>
              </w:rPr>
              <w:t>e381ccf5-26ff-451e-bbe7-7b84ba98325a</w:t>
            </w:r>
          </w:p>
        </w:tc>
        <w:tc>
          <w:tcPr>
            <w:tcW w:w="7407" w:type="dxa"/>
            <w:shd w:val="clear" w:color="auto" w:fill="F2F2F2" w:themeFill="background1" w:themeFillShade="F2"/>
          </w:tcPr>
          <w:p w:rsidR="00000000" w:rsidRDefault="007A2D56">
            <w:pPr>
              <w:rPr>
                <w:noProof/>
              </w:rPr>
            </w:pPr>
            <w:r>
              <w:rPr>
                <w:noProof/>
              </w:rPr>
              <w:t>For each event you want to track, enter the event ID from Adobe Analytics into the corresponding field for the Brightcove event.</w:t>
            </w:r>
          </w:p>
        </w:tc>
        <w:tc>
          <w:tcPr>
            <w:tcW w:w="7407" w:type="dxa"/>
          </w:tcPr>
          <w:p w:rsidR="00000000" w:rsidRDefault="007A2D56">
            <w:pPr>
              <w:rPr>
                <w:lang w:val="fr-FR"/>
              </w:rPr>
            </w:pPr>
            <w:r>
              <w:rPr>
                <w:lang w:val="fr-FR"/>
              </w:rPr>
              <w:t xml:space="preserve">Pour chaque </w:t>
            </w:r>
            <w:r>
              <w:rPr>
                <w:lang w:val="fr-FR"/>
              </w:rPr>
              <w:t>é</w:t>
            </w:r>
            <w:r>
              <w:rPr>
                <w:lang w:val="fr-FR"/>
              </w:rPr>
              <w:t>v</w:t>
            </w:r>
            <w:r>
              <w:rPr>
                <w:lang w:val="fr-FR"/>
              </w:rPr>
              <w:t>é</w:t>
            </w:r>
            <w:r>
              <w:rPr>
                <w:lang w:val="fr-FR"/>
              </w:rPr>
              <w:t>nement que vous souhaitez suivre, entrez l'ID d'</w:t>
            </w:r>
            <w:r>
              <w:rPr>
                <w:lang w:val="fr-FR"/>
              </w:rPr>
              <w:t>é</w:t>
            </w:r>
            <w:r>
              <w:rPr>
                <w:lang w:val="fr-FR"/>
              </w:rPr>
              <w:t>v</w:t>
            </w:r>
            <w:r>
              <w:rPr>
                <w:lang w:val="fr-FR"/>
              </w:rPr>
              <w:t>é</w:t>
            </w:r>
            <w:r>
              <w:rPr>
                <w:lang w:val="fr-FR"/>
              </w:rPr>
              <w:t>nement d'Adob</w:t>
            </w:r>
            <w:r>
              <w:rPr>
                <w:lang w:val="fr-FR"/>
              </w:rPr>
              <w:t xml:space="preserve">e Analytics dans le champ correspondant </w:t>
            </w:r>
            <w:r>
              <w:rPr>
                <w:lang w:val="fr-FR"/>
              </w:rPr>
              <w:t>à</w:t>
            </w:r>
            <w:r>
              <w:rPr>
                <w:lang w:val="fr-FR"/>
              </w:rPr>
              <w:t xml:space="preserve"> l'</w:t>
            </w:r>
            <w:r>
              <w:rPr>
                <w:lang w:val="fr-FR"/>
              </w:rPr>
              <w:t>é</w:t>
            </w:r>
            <w:r>
              <w:rPr>
                <w:lang w:val="fr-FR"/>
              </w:rPr>
              <w:t>v</w:t>
            </w:r>
            <w:r>
              <w:rPr>
                <w:lang w:val="fr-FR"/>
              </w:rPr>
              <w:t>é</w:t>
            </w:r>
            <w:r>
              <w:rPr>
                <w:lang w:val="fr-FR"/>
              </w:rPr>
              <w:t>nement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96 </w:t>
            </w:r>
            <w:r>
              <w:rPr>
                <w:noProof/>
                <w:sz w:val="16"/>
              </w:rPr>
              <w:br/>
            </w:r>
            <w:r>
              <w:rPr>
                <w:noProof/>
                <w:sz w:val="2"/>
              </w:rPr>
              <w:t>8223f76a-882c-4fb7-9435-277608a5b246</w:t>
            </w:r>
          </w:p>
        </w:tc>
        <w:tc>
          <w:tcPr>
            <w:tcW w:w="7407" w:type="dxa"/>
            <w:shd w:val="clear" w:color="auto" w:fill="F2F2F2" w:themeFill="background1" w:themeFillShade="F2"/>
          </w:tcPr>
          <w:p w:rsidR="00000000" w:rsidRDefault="007A2D56">
            <w:pPr>
              <w:rPr>
                <w:noProof/>
              </w:rPr>
            </w:pPr>
            <w:r>
              <w:rPr>
                <w:noProof/>
              </w:rPr>
              <w:t xml:space="preserve">In this example, when the </w:t>
            </w:r>
            <w:r>
              <w:rPr>
                <w:rStyle w:val="mqInternal"/>
                <w:noProof/>
              </w:rPr>
              <w:t>[1}</w:t>
            </w:r>
            <w:r>
              <w:rPr>
                <w:noProof/>
              </w:rPr>
              <w:t>bcvideo_player_load</w:t>
            </w:r>
            <w:r>
              <w:rPr>
                <w:rStyle w:val="mqInternal"/>
                <w:noProof/>
              </w:rPr>
              <w:t>{2]</w:t>
            </w:r>
            <w:r>
              <w:rPr>
                <w:noProof/>
              </w:rPr>
              <w:t xml:space="preserve"> event was created as a Custom Success Event in Adobe Analytics, the event ID assigned was </w:t>
            </w:r>
            <w:r>
              <w:rPr>
                <w:rStyle w:val="mqInternal"/>
                <w:noProof/>
              </w:rPr>
              <w:t>[1}</w:t>
            </w:r>
            <w:r>
              <w:rPr>
                <w:noProof/>
              </w:rPr>
              <w:t>eve</w:t>
            </w:r>
            <w:r>
              <w:rPr>
                <w:noProof/>
              </w:rPr>
              <w:t>nt7</w:t>
            </w:r>
            <w:r>
              <w:rPr>
                <w:rStyle w:val="mqInternal"/>
                <w:noProof/>
              </w:rPr>
              <w:t>{2]</w:t>
            </w:r>
            <w:r>
              <w:rPr>
                <w:noProof/>
              </w:rPr>
              <w:t>.</w:t>
            </w:r>
          </w:p>
        </w:tc>
        <w:tc>
          <w:tcPr>
            <w:tcW w:w="7407" w:type="dxa"/>
          </w:tcPr>
          <w:p w:rsidR="00000000" w:rsidRDefault="007A2D56">
            <w:pPr>
              <w:rPr>
                <w:lang w:val="fr-FR"/>
              </w:rPr>
            </w:pPr>
            <w:r>
              <w:rPr>
                <w:lang w:val="fr-FR"/>
              </w:rPr>
              <w:t>Dans cet exemple, lorsque l'</w:t>
            </w:r>
            <w:r>
              <w:rPr>
                <w:lang w:val="fr-FR"/>
              </w:rPr>
              <w:t>é</w:t>
            </w:r>
            <w:r>
              <w:rPr>
                <w:lang w:val="fr-FR"/>
              </w:rPr>
              <w:t>v</w:t>
            </w:r>
            <w:r>
              <w:rPr>
                <w:lang w:val="fr-FR"/>
              </w:rPr>
              <w:t>é</w:t>
            </w:r>
            <w:r>
              <w:rPr>
                <w:lang w:val="fr-FR"/>
              </w:rPr>
              <w:t xml:space="preserve">nement </w:t>
            </w:r>
            <w:r>
              <w:rPr>
                <w:rStyle w:val="mqInternal"/>
                <w:noProof/>
                <w:lang w:val="fr-FR"/>
              </w:rPr>
              <w:t>[1}</w:t>
            </w:r>
            <w:r>
              <w:rPr>
                <w:lang w:val="fr-FR"/>
              </w:rPr>
              <w:t>bcvideo_player_load</w:t>
            </w:r>
            <w:r>
              <w:rPr>
                <w:rStyle w:val="mqInternal"/>
                <w:noProof/>
                <w:lang w:val="fr-FR"/>
              </w:rPr>
              <w:t>{2]</w:t>
            </w:r>
            <w:r>
              <w:rPr>
                <w:lang w:val="fr-FR"/>
              </w:rPr>
              <w:t xml:space="preserve"> a </w:t>
            </w:r>
            <w:r>
              <w:rPr>
                <w:lang w:val="fr-FR"/>
              </w:rPr>
              <w:t>é</w:t>
            </w:r>
            <w:r>
              <w:rPr>
                <w:lang w:val="fr-FR"/>
              </w:rPr>
              <w:t>t</w:t>
            </w:r>
            <w:r>
              <w:rPr>
                <w:lang w:val="fr-FR"/>
              </w:rPr>
              <w:t>é</w:t>
            </w:r>
            <w:r>
              <w:rPr>
                <w:lang w:val="fr-FR"/>
              </w:rPr>
              <w:t xml:space="preserve"> cr</w:t>
            </w:r>
            <w:r>
              <w:rPr>
                <w:lang w:val="fr-FR"/>
              </w:rPr>
              <w:t>éé</w:t>
            </w:r>
            <w:r>
              <w:rPr>
                <w:lang w:val="fr-FR"/>
              </w:rPr>
              <w:t xml:space="preserve"> en tant qu'</w:t>
            </w:r>
            <w:r>
              <w:rPr>
                <w:lang w:val="fr-FR"/>
              </w:rPr>
              <w:t>é</w:t>
            </w:r>
            <w:r>
              <w:rPr>
                <w:lang w:val="fr-FR"/>
              </w:rPr>
              <w:t>v</w:t>
            </w:r>
            <w:r>
              <w:rPr>
                <w:lang w:val="fr-FR"/>
              </w:rPr>
              <w:t>é</w:t>
            </w:r>
            <w:r>
              <w:rPr>
                <w:lang w:val="fr-FR"/>
              </w:rPr>
              <w:t>nement de r</w:t>
            </w:r>
            <w:r>
              <w:rPr>
                <w:lang w:val="fr-FR"/>
              </w:rPr>
              <w:t>é</w:t>
            </w:r>
            <w:r>
              <w:rPr>
                <w:lang w:val="fr-FR"/>
              </w:rPr>
              <w:t>ussite personnalis</w:t>
            </w:r>
            <w:r>
              <w:rPr>
                <w:lang w:val="fr-FR"/>
              </w:rPr>
              <w:t>é</w:t>
            </w:r>
            <w:r>
              <w:rPr>
                <w:lang w:val="fr-FR"/>
              </w:rPr>
              <w:t xml:space="preserve"> dans Adobe Analytics, l'ID d'</w:t>
            </w:r>
            <w:r>
              <w:rPr>
                <w:lang w:val="fr-FR"/>
              </w:rPr>
              <w:t>é</w:t>
            </w:r>
            <w:r>
              <w:rPr>
                <w:lang w:val="fr-FR"/>
              </w:rPr>
              <w:t>v</w:t>
            </w:r>
            <w:r>
              <w:rPr>
                <w:lang w:val="fr-FR"/>
              </w:rPr>
              <w:t>é</w:t>
            </w:r>
            <w:r>
              <w:rPr>
                <w:lang w:val="fr-FR"/>
              </w:rPr>
              <w:t>nement attribu</w:t>
            </w:r>
            <w:r>
              <w:rPr>
                <w:lang w:val="fr-FR"/>
              </w:rPr>
              <w:t>é</w:t>
            </w:r>
            <w:r>
              <w:rPr>
                <w:lang w:val="fr-FR"/>
              </w:rPr>
              <w:t xml:space="preserve"> </w:t>
            </w:r>
            <w:r>
              <w:rPr>
                <w:lang w:val="fr-FR"/>
              </w:rPr>
              <w:t>é</w:t>
            </w:r>
            <w:r>
              <w:rPr>
                <w:lang w:val="fr-FR"/>
              </w:rPr>
              <w:t xml:space="preserve">tait </w:t>
            </w:r>
            <w:r>
              <w:rPr>
                <w:rStyle w:val="mqInternal"/>
                <w:noProof/>
                <w:lang w:val="fr-FR"/>
              </w:rPr>
              <w:t>[1}</w:t>
            </w:r>
            <w:r>
              <w:rPr>
                <w:lang w:val="fr-FR"/>
              </w:rPr>
              <w:t>event7</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98 </w:t>
            </w:r>
            <w:r>
              <w:rPr>
                <w:noProof/>
                <w:sz w:val="16"/>
              </w:rPr>
              <w:br/>
            </w:r>
            <w:r>
              <w:rPr>
                <w:noProof/>
                <w:sz w:val="2"/>
              </w:rPr>
              <w:t>bd950d06-e13e-4976-afe2-817d95255469</w:t>
            </w:r>
          </w:p>
        </w:tc>
        <w:tc>
          <w:tcPr>
            <w:tcW w:w="7407" w:type="dxa"/>
            <w:shd w:val="clear" w:color="auto" w:fill="F2F2F2" w:themeFill="background1" w:themeFillShade="F2"/>
          </w:tcPr>
          <w:p w:rsidR="00000000" w:rsidRDefault="007A2D56">
            <w:pPr>
              <w:rPr>
                <w:noProof/>
              </w:rPr>
            </w:pPr>
            <w:r>
              <w:rPr>
                <w:noProof/>
              </w:rPr>
              <w:t xml:space="preserve">This is the value that should be entered into the field for the </w:t>
            </w:r>
            <w:r>
              <w:rPr>
                <w:rStyle w:val="mqInternal"/>
                <w:noProof/>
              </w:rPr>
              <w:t>[1}</w:t>
            </w:r>
            <w:r>
              <w:rPr>
                <w:noProof/>
              </w:rPr>
              <w:t>Player Load (bcvideo_player_load)</w:t>
            </w:r>
            <w:r>
              <w:rPr>
                <w:rStyle w:val="mqInternal"/>
                <w:noProof/>
              </w:rPr>
              <w:t>{2]</w:t>
            </w:r>
            <w:r>
              <w:rPr>
                <w:noProof/>
              </w:rPr>
              <w:t xml:space="preserve"> event in the Players module.</w:t>
            </w:r>
          </w:p>
        </w:tc>
        <w:tc>
          <w:tcPr>
            <w:tcW w:w="7407" w:type="dxa"/>
          </w:tcPr>
          <w:p w:rsidR="00000000" w:rsidRDefault="007A2D56">
            <w:pPr>
              <w:rPr>
                <w:lang w:val="fr-FR"/>
              </w:rPr>
            </w:pPr>
            <w:r>
              <w:rPr>
                <w:lang w:val="fr-FR"/>
              </w:rPr>
              <w:t xml:space="preserve">Il s'agit de la valeur qui doit </w:t>
            </w:r>
            <w:r>
              <w:rPr>
                <w:lang w:val="fr-FR"/>
              </w:rPr>
              <w:t>ê</w:t>
            </w:r>
            <w:r>
              <w:rPr>
                <w:lang w:val="fr-FR"/>
              </w:rPr>
              <w:t>tre entr</w:t>
            </w:r>
            <w:r>
              <w:rPr>
                <w:lang w:val="fr-FR"/>
              </w:rPr>
              <w:t>é</w:t>
            </w:r>
            <w:r>
              <w:rPr>
                <w:lang w:val="fr-FR"/>
              </w:rPr>
              <w:t>e dans le champ de l'</w:t>
            </w:r>
            <w:r>
              <w:rPr>
                <w:lang w:val="fr-FR"/>
              </w:rPr>
              <w:t>é</w:t>
            </w:r>
            <w:r>
              <w:rPr>
                <w:lang w:val="fr-FR"/>
              </w:rPr>
              <w:t>v</w:t>
            </w:r>
            <w:r>
              <w:rPr>
                <w:lang w:val="fr-FR"/>
              </w:rPr>
              <w:t>é</w:t>
            </w:r>
            <w:r>
              <w:rPr>
                <w:lang w:val="fr-FR"/>
              </w:rPr>
              <w:t xml:space="preserve">nement </w:t>
            </w:r>
            <w:r>
              <w:rPr>
                <w:rStyle w:val="mqInternal"/>
                <w:noProof/>
                <w:lang w:val="fr-FR"/>
              </w:rPr>
              <w:t>[1}</w:t>
            </w:r>
            <w:r>
              <w:rPr>
                <w:lang w:val="fr-FR"/>
              </w:rPr>
              <w:t>Player Load (bcvideo_player_load)</w:t>
            </w:r>
            <w:r>
              <w:rPr>
                <w:rStyle w:val="mqInternal"/>
                <w:noProof/>
                <w:lang w:val="fr-FR"/>
              </w:rPr>
              <w:t>{2]</w:t>
            </w:r>
            <w:r>
              <w:rPr>
                <w:lang w:val="fr-FR"/>
              </w:rPr>
              <w:t xml:space="preserve"> dans le module Players.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100 </w:t>
            </w:r>
            <w:r>
              <w:rPr>
                <w:noProof/>
                <w:sz w:val="16"/>
              </w:rPr>
              <w:br/>
            </w:r>
            <w:r>
              <w:rPr>
                <w:noProof/>
                <w:sz w:val="2"/>
              </w:rPr>
              <w:t>517edbab-6647-4730-be27-0ca495b6ce0f</w:t>
            </w:r>
          </w:p>
        </w:tc>
        <w:tc>
          <w:tcPr>
            <w:tcW w:w="7407" w:type="dxa"/>
            <w:shd w:val="clear" w:color="auto" w:fill="F2F2F2" w:themeFill="background1" w:themeFillShade="F2"/>
          </w:tcPr>
          <w:p w:rsidR="00000000" w:rsidRDefault="007A2D56">
            <w:pPr>
              <w:rPr>
                <w:noProof/>
              </w:rPr>
            </w:pPr>
            <w:r>
              <w:rPr>
                <w:noProof/>
              </w:rPr>
              <w:t>Enter all of the event IDs from Adobe Analytics into the Players module as needed.</w:t>
            </w:r>
          </w:p>
        </w:tc>
        <w:tc>
          <w:tcPr>
            <w:tcW w:w="7407" w:type="dxa"/>
          </w:tcPr>
          <w:p w:rsidR="00000000" w:rsidRDefault="007A2D56">
            <w:pPr>
              <w:rPr>
                <w:lang w:val="fr-FR"/>
              </w:rPr>
            </w:pPr>
            <w:r>
              <w:rPr>
                <w:lang w:val="fr-FR"/>
              </w:rPr>
              <w:t>Saisissez tous les ID d'</w:t>
            </w:r>
            <w:r>
              <w:rPr>
                <w:lang w:val="fr-FR"/>
              </w:rPr>
              <w:t>é</w:t>
            </w:r>
            <w:r>
              <w:rPr>
                <w:lang w:val="fr-FR"/>
              </w:rPr>
              <w:t>v</w:t>
            </w:r>
            <w:r>
              <w:rPr>
                <w:lang w:val="fr-FR"/>
              </w:rPr>
              <w:t>é</w:t>
            </w:r>
            <w:r>
              <w:rPr>
                <w:lang w:val="fr-FR"/>
              </w:rPr>
              <w:t>nement d'Adobe Analytics dans le module Players selon vos besoins.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101 </w:t>
            </w:r>
            <w:r>
              <w:rPr>
                <w:noProof/>
                <w:sz w:val="16"/>
              </w:rPr>
              <w:br/>
            </w:r>
            <w:r>
              <w:rPr>
                <w:noProof/>
                <w:sz w:val="2"/>
              </w:rPr>
              <w:t>f82b5</w:t>
            </w:r>
            <w:r>
              <w:rPr>
                <w:noProof/>
                <w:sz w:val="2"/>
              </w:rPr>
              <w:t>387-2958-4e85-a9ea-5dcd449cb063</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event mappings.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pour enregistrer les mappages d'</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102 </w:t>
            </w:r>
            <w:r>
              <w:rPr>
                <w:noProof/>
                <w:sz w:val="16"/>
              </w:rPr>
              <w:br/>
            </w:r>
            <w:r>
              <w:rPr>
                <w:noProof/>
                <w:sz w:val="2"/>
              </w:rPr>
              <w:t>ddaa1c62-1683-4c2c-adbe-4974d5ff5f03</w:t>
            </w:r>
          </w:p>
        </w:tc>
        <w:tc>
          <w:tcPr>
            <w:tcW w:w="7407" w:type="dxa"/>
            <w:shd w:val="clear" w:color="auto" w:fill="F2F2F2" w:themeFill="background1" w:themeFillShade="F2"/>
          </w:tcPr>
          <w:p w:rsidR="00000000" w:rsidRDefault="007A2D56">
            <w:pPr>
              <w:rPr>
                <w:noProof/>
              </w:rPr>
            </w:pPr>
            <w:r>
              <w:rPr>
                <w:noProof/>
              </w:rPr>
              <w:t>For each parameter you want to capture, enter the parameter nu</w:t>
            </w:r>
            <w:r>
              <w:rPr>
                <w:noProof/>
              </w:rPr>
              <w:t xml:space="preserve">mber from Adobe Analytics into the corresponding field for the Brightcove parameter using the format </w:t>
            </w:r>
            <w:r>
              <w:rPr>
                <w:rStyle w:val="mqInternal"/>
                <w:noProof/>
              </w:rPr>
              <w:t>[1}</w:t>
            </w:r>
            <w:r>
              <w:rPr>
                <w:noProof/>
              </w:rPr>
              <w:t>propX</w:t>
            </w:r>
            <w:r>
              <w:rPr>
                <w:rStyle w:val="mqInternal"/>
                <w:noProof/>
              </w:rPr>
              <w:t>{2]</w:t>
            </w:r>
            <w:r>
              <w:rPr>
                <w:noProof/>
              </w:rPr>
              <w:t xml:space="preserve"> where </w:t>
            </w:r>
            <w:r>
              <w:rPr>
                <w:rStyle w:val="mqInternal"/>
                <w:noProof/>
              </w:rPr>
              <w:t>[1}</w:t>
            </w:r>
            <w:r>
              <w:rPr>
                <w:noProof/>
              </w:rPr>
              <w:t>X</w:t>
            </w:r>
            <w:r>
              <w:rPr>
                <w:rStyle w:val="mqInternal"/>
                <w:noProof/>
              </w:rPr>
              <w:t>{2]</w:t>
            </w:r>
            <w:r>
              <w:rPr>
                <w:noProof/>
              </w:rPr>
              <w:t xml:space="preserve"> corresponds to the </w:t>
            </w:r>
            <w:r>
              <w:rPr>
                <w:rStyle w:val="mqInternal"/>
                <w:noProof/>
              </w:rPr>
              <w:t>[1}</w:t>
            </w:r>
            <w:r>
              <w:rPr>
                <w:noProof/>
              </w:rPr>
              <w:t>Property #</w:t>
            </w:r>
            <w:r>
              <w:rPr>
                <w:rStyle w:val="mqInternal"/>
                <w:noProof/>
              </w:rPr>
              <w:t>{2]</w:t>
            </w:r>
            <w:r>
              <w:rPr>
                <w:noProof/>
              </w:rPr>
              <w:t xml:space="preserve"> in Adobe Analytics.</w:t>
            </w:r>
          </w:p>
        </w:tc>
        <w:tc>
          <w:tcPr>
            <w:tcW w:w="7407" w:type="dxa"/>
          </w:tcPr>
          <w:p w:rsidR="00000000" w:rsidRDefault="007A2D56">
            <w:pPr>
              <w:rPr>
                <w:lang w:val="fr-FR"/>
              </w:rPr>
            </w:pPr>
            <w:r>
              <w:rPr>
                <w:lang w:val="fr-FR"/>
              </w:rPr>
              <w:t>Pour chaque param</w:t>
            </w:r>
            <w:r>
              <w:rPr>
                <w:lang w:val="fr-FR"/>
              </w:rPr>
              <w:t>è</w:t>
            </w:r>
            <w:r>
              <w:rPr>
                <w:lang w:val="fr-FR"/>
              </w:rPr>
              <w:t>tre que vous souhaitez capturer, entrez le num</w:t>
            </w:r>
            <w:r>
              <w:rPr>
                <w:lang w:val="fr-FR"/>
              </w:rPr>
              <w:t>é</w:t>
            </w:r>
            <w:r>
              <w:rPr>
                <w:lang w:val="fr-FR"/>
              </w:rPr>
              <w:t>ro de pa</w:t>
            </w:r>
            <w:r>
              <w:rPr>
                <w:lang w:val="fr-FR"/>
              </w:rPr>
              <w:t>ram</w:t>
            </w:r>
            <w:r>
              <w:rPr>
                <w:lang w:val="fr-FR"/>
              </w:rPr>
              <w:t>è</w:t>
            </w:r>
            <w:r>
              <w:rPr>
                <w:lang w:val="fr-FR"/>
              </w:rPr>
              <w:t>tre d'Adobe Analytics dans le champ correspondant pour le param</w:t>
            </w:r>
            <w:r>
              <w:rPr>
                <w:lang w:val="fr-FR"/>
              </w:rPr>
              <w:t>è</w:t>
            </w:r>
            <w:r>
              <w:rPr>
                <w:lang w:val="fr-FR"/>
              </w:rPr>
              <w:t xml:space="preserve">tre Brightcove en utilisant le format </w:t>
            </w:r>
            <w:r>
              <w:rPr>
                <w:rStyle w:val="mqInternal"/>
                <w:noProof/>
                <w:lang w:val="fr-FR"/>
              </w:rPr>
              <w:t>[1}</w:t>
            </w:r>
            <w:r>
              <w:rPr>
                <w:lang w:val="fr-FR"/>
              </w:rPr>
              <w:t>ProPX</w:t>
            </w:r>
            <w:r>
              <w:rPr>
                <w:rStyle w:val="mqInternal"/>
                <w:noProof/>
                <w:lang w:val="fr-FR"/>
              </w:rPr>
              <w:t>{2]</w:t>
            </w:r>
            <w:r>
              <w:rPr>
                <w:lang w:val="fr-FR"/>
              </w:rPr>
              <w:t xml:space="preserve"> </w:t>
            </w:r>
            <w:r>
              <w:rPr>
                <w:rStyle w:val="mqInternal"/>
                <w:noProof/>
                <w:lang w:val="fr-FR"/>
              </w:rPr>
              <w:t>[1}</w:t>
            </w:r>
            <w:r>
              <w:rPr>
                <w:lang w:val="fr-FR"/>
              </w:rPr>
              <w:t>o</w:t>
            </w:r>
            <w:r>
              <w:rPr>
                <w:lang w:val="fr-FR"/>
              </w:rPr>
              <w:t>ù</w:t>
            </w:r>
            <w:r>
              <w:rPr>
                <w:lang w:val="fr-FR"/>
              </w:rPr>
              <w:t xml:space="preserve"> X</w:t>
            </w:r>
            <w:r>
              <w:rPr>
                <w:rStyle w:val="mqInternal"/>
                <w:noProof/>
                <w:lang w:val="fr-FR"/>
              </w:rPr>
              <w:t>{2]</w:t>
            </w:r>
            <w:r>
              <w:rPr>
                <w:lang w:val="fr-FR"/>
              </w:rPr>
              <w:t xml:space="preserve"> correspond </w:t>
            </w:r>
            <w:r>
              <w:rPr>
                <w:lang w:val="fr-FR"/>
              </w:rPr>
              <w:t>à</w:t>
            </w:r>
            <w:r>
              <w:rPr>
                <w:lang w:val="fr-FR"/>
              </w:rPr>
              <w:t xml:space="preserve"> la </w:t>
            </w:r>
            <w:r>
              <w:rPr>
                <w:rStyle w:val="mqInternal"/>
                <w:noProof/>
                <w:lang w:val="fr-FR"/>
              </w:rPr>
              <w:t>[1}</w:t>
            </w:r>
            <w:r>
              <w:rPr>
                <w:lang w:val="fr-FR"/>
              </w:rPr>
              <w:t>propri</w:t>
            </w:r>
            <w:r>
              <w:rPr>
                <w:lang w:val="fr-FR"/>
              </w:rPr>
              <w:t>é</w:t>
            </w:r>
            <w:r>
              <w:rPr>
                <w:lang w:val="fr-FR"/>
              </w:rPr>
              <w:t>t</w:t>
            </w:r>
            <w:r>
              <w:rPr>
                <w:lang w:val="fr-FR"/>
              </w:rPr>
              <w:t>é</w:t>
            </w:r>
            <w:r>
              <w:rPr>
                <w:lang w:val="fr-FR"/>
              </w:rPr>
              <w:t xml:space="preserve"> #</w:t>
            </w:r>
            <w:r>
              <w:rPr>
                <w:rStyle w:val="mqInternal"/>
                <w:noProof/>
                <w:lang w:val="fr-FR"/>
              </w:rPr>
              <w:t>{2]</w:t>
            </w:r>
            <w:r>
              <w:rPr>
                <w:lang w:val="fr-FR"/>
              </w:rPr>
              <w:t xml:space="preserve"> dans Adobe Analytique.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103 </w:t>
            </w:r>
            <w:r>
              <w:rPr>
                <w:noProof/>
                <w:sz w:val="16"/>
              </w:rPr>
              <w:br/>
            </w:r>
            <w:r>
              <w:rPr>
                <w:noProof/>
                <w:sz w:val="2"/>
              </w:rPr>
              <w:t>8cb4aac4-3e89-4a7e-9ce5-6f230cf66194</w:t>
            </w:r>
          </w:p>
        </w:tc>
        <w:tc>
          <w:tcPr>
            <w:tcW w:w="7407" w:type="dxa"/>
            <w:shd w:val="clear" w:color="auto" w:fill="F2F2F2" w:themeFill="background1" w:themeFillShade="F2"/>
          </w:tcPr>
          <w:p w:rsidR="00000000" w:rsidRDefault="007A2D56">
            <w:pPr>
              <w:rPr>
                <w:noProof/>
              </w:rPr>
            </w:pPr>
            <w:r>
              <w:rPr>
                <w:noProof/>
              </w:rPr>
              <w:t xml:space="preserve">In this example, a </w:t>
            </w:r>
            <w:r>
              <w:rPr>
                <w:rStyle w:val="mqInternal"/>
                <w:noProof/>
              </w:rPr>
              <w:t>[1}</w:t>
            </w:r>
            <w:r>
              <w:rPr>
                <w:noProof/>
              </w:rPr>
              <w:t>bcvid</w:t>
            </w:r>
            <w:r>
              <w:rPr>
                <w:noProof/>
              </w:rPr>
              <w:t>eo-account</w:t>
            </w:r>
            <w:r>
              <w:rPr>
                <w:rStyle w:val="mqInternal"/>
                <w:noProof/>
              </w:rPr>
              <w:t>{2]</w:t>
            </w:r>
            <w:r>
              <w:rPr>
                <w:noProof/>
              </w:rPr>
              <w:t xml:space="preserve"> Traffic Variable was created in Adobe Analytics to hold the Brightcove account ID.</w:t>
            </w:r>
          </w:p>
        </w:tc>
        <w:tc>
          <w:tcPr>
            <w:tcW w:w="7407" w:type="dxa"/>
          </w:tcPr>
          <w:p w:rsidR="00000000" w:rsidRDefault="007A2D56">
            <w:pPr>
              <w:rPr>
                <w:lang w:val="fr-FR"/>
              </w:rPr>
            </w:pPr>
            <w:r>
              <w:rPr>
                <w:lang w:val="fr-FR"/>
              </w:rPr>
              <w:t xml:space="preserve">Dans cet exemple, une variable de trafic </w:t>
            </w:r>
            <w:r>
              <w:rPr>
                <w:rStyle w:val="mqInternal"/>
                <w:noProof/>
                <w:lang w:val="fr-FR"/>
              </w:rPr>
              <w:t>[1}</w:t>
            </w:r>
            <w:r>
              <w:rPr>
                <w:lang w:val="fr-FR"/>
              </w:rPr>
              <w:t>bcvideo-account</w:t>
            </w:r>
            <w:r>
              <w:rPr>
                <w:rStyle w:val="mqInternal"/>
                <w:noProof/>
                <w:lang w:val="fr-FR"/>
              </w:rPr>
              <w:t>{2]</w:t>
            </w:r>
            <w:r>
              <w:rPr>
                <w:lang w:val="fr-FR"/>
              </w:rPr>
              <w:t xml:space="preserve"> a </w:t>
            </w:r>
            <w:r>
              <w:rPr>
                <w:lang w:val="fr-FR"/>
              </w:rPr>
              <w:t>é</w:t>
            </w:r>
            <w:r>
              <w:rPr>
                <w:lang w:val="fr-FR"/>
              </w:rPr>
              <w:t>t</w:t>
            </w:r>
            <w:r>
              <w:rPr>
                <w:lang w:val="fr-FR"/>
              </w:rPr>
              <w:t>é</w:t>
            </w:r>
            <w:r>
              <w:rPr>
                <w:lang w:val="fr-FR"/>
              </w:rPr>
              <w:t xml:space="preserve"> cr</w:t>
            </w:r>
            <w:r>
              <w:rPr>
                <w:lang w:val="fr-FR"/>
              </w:rPr>
              <w:t>éé</w:t>
            </w:r>
            <w:r>
              <w:rPr>
                <w:lang w:val="fr-FR"/>
              </w:rPr>
              <w:t>e dans Adobe Analytics pour contenir l'ID de compte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104 </w:t>
            </w:r>
            <w:r>
              <w:rPr>
                <w:noProof/>
                <w:sz w:val="16"/>
              </w:rPr>
              <w:br/>
            </w:r>
            <w:r>
              <w:rPr>
                <w:noProof/>
                <w:sz w:val="2"/>
              </w:rPr>
              <w:t>a1c363ee-55ff-400c-91e0-3f4cb50257ed</w:t>
            </w:r>
          </w:p>
        </w:tc>
        <w:tc>
          <w:tcPr>
            <w:tcW w:w="7407" w:type="dxa"/>
            <w:shd w:val="clear" w:color="auto" w:fill="F2F2F2" w:themeFill="background1" w:themeFillShade="F2"/>
          </w:tcPr>
          <w:p w:rsidR="00000000" w:rsidRDefault="007A2D56">
            <w:pPr>
              <w:rPr>
                <w:noProof/>
              </w:rPr>
            </w:pPr>
            <w:r>
              <w:rPr>
                <w:noProof/>
              </w:rPr>
              <w:t>It was assigned to Property # 1.</w:t>
            </w:r>
          </w:p>
        </w:tc>
        <w:tc>
          <w:tcPr>
            <w:tcW w:w="7407" w:type="dxa"/>
          </w:tcPr>
          <w:p w:rsidR="00000000" w:rsidRDefault="007A2D56">
            <w:pPr>
              <w:rPr>
                <w:lang w:val="fr-FR"/>
              </w:rPr>
            </w:pPr>
            <w:r>
              <w:rPr>
                <w:lang w:val="fr-FR"/>
              </w:rPr>
              <w:t xml:space="preserve">Il a </w:t>
            </w:r>
            <w:r>
              <w:rPr>
                <w:lang w:val="fr-FR"/>
              </w:rPr>
              <w:t>é</w:t>
            </w:r>
            <w:r>
              <w:rPr>
                <w:lang w:val="fr-FR"/>
              </w:rPr>
              <w:t>t</w:t>
            </w:r>
            <w:r>
              <w:rPr>
                <w:lang w:val="fr-FR"/>
              </w:rPr>
              <w:t>é</w:t>
            </w:r>
            <w:r>
              <w:rPr>
                <w:lang w:val="fr-FR"/>
              </w:rPr>
              <w:t xml:space="preserve"> assign</w:t>
            </w:r>
            <w:r>
              <w:rPr>
                <w:lang w:val="fr-FR"/>
              </w:rPr>
              <w:t>é</w:t>
            </w:r>
            <w:r>
              <w:rPr>
                <w:lang w:val="fr-FR"/>
              </w:rPr>
              <w:t xml:space="preserve"> </w:t>
            </w:r>
            <w:r>
              <w:rPr>
                <w:lang w:val="fr-FR"/>
              </w:rPr>
              <w:t>à</w:t>
            </w:r>
            <w:r>
              <w:rPr>
                <w:lang w:val="fr-FR"/>
              </w:rPr>
              <w:t xml:space="preserve"> la propri</w:t>
            </w:r>
            <w:r>
              <w:rPr>
                <w:lang w:val="fr-FR"/>
              </w:rPr>
              <w:t>é</w:t>
            </w:r>
            <w:r>
              <w:rPr>
                <w:lang w:val="fr-FR"/>
              </w:rPr>
              <w:t>t</w:t>
            </w:r>
            <w:r>
              <w:rPr>
                <w:lang w:val="fr-FR"/>
              </w:rPr>
              <w:t>é</w:t>
            </w:r>
            <w:r>
              <w:rPr>
                <w:lang w:val="fr-FR"/>
              </w:rPr>
              <w:t xml:space="preserve"> # 1.</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106 </w:t>
            </w:r>
            <w:r>
              <w:rPr>
                <w:noProof/>
                <w:sz w:val="16"/>
              </w:rPr>
              <w:br/>
            </w:r>
            <w:r>
              <w:rPr>
                <w:noProof/>
                <w:sz w:val="2"/>
              </w:rPr>
              <w:t>bc1c4763-808d-4b6a-9378-422da841f242</w:t>
            </w:r>
          </w:p>
        </w:tc>
        <w:tc>
          <w:tcPr>
            <w:tcW w:w="7407" w:type="dxa"/>
            <w:shd w:val="clear" w:color="auto" w:fill="F2F2F2" w:themeFill="background1" w:themeFillShade="F2"/>
          </w:tcPr>
          <w:p w:rsidR="00000000" w:rsidRDefault="007A2D56">
            <w:pPr>
              <w:rPr>
                <w:noProof/>
              </w:rPr>
            </w:pPr>
            <w:r>
              <w:rPr>
                <w:noProof/>
              </w:rPr>
              <w:t xml:space="preserve">Therefore, </w:t>
            </w:r>
            <w:r>
              <w:rPr>
                <w:rStyle w:val="mqInternal"/>
                <w:noProof/>
              </w:rPr>
              <w:t>[1}</w:t>
            </w:r>
            <w:r>
              <w:rPr>
                <w:noProof/>
              </w:rPr>
              <w:t>prop1</w:t>
            </w:r>
            <w:r>
              <w:rPr>
                <w:rStyle w:val="mqInternal"/>
                <w:noProof/>
              </w:rPr>
              <w:t>{2]</w:t>
            </w:r>
            <w:r>
              <w:rPr>
                <w:noProof/>
              </w:rPr>
              <w:t xml:space="preserve"> should also be entered into the corresponding field for the parameter in the Players module.</w:t>
            </w:r>
          </w:p>
        </w:tc>
        <w:tc>
          <w:tcPr>
            <w:tcW w:w="7407" w:type="dxa"/>
          </w:tcPr>
          <w:p w:rsidR="00000000" w:rsidRDefault="007A2D56">
            <w:pPr>
              <w:rPr>
                <w:lang w:val="fr-FR"/>
              </w:rPr>
            </w:pPr>
            <w:r>
              <w:rPr>
                <w:lang w:val="fr-FR"/>
              </w:rPr>
              <w:t>Par cons</w:t>
            </w:r>
            <w:r>
              <w:rPr>
                <w:lang w:val="fr-FR"/>
              </w:rPr>
              <w:t>é</w:t>
            </w:r>
            <w:r>
              <w:rPr>
                <w:lang w:val="fr-FR"/>
              </w:rPr>
              <w:t xml:space="preserve">quent, </w:t>
            </w:r>
            <w:r>
              <w:rPr>
                <w:rStyle w:val="mqInternal"/>
                <w:noProof/>
                <w:lang w:val="fr-FR"/>
              </w:rPr>
              <w:t>[1}</w:t>
            </w:r>
            <w:r>
              <w:rPr>
                <w:lang w:val="fr-FR"/>
              </w:rPr>
              <w:t>prop1</w:t>
            </w:r>
            <w:r>
              <w:rPr>
                <w:rStyle w:val="mqInternal"/>
                <w:noProof/>
                <w:lang w:val="fr-FR"/>
              </w:rPr>
              <w:t>{2]</w:t>
            </w:r>
            <w:r>
              <w:rPr>
                <w:lang w:val="fr-FR"/>
              </w:rPr>
              <w:t xml:space="preserve"> doit </w:t>
            </w:r>
            <w:r>
              <w:rPr>
                <w:lang w:val="fr-FR"/>
              </w:rPr>
              <w:t>é</w:t>
            </w:r>
            <w:r>
              <w:rPr>
                <w:lang w:val="fr-FR"/>
              </w:rPr>
              <w:t xml:space="preserve">galement </w:t>
            </w:r>
            <w:r>
              <w:rPr>
                <w:lang w:val="fr-FR"/>
              </w:rPr>
              <w:t>ê</w:t>
            </w:r>
            <w:r>
              <w:rPr>
                <w:lang w:val="fr-FR"/>
              </w:rPr>
              <w:t>tre entr</w:t>
            </w:r>
            <w:r>
              <w:rPr>
                <w:lang w:val="fr-FR"/>
              </w:rPr>
              <w:t>é</w:t>
            </w:r>
            <w:r>
              <w:rPr>
                <w:lang w:val="fr-FR"/>
              </w:rPr>
              <w:t xml:space="preserve"> dans le champ correspondant pour le param</w:t>
            </w:r>
            <w:r>
              <w:rPr>
                <w:lang w:val="fr-FR"/>
              </w:rPr>
              <w:t>è</w:t>
            </w:r>
            <w:r>
              <w:rPr>
                <w:lang w:val="fr-FR"/>
              </w:rPr>
              <w:t>tre dans le module Joueurs.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108 </w:t>
            </w:r>
            <w:r>
              <w:rPr>
                <w:noProof/>
                <w:sz w:val="16"/>
              </w:rPr>
              <w:br/>
            </w:r>
            <w:r>
              <w:rPr>
                <w:noProof/>
                <w:sz w:val="2"/>
              </w:rPr>
              <w:t>237e0fb3-1527-403c-9dc2-4f616553</w:t>
            </w:r>
            <w:r>
              <w:rPr>
                <w:noProof/>
                <w:sz w:val="2"/>
              </w:rPr>
              <w:t>b117</w:t>
            </w:r>
          </w:p>
        </w:tc>
        <w:tc>
          <w:tcPr>
            <w:tcW w:w="7407" w:type="dxa"/>
            <w:shd w:val="clear" w:color="auto" w:fill="F2F2F2" w:themeFill="background1" w:themeFillShade="F2"/>
          </w:tcPr>
          <w:p w:rsidR="00000000" w:rsidRDefault="007A2D56">
            <w:pPr>
              <w:rPr>
                <w:noProof/>
              </w:rPr>
            </w:pPr>
            <w:r>
              <w:rPr>
                <w:noProof/>
              </w:rPr>
              <w:t>Enter all of the parameter names from Adobe Analytics into the Players module as needed.</w:t>
            </w:r>
          </w:p>
        </w:tc>
        <w:tc>
          <w:tcPr>
            <w:tcW w:w="7407" w:type="dxa"/>
          </w:tcPr>
          <w:p w:rsidR="00000000" w:rsidRDefault="007A2D56">
            <w:pPr>
              <w:rPr>
                <w:lang w:val="fr-FR"/>
              </w:rPr>
            </w:pPr>
            <w:r>
              <w:rPr>
                <w:lang w:val="fr-FR"/>
              </w:rPr>
              <w:t>Entrez tous les noms de param</w:t>
            </w:r>
            <w:r>
              <w:rPr>
                <w:lang w:val="fr-FR"/>
              </w:rPr>
              <w:t>è</w:t>
            </w:r>
            <w:r>
              <w:rPr>
                <w:lang w:val="fr-FR"/>
              </w:rPr>
              <w:t>tres d'Adobe Analytics dans le module Players si n</w:t>
            </w:r>
            <w:r>
              <w:rPr>
                <w:lang w:val="fr-FR"/>
              </w:rPr>
              <w:t>é</w:t>
            </w:r>
            <w:r>
              <w:rPr>
                <w:lang w:val="fr-FR"/>
              </w:rPr>
              <w:t>cessaire.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109 </w:t>
            </w:r>
            <w:r>
              <w:rPr>
                <w:noProof/>
                <w:sz w:val="16"/>
              </w:rPr>
              <w:br/>
            </w:r>
            <w:r>
              <w:rPr>
                <w:noProof/>
                <w:sz w:val="2"/>
              </w:rPr>
              <w:t>0014c4c6-5a22-4a48-86cb-da7ebdb9fbbb</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 xml:space="preserve"> to save the</w:t>
            </w:r>
            <w:r>
              <w:rPr>
                <w:noProof/>
              </w:rPr>
              <w:t xml:space="preserve"> parameter mappings.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pour enregistrer les mappages de param</w:t>
            </w:r>
            <w:r>
              <w:rPr>
                <w:lang w:val="fr-FR"/>
              </w:rPr>
              <w:t>è</w:t>
            </w:r>
            <w:r>
              <w:rPr>
                <w:lang w:val="fr-FR"/>
              </w:rPr>
              <w:t>tres.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110 </w:t>
            </w:r>
            <w:r>
              <w:rPr>
                <w:noProof/>
                <w:sz w:val="16"/>
              </w:rPr>
              <w:br/>
            </w:r>
            <w:r>
              <w:rPr>
                <w:noProof/>
                <w:sz w:val="2"/>
              </w:rPr>
              <w:t>78f140bb-1f6d-4633-b6d5-652808d42fc8</w:t>
            </w:r>
          </w:p>
        </w:tc>
        <w:tc>
          <w:tcPr>
            <w:tcW w:w="7407" w:type="dxa"/>
            <w:shd w:val="clear" w:color="auto" w:fill="F2F2F2" w:themeFill="background1" w:themeFillShade="F2"/>
          </w:tcPr>
          <w:p w:rsidR="00000000" w:rsidRDefault="007A2D56">
            <w:pPr>
              <w:rPr>
                <w:noProof/>
              </w:rPr>
            </w:pPr>
            <w:r>
              <w:rPr>
                <w:rStyle w:val="mqInternal"/>
                <w:noProof/>
              </w:rPr>
              <w:t>[1}</w:t>
            </w:r>
            <w:r>
              <w:rPr>
                <w:noProof/>
              </w:rPr>
              <w:t>Make sure to publish the changes to the player.</w:t>
            </w:r>
            <w:r>
              <w:rPr>
                <w:rStyle w:val="mqInternal"/>
                <w:noProof/>
              </w:rPr>
              <w:t>{2]</w:t>
            </w:r>
          </w:p>
        </w:tc>
        <w:tc>
          <w:tcPr>
            <w:tcW w:w="7407" w:type="dxa"/>
          </w:tcPr>
          <w:p w:rsidR="00000000" w:rsidRDefault="007A2D56">
            <w:pPr>
              <w:rPr>
                <w:lang w:val="fr-FR"/>
              </w:rPr>
            </w:pPr>
            <w:r>
              <w:rPr>
                <w:rStyle w:val="mqInternal"/>
                <w:noProof/>
                <w:lang w:val="fr-FR"/>
              </w:rPr>
              <w:t>[1}</w:t>
            </w:r>
            <w:r>
              <w:rPr>
                <w:lang w:val="fr-FR"/>
              </w:rPr>
              <w:t>Assurez-vous de publier les modifications sur le lecteur.</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111 </w:t>
            </w:r>
            <w:r>
              <w:rPr>
                <w:noProof/>
                <w:sz w:val="16"/>
              </w:rPr>
              <w:br/>
            </w:r>
            <w:r>
              <w:rPr>
                <w:noProof/>
                <w:sz w:val="2"/>
              </w:rPr>
              <w:t>50a3db86-3cb5-444a-a647-724282f89391</w:t>
            </w:r>
          </w:p>
        </w:tc>
        <w:tc>
          <w:tcPr>
            <w:tcW w:w="7407" w:type="dxa"/>
            <w:shd w:val="clear" w:color="auto" w:fill="F2F2F2" w:themeFill="background1" w:themeFillShade="F2"/>
          </w:tcPr>
          <w:p w:rsidR="00000000" w:rsidRDefault="007A2D56">
            <w:pPr>
              <w:rPr>
                <w:noProof/>
              </w:rPr>
            </w:pPr>
            <w:r>
              <w:rPr>
                <w:noProof/>
              </w:rPr>
              <w:t>Configuring a page to collect data</w:t>
            </w:r>
          </w:p>
        </w:tc>
        <w:tc>
          <w:tcPr>
            <w:tcW w:w="7407" w:type="dxa"/>
          </w:tcPr>
          <w:p w:rsidR="00000000" w:rsidRDefault="007A2D56">
            <w:pPr>
              <w:rPr>
                <w:lang w:val="fr-FR"/>
              </w:rPr>
            </w:pPr>
            <w:r>
              <w:rPr>
                <w:lang w:val="fr-FR"/>
              </w:rPr>
              <w:t>Configuration d'une page pour collecter des donn</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112 </w:t>
            </w:r>
            <w:r>
              <w:rPr>
                <w:noProof/>
                <w:sz w:val="16"/>
              </w:rPr>
              <w:br/>
            </w:r>
            <w:r>
              <w:rPr>
                <w:noProof/>
                <w:sz w:val="2"/>
              </w:rPr>
              <w:t>93b0ec75-f582-455f-a40b-b77df99a76a8</w:t>
            </w:r>
          </w:p>
        </w:tc>
        <w:tc>
          <w:tcPr>
            <w:tcW w:w="7407" w:type="dxa"/>
            <w:shd w:val="clear" w:color="auto" w:fill="F2F2F2" w:themeFill="background1" w:themeFillShade="F2"/>
          </w:tcPr>
          <w:p w:rsidR="00000000" w:rsidRDefault="007A2D56">
            <w:pPr>
              <w:rPr>
                <w:noProof/>
              </w:rPr>
            </w:pPr>
            <w:r>
              <w:rPr>
                <w:noProof/>
              </w:rPr>
              <w:t>To begin sending data to Adobe Analytics, data must be sent to a report suite to display in reporting.</w:t>
            </w:r>
          </w:p>
        </w:tc>
        <w:tc>
          <w:tcPr>
            <w:tcW w:w="7407" w:type="dxa"/>
          </w:tcPr>
          <w:p w:rsidR="00000000" w:rsidRDefault="007A2D56">
            <w:pPr>
              <w:rPr>
                <w:lang w:val="fr-FR"/>
              </w:rPr>
            </w:pPr>
            <w:r>
              <w:rPr>
                <w:lang w:val="fr-FR"/>
              </w:rPr>
              <w:t xml:space="preserve">Pour commencer </w:t>
            </w:r>
            <w:r>
              <w:rPr>
                <w:lang w:val="fr-FR"/>
              </w:rPr>
              <w:t>à</w:t>
            </w:r>
            <w:r>
              <w:rPr>
                <w:lang w:val="fr-FR"/>
              </w:rPr>
              <w:t xml:space="preserve"> envoyer des donn</w:t>
            </w:r>
            <w:r>
              <w:rPr>
                <w:lang w:val="fr-FR"/>
              </w:rPr>
              <w:t>é</w:t>
            </w:r>
            <w:r>
              <w:rPr>
                <w:lang w:val="fr-FR"/>
              </w:rPr>
              <w:t xml:space="preserve">es </w:t>
            </w:r>
            <w:r>
              <w:rPr>
                <w:lang w:val="fr-FR"/>
              </w:rPr>
              <w:t>à</w:t>
            </w:r>
            <w:r>
              <w:rPr>
                <w:lang w:val="fr-FR"/>
              </w:rPr>
              <w:t xml:space="preserve"> Adobe Analytics, les donn</w:t>
            </w:r>
            <w:r>
              <w:rPr>
                <w:lang w:val="fr-FR"/>
              </w:rPr>
              <w:t>é</w:t>
            </w:r>
            <w:r>
              <w:rPr>
                <w:lang w:val="fr-FR"/>
              </w:rPr>
              <w:t xml:space="preserve">es doivent </w:t>
            </w:r>
            <w:r>
              <w:rPr>
                <w:lang w:val="fr-FR"/>
              </w:rPr>
              <w:t>ê</w:t>
            </w:r>
            <w:r>
              <w:rPr>
                <w:lang w:val="fr-FR"/>
              </w:rPr>
              <w:t>tre envoy</w:t>
            </w:r>
            <w:r>
              <w:rPr>
                <w:lang w:val="fr-FR"/>
              </w:rPr>
              <w:t>é</w:t>
            </w:r>
            <w:r>
              <w:rPr>
                <w:lang w:val="fr-FR"/>
              </w:rPr>
              <w:t xml:space="preserve">es </w:t>
            </w:r>
            <w:r>
              <w:rPr>
                <w:lang w:val="fr-FR"/>
              </w:rPr>
              <w:t>à</w:t>
            </w:r>
            <w:r>
              <w:rPr>
                <w:lang w:val="fr-FR"/>
              </w:rPr>
              <w:t xml:space="preserve"> une suite de rapports pour les afficher dans les rapports.</w:t>
            </w:r>
          </w:p>
        </w:tc>
      </w:tr>
      <w:tr w:rsidR="00000000">
        <w:tc>
          <w:tcPr>
            <w:tcW w:w="660" w:type="dxa"/>
            <w:shd w:val="clear" w:color="auto" w:fill="F2F2F2" w:themeFill="background1" w:themeFillShade="F2"/>
          </w:tcPr>
          <w:p w:rsidR="00000000" w:rsidRDefault="007A2D56">
            <w:pPr>
              <w:rPr>
                <w:noProof/>
                <w:sz w:val="2"/>
              </w:rPr>
            </w:pPr>
            <w:r>
              <w:rPr>
                <w:noProof/>
                <w:sz w:val="16"/>
              </w:rPr>
              <w:t>1</w:t>
            </w:r>
            <w:r>
              <w:rPr>
                <w:noProof/>
                <w:sz w:val="16"/>
              </w:rPr>
              <w:t xml:space="preserve">13 </w:t>
            </w:r>
            <w:r>
              <w:rPr>
                <w:noProof/>
                <w:sz w:val="16"/>
              </w:rPr>
              <w:br/>
            </w:r>
            <w:r>
              <w:rPr>
                <w:noProof/>
                <w:sz w:val="2"/>
              </w:rPr>
              <w:t>8d981ffb-a3b0-4d32-a627-2543aa0a51f4</w:t>
            </w:r>
          </w:p>
        </w:tc>
        <w:tc>
          <w:tcPr>
            <w:tcW w:w="7407" w:type="dxa"/>
            <w:shd w:val="clear" w:color="auto" w:fill="F2F2F2" w:themeFill="background1" w:themeFillShade="F2"/>
          </w:tcPr>
          <w:p w:rsidR="00000000" w:rsidRDefault="007A2D56">
            <w:pPr>
              <w:rPr>
                <w:noProof/>
              </w:rPr>
            </w:pPr>
            <w:r>
              <w:rPr>
                <w:noProof/>
              </w:rPr>
              <w:t>To successfully implement a page with code to collect data, you must have access to your hosting servers to upload new content to your website.</w:t>
            </w:r>
          </w:p>
        </w:tc>
        <w:tc>
          <w:tcPr>
            <w:tcW w:w="7407" w:type="dxa"/>
          </w:tcPr>
          <w:p w:rsidR="00000000" w:rsidRDefault="007A2D56">
            <w:pPr>
              <w:rPr>
                <w:lang w:val="fr-FR"/>
              </w:rPr>
            </w:pPr>
            <w:r>
              <w:rPr>
                <w:lang w:val="fr-FR"/>
              </w:rPr>
              <w:t>Pour impl</w:t>
            </w:r>
            <w:r>
              <w:rPr>
                <w:lang w:val="fr-FR"/>
              </w:rPr>
              <w:t>é</w:t>
            </w:r>
            <w:r>
              <w:rPr>
                <w:lang w:val="fr-FR"/>
              </w:rPr>
              <w:t>menter avec succ</w:t>
            </w:r>
            <w:r>
              <w:rPr>
                <w:lang w:val="fr-FR"/>
              </w:rPr>
              <w:t>è</w:t>
            </w:r>
            <w:r>
              <w:rPr>
                <w:lang w:val="fr-FR"/>
              </w:rPr>
              <w:t>s une page avec code pour collecter des donn</w:t>
            </w:r>
            <w:r>
              <w:rPr>
                <w:lang w:val="fr-FR"/>
              </w:rPr>
              <w:t>é</w:t>
            </w:r>
            <w:r>
              <w:rPr>
                <w:lang w:val="fr-FR"/>
              </w:rPr>
              <w:t>es, vous devez avoir acc</w:t>
            </w:r>
            <w:r>
              <w:rPr>
                <w:lang w:val="fr-FR"/>
              </w:rPr>
              <w:t>è</w:t>
            </w:r>
            <w:r>
              <w:rPr>
                <w:lang w:val="fr-FR"/>
              </w:rPr>
              <w:t xml:space="preserve">s </w:t>
            </w:r>
            <w:r>
              <w:rPr>
                <w:lang w:val="fr-FR"/>
              </w:rPr>
              <w:t>à</w:t>
            </w:r>
            <w:r>
              <w:rPr>
                <w:lang w:val="fr-FR"/>
              </w:rPr>
              <w:t xml:space="preserve"> vos serveurs d'h</w:t>
            </w:r>
            <w:r>
              <w:rPr>
                <w:lang w:val="fr-FR"/>
              </w:rPr>
              <w:t>é</w:t>
            </w:r>
            <w:r>
              <w:rPr>
                <w:lang w:val="fr-FR"/>
              </w:rPr>
              <w:t>bergement pour t</w:t>
            </w:r>
            <w:r>
              <w:rPr>
                <w:lang w:val="fr-FR"/>
              </w:rPr>
              <w:t>é</w:t>
            </w:r>
            <w:r>
              <w:rPr>
                <w:lang w:val="fr-FR"/>
              </w:rPr>
              <w:t>l</w:t>
            </w:r>
            <w:r>
              <w:rPr>
                <w:lang w:val="fr-FR"/>
              </w:rPr>
              <w:t>é</w:t>
            </w:r>
            <w:r>
              <w:rPr>
                <w:lang w:val="fr-FR"/>
              </w:rPr>
              <w:t>charger du nouveau contenu sur votre site Web.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114 </w:t>
            </w:r>
            <w:r>
              <w:rPr>
                <w:noProof/>
                <w:sz w:val="16"/>
              </w:rPr>
              <w:br/>
            </w:r>
            <w:r>
              <w:rPr>
                <w:noProof/>
                <w:sz w:val="2"/>
              </w:rPr>
              <w:t>f53d858b-f89b-4ea5-9154-85a4a1056939</w:t>
            </w:r>
          </w:p>
        </w:tc>
        <w:tc>
          <w:tcPr>
            <w:tcW w:w="7407" w:type="dxa"/>
            <w:shd w:val="clear" w:color="auto" w:fill="F2F2F2" w:themeFill="background1" w:themeFillShade="F2"/>
          </w:tcPr>
          <w:p w:rsidR="00000000" w:rsidRDefault="007A2D56">
            <w:pPr>
              <w:rPr>
                <w:noProof/>
              </w:rPr>
            </w:pPr>
            <w:r>
              <w:rPr>
                <w:noProof/>
              </w:rPr>
              <w:t>It is also useful to have an existing site to implement code.</w:t>
            </w:r>
          </w:p>
        </w:tc>
        <w:tc>
          <w:tcPr>
            <w:tcW w:w="7407" w:type="dxa"/>
          </w:tcPr>
          <w:p w:rsidR="00000000" w:rsidRDefault="007A2D56">
            <w:pPr>
              <w:rPr>
                <w:lang w:val="fr-FR"/>
              </w:rPr>
            </w:pPr>
            <w:r>
              <w:rPr>
                <w:lang w:val="fr-FR"/>
              </w:rPr>
              <w:t xml:space="preserve">Il est </w:t>
            </w:r>
            <w:r>
              <w:rPr>
                <w:lang w:val="fr-FR"/>
              </w:rPr>
              <w:t>é</w:t>
            </w:r>
            <w:r>
              <w:rPr>
                <w:lang w:val="fr-FR"/>
              </w:rPr>
              <w:t>galement utile d'avoir un site</w:t>
            </w:r>
            <w:r>
              <w:rPr>
                <w:lang w:val="fr-FR"/>
              </w:rPr>
              <w:t xml:space="preserve"> existant pour impl</w:t>
            </w:r>
            <w:r>
              <w:rPr>
                <w:lang w:val="fr-FR"/>
              </w:rPr>
              <w:t>é</w:t>
            </w:r>
            <w:r>
              <w:rPr>
                <w:lang w:val="fr-FR"/>
              </w:rPr>
              <w:t>menter du code.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115 </w:t>
            </w:r>
            <w:r>
              <w:rPr>
                <w:noProof/>
                <w:sz w:val="16"/>
              </w:rPr>
              <w:br/>
            </w:r>
            <w:r>
              <w:rPr>
                <w:noProof/>
                <w:sz w:val="2"/>
              </w:rPr>
              <w:t>0290ccc3-2b67-4a25-92c8-cb11e75f9292</w:t>
            </w:r>
          </w:p>
        </w:tc>
        <w:tc>
          <w:tcPr>
            <w:tcW w:w="7407" w:type="dxa"/>
            <w:shd w:val="clear" w:color="auto" w:fill="F2F2F2" w:themeFill="background1" w:themeFillShade="F2"/>
          </w:tcPr>
          <w:p w:rsidR="00000000" w:rsidRDefault="007A2D56">
            <w:pPr>
              <w:rPr>
                <w:noProof/>
              </w:rPr>
            </w:pPr>
            <w:r>
              <w:rPr>
                <w:noProof/>
              </w:rPr>
              <w:t>The following steps walk through a basic Adobe Analytics implementation.</w:t>
            </w:r>
          </w:p>
        </w:tc>
        <w:tc>
          <w:tcPr>
            <w:tcW w:w="7407" w:type="dxa"/>
          </w:tcPr>
          <w:p w:rsidR="00000000" w:rsidRDefault="007A2D56">
            <w:pPr>
              <w:rPr>
                <w:lang w:val="fr-FR"/>
              </w:rPr>
            </w:pPr>
            <w:r>
              <w:rPr>
                <w:lang w:val="fr-FR"/>
              </w:rPr>
              <w:t xml:space="preserve">Les </w:t>
            </w:r>
            <w:r>
              <w:rPr>
                <w:lang w:val="fr-FR"/>
              </w:rPr>
              <w:t>é</w:t>
            </w:r>
            <w:r>
              <w:rPr>
                <w:lang w:val="fr-FR"/>
              </w:rPr>
              <w:t>tapes suivantes sont d</w:t>
            </w:r>
            <w:r>
              <w:rPr>
                <w:lang w:val="fr-FR"/>
              </w:rPr>
              <w:t>é</w:t>
            </w:r>
            <w:r>
              <w:rPr>
                <w:lang w:val="fr-FR"/>
              </w:rPr>
              <w:t>crites dans une impl</w:t>
            </w:r>
            <w:r>
              <w:rPr>
                <w:lang w:val="fr-FR"/>
              </w:rPr>
              <w:t>é</w:t>
            </w:r>
            <w:r>
              <w:rPr>
                <w:lang w:val="fr-FR"/>
              </w:rPr>
              <w:t>mentation de base d'Adobe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116 </w:t>
            </w:r>
            <w:r>
              <w:rPr>
                <w:noProof/>
                <w:sz w:val="16"/>
              </w:rPr>
              <w:br/>
            </w:r>
            <w:r>
              <w:rPr>
                <w:noProof/>
                <w:sz w:val="2"/>
              </w:rPr>
              <w:t>0462d681-2899-48a8-b5b8-7257a99927c2</w:t>
            </w:r>
          </w:p>
        </w:tc>
        <w:tc>
          <w:tcPr>
            <w:tcW w:w="7407" w:type="dxa"/>
            <w:shd w:val="clear" w:color="auto" w:fill="F2F2F2" w:themeFill="background1" w:themeFillShade="F2"/>
          </w:tcPr>
          <w:p w:rsidR="00000000" w:rsidRDefault="007A2D56">
            <w:pPr>
              <w:rPr>
                <w:noProof/>
              </w:rPr>
            </w:pPr>
            <w:r>
              <w:rPr>
                <w:noProof/>
              </w:rPr>
              <w:t xml:space="preserve">Download </w:t>
            </w:r>
            <w:r>
              <w:rPr>
                <w:rStyle w:val="mqInternal"/>
                <w:noProof/>
              </w:rPr>
              <w:t>[1}</w:t>
            </w:r>
            <w:r>
              <w:rPr>
                <w:noProof/>
              </w:rPr>
              <w:t>AppMeasurement</w:t>
            </w:r>
            <w:r>
              <w:rPr>
                <w:rStyle w:val="mqInternal"/>
                <w:noProof/>
              </w:rPr>
              <w:t>{2]</w:t>
            </w:r>
            <w:r>
              <w:rPr>
                <w:noProof/>
              </w:rPr>
              <w:t xml:space="preserve"> for JavaScript and the </w:t>
            </w:r>
            <w:r>
              <w:rPr>
                <w:rStyle w:val="mqInternal"/>
                <w:noProof/>
              </w:rPr>
              <w:t>[1}</w:t>
            </w:r>
            <w:r>
              <w:rPr>
                <w:noProof/>
              </w:rPr>
              <w:t>Visitor ID</w:t>
            </w:r>
            <w:r>
              <w:rPr>
                <w:rStyle w:val="mqInternal"/>
                <w:noProof/>
              </w:rPr>
              <w:t>{2]</w:t>
            </w:r>
            <w:r>
              <w:rPr>
                <w:noProof/>
              </w:rPr>
              <w:t xml:space="preserve"> service.</w:t>
            </w:r>
          </w:p>
        </w:tc>
        <w:tc>
          <w:tcPr>
            <w:tcW w:w="7407" w:type="dxa"/>
          </w:tcPr>
          <w:p w:rsidR="00000000" w:rsidRDefault="007A2D56">
            <w:pPr>
              <w:rPr>
                <w:lang w:val="fr-FR"/>
              </w:rPr>
            </w:pPr>
            <w:r>
              <w:rPr>
                <w:lang w:val="fr-FR"/>
              </w:rPr>
              <w:t>T</w:t>
            </w:r>
            <w:r>
              <w:rPr>
                <w:lang w:val="fr-FR"/>
              </w:rPr>
              <w:t>é</w:t>
            </w:r>
            <w:r>
              <w:rPr>
                <w:lang w:val="fr-FR"/>
              </w:rPr>
              <w:t>l</w:t>
            </w:r>
            <w:r>
              <w:rPr>
                <w:lang w:val="fr-FR"/>
              </w:rPr>
              <w:t>é</w:t>
            </w:r>
            <w:r>
              <w:rPr>
                <w:lang w:val="fr-FR"/>
              </w:rPr>
              <w:t xml:space="preserve">chargez </w:t>
            </w:r>
            <w:r>
              <w:rPr>
                <w:rStyle w:val="mqInternal"/>
                <w:noProof/>
                <w:lang w:val="fr-FR"/>
              </w:rPr>
              <w:t>[1}</w:t>
            </w:r>
            <w:r>
              <w:rPr>
                <w:lang w:val="fr-FR"/>
              </w:rPr>
              <w:t>AppMeasurement</w:t>
            </w:r>
            <w:r>
              <w:rPr>
                <w:rStyle w:val="mqInternal"/>
                <w:noProof/>
                <w:lang w:val="fr-FR"/>
              </w:rPr>
              <w:t>{2]</w:t>
            </w:r>
            <w:r>
              <w:rPr>
                <w:lang w:val="fr-FR"/>
              </w:rPr>
              <w:t xml:space="preserve"> pour JavaScript et le service </w:t>
            </w:r>
            <w:r>
              <w:rPr>
                <w:rStyle w:val="mqInternal"/>
                <w:noProof/>
                <w:lang w:val="fr-FR"/>
              </w:rPr>
              <w:t>[1}</w:t>
            </w:r>
            <w:r>
              <w:rPr>
                <w:lang w:val="fr-FR"/>
              </w:rPr>
              <w:t>Visitor ID</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117 </w:t>
            </w:r>
            <w:r>
              <w:rPr>
                <w:noProof/>
                <w:sz w:val="16"/>
              </w:rPr>
              <w:br/>
            </w:r>
            <w:r>
              <w:rPr>
                <w:noProof/>
                <w:sz w:val="2"/>
              </w:rPr>
              <w:t>6f054dc7-6328-457a-9e2f-17bf313986bd</w:t>
            </w:r>
          </w:p>
        </w:tc>
        <w:tc>
          <w:tcPr>
            <w:tcW w:w="7407" w:type="dxa"/>
            <w:shd w:val="clear" w:color="auto" w:fill="F2F2F2" w:themeFill="background1" w:themeFillShade="F2"/>
          </w:tcPr>
          <w:p w:rsidR="00000000" w:rsidRDefault="007A2D56">
            <w:pPr>
              <w:rPr>
                <w:noProof/>
              </w:rPr>
            </w:pPr>
            <w:r>
              <w:rPr>
                <w:noProof/>
              </w:rPr>
              <w:t>The download is</w:t>
            </w:r>
            <w:r>
              <w:rPr>
                <w:noProof/>
              </w:rPr>
              <w:t xml:space="preserve"> available in Code Manager (</w:t>
            </w:r>
            <w:r>
              <w:rPr>
                <w:rStyle w:val="mqInternal"/>
                <w:noProof/>
              </w:rPr>
              <w:t>[1}</w:t>
            </w:r>
            <w:r>
              <w:rPr>
                <w:noProof/>
              </w:rPr>
              <w:t>Analytics &gt; Admin &gt; Code Manager</w:t>
            </w:r>
            <w:r>
              <w:rPr>
                <w:rStyle w:val="mqInternal"/>
                <w:noProof/>
              </w:rPr>
              <w:t>{2]</w:t>
            </w:r>
            <w:r>
              <w:rPr>
                <w:noProof/>
              </w:rPr>
              <w:t>).</w:t>
            </w:r>
          </w:p>
        </w:tc>
        <w:tc>
          <w:tcPr>
            <w:tcW w:w="7407" w:type="dxa"/>
          </w:tcPr>
          <w:p w:rsidR="00000000" w:rsidRDefault="007A2D56">
            <w:pPr>
              <w:rPr>
                <w:lang w:val="fr-FR"/>
              </w:rPr>
            </w:pPr>
            <w:r>
              <w:rPr>
                <w:lang w:val="fr-FR"/>
              </w:rPr>
              <w:t>Le t</w:t>
            </w:r>
            <w:r>
              <w:rPr>
                <w:lang w:val="fr-FR"/>
              </w:rPr>
              <w:t>é</w:t>
            </w:r>
            <w:r>
              <w:rPr>
                <w:lang w:val="fr-FR"/>
              </w:rPr>
              <w:t>l</w:t>
            </w:r>
            <w:r>
              <w:rPr>
                <w:lang w:val="fr-FR"/>
              </w:rPr>
              <w:t>é</w:t>
            </w:r>
            <w:r>
              <w:rPr>
                <w:lang w:val="fr-FR"/>
              </w:rPr>
              <w:t>chargement est disponible dans le Gestionnaire de code (</w:t>
            </w:r>
            <w:r>
              <w:rPr>
                <w:rStyle w:val="mqInternal"/>
                <w:noProof/>
                <w:lang w:val="fr-FR"/>
              </w:rPr>
              <w:t>[1}</w:t>
            </w:r>
            <w:r>
              <w:rPr>
                <w:lang w:val="fr-FR"/>
              </w:rPr>
              <w:t>Analytics &gt; Admin &gt; Code Manager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118 </w:t>
            </w:r>
            <w:r>
              <w:rPr>
                <w:noProof/>
                <w:sz w:val="16"/>
              </w:rPr>
              <w:br/>
            </w:r>
            <w:r>
              <w:rPr>
                <w:noProof/>
                <w:sz w:val="2"/>
              </w:rPr>
              <w:t>b31feca6-bb99-4222-87ff-8a90939d70d5</w:t>
            </w:r>
          </w:p>
        </w:tc>
        <w:tc>
          <w:tcPr>
            <w:tcW w:w="7407" w:type="dxa"/>
            <w:shd w:val="clear" w:color="auto" w:fill="F2F2F2" w:themeFill="background1" w:themeFillShade="F2"/>
          </w:tcPr>
          <w:p w:rsidR="00000000" w:rsidRDefault="007A2D56">
            <w:pPr>
              <w:rPr>
                <w:noProof/>
              </w:rPr>
            </w:pPr>
            <w:r>
              <w:rPr>
                <w:noProof/>
              </w:rPr>
              <w:t>The download zip contains several files.</w:t>
            </w:r>
            <w:r>
              <w:rPr>
                <w:noProof/>
              </w:rPr>
              <w:t xml:space="preserve"> </w:t>
            </w:r>
            <w:r>
              <w:rPr>
                <w:rStyle w:val="mqInternal"/>
                <w:noProof/>
              </w:rPr>
              <w:t>[1}[2]{3]</w:t>
            </w:r>
            <w:r>
              <w:rPr>
                <w:noProof/>
              </w:rPr>
              <w:t xml:space="preserve"> and </w:t>
            </w:r>
            <w:r>
              <w:rPr>
                <w:rStyle w:val="mqInternal"/>
                <w:noProof/>
              </w:rPr>
              <w:t>[1}[5]{3]</w:t>
            </w:r>
            <w:r>
              <w:rPr>
                <w:noProof/>
              </w:rPr>
              <w:t xml:space="preserve"> are the relevant files when implementing Analytics.</w:t>
            </w:r>
          </w:p>
        </w:tc>
        <w:tc>
          <w:tcPr>
            <w:tcW w:w="7407" w:type="dxa"/>
          </w:tcPr>
          <w:p w:rsidR="00000000" w:rsidRDefault="007A2D56">
            <w:pPr>
              <w:rPr>
                <w:lang w:val="fr-FR"/>
              </w:rPr>
            </w:pPr>
            <w:r>
              <w:rPr>
                <w:lang w:val="fr-FR"/>
              </w:rPr>
              <w:t>Le zip de t</w:t>
            </w:r>
            <w:r>
              <w:rPr>
                <w:lang w:val="fr-FR"/>
              </w:rPr>
              <w:t>é</w:t>
            </w:r>
            <w:r>
              <w:rPr>
                <w:lang w:val="fr-FR"/>
              </w:rPr>
              <w:t>l</w:t>
            </w:r>
            <w:r>
              <w:rPr>
                <w:lang w:val="fr-FR"/>
              </w:rPr>
              <w:t>é</w:t>
            </w:r>
            <w:r>
              <w:rPr>
                <w:lang w:val="fr-FR"/>
              </w:rPr>
              <w:t xml:space="preserve">chargement contient plusieurs fichiers. </w:t>
            </w:r>
            <w:r>
              <w:rPr>
                <w:rStyle w:val="mqInternal"/>
                <w:noProof/>
                <w:lang w:val="fr-FR"/>
              </w:rPr>
              <w:t>[1}[2]{3]</w:t>
            </w:r>
            <w:r>
              <w:rPr>
                <w:lang w:val="fr-FR"/>
              </w:rPr>
              <w:t xml:space="preserve"> et </w:t>
            </w:r>
            <w:r>
              <w:rPr>
                <w:rStyle w:val="mqInternal"/>
                <w:noProof/>
                <w:lang w:val="fr-FR"/>
              </w:rPr>
              <w:t>[1}[5]{3]</w:t>
            </w:r>
            <w:r>
              <w:rPr>
                <w:lang w:val="fr-FR"/>
              </w:rPr>
              <w:t xml:space="preserve"> sont les fichiers pertinents lors de l'impl</w:t>
            </w:r>
            <w:r>
              <w:rPr>
                <w:lang w:val="fr-FR"/>
              </w:rPr>
              <w:t>é</w:t>
            </w:r>
            <w:r>
              <w:rPr>
                <w:lang w:val="fr-FR"/>
              </w:rPr>
              <w:t>mentation d'Analytics.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119 </w:t>
            </w:r>
            <w:r>
              <w:rPr>
                <w:noProof/>
                <w:sz w:val="16"/>
              </w:rPr>
              <w:br/>
            </w:r>
            <w:r>
              <w:rPr>
                <w:noProof/>
                <w:sz w:val="2"/>
              </w:rPr>
              <w:t>0bcfda3d-f0a1-4d77-a652-398a3</w:t>
            </w:r>
            <w:r>
              <w:rPr>
                <w:noProof/>
                <w:sz w:val="2"/>
              </w:rPr>
              <w:t>52c9cc9</w:t>
            </w:r>
          </w:p>
        </w:tc>
        <w:tc>
          <w:tcPr>
            <w:tcW w:w="7407" w:type="dxa"/>
            <w:shd w:val="clear" w:color="auto" w:fill="F2F2F2" w:themeFill="background1" w:themeFillShade="F2"/>
          </w:tcPr>
          <w:p w:rsidR="00000000" w:rsidRDefault="007A2D56">
            <w:pPr>
              <w:rPr>
                <w:noProof/>
              </w:rPr>
            </w:pPr>
            <w:r>
              <w:rPr>
                <w:noProof/>
              </w:rPr>
              <w:t>Host</w:t>
            </w:r>
            <w:r>
              <w:rPr>
                <w:rStyle w:val="mqInternal"/>
                <w:noProof/>
              </w:rPr>
              <w:t>[1][2}[3]{4][1]</w:t>
            </w:r>
            <w:r>
              <w:rPr>
                <w:noProof/>
              </w:rPr>
              <w:t>and</w:t>
            </w:r>
            <w:r>
              <w:rPr>
                <w:rStyle w:val="mqInternal"/>
                <w:noProof/>
              </w:rPr>
              <w:t>[1][2}[8]{4]</w:t>
            </w:r>
            <w:r>
              <w:rPr>
                <w:noProof/>
              </w:rPr>
              <w:t>.</w:t>
            </w:r>
          </w:p>
        </w:tc>
        <w:tc>
          <w:tcPr>
            <w:tcW w:w="7407" w:type="dxa"/>
          </w:tcPr>
          <w:p w:rsidR="00000000" w:rsidRDefault="007A2D56">
            <w:pPr>
              <w:rPr>
                <w:lang w:val="fr-FR"/>
              </w:rPr>
            </w:pPr>
            <w:r>
              <w:rPr>
                <w:lang w:val="fr-FR"/>
              </w:rPr>
              <w:t>H</w:t>
            </w:r>
            <w:r>
              <w:rPr>
                <w:lang w:val="fr-FR"/>
              </w:rPr>
              <w:t>ô</w:t>
            </w:r>
            <w:r>
              <w:rPr>
                <w:lang w:val="fr-FR"/>
              </w:rPr>
              <w:t>te</w:t>
            </w:r>
            <w:r>
              <w:rPr>
                <w:rStyle w:val="mqInternal"/>
                <w:noProof/>
                <w:lang w:val="fr-FR"/>
              </w:rPr>
              <w:t>[1][2}[3]{4][1]</w:t>
            </w:r>
            <w:r>
              <w:rPr>
                <w:lang w:val="fr-FR"/>
              </w:rPr>
              <w:t>et</w:t>
            </w:r>
            <w:r>
              <w:rPr>
                <w:rStyle w:val="mqInternal"/>
                <w:noProof/>
                <w:lang w:val="fr-FR"/>
              </w:rPr>
              <w:t>[1][2}[8]{4]</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120 </w:t>
            </w:r>
            <w:r>
              <w:rPr>
                <w:noProof/>
                <w:sz w:val="16"/>
              </w:rPr>
              <w:br/>
            </w:r>
            <w:r>
              <w:rPr>
                <w:noProof/>
                <w:sz w:val="2"/>
              </w:rPr>
              <w:t>e2f13b72-842a-4656-9284-f6d59e598c4a</w:t>
            </w:r>
          </w:p>
        </w:tc>
        <w:tc>
          <w:tcPr>
            <w:tcW w:w="7407" w:type="dxa"/>
            <w:shd w:val="clear" w:color="auto" w:fill="F2F2F2" w:themeFill="background1" w:themeFillShade="F2"/>
          </w:tcPr>
          <w:p w:rsidR="00000000" w:rsidRDefault="007A2D56">
            <w:pPr>
              <w:rPr>
                <w:noProof/>
              </w:rPr>
            </w:pPr>
            <w:r>
              <w:rPr>
                <w:noProof/>
              </w:rPr>
              <w:t>These core JavaScript files must be hosted on a web server that is accessible to all pages on your site.</w:t>
            </w:r>
          </w:p>
        </w:tc>
        <w:tc>
          <w:tcPr>
            <w:tcW w:w="7407" w:type="dxa"/>
          </w:tcPr>
          <w:p w:rsidR="00000000" w:rsidRDefault="007A2D56">
            <w:pPr>
              <w:rPr>
                <w:lang w:val="fr-FR"/>
              </w:rPr>
            </w:pPr>
            <w:r>
              <w:rPr>
                <w:lang w:val="fr-FR"/>
              </w:rPr>
              <w:t>Ces fichiers JavaScript princ</w:t>
            </w:r>
            <w:r>
              <w:rPr>
                <w:lang w:val="fr-FR"/>
              </w:rPr>
              <w:t xml:space="preserve">ipaux doivent </w:t>
            </w:r>
            <w:r>
              <w:rPr>
                <w:lang w:val="fr-FR"/>
              </w:rPr>
              <w:t>ê</w:t>
            </w:r>
            <w:r>
              <w:rPr>
                <w:lang w:val="fr-FR"/>
              </w:rPr>
              <w:t>tre h</w:t>
            </w:r>
            <w:r>
              <w:rPr>
                <w:lang w:val="fr-FR"/>
              </w:rPr>
              <w:t>é</w:t>
            </w:r>
            <w:r>
              <w:rPr>
                <w:lang w:val="fr-FR"/>
              </w:rPr>
              <w:t>berg</w:t>
            </w:r>
            <w:r>
              <w:rPr>
                <w:lang w:val="fr-FR"/>
              </w:rPr>
              <w:t>é</w:t>
            </w:r>
            <w:r>
              <w:rPr>
                <w:lang w:val="fr-FR"/>
              </w:rPr>
              <w:t xml:space="preserve">s sur un serveur Web accessible </w:t>
            </w:r>
            <w:r>
              <w:rPr>
                <w:lang w:val="fr-FR"/>
              </w:rPr>
              <w:t>à</w:t>
            </w:r>
            <w:r>
              <w:rPr>
                <w:lang w:val="fr-FR"/>
              </w:rPr>
              <w:t xml:space="preserve"> toutes les pages de votre site.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121 </w:t>
            </w:r>
            <w:r>
              <w:rPr>
                <w:noProof/>
                <w:sz w:val="16"/>
              </w:rPr>
              <w:br/>
            </w:r>
            <w:r>
              <w:rPr>
                <w:noProof/>
                <w:sz w:val="2"/>
              </w:rPr>
              <w:t>886a6a19-61f3-47bd-8197-873fded1ea80</w:t>
            </w:r>
          </w:p>
        </w:tc>
        <w:tc>
          <w:tcPr>
            <w:tcW w:w="7407" w:type="dxa"/>
            <w:shd w:val="clear" w:color="auto" w:fill="F2F2F2" w:themeFill="background1" w:themeFillShade="F2"/>
          </w:tcPr>
          <w:p w:rsidR="00000000" w:rsidRDefault="007A2D56">
            <w:pPr>
              <w:rPr>
                <w:noProof/>
              </w:rPr>
            </w:pPr>
            <w:r>
              <w:rPr>
                <w:noProof/>
              </w:rPr>
              <w:t>You need the path to these files when adding them to your pages.</w:t>
            </w:r>
          </w:p>
        </w:tc>
        <w:tc>
          <w:tcPr>
            <w:tcW w:w="7407" w:type="dxa"/>
          </w:tcPr>
          <w:p w:rsidR="00000000" w:rsidRDefault="007A2D56">
            <w:pPr>
              <w:rPr>
                <w:lang w:val="fr-FR"/>
              </w:rPr>
            </w:pPr>
            <w:r>
              <w:rPr>
                <w:lang w:val="fr-FR"/>
              </w:rPr>
              <w:t>Vous avez besoin du chemin d'acc</w:t>
            </w:r>
            <w:r>
              <w:rPr>
                <w:lang w:val="fr-FR"/>
              </w:rPr>
              <w:t>è</w:t>
            </w:r>
            <w:r>
              <w:rPr>
                <w:lang w:val="fr-FR"/>
              </w:rPr>
              <w:t xml:space="preserve">s </w:t>
            </w:r>
            <w:r>
              <w:rPr>
                <w:lang w:val="fr-FR"/>
              </w:rPr>
              <w:t>à</w:t>
            </w:r>
            <w:r>
              <w:rPr>
                <w:lang w:val="fr-FR"/>
              </w:rPr>
              <w:t xml:space="preserve"> ces fichiers lorsque vous les ajoutez </w:t>
            </w:r>
            <w:r>
              <w:rPr>
                <w:lang w:val="fr-FR"/>
              </w:rPr>
              <w:t>à</w:t>
            </w:r>
            <w:r>
              <w:rPr>
                <w:lang w:val="fr-FR"/>
              </w:rPr>
              <w:t xml:space="preserve"> vos pages.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122 </w:t>
            </w:r>
            <w:r>
              <w:rPr>
                <w:noProof/>
                <w:sz w:val="16"/>
              </w:rPr>
              <w:br/>
            </w:r>
            <w:r>
              <w:rPr>
                <w:noProof/>
                <w:sz w:val="2"/>
              </w:rPr>
              <w:t>1aa6451c-d704-4062-a3d2-d14b20871ea2</w:t>
            </w:r>
          </w:p>
        </w:tc>
        <w:tc>
          <w:tcPr>
            <w:tcW w:w="7407" w:type="dxa"/>
            <w:shd w:val="clear" w:color="auto" w:fill="F2F2F2" w:themeFill="background1" w:themeFillShade="F2"/>
          </w:tcPr>
          <w:p w:rsidR="00000000" w:rsidRDefault="007A2D56">
            <w:pPr>
              <w:rPr>
                <w:noProof/>
              </w:rPr>
            </w:pPr>
            <w:r>
              <w:rPr>
                <w:noProof/>
              </w:rPr>
              <w:t>Reference</w:t>
            </w:r>
            <w:r>
              <w:rPr>
                <w:rStyle w:val="mqInternal"/>
                <w:noProof/>
              </w:rPr>
              <w:t>[1][2}[3]{4][1]</w:t>
            </w:r>
            <w:r>
              <w:rPr>
                <w:noProof/>
              </w:rPr>
              <w:t>and</w:t>
            </w:r>
            <w:r>
              <w:rPr>
                <w:rStyle w:val="mqInternal"/>
                <w:noProof/>
              </w:rPr>
              <w:t>[1][2}[8]{4][1]</w:t>
            </w:r>
            <w:r>
              <w:rPr>
                <w:noProof/>
              </w:rPr>
              <w:t>on all site pages with a Brightcove Player by adding the following lines of code in the</w:t>
            </w:r>
            <w:r>
              <w:rPr>
                <w:rStyle w:val="mqInternal"/>
                <w:noProof/>
              </w:rPr>
              <w:t>[1][2}[13]{4][1]</w:t>
            </w:r>
            <w:r>
              <w:rPr>
                <w:noProof/>
              </w:rPr>
              <w:t xml:space="preserve">or </w:t>
            </w:r>
            <w:r>
              <w:rPr>
                <w:rStyle w:val="mqInternal"/>
                <w:noProof/>
              </w:rPr>
              <w:t>[2}[17]{4]</w:t>
            </w:r>
            <w:r>
              <w:rPr>
                <w:noProof/>
              </w:rPr>
              <w:t xml:space="preserve"> ta</w:t>
            </w:r>
            <w:r>
              <w:rPr>
                <w:noProof/>
              </w:rPr>
              <w:t xml:space="preserve">g on each page. </w:t>
            </w:r>
            <w:r>
              <w:rPr>
                <w:rStyle w:val="mqInternal"/>
                <w:noProof/>
              </w:rPr>
              <w:t>[2}[8]{4][1]</w:t>
            </w:r>
            <w:r>
              <w:rPr>
                <w:noProof/>
              </w:rPr>
              <w:t>must be included before</w:t>
            </w:r>
            <w:r>
              <w:rPr>
                <w:rStyle w:val="mqInternal"/>
                <w:noProof/>
              </w:rPr>
              <w:t>[1][2}[3]{4]</w:t>
            </w:r>
            <w:r>
              <w:rPr>
                <w:noProof/>
              </w:rPr>
              <w:t>.</w:t>
            </w:r>
          </w:p>
        </w:tc>
        <w:tc>
          <w:tcPr>
            <w:tcW w:w="7407" w:type="dxa"/>
          </w:tcPr>
          <w:p w:rsidR="00000000" w:rsidRDefault="007A2D56">
            <w:pPr>
              <w:rPr>
                <w:lang w:val="fr-FR"/>
              </w:rPr>
            </w:pPr>
            <w:r>
              <w:rPr>
                <w:lang w:val="fr-FR"/>
              </w:rPr>
              <w:t>Reference</w:t>
            </w:r>
            <w:r>
              <w:rPr>
                <w:rStyle w:val="mqInternal"/>
                <w:noProof/>
                <w:lang w:val="fr-FR"/>
              </w:rPr>
              <w:t>[1][2}[3]{4][1]</w:t>
            </w:r>
            <w:r>
              <w:rPr>
                <w:lang w:val="fr-FR"/>
              </w:rPr>
              <w:t>et</w:t>
            </w:r>
            <w:r>
              <w:rPr>
                <w:rStyle w:val="mqInternal"/>
                <w:noProof/>
                <w:lang w:val="fr-FR"/>
              </w:rPr>
              <w:t>[1][2}[8]{4][1]</w:t>
            </w:r>
            <w:r>
              <w:rPr>
                <w:lang w:val="fr-FR"/>
              </w:rPr>
              <w:t>sur toutes les pages du site avec un Brightcove Player en ajoutant les lignes de code suivantes dans le</w:t>
            </w:r>
            <w:r>
              <w:rPr>
                <w:rStyle w:val="mqInternal"/>
                <w:noProof/>
                <w:lang w:val="fr-FR"/>
              </w:rPr>
              <w:t>[1][2}[13]{4][1]</w:t>
            </w:r>
            <w:r>
              <w:rPr>
                <w:lang w:val="fr-FR"/>
              </w:rPr>
              <w:t xml:space="preserve">ou </w:t>
            </w:r>
            <w:r>
              <w:rPr>
                <w:rStyle w:val="mqInternal"/>
                <w:noProof/>
                <w:lang w:val="fr-FR"/>
              </w:rPr>
              <w:t>[2}[17]{4]</w:t>
            </w:r>
            <w:r>
              <w:rPr>
                <w:lang w:val="fr-FR"/>
              </w:rPr>
              <w:t xml:space="preserve"> balise sur chaque</w:t>
            </w:r>
            <w:r>
              <w:rPr>
                <w:lang w:val="fr-FR"/>
              </w:rPr>
              <w:t xml:space="preserve"> page. </w:t>
            </w:r>
            <w:r>
              <w:rPr>
                <w:rStyle w:val="mqInternal"/>
                <w:noProof/>
                <w:lang w:val="fr-FR"/>
              </w:rPr>
              <w:t>[2}[8]{4][1]</w:t>
            </w:r>
            <w:r>
              <w:rPr>
                <w:lang w:val="fr-FR"/>
              </w:rPr>
              <w:t xml:space="preserve">doit </w:t>
            </w:r>
            <w:r>
              <w:rPr>
                <w:lang w:val="fr-FR"/>
              </w:rPr>
              <w:t>ê</w:t>
            </w:r>
            <w:r>
              <w:rPr>
                <w:lang w:val="fr-FR"/>
              </w:rPr>
              <w:t>tre inclus avant</w:t>
            </w:r>
            <w:r>
              <w:rPr>
                <w:rStyle w:val="mqInternal"/>
                <w:noProof/>
                <w:lang w:val="fr-FR"/>
              </w:rPr>
              <w:t>[1][2}[3]{4]</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123 </w:t>
            </w:r>
            <w:r>
              <w:rPr>
                <w:noProof/>
                <w:sz w:val="16"/>
              </w:rPr>
              <w:br/>
            </w:r>
            <w:r>
              <w:rPr>
                <w:noProof/>
                <w:sz w:val="2"/>
              </w:rPr>
              <w:t>40f700d6-cc59-4259-aa53-0affc22701b2</w:t>
            </w:r>
          </w:p>
        </w:tc>
        <w:tc>
          <w:tcPr>
            <w:tcW w:w="7407" w:type="dxa"/>
            <w:shd w:val="clear" w:color="auto" w:fill="F2F2F2" w:themeFill="background1" w:themeFillShade="F2"/>
          </w:tcPr>
          <w:p w:rsidR="00000000" w:rsidRDefault="007A2D56">
            <w:pPr>
              <w:rPr>
                <w:noProof/>
              </w:rPr>
            </w:pPr>
            <w:r>
              <w:rPr>
                <w:noProof/>
              </w:rPr>
              <w:t>&lt;script</w:t>
            </w:r>
            <w:r>
              <w:rPr>
                <w:rStyle w:val="mqInternal"/>
                <w:noProof/>
              </w:rPr>
              <w:t>[1]</w:t>
            </w:r>
            <w:r>
              <w:rPr>
                <w:noProof/>
              </w:rPr>
              <w:t>language="JavaScript"</w:t>
            </w:r>
            <w:r>
              <w:rPr>
                <w:rStyle w:val="mqInternal"/>
                <w:noProof/>
              </w:rPr>
              <w:t>[1]</w:t>
            </w:r>
            <w:r>
              <w:rPr>
                <w:noProof/>
              </w:rPr>
              <w:t>type="text/javascript"</w:t>
            </w:r>
            <w:r>
              <w:rPr>
                <w:rStyle w:val="mqInternal"/>
                <w:noProof/>
              </w:rPr>
              <w:t>[1]</w:t>
            </w:r>
            <w:r>
              <w:rPr>
                <w:noProof/>
              </w:rPr>
              <w:t xml:space="preserve"> src="https://Insert Domain and path to file here/VisitorAPI.js"&gt;&lt;/script&gt;</w:t>
            </w:r>
          </w:p>
        </w:tc>
        <w:tc>
          <w:tcPr>
            <w:tcW w:w="7407" w:type="dxa"/>
          </w:tcPr>
          <w:p w:rsidR="00000000" w:rsidRDefault="007A2D56">
            <w:pPr>
              <w:rPr>
                <w:lang w:val="fr-FR"/>
              </w:rPr>
            </w:pPr>
            <w:r>
              <w:rPr>
                <w:lang w:val="fr-FR"/>
              </w:rPr>
              <w:t>&lt;script</w:t>
            </w:r>
            <w:r>
              <w:rPr>
                <w:rStyle w:val="mqInternal"/>
                <w:noProof/>
                <w:lang w:val="fr-FR"/>
              </w:rPr>
              <w:t>[1]</w:t>
            </w:r>
            <w:r>
              <w:rPr>
                <w:lang w:val="fr-FR"/>
              </w:rPr>
              <w:t>language="Java</w:t>
            </w:r>
            <w:r>
              <w:rPr>
                <w:lang w:val="fr-FR"/>
              </w:rPr>
              <w:t>Script"</w:t>
            </w:r>
            <w:r>
              <w:rPr>
                <w:rStyle w:val="mqInternal"/>
                <w:noProof/>
                <w:lang w:val="fr-FR"/>
              </w:rPr>
              <w:t>[1]</w:t>
            </w:r>
            <w:r>
              <w:rPr>
                <w:lang w:val="fr-FR"/>
              </w:rPr>
              <w:t>type="text/javascript"</w:t>
            </w:r>
            <w:r>
              <w:rPr>
                <w:rStyle w:val="mqInternal"/>
                <w:noProof/>
                <w:lang w:val="fr-FR"/>
              </w:rPr>
              <w:t>[1]</w:t>
            </w:r>
            <w:r>
              <w:rPr>
                <w:lang w:val="fr-FR"/>
              </w:rPr>
              <w:t xml:space="preserve"> src="https://Insert Domain and path to file here/VisitorAPI.js"&gt;&lt;/script&gt;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124 </w:t>
            </w:r>
            <w:r>
              <w:rPr>
                <w:noProof/>
                <w:sz w:val="16"/>
              </w:rPr>
              <w:br/>
            </w:r>
            <w:r>
              <w:rPr>
                <w:noProof/>
                <w:sz w:val="2"/>
              </w:rPr>
              <w:t>c99bb773-dca3-4ae2-8cb7-91aa3027c8c2</w:t>
            </w:r>
          </w:p>
        </w:tc>
        <w:tc>
          <w:tcPr>
            <w:tcW w:w="7407" w:type="dxa"/>
            <w:shd w:val="clear" w:color="auto" w:fill="F2F2F2" w:themeFill="background1" w:themeFillShade="F2"/>
          </w:tcPr>
          <w:p w:rsidR="00000000" w:rsidRDefault="007A2D56">
            <w:pPr>
              <w:rPr>
                <w:noProof/>
              </w:rPr>
            </w:pPr>
            <w:r>
              <w:rPr>
                <w:noProof/>
              </w:rPr>
              <w:t>&lt;script</w:t>
            </w:r>
            <w:r>
              <w:rPr>
                <w:rStyle w:val="mqInternal"/>
                <w:noProof/>
              </w:rPr>
              <w:t>[1]</w:t>
            </w:r>
            <w:r>
              <w:rPr>
                <w:noProof/>
              </w:rPr>
              <w:t>language="JavaScript"</w:t>
            </w:r>
            <w:r>
              <w:rPr>
                <w:rStyle w:val="mqInternal"/>
                <w:noProof/>
              </w:rPr>
              <w:t>[1]</w:t>
            </w:r>
            <w:r>
              <w:rPr>
                <w:noProof/>
              </w:rPr>
              <w:t>type="text/javascript"</w:t>
            </w:r>
            <w:r>
              <w:rPr>
                <w:rStyle w:val="mqInternal"/>
                <w:noProof/>
              </w:rPr>
              <w:t>[1]</w:t>
            </w:r>
            <w:r>
              <w:rPr>
                <w:noProof/>
              </w:rPr>
              <w:t xml:space="preserve"> src="https://Insert </w:t>
            </w:r>
            <w:r>
              <w:rPr>
                <w:noProof/>
              </w:rPr>
              <w:lastRenderedPageBreak/>
              <w:t>Domain and path to file</w:t>
            </w:r>
            <w:r>
              <w:rPr>
                <w:noProof/>
              </w:rPr>
              <w:t xml:space="preserve"> here/AppMeasurement.js"&gt;&lt;/script&gt;</w:t>
            </w:r>
          </w:p>
        </w:tc>
        <w:tc>
          <w:tcPr>
            <w:tcW w:w="7407" w:type="dxa"/>
          </w:tcPr>
          <w:p w:rsidR="00000000" w:rsidRDefault="007A2D56">
            <w:pPr>
              <w:rPr>
                <w:lang w:val="fr-FR"/>
              </w:rPr>
            </w:pPr>
            <w:r>
              <w:rPr>
                <w:lang w:val="fr-FR"/>
              </w:rPr>
              <w:lastRenderedPageBreak/>
              <w:t>&lt;script</w:t>
            </w:r>
            <w:r>
              <w:rPr>
                <w:rStyle w:val="mqInternal"/>
                <w:noProof/>
                <w:lang w:val="fr-FR"/>
              </w:rPr>
              <w:t>[1]</w:t>
            </w:r>
            <w:r>
              <w:rPr>
                <w:lang w:val="fr-FR"/>
              </w:rPr>
              <w:t>language="JavaScript"</w:t>
            </w:r>
            <w:r>
              <w:rPr>
                <w:rStyle w:val="mqInternal"/>
                <w:noProof/>
                <w:lang w:val="fr-FR"/>
              </w:rPr>
              <w:t>[1]</w:t>
            </w:r>
            <w:r>
              <w:rPr>
                <w:lang w:val="fr-FR"/>
              </w:rPr>
              <w:t>type="text/javascript"</w:t>
            </w:r>
            <w:r>
              <w:rPr>
                <w:rStyle w:val="mqInternal"/>
                <w:noProof/>
                <w:lang w:val="fr-FR"/>
              </w:rPr>
              <w:t>[1]</w:t>
            </w:r>
            <w:r>
              <w:rPr>
                <w:lang w:val="fr-FR"/>
              </w:rPr>
              <w:t xml:space="preserve"> src="https://Insert </w:t>
            </w:r>
            <w:r>
              <w:rPr>
                <w:lang w:val="fr-FR"/>
              </w:rPr>
              <w:lastRenderedPageBreak/>
              <w:t>Domain and path to file here/AppMeasurement.js"&gt;&lt;/script&gt;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125 </w:t>
            </w:r>
            <w:r>
              <w:rPr>
                <w:noProof/>
                <w:sz w:val="16"/>
              </w:rPr>
              <w:br/>
            </w:r>
            <w:r>
              <w:rPr>
                <w:noProof/>
                <w:sz w:val="2"/>
              </w:rPr>
              <w:t>7a03a053-d005-474b-89c9-c5efc159d239</w:t>
            </w:r>
          </w:p>
        </w:tc>
        <w:tc>
          <w:tcPr>
            <w:tcW w:w="7407" w:type="dxa"/>
            <w:shd w:val="clear" w:color="auto" w:fill="F2F2F2" w:themeFill="background1" w:themeFillShade="F2"/>
          </w:tcPr>
          <w:p w:rsidR="00000000" w:rsidRDefault="007A2D56">
            <w:pPr>
              <w:rPr>
                <w:noProof/>
              </w:rPr>
            </w:pPr>
            <w:r>
              <w:rPr>
                <w:noProof/>
              </w:rPr>
              <w:t>Confirming the setup</w:t>
            </w:r>
          </w:p>
        </w:tc>
        <w:tc>
          <w:tcPr>
            <w:tcW w:w="7407" w:type="dxa"/>
          </w:tcPr>
          <w:p w:rsidR="00000000" w:rsidRDefault="007A2D56">
            <w:pPr>
              <w:rPr>
                <w:lang w:val="fr-FR"/>
              </w:rPr>
            </w:pPr>
            <w:r>
              <w:rPr>
                <w:lang w:val="fr-FR"/>
              </w:rPr>
              <w:t>Confirmation de la configuration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126 </w:t>
            </w:r>
            <w:r>
              <w:rPr>
                <w:noProof/>
                <w:sz w:val="16"/>
              </w:rPr>
              <w:br/>
            </w:r>
            <w:r>
              <w:rPr>
                <w:noProof/>
                <w:sz w:val="2"/>
              </w:rPr>
              <w:t>0b23b4b8-f82b-41dd-bf18-fd23b2603697</w:t>
            </w:r>
          </w:p>
        </w:tc>
        <w:tc>
          <w:tcPr>
            <w:tcW w:w="7407" w:type="dxa"/>
            <w:shd w:val="clear" w:color="auto" w:fill="F2F2F2" w:themeFill="background1" w:themeFillShade="F2"/>
          </w:tcPr>
          <w:p w:rsidR="00000000" w:rsidRDefault="007A2D56">
            <w:pPr>
              <w:rPr>
                <w:noProof/>
              </w:rPr>
            </w:pPr>
            <w:r>
              <w:rPr>
                <w:noProof/>
              </w:rPr>
              <w:t>To confirm that Brightcove event data is being captured in Adobe Analytics, follow these steps.</w:t>
            </w:r>
          </w:p>
        </w:tc>
        <w:tc>
          <w:tcPr>
            <w:tcW w:w="7407" w:type="dxa"/>
          </w:tcPr>
          <w:p w:rsidR="00000000" w:rsidRDefault="007A2D56">
            <w:pPr>
              <w:rPr>
                <w:lang w:val="fr-FR"/>
              </w:rPr>
            </w:pPr>
            <w:r>
              <w:rPr>
                <w:lang w:val="fr-FR"/>
              </w:rPr>
              <w:t>Pour confirmer que les donn</w:t>
            </w:r>
            <w:r>
              <w:rPr>
                <w:lang w:val="fr-FR"/>
              </w:rPr>
              <w:t>é</w:t>
            </w:r>
            <w:r>
              <w:rPr>
                <w:lang w:val="fr-FR"/>
              </w:rPr>
              <w:t>es d'</w:t>
            </w:r>
            <w:r>
              <w:rPr>
                <w:lang w:val="fr-FR"/>
              </w:rPr>
              <w:t>é</w:t>
            </w:r>
            <w:r>
              <w:rPr>
                <w:lang w:val="fr-FR"/>
              </w:rPr>
              <w:t>v</w:t>
            </w:r>
            <w:r>
              <w:rPr>
                <w:lang w:val="fr-FR"/>
              </w:rPr>
              <w:t>é</w:t>
            </w:r>
            <w:r>
              <w:rPr>
                <w:lang w:val="fr-FR"/>
              </w:rPr>
              <w:t>nement Brightcove sont captur</w:t>
            </w:r>
            <w:r>
              <w:rPr>
                <w:lang w:val="fr-FR"/>
              </w:rPr>
              <w:t>é</w:t>
            </w:r>
            <w:r>
              <w:rPr>
                <w:lang w:val="fr-FR"/>
              </w:rPr>
              <w:t>es dans Adobe Analytics, proc</w:t>
            </w:r>
            <w:r>
              <w:rPr>
                <w:lang w:val="fr-FR"/>
              </w:rPr>
              <w:t>é</w:t>
            </w:r>
            <w:r>
              <w:rPr>
                <w:lang w:val="fr-FR"/>
              </w:rPr>
              <w:t>dez comme suit.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127 </w:t>
            </w:r>
            <w:r>
              <w:rPr>
                <w:noProof/>
                <w:sz w:val="16"/>
              </w:rPr>
              <w:br/>
            </w:r>
            <w:r>
              <w:rPr>
                <w:noProof/>
                <w:sz w:val="2"/>
              </w:rPr>
              <w:t>8767c614-a00f-4d23-9303-ef0a95c24bb7</w:t>
            </w:r>
          </w:p>
        </w:tc>
        <w:tc>
          <w:tcPr>
            <w:tcW w:w="7407" w:type="dxa"/>
            <w:shd w:val="clear" w:color="auto" w:fill="F2F2F2" w:themeFill="background1" w:themeFillShade="F2"/>
          </w:tcPr>
          <w:p w:rsidR="00000000" w:rsidRDefault="007A2D56">
            <w:pPr>
              <w:rPr>
                <w:noProof/>
              </w:rPr>
            </w:pPr>
            <w:r>
              <w:rPr>
                <w:noProof/>
              </w:rPr>
              <w:t>Log in to your Adobe Analytics account.</w:t>
            </w:r>
          </w:p>
        </w:tc>
        <w:tc>
          <w:tcPr>
            <w:tcW w:w="7407" w:type="dxa"/>
          </w:tcPr>
          <w:p w:rsidR="00000000" w:rsidRDefault="007A2D56">
            <w:pPr>
              <w:rPr>
                <w:lang w:val="fr-FR"/>
              </w:rPr>
            </w:pPr>
            <w:r>
              <w:rPr>
                <w:lang w:val="fr-FR"/>
              </w:rPr>
              <w:t xml:space="preserve">Connectez-vous </w:t>
            </w:r>
            <w:r>
              <w:rPr>
                <w:lang w:val="fr-FR"/>
              </w:rPr>
              <w:t>à</w:t>
            </w:r>
            <w:r>
              <w:rPr>
                <w:lang w:val="fr-FR"/>
              </w:rPr>
              <w:t xml:space="preserve"> votre compte 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128 </w:t>
            </w:r>
            <w:r>
              <w:rPr>
                <w:noProof/>
                <w:sz w:val="16"/>
              </w:rPr>
              <w:br/>
            </w:r>
            <w:r>
              <w:rPr>
                <w:noProof/>
                <w:sz w:val="2"/>
              </w:rPr>
              <w:t>f09ea36a-979f-457a-80d7-cd549958de40</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Reports</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R</w:t>
            </w:r>
            <w:r>
              <w:rPr>
                <w:lang w:val="fr-FR"/>
              </w:rPr>
              <w:t>apports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129 </w:t>
            </w:r>
            <w:r>
              <w:rPr>
                <w:noProof/>
                <w:sz w:val="16"/>
              </w:rPr>
              <w:br/>
            </w:r>
            <w:r>
              <w:rPr>
                <w:noProof/>
                <w:sz w:val="2"/>
              </w:rPr>
              <w:t>f8d62f91-60c1-4ba6-b21f-e168d86eda27</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Site Metrics &gt; Real-Time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Mesures de site en &gt; temps r</w:t>
            </w:r>
            <w:r>
              <w:rPr>
                <w:lang w:val="fr-FR"/>
              </w:rPr>
              <w:t>é</w:t>
            </w:r>
            <w:r>
              <w:rPr>
                <w:lang w:val="fr-FR"/>
              </w:rPr>
              <w:t>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130 </w:t>
            </w:r>
            <w:r>
              <w:rPr>
                <w:noProof/>
                <w:sz w:val="16"/>
              </w:rPr>
              <w:br/>
            </w:r>
            <w:r>
              <w:rPr>
                <w:noProof/>
                <w:sz w:val="2"/>
              </w:rPr>
              <w:t>b3adc711-8f87-4bda-a4c3-94609404799d</w:t>
            </w:r>
          </w:p>
        </w:tc>
        <w:tc>
          <w:tcPr>
            <w:tcW w:w="7407" w:type="dxa"/>
            <w:shd w:val="clear" w:color="auto" w:fill="F2F2F2" w:themeFill="background1" w:themeFillShade="F2"/>
          </w:tcPr>
          <w:p w:rsidR="00000000" w:rsidRDefault="007A2D56">
            <w:pPr>
              <w:rPr>
                <w:noProof/>
              </w:rPr>
            </w:pPr>
            <w:r>
              <w:rPr>
                <w:noProof/>
              </w:rPr>
              <w:t>Confirm that the correct Report Suite is selected.</w:t>
            </w:r>
          </w:p>
        </w:tc>
        <w:tc>
          <w:tcPr>
            <w:tcW w:w="7407" w:type="dxa"/>
          </w:tcPr>
          <w:p w:rsidR="00000000" w:rsidRDefault="007A2D56">
            <w:pPr>
              <w:rPr>
                <w:lang w:val="fr-FR"/>
              </w:rPr>
            </w:pPr>
            <w:r>
              <w:rPr>
                <w:lang w:val="fr-FR"/>
              </w:rPr>
              <w:t>V</w:t>
            </w:r>
            <w:r>
              <w:rPr>
                <w:lang w:val="fr-FR"/>
              </w:rPr>
              <w:t>é</w:t>
            </w:r>
            <w:r>
              <w:rPr>
                <w:lang w:val="fr-FR"/>
              </w:rPr>
              <w:t>rifiez que la su</w:t>
            </w:r>
            <w:r>
              <w:rPr>
                <w:lang w:val="fr-FR"/>
              </w:rPr>
              <w:t>ite de rapports correcte est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132 </w:t>
            </w:r>
            <w:r>
              <w:rPr>
                <w:noProof/>
                <w:sz w:val="16"/>
              </w:rPr>
              <w:br/>
            </w:r>
            <w:r>
              <w:rPr>
                <w:noProof/>
                <w:sz w:val="2"/>
              </w:rPr>
              <w:t>773987bf-05ec-4389-839e-f8be97642a18</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Configure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Configurer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133 </w:t>
            </w:r>
            <w:r>
              <w:rPr>
                <w:noProof/>
                <w:sz w:val="16"/>
              </w:rPr>
              <w:br/>
            </w:r>
            <w:r>
              <w:rPr>
                <w:noProof/>
                <w:sz w:val="2"/>
              </w:rPr>
              <w:t>8c881994-d05f-4f7e-8ed1-a2096430f0b1</w:t>
            </w:r>
          </w:p>
        </w:tc>
        <w:tc>
          <w:tcPr>
            <w:tcW w:w="7407" w:type="dxa"/>
            <w:shd w:val="clear" w:color="auto" w:fill="F2F2F2" w:themeFill="background1" w:themeFillShade="F2"/>
          </w:tcPr>
          <w:p w:rsidR="00000000" w:rsidRDefault="007A2D56">
            <w:pPr>
              <w:rPr>
                <w:noProof/>
              </w:rPr>
            </w:pPr>
            <w:r>
              <w:rPr>
                <w:noProof/>
              </w:rPr>
              <w:t xml:space="preserve">Enter a </w:t>
            </w:r>
            <w:r>
              <w:rPr>
                <w:rStyle w:val="mqInternal"/>
                <w:noProof/>
              </w:rPr>
              <w:t>[1}</w:t>
            </w:r>
            <w:r>
              <w:rPr>
                <w:noProof/>
              </w:rPr>
              <w:t>Report Name</w:t>
            </w:r>
            <w:r>
              <w:rPr>
                <w:rStyle w:val="mqInternal"/>
                <w:noProof/>
              </w:rPr>
              <w:t>{2]</w:t>
            </w:r>
            <w:r>
              <w:rPr>
                <w:noProof/>
              </w:rPr>
              <w:t>.</w:t>
            </w:r>
          </w:p>
        </w:tc>
        <w:tc>
          <w:tcPr>
            <w:tcW w:w="7407" w:type="dxa"/>
          </w:tcPr>
          <w:p w:rsidR="00000000" w:rsidRDefault="007A2D56">
            <w:pPr>
              <w:rPr>
                <w:lang w:val="fr-FR"/>
              </w:rPr>
            </w:pPr>
            <w:r>
              <w:rPr>
                <w:lang w:val="fr-FR"/>
              </w:rPr>
              <w:t xml:space="preserve">Saisissez un </w:t>
            </w:r>
            <w:r>
              <w:rPr>
                <w:rStyle w:val="mqInternal"/>
                <w:noProof/>
                <w:lang w:val="fr-FR"/>
              </w:rPr>
              <w:t>[1}</w:t>
            </w:r>
            <w:r>
              <w:rPr>
                <w:lang w:val="fr-FR"/>
              </w:rPr>
              <w:t>nom de rapport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134 </w:t>
            </w:r>
            <w:r>
              <w:rPr>
                <w:noProof/>
                <w:sz w:val="16"/>
              </w:rPr>
              <w:br/>
            </w:r>
            <w:r>
              <w:rPr>
                <w:noProof/>
                <w:sz w:val="2"/>
              </w:rPr>
              <w:t>727be78d-4116-46c0-9283-b732a5832a31</w:t>
            </w:r>
          </w:p>
        </w:tc>
        <w:tc>
          <w:tcPr>
            <w:tcW w:w="7407" w:type="dxa"/>
            <w:shd w:val="clear" w:color="auto" w:fill="F2F2F2" w:themeFill="background1" w:themeFillShade="F2"/>
          </w:tcPr>
          <w:p w:rsidR="00000000" w:rsidRDefault="007A2D56">
            <w:pPr>
              <w:rPr>
                <w:noProof/>
              </w:rPr>
            </w:pPr>
            <w:r>
              <w:rPr>
                <w:noProof/>
              </w:rPr>
              <w:t xml:space="preserve">For the </w:t>
            </w:r>
            <w:r>
              <w:rPr>
                <w:rStyle w:val="mqInternal"/>
                <w:noProof/>
              </w:rPr>
              <w:t>[1}</w:t>
            </w:r>
            <w:r>
              <w:rPr>
                <w:noProof/>
              </w:rPr>
              <w:t>Metric</w:t>
            </w:r>
            <w:r>
              <w:rPr>
                <w:rStyle w:val="mqInternal"/>
                <w:noProof/>
              </w:rPr>
              <w:t>{2]</w:t>
            </w:r>
            <w:r>
              <w:rPr>
                <w:noProof/>
              </w:rPr>
              <w:t xml:space="preserve">, </w:t>
            </w:r>
            <w:r>
              <w:rPr>
                <w:rStyle w:val="mqInternal"/>
                <w:noProof/>
              </w:rPr>
              <w:t>[1}</w:t>
            </w:r>
            <w:r>
              <w:rPr>
                <w:noProof/>
              </w:rPr>
              <w:t>Primary Dimension</w:t>
            </w:r>
            <w:r>
              <w:rPr>
                <w:rStyle w:val="mqInternal"/>
                <w:noProof/>
              </w:rPr>
              <w:t>{2]</w:t>
            </w:r>
            <w:r>
              <w:rPr>
                <w:noProof/>
              </w:rPr>
              <w:t xml:space="preserve"> and </w:t>
            </w:r>
            <w:r>
              <w:rPr>
                <w:rStyle w:val="mqInternal"/>
                <w:noProof/>
              </w:rPr>
              <w:t>[1}</w:t>
            </w:r>
            <w:r>
              <w:rPr>
                <w:noProof/>
              </w:rPr>
              <w:t>Secondary Dimension</w:t>
            </w:r>
            <w:r>
              <w:rPr>
                <w:rStyle w:val="mqInternal"/>
                <w:noProof/>
              </w:rPr>
              <w:t>{2]</w:t>
            </w:r>
            <w:r>
              <w:rPr>
                <w:noProof/>
              </w:rPr>
              <w:t xml:space="preserve">, select Brightcove events that you configured as </w:t>
            </w:r>
            <w:r>
              <w:rPr>
                <w:rStyle w:val="mqInternal"/>
                <w:noProof/>
              </w:rPr>
              <w:t>[7}</w:t>
            </w:r>
            <w:r>
              <w:rPr>
                <w:noProof/>
              </w:rPr>
              <w:t>Success Events</w:t>
            </w:r>
            <w:r>
              <w:rPr>
                <w:rStyle w:val="mqInternal"/>
                <w:noProof/>
              </w:rPr>
              <w:t>{8]</w:t>
            </w:r>
            <w:r>
              <w:rPr>
                <w:noProof/>
              </w:rPr>
              <w:t xml:space="preserve"> in Adobe Analytics.</w:t>
            </w:r>
          </w:p>
        </w:tc>
        <w:tc>
          <w:tcPr>
            <w:tcW w:w="7407" w:type="dxa"/>
          </w:tcPr>
          <w:p w:rsidR="00000000" w:rsidRDefault="007A2D56">
            <w:pPr>
              <w:rPr>
                <w:lang w:val="fr-FR"/>
              </w:rPr>
            </w:pPr>
            <w:r>
              <w:rPr>
                <w:lang w:val="fr-FR"/>
              </w:rPr>
              <w:t xml:space="preserve">Pour la </w:t>
            </w:r>
            <w:r>
              <w:rPr>
                <w:rStyle w:val="mqInternal"/>
                <w:noProof/>
                <w:lang w:val="fr-FR"/>
              </w:rPr>
              <w:t>[1}</w:t>
            </w:r>
            <w:r>
              <w:rPr>
                <w:lang w:val="fr-FR"/>
              </w:rPr>
              <w:t>mesure</w:t>
            </w:r>
            <w:r>
              <w:rPr>
                <w:rStyle w:val="mqInternal"/>
                <w:noProof/>
                <w:lang w:val="fr-FR"/>
              </w:rPr>
              <w:t>{2]</w:t>
            </w:r>
            <w:r>
              <w:rPr>
                <w:lang w:val="fr-FR"/>
              </w:rPr>
              <w:t xml:space="preserve">, la </w:t>
            </w:r>
            <w:r>
              <w:rPr>
                <w:rStyle w:val="mqInternal"/>
                <w:noProof/>
                <w:lang w:val="fr-FR"/>
              </w:rPr>
              <w:t>[1}</w:t>
            </w:r>
            <w:r>
              <w:rPr>
                <w:lang w:val="fr-FR"/>
              </w:rPr>
              <w:t>dimension principale et l</w:t>
            </w:r>
            <w:r>
              <w:rPr>
                <w:lang w:val="fr-FR"/>
              </w:rPr>
              <w:t>a dimension</w:t>
            </w:r>
            <w:r>
              <w:rPr>
                <w:rStyle w:val="mqInternal"/>
                <w:noProof/>
                <w:lang w:val="fr-FR"/>
              </w:rPr>
              <w:t>{2]</w:t>
            </w:r>
            <w:r>
              <w:rPr>
                <w:lang w:val="fr-FR"/>
              </w:rPr>
              <w:t xml:space="preserve"> </w:t>
            </w:r>
            <w:r>
              <w:rPr>
                <w:rStyle w:val="mqInternal"/>
                <w:noProof/>
                <w:lang w:val="fr-FR"/>
              </w:rPr>
              <w:t>[1}</w:t>
            </w:r>
            <w:r>
              <w:rPr>
                <w:lang w:val="fr-FR"/>
              </w:rPr>
              <w:t>secondaire</w:t>
            </w:r>
            <w:r>
              <w:rPr>
                <w:rStyle w:val="mqInternal"/>
                <w:noProof/>
                <w:lang w:val="fr-FR"/>
              </w:rPr>
              <w:t>{2]</w:t>
            </w:r>
            <w:r>
              <w:rPr>
                <w:lang w:val="fr-FR"/>
              </w:rPr>
              <w:t>, s</w:t>
            </w:r>
            <w:r>
              <w:rPr>
                <w:lang w:val="fr-FR"/>
              </w:rPr>
              <w:t>é</w:t>
            </w:r>
            <w:r>
              <w:rPr>
                <w:lang w:val="fr-FR"/>
              </w:rPr>
              <w:t xml:space="preserve">lectionnez </w:t>
            </w:r>
            <w:r>
              <w:rPr>
                <w:lang w:val="fr-FR"/>
              </w:rPr>
              <w:t>É</w:t>
            </w:r>
            <w:r>
              <w:rPr>
                <w:lang w:val="fr-FR"/>
              </w:rPr>
              <w:t>v</w:t>
            </w:r>
            <w:r>
              <w:rPr>
                <w:lang w:val="fr-FR"/>
              </w:rPr>
              <w:t>é</w:t>
            </w:r>
            <w:r>
              <w:rPr>
                <w:lang w:val="fr-FR"/>
              </w:rPr>
              <w:t>nements Brightcove que vous avez configur</w:t>
            </w:r>
            <w:r>
              <w:rPr>
                <w:lang w:val="fr-FR"/>
              </w:rPr>
              <w:t>é</w:t>
            </w:r>
            <w:r>
              <w:rPr>
                <w:lang w:val="fr-FR"/>
              </w:rPr>
              <w:t xml:space="preserve">s en tant qu' </w:t>
            </w:r>
            <w:r>
              <w:rPr>
                <w:rStyle w:val="mqInternal"/>
                <w:noProof/>
                <w:lang w:val="fr-FR"/>
              </w:rPr>
              <w:t>[7}</w:t>
            </w:r>
            <w:r>
              <w:rPr>
                <w:lang w:val="fr-FR"/>
              </w:rPr>
              <w:t>é</w:t>
            </w:r>
            <w:r>
              <w:rPr>
                <w:lang w:val="fr-FR"/>
              </w:rPr>
              <w:t>v</w:t>
            </w:r>
            <w:r>
              <w:rPr>
                <w:lang w:val="fr-FR"/>
              </w:rPr>
              <w:t>é</w:t>
            </w:r>
            <w:r>
              <w:rPr>
                <w:lang w:val="fr-FR"/>
              </w:rPr>
              <w:t>nements de r</w:t>
            </w:r>
            <w:r>
              <w:rPr>
                <w:lang w:val="fr-FR"/>
              </w:rPr>
              <w:t>é</w:t>
            </w:r>
            <w:r>
              <w:rPr>
                <w:lang w:val="fr-FR"/>
              </w:rPr>
              <w:t>ussite</w:t>
            </w:r>
            <w:r>
              <w:rPr>
                <w:rStyle w:val="mqInternal"/>
                <w:noProof/>
                <w:lang w:val="fr-FR"/>
              </w:rPr>
              <w:t>{8]</w:t>
            </w:r>
            <w:r>
              <w:rPr>
                <w:lang w:val="fr-FR"/>
              </w:rPr>
              <w:t xml:space="preserve"> dans 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135 </w:t>
            </w:r>
            <w:r>
              <w:rPr>
                <w:noProof/>
                <w:sz w:val="16"/>
              </w:rPr>
              <w:br/>
            </w:r>
            <w:r>
              <w:rPr>
                <w:noProof/>
                <w:sz w:val="2"/>
              </w:rPr>
              <w:t>46412af9-9e82-4f4a-9ec0-c52e2128a903</w:t>
            </w:r>
          </w:p>
        </w:tc>
        <w:tc>
          <w:tcPr>
            <w:tcW w:w="7407" w:type="dxa"/>
            <w:shd w:val="clear" w:color="auto" w:fill="F2F2F2" w:themeFill="background1" w:themeFillShade="F2"/>
          </w:tcPr>
          <w:p w:rsidR="00000000" w:rsidRDefault="007A2D56">
            <w:pPr>
              <w:rPr>
                <w:noProof/>
              </w:rPr>
            </w:pPr>
            <w:r>
              <w:rPr>
                <w:noProof/>
              </w:rPr>
              <w:t>The events should appear in the list.</w:t>
            </w:r>
          </w:p>
        </w:tc>
        <w:tc>
          <w:tcPr>
            <w:tcW w:w="7407" w:type="dxa"/>
          </w:tcPr>
          <w:p w:rsidR="00000000" w:rsidRDefault="007A2D56">
            <w:pPr>
              <w:rPr>
                <w:lang w:val="fr-FR"/>
              </w:rPr>
            </w:pPr>
            <w:r>
              <w:rPr>
                <w:lang w:val="fr-FR"/>
              </w:rPr>
              <w:t xml:space="preserve">Les </w:t>
            </w:r>
            <w:r>
              <w:rPr>
                <w:lang w:val="fr-FR"/>
              </w:rPr>
              <w:t>é</w:t>
            </w:r>
            <w:r>
              <w:rPr>
                <w:lang w:val="fr-FR"/>
              </w:rPr>
              <w:t>v</w:t>
            </w:r>
            <w:r>
              <w:rPr>
                <w:lang w:val="fr-FR"/>
              </w:rPr>
              <w:t>é</w:t>
            </w:r>
            <w:r>
              <w:rPr>
                <w:lang w:val="fr-FR"/>
              </w:rPr>
              <w:t>nements doiv</w:t>
            </w:r>
            <w:r>
              <w:rPr>
                <w:lang w:val="fr-FR"/>
              </w:rPr>
              <w:t>ent appara</w:t>
            </w:r>
            <w:r>
              <w:rPr>
                <w:lang w:val="fr-FR"/>
              </w:rPr>
              <w:t>î</w:t>
            </w:r>
            <w:r>
              <w:rPr>
                <w:lang w:val="fr-FR"/>
              </w:rPr>
              <w:t>tre dans la liste.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137 </w:t>
            </w:r>
            <w:r>
              <w:rPr>
                <w:noProof/>
                <w:sz w:val="16"/>
              </w:rPr>
              <w:br/>
            </w:r>
            <w:r>
              <w:rPr>
                <w:noProof/>
                <w:sz w:val="2"/>
              </w:rPr>
              <w:t>7aa598f0-41a1-4601-8a99-d1f9700a1240</w:t>
            </w:r>
          </w:p>
        </w:tc>
        <w:tc>
          <w:tcPr>
            <w:tcW w:w="7407" w:type="dxa"/>
            <w:shd w:val="clear" w:color="auto" w:fill="F2F2F2" w:themeFill="background1" w:themeFillShade="F2"/>
          </w:tcPr>
          <w:p w:rsidR="00000000" w:rsidRDefault="007A2D56">
            <w:pPr>
              <w:rPr>
                <w:noProof/>
              </w:rPr>
            </w:pPr>
            <w:r>
              <w:rPr>
                <w:noProof/>
              </w:rPr>
              <w:t>Select other events to fill the dimensions.</w:t>
            </w:r>
          </w:p>
        </w:tc>
        <w:tc>
          <w:tcPr>
            <w:tcW w:w="7407" w:type="dxa"/>
          </w:tcPr>
          <w:p w:rsidR="00000000" w:rsidRDefault="007A2D56">
            <w:pPr>
              <w:rPr>
                <w:lang w:val="fr-FR"/>
              </w:rPr>
            </w:pPr>
            <w:r>
              <w:rPr>
                <w:lang w:val="fr-FR"/>
              </w:rPr>
              <w:t>S</w:t>
            </w:r>
            <w:r>
              <w:rPr>
                <w:lang w:val="fr-FR"/>
              </w:rPr>
              <w:t>é</w:t>
            </w:r>
            <w:r>
              <w:rPr>
                <w:lang w:val="fr-FR"/>
              </w:rPr>
              <w:t xml:space="preserve">lectionnez d'autres </w:t>
            </w:r>
            <w:r>
              <w:rPr>
                <w:lang w:val="fr-FR"/>
              </w:rPr>
              <w:t>é</w:t>
            </w:r>
            <w:r>
              <w:rPr>
                <w:lang w:val="fr-FR"/>
              </w:rPr>
              <w:t>v</w:t>
            </w:r>
            <w:r>
              <w:rPr>
                <w:lang w:val="fr-FR"/>
              </w:rPr>
              <w:t>é</w:t>
            </w:r>
            <w:r>
              <w:rPr>
                <w:lang w:val="fr-FR"/>
              </w:rPr>
              <w:t>nements pour remplir les dimensions.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139 </w:t>
            </w:r>
            <w:r>
              <w:rPr>
                <w:noProof/>
                <w:sz w:val="16"/>
              </w:rPr>
              <w:br/>
            </w:r>
            <w:r>
              <w:rPr>
                <w:noProof/>
                <w:sz w:val="2"/>
              </w:rPr>
              <w:t>ba9ab2de-431e-4753-9696-e0d078269bb3</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 and View Report</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Enregistrer et afficher le rapport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140 </w:t>
            </w:r>
            <w:r>
              <w:rPr>
                <w:noProof/>
                <w:sz w:val="16"/>
              </w:rPr>
              <w:br/>
            </w:r>
            <w:r>
              <w:rPr>
                <w:noProof/>
                <w:sz w:val="2"/>
              </w:rPr>
              <w:t>06e87748-4eff-4233-a896-c9032973221a</w:t>
            </w:r>
          </w:p>
        </w:tc>
        <w:tc>
          <w:tcPr>
            <w:tcW w:w="7407" w:type="dxa"/>
            <w:shd w:val="clear" w:color="auto" w:fill="F2F2F2" w:themeFill="background1" w:themeFillShade="F2"/>
          </w:tcPr>
          <w:p w:rsidR="00000000" w:rsidRDefault="007A2D56">
            <w:pPr>
              <w:rPr>
                <w:noProof/>
              </w:rPr>
            </w:pPr>
            <w:r>
              <w:rPr>
                <w:noProof/>
              </w:rPr>
              <w:t>Confirm that the expected data appears in the report.</w:t>
            </w:r>
          </w:p>
        </w:tc>
        <w:tc>
          <w:tcPr>
            <w:tcW w:w="7407" w:type="dxa"/>
          </w:tcPr>
          <w:p w:rsidR="00000000" w:rsidRDefault="007A2D56">
            <w:pPr>
              <w:rPr>
                <w:lang w:val="fr-FR"/>
              </w:rPr>
            </w:pPr>
            <w:r>
              <w:rPr>
                <w:lang w:val="fr-FR"/>
              </w:rPr>
              <w:t>V</w:t>
            </w:r>
            <w:r>
              <w:rPr>
                <w:lang w:val="fr-FR"/>
              </w:rPr>
              <w:t>é</w:t>
            </w:r>
            <w:r>
              <w:rPr>
                <w:lang w:val="fr-FR"/>
              </w:rPr>
              <w:t>rifiez que les donn</w:t>
            </w:r>
            <w:r>
              <w:rPr>
                <w:lang w:val="fr-FR"/>
              </w:rPr>
              <w:t>é</w:t>
            </w:r>
            <w:r>
              <w:rPr>
                <w:lang w:val="fr-FR"/>
              </w:rPr>
              <w:t>es attendues apparaissent dans le rapport.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142 </w:t>
            </w:r>
            <w:r>
              <w:rPr>
                <w:noProof/>
                <w:sz w:val="16"/>
              </w:rPr>
              <w:br/>
            </w:r>
            <w:r>
              <w:rPr>
                <w:noProof/>
                <w:sz w:val="2"/>
              </w:rPr>
              <w:t>708e4131-cf91-4b2a-b0b0-c1af4d072e74</w:t>
            </w:r>
          </w:p>
        </w:tc>
        <w:tc>
          <w:tcPr>
            <w:tcW w:w="7407" w:type="dxa"/>
            <w:shd w:val="clear" w:color="auto" w:fill="F2F2F2" w:themeFill="background1" w:themeFillShade="F2"/>
          </w:tcPr>
          <w:p w:rsidR="00000000" w:rsidRDefault="007A2D56">
            <w:pPr>
              <w:rPr>
                <w:noProof/>
              </w:rPr>
            </w:pPr>
            <w:r>
              <w:rPr>
                <w:noProof/>
              </w:rPr>
              <w:t xml:space="preserve">If data is not appearing, verify that the URLs to the </w:t>
            </w:r>
            <w:r>
              <w:rPr>
                <w:rStyle w:val="mqInternal"/>
                <w:noProof/>
              </w:rPr>
              <w:t>[1][2}[3]{4][1]</w:t>
            </w:r>
            <w:r>
              <w:rPr>
                <w:noProof/>
              </w:rPr>
              <w:t>and</w:t>
            </w:r>
            <w:r>
              <w:rPr>
                <w:rStyle w:val="mqInternal"/>
                <w:noProof/>
              </w:rPr>
              <w:t>[1][2}[8]{4][1]</w:t>
            </w:r>
            <w:r>
              <w:rPr>
                <w:noProof/>
              </w:rPr>
              <w:t>files are valid.</w:t>
            </w:r>
          </w:p>
        </w:tc>
        <w:tc>
          <w:tcPr>
            <w:tcW w:w="7407" w:type="dxa"/>
          </w:tcPr>
          <w:p w:rsidR="00000000" w:rsidRDefault="007A2D56">
            <w:pPr>
              <w:rPr>
                <w:lang w:val="fr-FR"/>
              </w:rPr>
            </w:pPr>
            <w:r>
              <w:rPr>
                <w:lang w:val="fr-FR"/>
              </w:rPr>
              <w:t>Si les donn</w:t>
            </w:r>
            <w:r>
              <w:rPr>
                <w:lang w:val="fr-FR"/>
              </w:rPr>
              <w:t>é</w:t>
            </w:r>
            <w:r>
              <w:rPr>
                <w:lang w:val="fr-FR"/>
              </w:rPr>
              <w:t>es n'apparaissent pas, v</w:t>
            </w:r>
            <w:r>
              <w:rPr>
                <w:lang w:val="fr-FR"/>
              </w:rPr>
              <w:t>é</w:t>
            </w:r>
            <w:r>
              <w:rPr>
                <w:lang w:val="fr-FR"/>
              </w:rPr>
              <w:t xml:space="preserve">rifiez que les URL vers le </w:t>
            </w:r>
            <w:r>
              <w:rPr>
                <w:rStyle w:val="mqInternal"/>
                <w:noProof/>
                <w:lang w:val="fr-FR"/>
              </w:rPr>
              <w:t>[1][2}[3]{4][1]</w:t>
            </w:r>
            <w:r>
              <w:rPr>
                <w:lang w:val="fr-FR"/>
              </w:rPr>
              <w:t>et</w:t>
            </w:r>
            <w:r>
              <w:rPr>
                <w:rStyle w:val="mqInternal"/>
                <w:noProof/>
                <w:lang w:val="fr-FR"/>
              </w:rPr>
              <w:t>[1][2}[8]{4][1]</w:t>
            </w:r>
            <w:r>
              <w:rPr>
                <w:lang w:val="fr-FR"/>
              </w:rPr>
              <w:t>les fichiers sont v</w:t>
            </w:r>
            <w:r>
              <w:rPr>
                <w:lang w:val="fr-FR"/>
              </w:rPr>
              <w:t>alides.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143 </w:t>
            </w:r>
            <w:r>
              <w:rPr>
                <w:noProof/>
                <w:sz w:val="16"/>
              </w:rPr>
              <w:br/>
            </w:r>
            <w:r>
              <w:rPr>
                <w:noProof/>
                <w:sz w:val="2"/>
              </w:rPr>
              <w:t>f78b7246-7f3a-45bb-8f9c-64faa8136e43</w:t>
            </w:r>
          </w:p>
        </w:tc>
        <w:tc>
          <w:tcPr>
            <w:tcW w:w="7407" w:type="dxa"/>
            <w:shd w:val="clear" w:color="auto" w:fill="F2F2F2" w:themeFill="background1" w:themeFillShade="F2"/>
          </w:tcPr>
          <w:p w:rsidR="00000000" w:rsidRDefault="007A2D56">
            <w:pPr>
              <w:rPr>
                <w:noProof/>
              </w:rPr>
            </w:pPr>
            <w:r>
              <w:rPr>
                <w:noProof/>
              </w:rPr>
              <w:t>Check the browser console to make sure no 404 errors are appearing.</w:t>
            </w:r>
          </w:p>
        </w:tc>
        <w:tc>
          <w:tcPr>
            <w:tcW w:w="7407" w:type="dxa"/>
          </w:tcPr>
          <w:p w:rsidR="00000000" w:rsidRDefault="007A2D56">
            <w:pPr>
              <w:rPr>
                <w:lang w:val="fr-FR"/>
              </w:rPr>
            </w:pPr>
            <w:r>
              <w:rPr>
                <w:lang w:val="fr-FR"/>
              </w:rPr>
              <w:t>V</w:t>
            </w:r>
            <w:r>
              <w:rPr>
                <w:lang w:val="fr-FR"/>
              </w:rPr>
              <w:t>é</w:t>
            </w:r>
            <w:r>
              <w:rPr>
                <w:lang w:val="fr-FR"/>
              </w:rPr>
              <w:t>rifiez la console du navigateur pour vous assurer qu'aucune erreur 404 n'appara</w:t>
            </w:r>
            <w:r>
              <w:rPr>
                <w:lang w:val="fr-FR"/>
              </w:rPr>
              <w:t>î</w:t>
            </w:r>
            <w:r>
              <w:rPr>
                <w:lang w:val="fr-FR"/>
              </w:rPr>
              <w:t>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144 </w:t>
            </w:r>
            <w:r>
              <w:rPr>
                <w:noProof/>
                <w:sz w:val="16"/>
              </w:rPr>
              <w:br/>
            </w:r>
            <w:r>
              <w:rPr>
                <w:noProof/>
                <w:sz w:val="2"/>
              </w:rPr>
              <w:t>1ca1ba7d-6ac4-443c-9801-73ae57383c9c</w:t>
            </w:r>
          </w:p>
        </w:tc>
        <w:tc>
          <w:tcPr>
            <w:tcW w:w="7407" w:type="dxa"/>
            <w:shd w:val="clear" w:color="auto" w:fill="F2F2F2" w:themeFill="background1" w:themeFillShade="F2"/>
          </w:tcPr>
          <w:p w:rsidR="00000000" w:rsidRDefault="007A2D56">
            <w:pPr>
              <w:rPr>
                <w:noProof/>
              </w:rPr>
            </w:pPr>
            <w:r>
              <w:rPr>
                <w:noProof/>
              </w:rPr>
              <w:t xml:space="preserve">Also, ad </w:t>
            </w:r>
            <w:r>
              <w:rPr>
                <w:noProof/>
              </w:rPr>
              <w:t>blockers may prevent data from being sent to Adobe Analytics.</w:t>
            </w:r>
          </w:p>
        </w:tc>
        <w:tc>
          <w:tcPr>
            <w:tcW w:w="7407" w:type="dxa"/>
          </w:tcPr>
          <w:p w:rsidR="00000000" w:rsidRDefault="007A2D56">
            <w:pPr>
              <w:rPr>
                <w:lang w:val="fr-FR"/>
              </w:rPr>
            </w:pPr>
            <w:r>
              <w:rPr>
                <w:lang w:val="fr-FR"/>
              </w:rPr>
              <w:t>En outre, les bloqueurs d'annonces peuvent emp</w:t>
            </w:r>
            <w:r>
              <w:rPr>
                <w:lang w:val="fr-FR"/>
              </w:rPr>
              <w:t>ê</w:t>
            </w:r>
            <w:r>
              <w:rPr>
                <w:lang w:val="fr-FR"/>
              </w:rPr>
              <w:t>cher l'envoi de donn</w:t>
            </w:r>
            <w:r>
              <w:rPr>
                <w:lang w:val="fr-FR"/>
              </w:rPr>
              <w:t>é</w:t>
            </w:r>
            <w:r>
              <w:rPr>
                <w:lang w:val="fr-FR"/>
              </w:rPr>
              <w:t xml:space="preserve">es </w:t>
            </w:r>
            <w:r>
              <w:rPr>
                <w:lang w:val="fr-FR"/>
              </w:rPr>
              <w:t>à</w:t>
            </w:r>
            <w:r>
              <w:rPr>
                <w:lang w:val="fr-FR"/>
              </w:rPr>
              <w:t xml:space="preserve"> Adobe Analytics.</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index.html</w:t>
            </w:r>
          </w:p>
          <w:p w:rsidR="00000000" w:rsidRDefault="007A2D56">
            <w:pPr>
              <w:jc w:val="center"/>
              <w:rPr>
                <w:b/>
                <w:noProof/>
              </w:rPr>
            </w:pPr>
            <w:r>
              <w:rPr>
                <w:b/>
                <w:noProof/>
              </w:rPr>
              <w:t>MQ971010 0614139c-77fe-4bc3-9817-8a98b02397de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af78f5ca-7451-4870-80bb-12ee2f9c9625</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613dc796-f922-4e12-9e98-65ea1c3c2452</w:t>
            </w:r>
          </w:p>
        </w:tc>
        <w:tc>
          <w:tcPr>
            <w:tcW w:w="7407" w:type="dxa"/>
            <w:shd w:val="clear" w:color="auto" w:fill="F2F2F2" w:themeFill="background1" w:themeFillShade="F2"/>
          </w:tcPr>
          <w:p w:rsidR="00000000" w:rsidRDefault="007A2D56">
            <w:pPr>
              <w:rPr>
                <w:noProof/>
              </w:rPr>
            </w:pPr>
            <w:r>
              <w:rPr>
                <w:noProof/>
              </w:rPr>
              <w:t>Reviewing Analytics parent:</w:t>
            </w:r>
          </w:p>
        </w:tc>
        <w:tc>
          <w:tcPr>
            <w:tcW w:w="7407" w:type="dxa"/>
          </w:tcPr>
          <w:p w:rsidR="00000000" w:rsidRDefault="007A2D56">
            <w:pPr>
              <w:rPr>
                <w:lang w:val="fr-FR"/>
              </w:rPr>
            </w:pPr>
            <w:r>
              <w:rPr>
                <w:lang w:val="fr-FR"/>
              </w:rPr>
              <w:t>R</w:t>
            </w:r>
            <w:r>
              <w:rPr>
                <w:lang w:val="fr-FR"/>
              </w:rPr>
              <w:t>é</w:t>
            </w:r>
            <w:r>
              <w:rPr>
                <w:lang w:val="fr-FR"/>
              </w:rPr>
              <w:t>vision du parent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fdcdbf96-f0c2-4794-903e-9dc7f2e6344e</w:t>
            </w:r>
          </w:p>
        </w:tc>
        <w:tc>
          <w:tcPr>
            <w:tcW w:w="7407" w:type="dxa"/>
            <w:shd w:val="clear" w:color="auto" w:fill="F2F2F2" w:themeFill="background1" w:themeFillShade="F2"/>
          </w:tcPr>
          <w:p w:rsidR="00000000" w:rsidRDefault="007A2D56">
            <w:pPr>
              <w:rPr>
                <w:noProof/>
              </w:rPr>
            </w:pPr>
            <w:r>
              <w:rPr>
                <w:noProof/>
              </w:rPr>
              <w:t>Home ---</w:t>
            </w:r>
          </w:p>
        </w:tc>
        <w:tc>
          <w:tcPr>
            <w:tcW w:w="7407" w:type="dxa"/>
          </w:tcPr>
          <w:p w:rsidR="00000000" w:rsidRDefault="007A2D56">
            <w:pPr>
              <w:rPr>
                <w:lang w:val="fr-FR"/>
              </w:rPr>
            </w:pPr>
            <w:r>
              <w:rPr>
                <w:lang w:val="fr-FR"/>
              </w:rPr>
              <w:t>Domicile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c42d87db-ac5c-4c9b-a909-10d4334527e4</w:t>
            </w:r>
          </w:p>
        </w:tc>
        <w:tc>
          <w:tcPr>
            <w:tcW w:w="7407" w:type="dxa"/>
            <w:shd w:val="clear" w:color="auto" w:fill="F2F2F2" w:themeFill="background1" w:themeFillShade="F2"/>
          </w:tcPr>
          <w:p w:rsidR="00000000" w:rsidRDefault="007A2D56">
            <w:pPr>
              <w:rPr>
                <w:noProof/>
              </w:rPr>
            </w:pPr>
            <w:r>
              <w:rPr>
                <w:noProof/>
              </w:rPr>
              <w:t>Reviewing Analytics</w:t>
            </w:r>
          </w:p>
        </w:tc>
        <w:tc>
          <w:tcPr>
            <w:tcW w:w="7407" w:type="dxa"/>
          </w:tcPr>
          <w:p w:rsidR="00000000" w:rsidRDefault="007A2D56">
            <w:pPr>
              <w:rPr>
                <w:lang w:val="fr-FR"/>
              </w:rPr>
            </w:pPr>
            <w:r>
              <w:rPr>
                <w:lang w:val="fr-FR"/>
              </w:rPr>
              <w:t>Examen des analyses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365fd5fe-3888-4814-9e1a-215d102d48ac</w:t>
            </w:r>
          </w:p>
        </w:tc>
        <w:tc>
          <w:tcPr>
            <w:tcW w:w="7407" w:type="dxa"/>
            <w:shd w:val="clear" w:color="auto" w:fill="F2F2F2" w:themeFill="background1" w:themeFillShade="F2"/>
          </w:tcPr>
          <w:p w:rsidR="00000000" w:rsidRDefault="007A2D56">
            <w:pPr>
              <w:rPr>
                <w:noProof/>
              </w:rPr>
            </w:pPr>
            <w:r>
              <w:rPr>
                <w:noProof/>
              </w:rPr>
              <w:t>Learn how to view analytics about the performance of your videos.</w:t>
            </w:r>
          </w:p>
        </w:tc>
        <w:tc>
          <w:tcPr>
            <w:tcW w:w="7407" w:type="dxa"/>
          </w:tcPr>
          <w:p w:rsidR="00000000" w:rsidRDefault="007A2D56">
            <w:pPr>
              <w:rPr>
                <w:lang w:val="fr-FR"/>
              </w:rPr>
            </w:pPr>
            <w:r>
              <w:rPr>
                <w:lang w:val="fr-FR"/>
              </w:rPr>
              <w:t>D</w:t>
            </w:r>
            <w:r>
              <w:rPr>
                <w:lang w:val="fr-FR"/>
              </w:rPr>
              <w:t>é</w:t>
            </w:r>
            <w:r>
              <w:rPr>
                <w:lang w:val="fr-FR"/>
              </w:rPr>
              <w:t>couvrez comment afficher des analyses sur les performances de vos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260afef5-6524-41f9-ac62-4becc2201bb1</w:t>
            </w:r>
          </w:p>
        </w:tc>
        <w:tc>
          <w:tcPr>
            <w:tcW w:w="7407" w:type="dxa"/>
            <w:shd w:val="clear" w:color="auto" w:fill="F2F2F2" w:themeFill="background1" w:themeFillShade="F2"/>
          </w:tcPr>
          <w:p w:rsidR="00000000" w:rsidRDefault="007A2D56">
            <w:pPr>
              <w:rPr>
                <w:noProof/>
              </w:rPr>
            </w:pPr>
            <w:r>
              <w:rPr>
                <w:rStyle w:val="mqInternal"/>
                <w:noProof/>
              </w:rPr>
              <w:t>[1}</w:t>
            </w:r>
            <w:r>
              <w:rPr>
                <w:noProof/>
              </w:rPr>
              <w:t>Reviewing</w:t>
            </w:r>
            <w:r>
              <w:rPr>
                <w:noProof/>
              </w:rPr>
              <w:t xml:space="preserve"> Video Analytics</w:t>
            </w:r>
            <w:r>
              <w:rPr>
                <w:rStyle w:val="mqInternal"/>
                <w:noProof/>
              </w:rPr>
              <w:t>{2]</w:t>
            </w:r>
          </w:p>
        </w:tc>
        <w:tc>
          <w:tcPr>
            <w:tcW w:w="7407" w:type="dxa"/>
          </w:tcPr>
          <w:p w:rsidR="00000000" w:rsidRDefault="007A2D56">
            <w:pPr>
              <w:rPr>
                <w:lang w:val="fr-FR"/>
              </w:rPr>
            </w:pPr>
            <w:r>
              <w:rPr>
                <w:rStyle w:val="mqInternal"/>
                <w:noProof/>
                <w:lang w:val="fr-FR"/>
              </w:rPr>
              <w:t>[1}</w:t>
            </w:r>
            <w:r>
              <w:rPr>
                <w:lang w:val="fr-FR"/>
              </w:rPr>
              <w:t>V</w:t>
            </w:r>
            <w:r>
              <w:rPr>
                <w:lang w:val="fr-FR"/>
              </w:rPr>
              <w:t>é</w:t>
            </w:r>
            <w:r>
              <w:rPr>
                <w:lang w:val="fr-FR"/>
              </w:rPr>
              <w:t>rification de l'analyse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a2e9e1d5-fdbd-4e26-ad38-1452a13a328f</w:t>
            </w:r>
          </w:p>
        </w:tc>
        <w:tc>
          <w:tcPr>
            <w:tcW w:w="7407" w:type="dxa"/>
            <w:shd w:val="clear" w:color="auto" w:fill="F2F2F2" w:themeFill="background1" w:themeFillShade="F2"/>
          </w:tcPr>
          <w:p w:rsidR="00000000" w:rsidRDefault="007A2D56">
            <w:pPr>
              <w:rPr>
                <w:noProof/>
              </w:rPr>
            </w:pPr>
            <w:r>
              <w:rPr>
                <w:rStyle w:val="mqInternal"/>
                <w:noProof/>
              </w:rPr>
              <w:t>[1}</w:t>
            </w:r>
            <w:r>
              <w:rPr>
                <w:noProof/>
              </w:rPr>
              <w:t>Using the Heads-Up Display Chrome Extension</w:t>
            </w:r>
            <w:r>
              <w:rPr>
                <w:rStyle w:val="mqInternal"/>
                <w:noProof/>
              </w:rPr>
              <w:t>{2]</w:t>
            </w:r>
          </w:p>
        </w:tc>
        <w:tc>
          <w:tcPr>
            <w:tcW w:w="7407" w:type="dxa"/>
          </w:tcPr>
          <w:p w:rsidR="00000000" w:rsidRDefault="007A2D56">
            <w:pPr>
              <w:rPr>
                <w:lang w:val="fr-FR"/>
              </w:rPr>
            </w:pPr>
            <w:r>
              <w:rPr>
                <w:rStyle w:val="mqInternal"/>
                <w:noProof/>
                <w:lang w:val="fr-FR"/>
              </w:rPr>
              <w:t>[1}</w:t>
            </w:r>
            <w:r>
              <w:rPr>
                <w:lang w:val="fr-FR"/>
              </w:rPr>
              <w:t>Utilisation de l'extension Chrome d'affichage t</w:t>
            </w:r>
            <w:r>
              <w:rPr>
                <w:lang w:val="fr-FR"/>
              </w:rPr>
              <w:t>ê</w:t>
            </w:r>
            <w:r>
              <w:rPr>
                <w:lang w:val="fr-FR"/>
              </w:rPr>
              <w:t>te haute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2a168567-cc19-4772-8090-e8984aeb2618</w:t>
            </w:r>
          </w:p>
        </w:tc>
        <w:tc>
          <w:tcPr>
            <w:tcW w:w="7407" w:type="dxa"/>
            <w:shd w:val="clear" w:color="auto" w:fill="F2F2F2" w:themeFill="background1" w:themeFillShade="F2"/>
          </w:tcPr>
          <w:p w:rsidR="00000000" w:rsidRDefault="007A2D56">
            <w:pPr>
              <w:rPr>
                <w:noProof/>
              </w:rPr>
            </w:pPr>
            <w:r>
              <w:rPr>
                <w:rStyle w:val="mqInternal"/>
                <w:noProof/>
              </w:rPr>
              <w:t>[1}</w:t>
            </w:r>
            <w:r>
              <w:rPr>
                <w:noProof/>
              </w:rPr>
              <w:t>How Video Benchmark Score is Calculated</w:t>
            </w:r>
            <w:r>
              <w:rPr>
                <w:rStyle w:val="mqInternal"/>
                <w:noProof/>
              </w:rPr>
              <w:t>{2]</w:t>
            </w:r>
          </w:p>
        </w:tc>
        <w:tc>
          <w:tcPr>
            <w:tcW w:w="7407" w:type="dxa"/>
          </w:tcPr>
          <w:p w:rsidR="00000000" w:rsidRDefault="007A2D56">
            <w:pPr>
              <w:rPr>
                <w:lang w:val="fr-FR"/>
              </w:rPr>
            </w:pPr>
            <w:r>
              <w:rPr>
                <w:rStyle w:val="mqInternal"/>
                <w:noProof/>
                <w:lang w:val="fr-FR"/>
              </w:rPr>
              <w:t>[1}</w:t>
            </w:r>
            <w:r>
              <w:rPr>
                <w:lang w:val="fr-FR"/>
              </w:rPr>
              <w:t>Comment calculer le score de benchmark vid</w:t>
            </w:r>
            <w:r>
              <w:rPr>
                <w:lang w:val="fr-FR"/>
              </w:rPr>
              <w:t>é</w:t>
            </w:r>
            <w:r>
              <w:rPr>
                <w:lang w:val="fr-FR"/>
              </w:rPr>
              <w:t>o</w:t>
            </w:r>
            <w:r>
              <w:rPr>
                <w:rStyle w:val="mqInternal"/>
                <w:noProof/>
                <w:lang w:val="fr-FR"/>
              </w:rPr>
              <w:t>{2]</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how-vbs-calculated.html</w:t>
            </w:r>
          </w:p>
          <w:p w:rsidR="00000000" w:rsidRDefault="007A2D56">
            <w:pPr>
              <w:jc w:val="center"/>
              <w:rPr>
                <w:b/>
                <w:noProof/>
              </w:rPr>
            </w:pPr>
            <w:r>
              <w:rPr>
                <w:b/>
                <w:noProof/>
              </w:rPr>
              <w:t>MQ971010 0c421ace-7623-4b13-8d31-ed3c51eb81a4</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ed6f01d2-8019-4e66-af23-521a4d4fa702</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9408763c-431e-4a09-8275-</w:t>
            </w:r>
            <w:r>
              <w:rPr>
                <w:noProof/>
                <w:sz w:val="2"/>
              </w:rPr>
              <w:t>c7e70384779b</w:t>
            </w:r>
          </w:p>
        </w:tc>
        <w:tc>
          <w:tcPr>
            <w:tcW w:w="7407" w:type="dxa"/>
            <w:shd w:val="clear" w:color="auto" w:fill="F2F2F2" w:themeFill="background1" w:themeFillShade="F2"/>
          </w:tcPr>
          <w:p w:rsidR="00000000" w:rsidRDefault="007A2D56">
            <w:pPr>
              <w:rPr>
                <w:noProof/>
              </w:rPr>
            </w:pPr>
            <w:r>
              <w:rPr>
                <w:noProof/>
              </w:rPr>
              <w:t>How Video Benchmark Score is Calculated parent:</w:t>
            </w:r>
          </w:p>
        </w:tc>
        <w:tc>
          <w:tcPr>
            <w:tcW w:w="7407" w:type="dxa"/>
          </w:tcPr>
          <w:p w:rsidR="00000000" w:rsidRDefault="007A2D56">
            <w:pPr>
              <w:rPr>
                <w:lang w:val="fr-FR"/>
              </w:rPr>
            </w:pPr>
            <w:r>
              <w:rPr>
                <w:lang w:val="fr-FR"/>
              </w:rPr>
              <w:t>Comment le score de r</w:t>
            </w:r>
            <w:r>
              <w:rPr>
                <w:lang w:val="fr-FR"/>
              </w:rPr>
              <w:t>é</w:t>
            </w:r>
            <w:r>
              <w:rPr>
                <w:lang w:val="fr-FR"/>
              </w:rPr>
              <w:t>f</w:t>
            </w:r>
            <w:r>
              <w:rPr>
                <w:lang w:val="fr-FR"/>
              </w:rPr>
              <w:t>é</w:t>
            </w:r>
            <w:r>
              <w:rPr>
                <w:lang w:val="fr-FR"/>
              </w:rPr>
              <w:t>rence vid</w:t>
            </w:r>
            <w:r>
              <w:rPr>
                <w:lang w:val="fr-FR"/>
              </w:rPr>
              <w:t>é</w:t>
            </w:r>
            <w:r>
              <w:rPr>
                <w:lang w:val="fr-FR"/>
              </w:rPr>
              <w:t>o est-il calcul</w:t>
            </w:r>
            <w:r>
              <w:rPr>
                <w:lang w:val="fr-FR"/>
              </w:rPr>
              <w:t>é</w:t>
            </w:r>
            <w:r>
              <w:rPr>
                <w:lang w:val="fr-FR"/>
              </w:rPr>
              <w:t>?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69805390-1066-4f7e-b127-cfb68a12b3d4</w:t>
            </w:r>
          </w:p>
        </w:tc>
        <w:tc>
          <w:tcPr>
            <w:tcW w:w="7407" w:type="dxa"/>
            <w:shd w:val="clear" w:color="auto" w:fill="F2F2F2" w:themeFill="background1" w:themeFillShade="F2"/>
          </w:tcPr>
          <w:p w:rsidR="00000000" w:rsidRDefault="007A2D56">
            <w:pPr>
              <w:rPr>
                <w:noProof/>
              </w:rPr>
            </w:pPr>
            <w:r>
              <w:rPr>
                <w:noProof/>
              </w:rPr>
              <w:t>Reviewing Analytics ---</w:t>
            </w:r>
          </w:p>
        </w:tc>
        <w:tc>
          <w:tcPr>
            <w:tcW w:w="7407" w:type="dxa"/>
          </w:tcPr>
          <w:p w:rsidR="00000000" w:rsidRDefault="007A2D56">
            <w:pPr>
              <w:rPr>
                <w:lang w:val="fr-FR"/>
              </w:rPr>
            </w:pPr>
            <w:r>
              <w:rPr>
                <w:lang w:val="fr-FR"/>
              </w:rPr>
              <w:t>Examen des analyses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4066eead-c4ce-4e7d-bf2f-e054ae9d19de</w:t>
            </w:r>
          </w:p>
        </w:tc>
        <w:tc>
          <w:tcPr>
            <w:tcW w:w="7407" w:type="dxa"/>
            <w:shd w:val="clear" w:color="auto" w:fill="F2F2F2" w:themeFill="background1" w:themeFillShade="F2"/>
          </w:tcPr>
          <w:p w:rsidR="00000000" w:rsidRDefault="007A2D56">
            <w:pPr>
              <w:rPr>
                <w:noProof/>
              </w:rPr>
            </w:pPr>
            <w:r>
              <w:rPr>
                <w:noProof/>
              </w:rPr>
              <w:t>How Video Benchmark Score is Calculated</w:t>
            </w:r>
          </w:p>
        </w:tc>
        <w:tc>
          <w:tcPr>
            <w:tcW w:w="7407" w:type="dxa"/>
          </w:tcPr>
          <w:p w:rsidR="00000000" w:rsidRDefault="007A2D56">
            <w:pPr>
              <w:rPr>
                <w:lang w:val="fr-FR"/>
              </w:rPr>
            </w:pPr>
            <w:r>
              <w:rPr>
                <w:lang w:val="fr-FR"/>
              </w:rPr>
              <w:t>Comment calculer le score de benchmark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33b6256c-4a21-42f2-ad2a-561b0a300539</w:t>
            </w:r>
          </w:p>
        </w:tc>
        <w:tc>
          <w:tcPr>
            <w:tcW w:w="7407" w:type="dxa"/>
            <w:shd w:val="clear" w:color="auto" w:fill="F2F2F2" w:themeFill="background1" w:themeFillShade="F2"/>
          </w:tcPr>
          <w:p w:rsidR="00000000" w:rsidRDefault="007A2D56">
            <w:pPr>
              <w:rPr>
                <w:noProof/>
              </w:rPr>
            </w:pPr>
            <w:r>
              <w:rPr>
                <w:noProof/>
              </w:rPr>
              <w:t xml:space="preserve">In this topic you will learn how about the Video Benchmark Score and learn how </w:t>
            </w:r>
            <w:r>
              <w:rPr>
                <w:noProof/>
              </w:rPr>
              <w:lastRenderedPageBreak/>
              <w:t>it is calculated.</w:t>
            </w:r>
          </w:p>
        </w:tc>
        <w:tc>
          <w:tcPr>
            <w:tcW w:w="7407" w:type="dxa"/>
          </w:tcPr>
          <w:p w:rsidR="00000000" w:rsidRDefault="007A2D56">
            <w:pPr>
              <w:rPr>
                <w:lang w:val="fr-FR"/>
              </w:rPr>
            </w:pPr>
            <w:r>
              <w:rPr>
                <w:lang w:val="fr-FR"/>
              </w:rPr>
              <w:lastRenderedPageBreak/>
              <w:t>Dans cette rubrique, vous en appr</w:t>
            </w:r>
            <w:r>
              <w:rPr>
                <w:lang w:val="fr-FR"/>
              </w:rPr>
              <w:t>endrez davantage sur le score de r</w:t>
            </w:r>
            <w:r>
              <w:rPr>
                <w:lang w:val="fr-FR"/>
              </w:rPr>
              <w:t>é</w:t>
            </w:r>
            <w:r>
              <w:rPr>
                <w:lang w:val="fr-FR"/>
              </w:rPr>
              <w:t>f</w:t>
            </w:r>
            <w:r>
              <w:rPr>
                <w:lang w:val="fr-FR"/>
              </w:rPr>
              <w:t>é</w:t>
            </w:r>
            <w:r>
              <w:rPr>
                <w:lang w:val="fr-FR"/>
              </w:rPr>
              <w:t xml:space="preserve">rence </w:t>
            </w:r>
            <w:r>
              <w:rPr>
                <w:lang w:val="fr-FR"/>
              </w:rPr>
              <w:lastRenderedPageBreak/>
              <w:t>vid</w:t>
            </w:r>
            <w:r>
              <w:rPr>
                <w:lang w:val="fr-FR"/>
              </w:rPr>
              <w:t>é</w:t>
            </w:r>
            <w:r>
              <w:rPr>
                <w:lang w:val="fr-FR"/>
              </w:rPr>
              <w:t>o et comment il est calcul</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6 </w:t>
            </w:r>
            <w:r>
              <w:rPr>
                <w:noProof/>
                <w:sz w:val="16"/>
              </w:rPr>
              <w:br/>
            </w:r>
            <w:r>
              <w:rPr>
                <w:noProof/>
                <w:sz w:val="2"/>
              </w:rPr>
              <w:t>832a23e5-326b-4f35-b5a4-7dfdfd2e04da</w:t>
            </w:r>
          </w:p>
        </w:tc>
        <w:tc>
          <w:tcPr>
            <w:tcW w:w="7407" w:type="dxa"/>
            <w:shd w:val="clear" w:color="auto" w:fill="F2F2F2" w:themeFill="background1" w:themeFillShade="F2"/>
          </w:tcPr>
          <w:p w:rsidR="00000000" w:rsidRDefault="007A2D56">
            <w:pPr>
              <w:rPr>
                <w:noProof/>
              </w:rPr>
            </w:pPr>
            <w:r>
              <w:rPr>
                <w:noProof/>
              </w:rPr>
              <w:t>The Video Benchmark Score (VBS) examines two key video metrics:</w:t>
            </w:r>
          </w:p>
        </w:tc>
        <w:tc>
          <w:tcPr>
            <w:tcW w:w="7407" w:type="dxa"/>
          </w:tcPr>
          <w:p w:rsidR="00000000" w:rsidRDefault="007A2D56">
            <w:pPr>
              <w:rPr>
                <w:lang w:val="fr-FR"/>
              </w:rPr>
            </w:pPr>
            <w:r>
              <w:rPr>
                <w:lang w:val="fr-FR"/>
              </w:rPr>
              <w:t>Le Video Benchmark Score (VBS) examine deux indicateurs vid</w:t>
            </w:r>
            <w:r>
              <w:rPr>
                <w:lang w:val="fr-FR"/>
              </w:rPr>
              <w:t>é</w:t>
            </w:r>
            <w:r>
              <w:rPr>
                <w:lang w:val="fr-FR"/>
              </w:rPr>
              <w:t>o cl</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2c9</w:t>
            </w:r>
            <w:r>
              <w:rPr>
                <w:noProof/>
                <w:sz w:val="2"/>
              </w:rPr>
              <w:t>655d2-b8f0-494a-87ec-b5a69945d795</w:t>
            </w:r>
          </w:p>
        </w:tc>
        <w:tc>
          <w:tcPr>
            <w:tcW w:w="7407" w:type="dxa"/>
            <w:shd w:val="clear" w:color="auto" w:fill="F2F2F2" w:themeFill="background1" w:themeFillShade="F2"/>
          </w:tcPr>
          <w:p w:rsidR="00000000" w:rsidRDefault="007A2D56">
            <w:pPr>
              <w:rPr>
                <w:noProof/>
              </w:rPr>
            </w:pPr>
            <w:r>
              <w:rPr>
                <w:noProof/>
              </w:rPr>
              <w:t>Play Rate</w:t>
            </w:r>
          </w:p>
        </w:tc>
        <w:tc>
          <w:tcPr>
            <w:tcW w:w="7407" w:type="dxa"/>
          </w:tcPr>
          <w:p w:rsidR="00000000" w:rsidRDefault="007A2D56">
            <w:pPr>
              <w:rPr>
                <w:lang w:val="fr-FR"/>
              </w:rPr>
            </w:pPr>
            <w:r>
              <w:rPr>
                <w:lang w:val="fr-FR"/>
              </w:rPr>
              <w:t>Taux de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f774c3e2-5bbc-4e1b-84a7-c92a4a5246fc</w:t>
            </w:r>
          </w:p>
        </w:tc>
        <w:tc>
          <w:tcPr>
            <w:tcW w:w="7407" w:type="dxa"/>
            <w:shd w:val="clear" w:color="auto" w:fill="F2F2F2" w:themeFill="background1" w:themeFillShade="F2"/>
          </w:tcPr>
          <w:p w:rsidR="00000000" w:rsidRDefault="007A2D56">
            <w:pPr>
              <w:rPr>
                <w:noProof/>
              </w:rPr>
            </w:pPr>
            <w:r>
              <w:rPr>
                <w:noProof/>
              </w:rPr>
              <w:t>Engagement Rate</w:t>
            </w:r>
          </w:p>
        </w:tc>
        <w:tc>
          <w:tcPr>
            <w:tcW w:w="7407" w:type="dxa"/>
          </w:tcPr>
          <w:p w:rsidR="00000000" w:rsidRDefault="007A2D56">
            <w:pPr>
              <w:rPr>
                <w:lang w:val="fr-FR"/>
              </w:rPr>
            </w:pPr>
            <w:r>
              <w:rPr>
                <w:lang w:val="fr-FR"/>
              </w:rPr>
              <w:t>Taux d'engagement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f0cd42a3-60a4-465b-a0f8-b814c4ef9971</w:t>
            </w:r>
          </w:p>
        </w:tc>
        <w:tc>
          <w:tcPr>
            <w:tcW w:w="7407" w:type="dxa"/>
            <w:shd w:val="clear" w:color="auto" w:fill="F2F2F2" w:themeFill="background1" w:themeFillShade="F2"/>
          </w:tcPr>
          <w:p w:rsidR="00000000" w:rsidRDefault="007A2D56">
            <w:pPr>
              <w:rPr>
                <w:noProof/>
              </w:rPr>
            </w:pPr>
            <w:r>
              <w:rPr>
                <w:noProof/>
              </w:rPr>
              <w:t>Play Rate is calculated by dividing the number of video views by the</w:t>
            </w:r>
            <w:r>
              <w:rPr>
                <w:noProof/>
              </w:rPr>
              <w:t xml:space="preserve"> number of times the video was loaded (video views / video loads).</w:t>
            </w:r>
          </w:p>
        </w:tc>
        <w:tc>
          <w:tcPr>
            <w:tcW w:w="7407" w:type="dxa"/>
          </w:tcPr>
          <w:p w:rsidR="00000000" w:rsidRDefault="007A2D56">
            <w:pPr>
              <w:rPr>
                <w:lang w:val="fr-FR"/>
              </w:rPr>
            </w:pPr>
            <w:r>
              <w:rPr>
                <w:lang w:val="fr-FR"/>
              </w:rPr>
              <w:t>Le taux de lecture est calcul</w:t>
            </w:r>
            <w:r>
              <w:rPr>
                <w:lang w:val="fr-FR"/>
              </w:rPr>
              <w:t>é</w:t>
            </w:r>
            <w:r>
              <w:rPr>
                <w:lang w:val="fr-FR"/>
              </w:rPr>
              <w:t xml:space="preserve"> en divisant le nombre de vues de la vid</w:t>
            </w:r>
            <w:r>
              <w:rPr>
                <w:lang w:val="fr-FR"/>
              </w:rPr>
              <w:t>é</w:t>
            </w:r>
            <w:r>
              <w:rPr>
                <w:lang w:val="fr-FR"/>
              </w:rPr>
              <w:t>o par le nombre de fois que la vid</w:t>
            </w:r>
            <w:r>
              <w:rPr>
                <w:lang w:val="fr-FR"/>
              </w:rPr>
              <w:t>é</w:t>
            </w:r>
            <w:r>
              <w:rPr>
                <w:lang w:val="fr-FR"/>
              </w:rPr>
              <w:t xml:space="preserve">o a </w:t>
            </w:r>
            <w:r>
              <w:rPr>
                <w:lang w:val="fr-FR"/>
              </w:rPr>
              <w:t>é</w:t>
            </w:r>
            <w:r>
              <w:rPr>
                <w:lang w:val="fr-FR"/>
              </w:rPr>
              <w:t>t</w:t>
            </w:r>
            <w:r>
              <w:rPr>
                <w:lang w:val="fr-FR"/>
              </w:rPr>
              <w:t>é</w:t>
            </w:r>
            <w:r>
              <w:rPr>
                <w:lang w:val="fr-FR"/>
              </w:rPr>
              <w:t xml:space="preserve"> charg</w:t>
            </w:r>
            <w:r>
              <w:rPr>
                <w:lang w:val="fr-FR"/>
              </w:rPr>
              <w:t>é</w:t>
            </w:r>
            <w:r>
              <w:rPr>
                <w:lang w:val="fr-FR"/>
              </w:rPr>
              <w:t>e (vues de vid</w:t>
            </w:r>
            <w:r>
              <w:rPr>
                <w:lang w:val="fr-FR"/>
              </w:rPr>
              <w:t>é</w:t>
            </w:r>
            <w:r>
              <w:rPr>
                <w:lang w:val="fr-FR"/>
              </w:rPr>
              <w:t>o / chargements de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8303779f-faf5-4d71-978</w:t>
            </w:r>
            <w:r>
              <w:rPr>
                <w:noProof/>
                <w:sz w:val="2"/>
              </w:rPr>
              <w:t>b-28ff44b71a99</w:t>
            </w:r>
          </w:p>
        </w:tc>
        <w:tc>
          <w:tcPr>
            <w:tcW w:w="7407" w:type="dxa"/>
            <w:shd w:val="clear" w:color="auto" w:fill="F2F2F2" w:themeFill="background1" w:themeFillShade="F2"/>
          </w:tcPr>
          <w:p w:rsidR="00000000" w:rsidRDefault="007A2D56">
            <w:pPr>
              <w:rPr>
                <w:noProof/>
              </w:rPr>
            </w:pPr>
            <w:r>
              <w:rPr>
                <w:noProof/>
              </w:rPr>
              <w:t>If you have a page with a video on it and that page is viewed 10 times, and viewers watch the video on 4 of those page views, the video will have a 40% play rate.</w:t>
            </w:r>
            <w:r>
              <w:rPr>
                <w:rStyle w:val="mqInternal"/>
                <w:noProof/>
              </w:rPr>
              <w:t>[1]</w:t>
            </w:r>
          </w:p>
        </w:tc>
        <w:tc>
          <w:tcPr>
            <w:tcW w:w="7407" w:type="dxa"/>
          </w:tcPr>
          <w:p w:rsidR="00000000" w:rsidRDefault="007A2D56">
            <w:pPr>
              <w:rPr>
                <w:lang w:val="fr-FR"/>
              </w:rPr>
            </w:pPr>
            <w:r>
              <w:rPr>
                <w:lang w:val="fr-FR"/>
              </w:rPr>
              <w:t>Si vous avez une page avec une vid</w:t>
            </w:r>
            <w:r>
              <w:rPr>
                <w:lang w:val="fr-FR"/>
              </w:rPr>
              <w:t>é</w:t>
            </w:r>
            <w:r>
              <w:rPr>
                <w:lang w:val="fr-FR"/>
              </w:rPr>
              <w:t>o dessus et que cette page est vue 10 fo</w:t>
            </w:r>
            <w:r>
              <w:rPr>
                <w:lang w:val="fr-FR"/>
              </w:rPr>
              <w:t>is, et que les t</w:t>
            </w:r>
            <w:r>
              <w:rPr>
                <w:lang w:val="fr-FR"/>
              </w:rPr>
              <w:t>é</w:t>
            </w:r>
            <w:r>
              <w:rPr>
                <w:lang w:val="fr-FR"/>
              </w:rPr>
              <w:t>l</w:t>
            </w:r>
            <w:r>
              <w:rPr>
                <w:lang w:val="fr-FR"/>
              </w:rPr>
              <w:t>é</w:t>
            </w:r>
            <w:r>
              <w:rPr>
                <w:lang w:val="fr-FR"/>
              </w:rPr>
              <w:t>spectateurs regardent la vid</w:t>
            </w:r>
            <w:r>
              <w:rPr>
                <w:lang w:val="fr-FR"/>
              </w:rPr>
              <w:t>é</w:t>
            </w:r>
            <w:r>
              <w:rPr>
                <w:lang w:val="fr-FR"/>
              </w:rPr>
              <w:t>o sur 4 de ces pages vues, la vid</w:t>
            </w:r>
            <w:r>
              <w:rPr>
                <w:lang w:val="fr-FR"/>
              </w:rPr>
              <w:t>é</w:t>
            </w:r>
            <w:r>
              <w:rPr>
                <w:lang w:val="fr-FR"/>
              </w:rPr>
              <w:t>o aura un taux de lecture de 40%.</w:t>
            </w:r>
            <w:r>
              <w:rPr>
                <w:rStyle w:val="mqInternal"/>
                <w:noProof/>
                <w:lang w:val="fr-FR"/>
              </w:rPr>
              <w:t>[1]</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ace2cb9e-51a8-4fa9-a504-6f514523cd63</w:t>
            </w:r>
          </w:p>
        </w:tc>
        <w:tc>
          <w:tcPr>
            <w:tcW w:w="7407" w:type="dxa"/>
            <w:shd w:val="clear" w:color="auto" w:fill="F2F2F2" w:themeFill="background1" w:themeFillShade="F2"/>
          </w:tcPr>
          <w:p w:rsidR="00000000" w:rsidRDefault="007A2D56">
            <w:pPr>
              <w:rPr>
                <w:noProof/>
              </w:rPr>
            </w:pPr>
            <w:r>
              <w:rPr>
                <w:noProof/>
              </w:rPr>
              <w:t>Engagement</w:t>
            </w:r>
            <w:r>
              <w:rPr>
                <w:rStyle w:val="mqInternal"/>
                <w:noProof/>
              </w:rPr>
              <w:t>[1]</w:t>
            </w:r>
            <w:r>
              <w:rPr>
                <w:noProof/>
              </w:rPr>
              <w:t>Rate measures the percentage of a video that is actually watched.</w:t>
            </w:r>
          </w:p>
        </w:tc>
        <w:tc>
          <w:tcPr>
            <w:tcW w:w="7407" w:type="dxa"/>
          </w:tcPr>
          <w:p w:rsidR="00000000" w:rsidRDefault="007A2D56">
            <w:pPr>
              <w:rPr>
                <w:lang w:val="fr-FR"/>
              </w:rPr>
            </w:pPr>
            <w:r>
              <w:rPr>
                <w:lang w:val="fr-FR"/>
              </w:rPr>
              <w:t>Engagement</w:t>
            </w:r>
            <w:r>
              <w:rPr>
                <w:rStyle w:val="mqInternal"/>
                <w:noProof/>
                <w:lang w:val="fr-FR"/>
              </w:rPr>
              <w:t>[1]</w:t>
            </w:r>
            <w:r>
              <w:rPr>
                <w:lang w:val="fr-FR"/>
              </w:rPr>
              <w:t xml:space="preserve">Le </w:t>
            </w:r>
            <w:r>
              <w:rPr>
                <w:lang w:val="fr-FR"/>
              </w:rPr>
              <w:t>taux mesure le pourcentage d'une vid</w:t>
            </w:r>
            <w:r>
              <w:rPr>
                <w:lang w:val="fr-FR"/>
              </w:rPr>
              <w:t>é</w:t>
            </w:r>
            <w:r>
              <w:rPr>
                <w:lang w:val="fr-FR"/>
              </w:rPr>
              <w:t>o r</w:t>
            </w:r>
            <w:r>
              <w:rPr>
                <w:lang w:val="fr-FR"/>
              </w:rPr>
              <w:t>é</w:t>
            </w:r>
            <w:r>
              <w:rPr>
                <w:lang w:val="fr-FR"/>
              </w:rPr>
              <w:t>ellement regard</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6fdf9530-7eb0-4ec0-b059-f4a6eeb1bdb7</w:t>
            </w:r>
          </w:p>
        </w:tc>
        <w:tc>
          <w:tcPr>
            <w:tcW w:w="7407" w:type="dxa"/>
            <w:shd w:val="clear" w:color="auto" w:fill="F2F2F2" w:themeFill="background1" w:themeFillShade="F2"/>
          </w:tcPr>
          <w:p w:rsidR="00000000" w:rsidRDefault="007A2D56">
            <w:pPr>
              <w:rPr>
                <w:noProof/>
              </w:rPr>
            </w:pPr>
            <w:r>
              <w:rPr>
                <w:noProof/>
              </w:rPr>
              <w:t>For example, two viewers watch a 60 second video.</w:t>
            </w:r>
          </w:p>
        </w:tc>
        <w:tc>
          <w:tcPr>
            <w:tcW w:w="7407" w:type="dxa"/>
          </w:tcPr>
          <w:p w:rsidR="00000000" w:rsidRDefault="007A2D56">
            <w:pPr>
              <w:rPr>
                <w:lang w:val="fr-FR"/>
              </w:rPr>
            </w:pPr>
            <w:r>
              <w:rPr>
                <w:lang w:val="fr-FR"/>
              </w:rPr>
              <w:t>Par exemple, deux spectateurs regardent une vid</w:t>
            </w:r>
            <w:r>
              <w:rPr>
                <w:lang w:val="fr-FR"/>
              </w:rPr>
              <w:t>é</w:t>
            </w:r>
            <w:r>
              <w:rPr>
                <w:lang w:val="fr-FR"/>
              </w:rPr>
              <w:t>o de 60 secondes.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8aa92c5d-8873-4554-9b45-8cd6f01141ec</w:t>
            </w:r>
          </w:p>
        </w:tc>
        <w:tc>
          <w:tcPr>
            <w:tcW w:w="7407" w:type="dxa"/>
            <w:shd w:val="clear" w:color="auto" w:fill="F2F2F2" w:themeFill="background1" w:themeFillShade="F2"/>
          </w:tcPr>
          <w:p w:rsidR="00000000" w:rsidRDefault="007A2D56">
            <w:pPr>
              <w:rPr>
                <w:noProof/>
              </w:rPr>
            </w:pPr>
            <w:r>
              <w:rPr>
                <w:noProof/>
              </w:rPr>
              <w:t>The first viewer watches for 5 seconds and the second viewer watches for 25 seconds.</w:t>
            </w:r>
          </w:p>
        </w:tc>
        <w:tc>
          <w:tcPr>
            <w:tcW w:w="7407" w:type="dxa"/>
          </w:tcPr>
          <w:p w:rsidR="00000000" w:rsidRDefault="007A2D56">
            <w:pPr>
              <w:rPr>
                <w:lang w:val="fr-FR"/>
              </w:rPr>
            </w:pPr>
            <w:r>
              <w:rPr>
                <w:lang w:val="fr-FR"/>
              </w:rPr>
              <w:t>Le premier spectateur regarde pendant 5 secondes et le deuxi</w:t>
            </w:r>
            <w:r>
              <w:rPr>
                <w:lang w:val="fr-FR"/>
              </w:rPr>
              <w:t>è</w:t>
            </w:r>
            <w:r>
              <w:rPr>
                <w:lang w:val="fr-FR"/>
              </w:rPr>
              <w:t>me spectateur pendant 25 secondes.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eb1f67c7-1233-424e-9313-9541db02f</w:t>
            </w:r>
            <w:r>
              <w:rPr>
                <w:noProof/>
                <w:sz w:val="2"/>
              </w:rPr>
              <w:t>272</w:t>
            </w:r>
          </w:p>
        </w:tc>
        <w:tc>
          <w:tcPr>
            <w:tcW w:w="7407" w:type="dxa"/>
            <w:shd w:val="clear" w:color="auto" w:fill="F2F2F2" w:themeFill="background1" w:themeFillShade="F2"/>
          </w:tcPr>
          <w:p w:rsidR="00000000" w:rsidRDefault="007A2D56">
            <w:pPr>
              <w:rPr>
                <w:noProof/>
              </w:rPr>
            </w:pPr>
            <w:r>
              <w:rPr>
                <w:noProof/>
              </w:rPr>
              <w:t>In total these viewers have accumulated 30 seconds of view time, or an average of 15 seconds.</w:t>
            </w:r>
          </w:p>
        </w:tc>
        <w:tc>
          <w:tcPr>
            <w:tcW w:w="7407" w:type="dxa"/>
          </w:tcPr>
          <w:p w:rsidR="00000000" w:rsidRDefault="007A2D56">
            <w:pPr>
              <w:rPr>
                <w:lang w:val="fr-FR"/>
              </w:rPr>
            </w:pPr>
            <w:r>
              <w:rPr>
                <w:lang w:val="fr-FR"/>
              </w:rPr>
              <w:t>Au total, ces t</w:t>
            </w:r>
            <w:r>
              <w:rPr>
                <w:lang w:val="fr-FR"/>
              </w:rPr>
              <w:t>é</w:t>
            </w:r>
            <w:r>
              <w:rPr>
                <w:lang w:val="fr-FR"/>
              </w:rPr>
              <w:t>l</w:t>
            </w:r>
            <w:r>
              <w:rPr>
                <w:lang w:val="fr-FR"/>
              </w:rPr>
              <w:t>é</w:t>
            </w:r>
            <w:r>
              <w:rPr>
                <w:lang w:val="fr-FR"/>
              </w:rPr>
              <w:t>spectateurs ont accumul</w:t>
            </w:r>
            <w:r>
              <w:rPr>
                <w:lang w:val="fr-FR"/>
              </w:rPr>
              <w:t>é</w:t>
            </w:r>
            <w:r>
              <w:rPr>
                <w:lang w:val="fr-FR"/>
              </w:rPr>
              <w:t xml:space="preserve"> 30 secondes de visionnage, soit une moyenne de 15 secondes.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43cb9a98-13ca-420e-a2a8-2d508829aaf8</w:t>
            </w:r>
          </w:p>
        </w:tc>
        <w:tc>
          <w:tcPr>
            <w:tcW w:w="7407" w:type="dxa"/>
            <w:shd w:val="clear" w:color="auto" w:fill="F2F2F2" w:themeFill="background1" w:themeFillShade="F2"/>
          </w:tcPr>
          <w:p w:rsidR="00000000" w:rsidRDefault="007A2D56">
            <w:pPr>
              <w:rPr>
                <w:noProof/>
              </w:rPr>
            </w:pPr>
            <w:r>
              <w:rPr>
                <w:noProof/>
              </w:rPr>
              <w:t>The Engagemen</w:t>
            </w:r>
            <w:r>
              <w:rPr>
                <w:noProof/>
              </w:rPr>
              <w:t>t Rate would be 25% (5 seconds + 25 seconds)/(60 seconds * 2 viewers).</w:t>
            </w:r>
          </w:p>
        </w:tc>
        <w:tc>
          <w:tcPr>
            <w:tcW w:w="7407" w:type="dxa"/>
          </w:tcPr>
          <w:p w:rsidR="00000000" w:rsidRDefault="007A2D56">
            <w:pPr>
              <w:rPr>
                <w:lang w:val="fr-FR"/>
              </w:rPr>
            </w:pPr>
            <w:r>
              <w:rPr>
                <w:lang w:val="fr-FR"/>
              </w:rPr>
              <w:t>Le taux d'engagement serait de 25% (5 secondes + 25 secondes) / (60 secondes * 2 spectateurs).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204f0ee5-5620-428d-8fef-4503f9b4bece</w:t>
            </w:r>
          </w:p>
        </w:tc>
        <w:tc>
          <w:tcPr>
            <w:tcW w:w="7407" w:type="dxa"/>
            <w:shd w:val="clear" w:color="auto" w:fill="F2F2F2" w:themeFill="background1" w:themeFillShade="F2"/>
          </w:tcPr>
          <w:p w:rsidR="00000000" w:rsidRDefault="007A2D56">
            <w:pPr>
              <w:rPr>
                <w:noProof/>
              </w:rPr>
            </w:pPr>
            <w:r>
              <w:rPr>
                <w:noProof/>
              </w:rPr>
              <w:t>The VBS starts by comparing the Play Rate and En</w:t>
            </w:r>
            <w:r>
              <w:rPr>
                <w:noProof/>
              </w:rPr>
              <w:t>gagement Rate of your video to all videos with the same Video Content Type (Product Overview, Product Details, etc.).</w:t>
            </w:r>
          </w:p>
        </w:tc>
        <w:tc>
          <w:tcPr>
            <w:tcW w:w="7407" w:type="dxa"/>
          </w:tcPr>
          <w:p w:rsidR="00000000" w:rsidRDefault="007A2D56">
            <w:pPr>
              <w:rPr>
                <w:lang w:val="fr-FR"/>
              </w:rPr>
            </w:pPr>
            <w:r>
              <w:rPr>
                <w:lang w:val="fr-FR"/>
              </w:rPr>
              <w:t>Le VBS commence par comparer le taux de lecture et le taux d'engagement de votre vid</w:t>
            </w:r>
            <w:r>
              <w:rPr>
                <w:lang w:val="fr-FR"/>
              </w:rPr>
              <w:t>é</w:t>
            </w:r>
            <w:r>
              <w:rPr>
                <w:lang w:val="fr-FR"/>
              </w:rPr>
              <w:t xml:space="preserve">o </w:t>
            </w:r>
            <w:r>
              <w:rPr>
                <w:lang w:val="fr-FR"/>
              </w:rPr>
              <w:t>à</w:t>
            </w:r>
            <w:r>
              <w:rPr>
                <w:lang w:val="fr-FR"/>
              </w:rPr>
              <w:t xml:space="preserve"> toutes les vid</w:t>
            </w:r>
            <w:r>
              <w:rPr>
                <w:lang w:val="fr-FR"/>
              </w:rPr>
              <w:t>é</w:t>
            </w:r>
            <w:r>
              <w:rPr>
                <w:lang w:val="fr-FR"/>
              </w:rPr>
              <w:t>os avec le m</w:t>
            </w:r>
            <w:r>
              <w:rPr>
                <w:lang w:val="fr-FR"/>
              </w:rPr>
              <w:t>ê</w:t>
            </w:r>
            <w:r>
              <w:rPr>
                <w:lang w:val="fr-FR"/>
              </w:rPr>
              <w:t>me type de contenu vi</w:t>
            </w:r>
            <w:r>
              <w:rPr>
                <w:lang w:val="fr-FR"/>
              </w:rPr>
              <w:t>d</w:t>
            </w:r>
            <w:r>
              <w:rPr>
                <w:lang w:val="fr-FR"/>
              </w:rPr>
              <w:t>é</w:t>
            </w:r>
            <w:r>
              <w:rPr>
                <w:lang w:val="fr-FR"/>
              </w:rPr>
              <w:t>o (pr</w:t>
            </w:r>
            <w:r>
              <w:rPr>
                <w:lang w:val="fr-FR"/>
              </w:rPr>
              <w:t>é</w:t>
            </w:r>
            <w:r>
              <w:rPr>
                <w:lang w:val="fr-FR"/>
              </w:rPr>
              <w:t>sentation du produit, d</w:t>
            </w:r>
            <w:r>
              <w:rPr>
                <w:lang w:val="fr-FR"/>
              </w:rPr>
              <w:t>é</w:t>
            </w:r>
            <w:r>
              <w:rPr>
                <w:lang w:val="fr-FR"/>
              </w:rPr>
              <w:t>tails du produit, etc.).</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fa478b11-6c97-4f7a-9b66-fb409727b2da</w:t>
            </w:r>
          </w:p>
        </w:tc>
        <w:tc>
          <w:tcPr>
            <w:tcW w:w="7407" w:type="dxa"/>
            <w:shd w:val="clear" w:color="auto" w:fill="F2F2F2" w:themeFill="background1" w:themeFillShade="F2"/>
          </w:tcPr>
          <w:p w:rsidR="00000000" w:rsidRDefault="007A2D56">
            <w:pPr>
              <w:rPr>
                <w:noProof/>
              </w:rPr>
            </w:pPr>
            <w:r>
              <w:rPr>
                <w:noProof/>
              </w:rPr>
              <w:t>We then determine where your video ranks within this grouping: is it in the 10th percentile, 20th percentile, etc.</w:t>
            </w:r>
          </w:p>
        </w:tc>
        <w:tc>
          <w:tcPr>
            <w:tcW w:w="7407" w:type="dxa"/>
          </w:tcPr>
          <w:p w:rsidR="00000000" w:rsidRDefault="007A2D56">
            <w:pPr>
              <w:rPr>
                <w:lang w:val="fr-FR"/>
              </w:rPr>
            </w:pPr>
            <w:r>
              <w:rPr>
                <w:lang w:val="fr-FR"/>
              </w:rPr>
              <w:t>Nous d</w:t>
            </w:r>
            <w:r>
              <w:rPr>
                <w:lang w:val="fr-FR"/>
              </w:rPr>
              <w:t>é</w:t>
            </w:r>
            <w:r>
              <w:rPr>
                <w:lang w:val="fr-FR"/>
              </w:rPr>
              <w:t>terminons ensuite o</w:t>
            </w:r>
            <w:r>
              <w:rPr>
                <w:lang w:val="fr-FR"/>
              </w:rPr>
              <w:t>ù</w:t>
            </w:r>
            <w:r>
              <w:rPr>
                <w:lang w:val="fr-FR"/>
              </w:rPr>
              <w:t xml:space="preserve"> se situe votre vid</w:t>
            </w:r>
            <w:r>
              <w:rPr>
                <w:lang w:val="fr-FR"/>
              </w:rPr>
              <w:t>é</w:t>
            </w:r>
            <w:r>
              <w:rPr>
                <w:lang w:val="fr-FR"/>
              </w:rPr>
              <w:t>o dans ce groupe: est-elle dans le 10e centile, le 20e centile, etc.</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0bfe22e9-7be8-4f52-bdc2-313f778e56d4</w:t>
            </w:r>
          </w:p>
        </w:tc>
        <w:tc>
          <w:tcPr>
            <w:tcW w:w="7407" w:type="dxa"/>
            <w:shd w:val="clear" w:color="auto" w:fill="F2F2F2" w:themeFill="background1" w:themeFillShade="F2"/>
          </w:tcPr>
          <w:p w:rsidR="00000000" w:rsidRDefault="007A2D56">
            <w:pPr>
              <w:rPr>
                <w:noProof/>
              </w:rPr>
            </w:pPr>
            <w:r>
              <w:rPr>
                <w:noProof/>
              </w:rPr>
              <w:t>These two percentiles are then averaged.</w:t>
            </w:r>
          </w:p>
        </w:tc>
        <w:tc>
          <w:tcPr>
            <w:tcW w:w="7407" w:type="dxa"/>
          </w:tcPr>
          <w:p w:rsidR="00000000" w:rsidRDefault="007A2D56">
            <w:pPr>
              <w:rPr>
                <w:lang w:val="fr-FR"/>
              </w:rPr>
            </w:pPr>
            <w:r>
              <w:rPr>
                <w:lang w:val="fr-FR"/>
              </w:rPr>
              <w:t>Ces deux centiles sont ensuite moyenn</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85ba6482-d297-4dff-a259-5bdaf0569275</w:t>
            </w:r>
          </w:p>
        </w:tc>
        <w:tc>
          <w:tcPr>
            <w:tcW w:w="7407" w:type="dxa"/>
            <w:shd w:val="clear" w:color="auto" w:fill="F2F2F2" w:themeFill="background1" w:themeFillShade="F2"/>
          </w:tcPr>
          <w:p w:rsidR="00000000" w:rsidRDefault="007A2D56">
            <w:pPr>
              <w:rPr>
                <w:noProof/>
              </w:rPr>
            </w:pPr>
            <w:r>
              <w:rPr>
                <w:noProof/>
              </w:rPr>
              <w:t>S</w:t>
            </w:r>
            <w:r>
              <w:rPr>
                <w:noProof/>
              </w:rPr>
              <w:t>o if you're video is in the 60th percentile for Play rate and 70th percentile in engagement rate, you're VBS would be 65.</w:t>
            </w:r>
          </w:p>
        </w:tc>
        <w:tc>
          <w:tcPr>
            <w:tcW w:w="7407" w:type="dxa"/>
          </w:tcPr>
          <w:p w:rsidR="00000000" w:rsidRDefault="007A2D56">
            <w:pPr>
              <w:rPr>
                <w:lang w:val="fr-FR"/>
              </w:rPr>
            </w:pPr>
            <w:r>
              <w:rPr>
                <w:lang w:val="fr-FR"/>
              </w:rPr>
              <w:t>Donc, si votre vid</w:t>
            </w:r>
            <w:r>
              <w:rPr>
                <w:lang w:val="fr-FR"/>
              </w:rPr>
              <w:t>é</w:t>
            </w:r>
            <w:r>
              <w:rPr>
                <w:lang w:val="fr-FR"/>
              </w:rPr>
              <w:t>o est dans le 60e centile pour le ta</w:t>
            </w:r>
            <w:r>
              <w:rPr>
                <w:lang w:val="fr-FR"/>
              </w:rPr>
              <w:t>ux de lecture et le 70e centile pour le taux d'engagement, votre VBS serait de 65.</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928bb0dd-5def-41b5-8e40-15fa54b74cbb</w:t>
            </w:r>
          </w:p>
        </w:tc>
        <w:tc>
          <w:tcPr>
            <w:tcW w:w="7407" w:type="dxa"/>
            <w:shd w:val="clear" w:color="auto" w:fill="F2F2F2" w:themeFill="background1" w:themeFillShade="F2"/>
          </w:tcPr>
          <w:p w:rsidR="00000000" w:rsidRDefault="007A2D56">
            <w:pPr>
              <w:rPr>
                <w:noProof/>
              </w:rPr>
            </w:pPr>
            <w:r>
              <w:rPr>
                <w:noProof/>
              </w:rPr>
              <w:t>There is</w:t>
            </w:r>
            <w:r>
              <w:rPr>
                <w:rStyle w:val="mqInternal"/>
                <w:noProof/>
              </w:rPr>
              <w:t>[1]</w:t>
            </w:r>
            <w:r>
              <w:rPr>
                <w:noProof/>
              </w:rPr>
              <w:t xml:space="preserve"> additional downward</w:t>
            </w:r>
            <w:r>
              <w:rPr>
                <w:rStyle w:val="mqInternal"/>
                <w:noProof/>
              </w:rPr>
              <w:t>[1]</w:t>
            </w:r>
            <w:r>
              <w:rPr>
                <w:noProof/>
              </w:rPr>
              <w:t>weighting of the VBS if either Play Rate or Engagement Rate is at or below the 30th percentile.</w:t>
            </w:r>
          </w:p>
        </w:tc>
        <w:tc>
          <w:tcPr>
            <w:tcW w:w="7407" w:type="dxa"/>
          </w:tcPr>
          <w:p w:rsidR="00000000" w:rsidRDefault="007A2D56">
            <w:pPr>
              <w:rPr>
                <w:lang w:val="fr-FR"/>
              </w:rPr>
            </w:pPr>
            <w:r>
              <w:rPr>
                <w:lang w:val="fr-FR"/>
              </w:rPr>
              <w:t>I</w:t>
            </w:r>
            <w:r>
              <w:rPr>
                <w:lang w:val="fr-FR"/>
              </w:rPr>
              <w:t>l y a</w:t>
            </w:r>
            <w:r>
              <w:rPr>
                <w:rStyle w:val="mqInternal"/>
                <w:noProof/>
                <w:lang w:val="fr-FR"/>
              </w:rPr>
              <w:t>[1]</w:t>
            </w:r>
            <w:r>
              <w:rPr>
                <w:lang w:val="fr-FR"/>
              </w:rPr>
              <w:t xml:space="preserve"> suppl</w:t>
            </w:r>
            <w:r>
              <w:rPr>
                <w:lang w:val="fr-FR"/>
              </w:rPr>
              <w:t>é</w:t>
            </w:r>
            <w:r>
              <w:rPr>
                <w:lang w:val="fr-FR"/>
              </w:rPr>
              <w:t>mentaire vers le bas</w:t>
            </w:r>
            <w:r>
              <w:rPr>
                <w:rStyle w:val="mqInternal"/>
                <w:noProof/>
                <w:lang w:val="fr-FR"/>
              </w:rPr>
              <w:t>[1]</w:t>
            </w:r>
            <w:r>
              <w:rPr>
                <w:lang w:val="fr-FR"/>
              </w:rPr>
              <w:t>pond</w:t>
            </w:r>
            <w:r>
              <w:rPr>
                <w:lang w:val="fr-FR"/>
              </w:rPr>
              <w:t>é</w:t>
            </w:r>
            <w:r>
              <w:rPr>
                <w:lang w:val="fr-FR"/>
              </w:rPr>
              <w:t xml:space="preserve">ration du VBS si le taux de lecture ou le taux d'engagement est </w:t>
            </w:r>
            <w:r>
              <w:rPr>
                <w:lang w:val="fr-FR"/>
              </w:rPr>
              <w:t>é</w:t>
            </w:r>
            <w:r>
              <w:rPr>
                <w:lang w:val="fr-FR"/>
              </w:rPr>
              <w:t>gal ou inf</w:t>
            </w:r>
            <w:r>
              <w:rPr>
                <w:lang w:val="fr-FR"/>
              </w:rPr>
              <w:t>é</w:t>
            </w:r>
            <w:r>
              <w:rPr>
                <w:lang w:val="fr-FR"/>
              </w:rPr>
              <w:t>rieur au 30e centile.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50a4406f-8d7d-4c2e-b0d4-03fd40a5d702</w:t>
            </w:r>
          </w:p>
        </w:tc>
        <w:tc>
          <w:tcPr>
            <w:tcW w:w="7407" w:type="dxa"/>
            <w:shd w:val="clear" w:color="auto" w:fill="F2F2F2" w:themeFill="background1" w:themeFillShade="F2"/>
          </w:tcPr>
          <w:p w:rsidR="00000000" w:rsidRDefault="007A2D56">
            <w:pPr>
              <w:rPr>
                <w:noProof/>
              </w:rPr>
            </w:pPr>
            <w:r>
              <w:rPr>
                <w:noProof/>
              </w:rPr>
              <w:t>This is to emphasize the poor performance and the need to improve.</w:t>
            </w:r>
          </w:p>
        </w:tc>
        <w:tc>
          <w:tcPr>
            <w:tcW w:w="7407" w:type="dxa"/>
          </w:tcPr>
          <w:p w:rsidR="00000000" w:rsidRDefault="007A2D56">
            <w:pPr>
              <w:rPr>
                <w:lang w:val="fr-FR"/>
              </w:rPr>
            </w:pPr>
            <w:r>
              <w:rPr>
                <w:lang w:val="fr-FR"/>
              </w:rPr>
              <w:t>Il s'a</w:t>
            </w:r>
            <w:r>
              <w:rPr>
                <w:lang w:val="fr-FR"/>
              </w:rPr>
              <w:t>git de souligner les mauvaises performances et la n</w:t>
            </w:r>
            <w:r>
              <w:rPr>
                <w:lang w:val="fr-FR"/>
              </w:rPr>
              <w:t>é</w:t>
            </w:r>
            <w:r>
              <w:rPr>
                <w:lang w:val="fr-FR"/>
              </w:rPr>
              <w:t>cessit</w:t>
            </w:r>
            <w:r>
              <w:rPr>
                <w:lang w:val="fr-FR"/>
              </w:rPr>
              <w:t>é</w:t>
            </w:r>
            <w:r>
              <w:rPr>
                <w:lang w:val="fr-FR"/>
              </w:rPr>
              <w:t xml:space="preserve"> de s'am</w:t>
            </w:r>
            <w:r>
              <w:rPr>
                <w:lang w:val="fr-FR"/>
              </w:rPr>
              <w:t>é</w:t>
            </w:r>
            <w:r>
              <w:rPr>
                <w:lang w:val="fr-FR"/>
              </w:rPr>
              <w:t>liorer.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08a69280-19e3-4d57-8e90-1e5c64818127</w:t>
            </w:r>
          </w:p>
        </w:tc>
        <w:tc>
          <w:tcPr>
            <w:tcW w:w="7407" w:type="dxa"/>
            <w:shd w:val="clear" w:color="auto" w:fill="F2F2F2" w:themeFill="background1" w:themeFillShade="F2"/>
          </w:tcPr>
          <w:p w:rsidR="00000000" w:rsidRDefault="007A2D56">
            <w:pPr>
              <w:rPr>
                <w:noProof/>
              </w:rPr>
            </w:pPr>
            <w:r>
              <w:rPr>
                <w:noProof/>
              </w:rPr>
              <w:t>The formula for downward weighting is as follows,</w:t>
            </w:r>
            <w:r>
              <w:rPr>
                <w:rStyle w:val="mqInternal"/>
                <w:noProof/>
              </w:rPr>
              <w:t>[1]</w:t>
            </w:r>
            <w:r>
              <w:rPr>
                <w:noProof/>
              </w:rPr>
              <w:t>written in pseudo-code:</w:t>
            </w:r>
            <w:r>
              <w:rPr>
                <w:rStyle w:val="mqInternal"/>
                <w:noProof/>
              </w:rPr>
              <w:t>[1]</w:t>
            </w:r>
          </w:p>
        </w:tc>
        <w:tc>
          <w:tcPr>
            <w:tcW w:w="7407" w:type="dxa"/>
          </w:tcPr>
          <w:p w:rsidR="00000000" w:rsidRDefault="007A2D56">
            <w:pPr>
              <w:rPr>
                <w:lang w:val="fr-FR"/>
              </w:rPr>
            </w:pPr>
            <w:r>
              <w:rPr>
                <w:lang w:val="fr-FR"/>
              </w:rPr>
              <w:t>La formule de pond</w:t>
            </w:r>
            <w:r>
              <w:rPr>
                <w:lang w:val="fr-FR"/>
              </w:rPr>
              <w:t>é</w:t>
            </w:r>
            <w:r>
              <w:rPr>
                <w:lang w:val="fr-FR"/>
              </w:rPr>
              <w:t xml:space="preserve">ration </w:t>
            </w:r>
            <w:r>
              <w:rPr>
                <w:lang w:val="fr-FR"/>
              </w:rPr>
              <w:t>à</w:t>
            </w:r>
            <w:r>
              <w:rPr>
                <w:lang w:val="fr-FR"/>
              </w:rPr>
              <w:t xml:space="preserve"> la baisse est la suivante:</w:t>
            </w:r>
            <w:r>
              <w:rPr>
                <w:rStyle w:val="mqInternal"/>
                <w:noProof/>
                <w:lang w:val="fr-FR"/>
              </w:rPr>
              <w:t>[1]</w:t>
            </w:r>
            <w:r>
              <w:rPr>
                <w:lang w:val="fr-FR"/>
              </w:rPr>
              <w:t>é</w:t>
            </w:r>
            <w:r>
              <w:rPr>
                <w:lang w:val="fr-FR"/>
              </w:rPr>
              <w:t>crit en pseudo-code:</w:t>
            </w:r>
            <w:r>
              <w:rPr>
                <w:rStyle w:val="mqInternal"/>
                <w:noProof/>
                <w:lang w:val="fr-FR"/>
              </w:rPr>
              <w:t>[1]</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using-hud.html</w:t>
            </w:r>
          </w:p>
          <w:p w:rsidR="00000000" w:rsidRDefault="007A2D56">
            <w:pPr>
              <w:jc w:val="center"/>
              <w:rPr>
                <w:b/>
                <w:noProof/>
              </w:rPr>
            </w:pPr>
            <w:r>
              <w:rPr>
                <w:b/>
                <w:noProof/>
              </w:rPr>
              <w:t>MQ971010 5e69f183-53bf-45f2-8d96-9deadd47a14e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96e40964-9e3c-4ab5-aff9-2e25eadf7f6c</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d83feece-6b29-4f46-ad8e-7428c0f570af</w:t>
            </w:r>
          </w:p>
        </w:tc>
        <w:tc>
          <w:tcPr>
            <w:tcW w:w="7407" w:type="dxa"/>
            <w:shd w:val="clear" w:color="auto" w:fill="F2F2F2" w:themeFill="background1" w:themeFillShade="F2"/>
          </w:tcPr>
          <w:p w:rsidR="00000000" w:rsidRDefault="007A2D56">
            <w:pPr>
              <w:rPr>
                <w:noProof/>
              </w:rPr>
            </w:pPr>
            <w:r>
              <w:rPr>
                <w:noProof/>
              </w:rPr>
              <w:t>Using the Heads-Up Display Chrome Extension parent:</w:t>
            </w:r>
          </w:p>
        </w:tc>
        <w:tc>
          <w:tcPr>
            <w:tcW w:w="7407" w:type="dxa"/>
          </w:tcPr>
          <w:p w:rsidR="00000000" w:rsidRDefault="007A2D56">
            <w:pPr>
              <w:rPr>
                <w:lang w:val="fr-FR"/>
              </w:rPr>
            </w:pPr>
            <w:r>
              <w:rPr>
                <w:lang w:val="fr-FR"/>
              </w:rPr>
              <w:t>Utilisation du</w:t>
            </w:r>
            <w:r>
              <w:rPr>
                <w:lang w:val="fr-FR"/>
              </w:rPr>
              <w:t xml:space="preserve"> parent de l'extension Chrome Heads-Up Display:</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777e5cb1-49df-401a-8352-67ddf97588ee</w:t>
            </w:r>
          </w:p>
        </w:tc>
        <w:tc>
          <w:tcPr>
            <w:tcW w:w="7407" w:type="dxa"/>
            <w:shd w:val="clear" w:color="auto" w:fill="F2F2F2" w:themeFill="background1" w:themeFillShade="F2"/>
          </w:tcPr>
          <w:p w:rsidR="00000000" w:rsidRDefault="007A2D56">
            <w:pPr>
              <w:rPr>
                <w:noProof/>
              </w:rPr>
            </w:pPr>
            <w:r>
              <w:rPr>
                <w:noProof/>
              </w:rPr>
              <w:t>Reviewing Analytics ---</w:t>
            </w:r>
          </w:p>
        </w:tc>
        <w:tc>
          <w:tcPr>
            <w:tcW w:w="7407" w:type="dxa"/>
          </w:tcPr>
          <w:p w:rsidR="00000000" w:rsidRDefault="007A2D56">
            <w:pPr>
              <w:rPr>
                <w:lang w:val="fr-FR"/>
              </w:rPr>
            </w:pPr>
            <w:r>
              <w:rPr>
                <w:lang w:val="fr-FR"/>
              </w:rPr>
              <w:t>Examen des analyses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cf384674-fd3f-4a5b-9958-640dc4798a8b</w:t>
            </w:r>
          </w:p>
        </w:tc>
        <w:tc>
          <w:tcPr>
            <w:tcW w:w="7407" w:type="dxa"/>
            <w:shd w:val="clear" w:color="auto" w:fill="F2F2F2" w:themeFill="background1" w:themeFillShade="F2"/>
          </w:tcPr>
          <w:p w:rsidR="00000000" w:rsidRDefault="007A2D56">
            <w:pPr>
              <w:rPr>
                <w:noProof/>
              </w:rPr>
            </w:pPr>
            <w:r>
              <w:rPr>
                <w:noProof/>
              </w:rPr>
              <w:t>Using the Heads-Up Display Chrome Extension</w:t>
            </w:r>
          </w:p>
        </w:tc>
        <w:tc>
          <w:tcPr>
            <w:tcW w:w="7407" w:type="dxa"/>
          </w:tcPr>
          <w:p w:rsidR="00000000" w:rsidRDefault="007A2D56">
            <w:pPr>
              <w:rPr>
                <w:lang w:val="fr-FR"/>
              </w:rPr>
            </w:pPr>
            <w:r>
              <w:rPr>
                <w:lang w:val="fr-FR"/>
              </w:rPr>
              <w:t>Utilisation de l'extension Chrome d'affichage t</w:t>
            </w:r>
            <w:r>
              <w:rPr>
                <w:lang w:val="fr-FR"/>
              </w:rPr>
              <w:t>ê</w:t>
            </w:r>
            <w:r>
              <w:rPr>
                <w:lang w:val="fr-FR"/>
              </w:rPr>
              <w:t>te haute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18d1d987-1cff-41e5-954d-f4f08852ada5</w:t>
            </w:r>
          </w:p>
        </w:tc>
        <w:tc>
          <w:tcPr>
            <w:tcW w:w="7407" w:type="dxa"/>
            <w:shd w:val="clear" w:color="auto" w:fill="F2F2F2" w:themeFill="background1" w:themeFillShade="F2"/>
          </w:tcPr>
          <w:p w:rsidR="00000000" w:rsidRDefault="007A2D56">
            <w:pPr>
              <w:rPr>
                <w:noProof/>
              </w:rPr>
            </w:pPr>
            <w:r>
              <w:rPr>
                <w:noProof/>
              </w:rPr>
              <w:t>In this topic you will learn how to install and use the Heads-Up Display (HUD) Chrome browser extension.</w:t>
            </w:r>
          </w:p>
        </w:tc>
        <w:tc>
          <w:tcPr>
            <w:tcW w:w="7407" w:type="dxa"/>
          </w:tcPr>
          <w:p w:rsidR="00000000" w:rsidRDefault="007A2D56">
            <w:pPr>
              <w:rPr>
                <w:lang w:val="fr-FR"/>
              </w:rPr>
            </w:pPr>
            <w:r>
              <w:rPr>
                <w:lang w:val="fr-FR"/>
              </w:rPr>
              <w:t>Dans cette rubrique, vous apprendrez comment installe</w:t>
            </w:r>
            <w:r>
              <w:rPr>
                <w:lang w:val="fr-FR"/>
              </w:rPr>
              <w:t>r et utiliser l'extension de navigateur Chrome Heads-Up Display (HUD).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e736044b-1a67-44b6-814b-7b3b501df0ef</w:t>
            </w:r>
          </w:p>
        </w:tc>
        <w:tc>
          <w:tcPr>
            <w:tcW w:w="7407" w:type="dxa"/>
            <w:shd w:val="clear" w:color="auto" w:fill="F2F2F2" w:themeFill="background1" w:themeFillShade="F2"/>
          </w:tcPr>
          <w:p w:rsidR="00000000" w:rsidRDefault="007A2D56">
            <w:pPr>
              <w:rPr>
                <w:noProof/>
              </w:rPr>
            </w:pPr>
            <w:r>
              <w:rPr>
                <w:noProof/>
              </w:rPr>
              <w:t>The Heads-Up Display (HUD) is a Chrome extension that provides the ability to:</w:t>
            </w:r>
          </w:p>
        </w:tc>
        <w:tc>
          <w:tcPr>
            <w:tcW w:w="7407" w:type="dxa"/>
          </w:tcPr>
          <w:p w:rsidR="00000000" w:rsidRDefault="007A2D56">
            <w:pPr>
              <w:rPr>
                <w:lang w:val="fr-FR"/>
              </w:rPr>
            </w:pPr>
            <w:r>
              <w:rPr>
                <w:lang w:val="fr-FR"/>
              </w:rPr>
              <w:t>L'affichage t</w:t>
            </w:r>
            <w:r>
              <w:rPr>
                <w:lang w:val="fr-FR"/>
              </w:rPr>
              <w:t>ê</w:t>
            </w:r>
            <w:r>
              <w:rPr>
                <w:lang w:val="fr-FR"/>
              </w:rPr>
              <w:t>te haute (HUD) est une extension Chrome qui permet de :</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7 </w:t>
            </w:r>
            <w:r>
              <w:rPr>
                <w:noProof/>
                <w:sz w:val="16"/>
              </w:rPr>
              <w:br/>
            </w:r>
            <w:r>
              <w:rPr>
                <w:noProof/>
                <w:sz w:val="2"/>
              </w:rPr>
              <w:t>c243a0bd-bc84-4510-82df-7d9de7266ca5</w:t>
            </w:r>
          </w:p>
        </w:tc>
        <w:tc>
          <w:tcPr>
            <w:tcW w:w="7407" w:type="dxa"/>
            <w:shd w:val="clear" w:color="auto" w:fill="F2F2F2" w:themeFill="background1" w:themeFillShade="F2"/>
          </w:tcPr>
          <w:p w:rsidR="00000000" w:rsidRDefault="007A2D56">
            <w:pPr>
              <w:rPr>
                <w:noProof/>
              </w:rPr>
            </w:pPr>
            <w:r>
              <w:rPr>
                <w:noProof/>
              </w:rPr>
              <w:t>View performance metrics of videos on a live page</w:t>
            </w:r>
          </w:p>
        </w:tc>
        <w:tc>
          <w:tcPr>
            <w:tcW w:w="7407" w:type="dxa"/>
          </w:tcPr>
          <w:p w:rsidR="00000000" w:rsidRDefault="007A2D56">
            <w:pPr>
              <w:rPr>
                <w:lang w:val="fr-FR"/>
              </w:rPr>
            </w:pPr>
            <w:r>
              <w:rPr>
                <w:lang w:val="fr-FR"/>
              </w:rPr>
              <w:t>Afficher les statistiques de performances des vid</w:t>
            </w:r>
            <w:r>
              <w:rPr>
                <w:lang w:val="fr-FR"/>
              </w:rPr>
              <w:t>é</w:t>
            </w:r>
            <w:r>
              <w:rPr>
                <w:lang w:val="fr-FR"/>
              </w:rPr>
              <w:t>os sur une page en direct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e3a6c03f-fe42-41b0-a3e7-b2f4e403d5bc</w:t>
            </w:r>
          </w:p>
        </w:tc>
        <w:tc>
          <w:tcPr>
            <w:tcW w:w="7407" w:type="dxa"/>
            <w:shd w:val="clear" w:color="auto" w:fill="F2F2F2" w:themeFill="background1" w:themeFillShade="F2"/>
          </w:tcPr>
          <w:p w:rsidR="00000000" w:rsidRDefault="007A2D56">
            <w:pPr>
              <w:rPr>
                <w:noProof/>
              </w:rPr>
            </w:pPr>
            <w:r>
              <w:rPr>
                <w:noProof/>
              </w:rPr>
              <w:t>Publish, edit and delete videos in your account</w:t>
            </w:r>
          </w:p>
        </w:tc>
        <w:tc>
          <w:tcPr>
            <w:tcW w:w="7407" w:type="dxa"/>
          </w:tcPr>
          <w:p w:rsidR="00000000" w:rsidRDefault="007A2D56">
            <w:pPr>
              <w:rPr>
                <w:lang w:val="fr-FR"/>
              </w:rPr>
            </w:pPr>
            <w:r>
              <w:rPr>
                <w:lang w:val="fr-FR"/>
              </w:rPr>
              <w:t xml:space="preserve">Publier, </w:t>
            </w:r>
            <w:r>
              <w:rPr>
                <w:lang w:val="fr-FR"/>
              </w:rPr>
              <w:t>é</w:t>
            </w:r>
            <w:r>
              <w:rPr>
                <w:lang w:val="fr-FR"/>
              </w:rPr>
              <w:t>diter et supprimer des vid</w:t>
            </w:r>
            <w:r>
              <w:rPr>
                <w:lang w:val="fr-FR"/>
              </w:rPr>
              <w:t>é</w:t>
            </w:r>
            <w:r>
              <w:rPr>
                <w:lang w:val="fr-FR"/>
              </w:rPr>
              <w:t>os dans votre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7d66db93-4828-4894-964a-f33d94e46b92</w:t>
            </w:r>
          </w:p>
        </w:tc>
        <w:tc>
          <w:tcPr>
            <w:tcW w:w="7407" w:type="dxa"/>
            <w:shd w:val="clear" w:color="auto" w:fill="F2F2F2" w:themeFill="background1" w:themeFillShade="F2"/>
          </w:tcPr>
          <w:p w:rsidR="00000000" w:rsidRDefault="007A2D56">
            <w:pPr>
              <w:rPr>
                <w:noProof/>
              </w:rPr>
            </w:pPr>
            <w:r>
              <w:rPr>
                <w:noProof/>
              </w:rPr>
              <w:t>Installing the Chrome extension</w:t>
            </w:r>
          </w:p>
        </w:tc>
        <w:tc>
          <w:tcPr>
            <w:tcW w:w="7407" w:type="dxa"/>
          </w:tcPr>
          <w:p w:rsidR="00000000" w:rsidRDefault="007A2D56">
            <w:pPr>
              <w:rPr>
                <w:lang w:val="fr-FR"/>
              </w:rPr>
            </w:pPr>
            <w:r>
              <w:rPr>
                <w:lang w:val="fr-FR"/>
              </w:rPr>
              <w:t>Installation de l'extension Chrome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1c4f6d50-f1c7-4f2e-97d5-12aefca4fe5f</w:t>
            </w:r>
          </w:p>
        </w:tc>
        <w:tc>
          <w:tcPr>
            <w:tcW w:w="7407" w:type="dxa"/>
            <w:shd w:val="clear" w:color="auto" w:fill="F2F2F2" w:themeFill="background1" w:themeFillShade="F2"/>
          </w:tcPr>
          <w:p w:rsidR="00000000" w:rsidRDefault="007A2D56">
            <w:pPr>
              <w:rPr>
                <w:noProof/>
              </w:rPr>
            </w:pPr>
            <w:r>
              <w:rPr>
                <w:noProof/>
              </w:rPr>
              <w:t>To install the Heads-Up Display Chrome extension, follow these steps:</w:t>
            </w:r>
          </w:p>
        </w:tc>
        <w:tc>
          <w:tcPr>
            <w:tcW w:w="7407" w:type="dxa"/>
          </w:tcPr>
          <w:p w:rsidR="00000000" w:rsidRDefault="007A2D56">
            <w:pPr>
              <w:rPr>
                <w:lang w:val="fr-FR"/>
              </w:rPr>
            </w:pPr>
            <w:r>
              <w:rPr>
                <w:lang w:val="fr-FR"/>
              </w:rPr>
              <w:t>Pour installer l'extension Chrome Affichage t</w:t>
            </w:r>
            <w:r>
              <w:rPr>
                <w:lang w:val="fr-FR"/>
              </w:rPr>
              <w:t>ê</w:t>
            </w:r>
            <w:r>
              <w:rPr>
                <w:lang w:val="fr-FR"/>
              </w:rPr>
              <w:t>te haute,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9c71d486-ca24-47fa-80c1-afa4aa7869ea</w:t>
            </w:r>
          </w:p>
        </w:tc>
        <w:tc>
          <w:tcPr>
            <w:tcW w:w="7407" w:type="dxa"/>
            <w:shd w:val="clear" w:color="auto" w:fill="F2F2F2" w:themeFill="background1" w:themeFillShade="F2"/>
          </w:tcPr>
          <w:p w:rsidR="00000000" w:rsidRDefault="007A2D56">
            <w:pPr>
              <w:rPr>
                <w:noProof/>
              </w:rPr>
            </w:pPr>
            <w:r>
              <w:rPr>
                <w:noProof/>
              </w:rPr>
              <w:t xml:space="preserve">Using the Google Chrome web </w:t>
            </w:r>
            <w:r>
              <w:rPr>
                <w:noProof/>
              </w:rPr>
              <w:t xml:space="preserve">browser, access the Brightcove Campaign extension page </w:t>
            </w:r>
            <w:r>
              <w:rPr>
                <w:rStyle w:val="mqInternal"/>
                <w:noProof/>
              </w:rPr>
              <w:t>[1}</w:t>
            </w:r>
            <w:r>
              <w:rPr>
                <w:noProof/>
              </w:rPr>
              <w:t>here</w:t>
            </w:r>
            <w:r>
              <w:rPr>
                <w:rStyle w:val="mqInternal"/>
                <w:noProof/>
              </w:rPr>
              <w:t>{2]</w:t>
            </w:r>
            <w:r>
              <w:rPr>
                <w:noProof/>
              </w:rPr>
              <w:t>.</w:t>
            </w:r>
          </w:p>
        </w:tc>
        <w:tc>
          <w:tcPr>
            <w:tcW w:w="7407" w:type="dxa"/>
          </w:tcPr>
          <w:p w:rsidR="00000000" w:rsidRDefault="007A2D56">
            <w:pPr>
              <w:rPr>
                <w:lang w:val="fr-FR"/>
              </w:rPr>
            </w:pPr>
            <w:r>
              <w:rPr>
                <w:lang w:val="fr-FR"/>
              </w:rPr>
              <w:t>À</w:t>
            </w:r>
            <w:r>
              <w:rPr>
                <w:lang w:val="fr-FR"/>
              </w:rPr>
              <w:t xml:space="preserve"> l'aide du navigateur Web Google Chrome, acc</w:t>
            </w:r>
            <w:r>
              <w:rPr>
                <w:lang w:val="fr-FR"/>
              </w:rPr>
              <w:t>é</w:t>
            </w:r>
            <w:r>
              <w:rPr>
                <w:lang w:val="fr-FR"/>
              </w:rPr>
              <w:t xml:space="preserve">dez </w:t>
            </w:r>
            <w:r>
              <w:rPr>
                <w:lang w:val="fr-FR"/>
              </w:rPr>
              <w:t>à</w:t>
            </w:r>
            <w:r>
              <w:rPr>
                <w:lang w:val="fr-FR"/>
              </w:rPr>
              <w:t xml:space="preserve"> la page de l'extension Brightcove Campaign </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36efdad3-d119-483a-918d-07cb05ce79df</w:t>
            </w:r>
          </w:p>
        </w:tc>
        <w:tc>
          <w:tcPr>
            <w:tcW w:w="7407" w:type="dxa"/>
            <w:shd w:val="clear" w:color="auto" w:fill="F2F2F2" w:themeFill="background1" w:themeFillShade="F2"/>
          </w:tcPr>
          <w:p w:rsidR="00000000" w:rsidRDefault="007A2D56">
            <w:pPr>
              <w:rPr>
                <w:noProof/>
              </w:rPr>
            </w:pPr>
            <w:r>
              <w:rPr>
                <w:noProof/>
              </w:rPr>
              <w:t xml:space="preserve">Click on </w:t>
            </w:r>
            <w:r>
              <w:rPr>
                <w:rStyle w:val="mqInternal"/>
                <w:noProof/>
              </w:rPr>
              <w:t>[1}</w:t>
            </w:r>
            <w:r>
              <w:rPr>
                <w:noProof/>
              </w:rPr>
              <w:t>Add to Chrome</w:t>
            </w:r>
            <w:r>
              <w:rPr>
                <w:rStyle w:val="mqInternal"/>
                <w:noProof/>
              </w:rPr>
              <w:t>{2]</w:t>
            </w:r>
            <w:r>
              <w:rPr>
                <w:noProof/>
              </w:rPr>
              <w:t>.</w:t>
            </w:r>
          </w:p>
        </w:tc>
        <w:tc>
          <w:tcPr>
            <w:tcW w:w="7407" w:type="dxa"/>
          </w:tcPr>
          <w:p w:rsidR="00000000" w:rsidRDefault="007A2D56">
            <w:pPr>
              <w:rPr>
                <w:lang w:val="fr-FR"/>
              </w:rPr>
            </w:pPr>
            <w:r>
              <w:rPr>
                <w:lang w:val="fr-FR"/>
              </w:rPr>
              <w:t>Cliquer sur</w:t>
            </w:r>
            <w:r>
              <w:rPr>
                <w:lang w:val="fr-FR"/>
              </w:rPr>
              <w:t xml:space="preserve"> </w:t>
            </w:r>
            <w:r>
              <w:rPr>
                <w:rStyle w:val="mqInternal"/>
                <w:noProof/>
                <w:lang w:val="fr-FR"/>
              </w:rPr>
              <w:t>[1}</w:t>
            </w:r>
            <w:r>
              <w:rPr>
                <w:lang w:val="fr-FR"/>
              </w:rPr>
              <w:t xml:space="preserve">Ajouter </w:t>
            </w:r>
            <w:r>
              <w:rPr>
                <w:lang w:val="fr-FR"/>
              </w:rPr>
              <w:t>à</w:t>
            </w:r>
            <w:r>
              <w:rPr>
                <w:lang w:val="fr-FR"/>
              </w:rPr>
              <w:t xml:space="preserve"> Chrome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00cdd4f5-ae89-40f5-8e15-16d643a51a7e</w:t>
            </w:r>
          </w:p>
        </w:tc>
        <w:tc>
          <w:tcPr>
            <w:tcW w:w="7407" w:type="dxa"/>
            <w:shd w:val="clear" w:color="auto" w:fill="F2F2F2" w:themeFill="background1" w:themeFillShade="F2"/>
          </w:tcPr>
          <w:p w:rsidR="00000000" w:rsidRDefault="007A2D56">
            <w:pPr>
              <w:rPr>
                <w:noProof/>
              </w:rPr>
            </w:pPr>
            <w:r>
              <w:rPr>
                <w:noProof/>
              </w:rPr>
              <w:t xml:space="preserve">When prompted, click </w:t>
            </w:r>
            <w:r>
              <w:rPr>
                <w:rStyle w:val="mqInternal"/>
                <w:noProof/>
              </w:rPr>
              <w:t>[1}</w:t>
            </w:r>
            <w:r>
              <w:rPr>
                <w:noProof/>
              </w:rPr>
              <w:t>Add extension</w:t>
            </w:r>
            <w:r>
              <w:rPr>
                <w:rStyle w:val="mqInternal"/>
                <w:noProof/>
              </w:rPr>
              <w:t>{2]</w:t>
            </w:r>
            <w:r>
              <w:rPr>
                <w:noProof/>
              </w:rPr>
              <w:t>.</w:t>
            </w:r>
          </w:p>
        </w:tc>
        <w:tc>
          <w:tcPr>
            <w:tcW w:w="7407" w:type="dxa"/>
          </w:tcPr>
          <w:p w:rsidR="00000000" w:rsidRDefault="007A2D56">
            <w:pPr>
              <w:rPr>
                <w:lang w:val="fr-FR"/>
              </w:rPr>
            </w:pPr>
            <w:r>
              <w:rPr>
                <w:lang w:val="fr-FR"/>
              </w:rPr>
              <w:t xml:space="preserve">Lorsque vous y </w:t>
            </w:r>
            <w:r>
              <w:rPr>
                <w:lang w:val="fr-FR"/>
              </w:rPr>
              <w:t>ê</w:t>
            </w:r>
            <w:r>
              <w:rPr>
                <w:lang w:val="fr-FR"/>
              </w:rPr>
              <w:t>tes invit</w:t>
            </w:r>
            <w:r>
              <w:rPr>
                <w:lang w:val="fr-FR"/>
              </w:rPr>
              <w:t>é</w:t>
            </w:r>
            <w:r>
              <w:rPr>
                <w:lang w:val="fr-FR"/>
              </w:rPr>
              <w:t xml:space="preserve">, cliquez sur </w:t>
            </w:r>
            <w:r>
              <w:rPr>
                <w:rStyle w:val="mqInternal"/>
                <w:noProof/>
                <w:lang w:val="fr-FR"/>
              </w:rPr>
              <w:t>[1}</w:t>
            </w:r>
            <w:r>
              <w:rPr>
                <w:lang w:val="fr-FR"/>
              </w:rPr>
              <w:t>Ajouter une extension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99619ab4-1e6d-45b9-87e5-f05c704e4c87</w:t>
            </w:r>
          </w:p>
        </w:tc>
        <w:tc>
          <w:tcPr>
            <w:tcW w:w="7407" w:type="dxa"/>
            <w:shd w:val="clear" w:color="auto" w:fill="F2F2F2" w:themeFill="background1" w:themeFillShade="F2"/>
          </w:tcPr>
          <w:p w:rsidR="00000000" w:rsidRDefault="007A2D56">
            <w:pPr>
              <w:rPr>
                <w:noProof/>
              </w:rPr>
            </w:pPr>
            <w:r>
              <w:rPr>
                <w:noProof/>
              </w:rPr>
              <w:t>Confirm that the extension was installed by locating the Brightcove logo next to the address bar.</w:t>
            </w:r>
          </w:p>
        </w:tc>
        <w:tc>
          <w:tcPr>
            <w:tcW w:w="7407" w:type="dxa"/>
          </w:tcPr>
          <w:p w:rsidR="00000000" w:rsidRDefault="007A2D56">
            <w:pPr>
              <w:rPr>
                <w:lang w:val="fr-FR"/>
              </w:rPr>
            </w:pPr>
            <w:r>
              <w:rPr>
                <w:lang w:val="fr-FR"/>
              </w:rPr>
              <w:t>V</w:t>
            </w:r>
            <w:r>
              <w:rPr>
                <w:lang w:val="fr-FR"/>
              </w:rPr>
              <w:t>é</w:t>
            </w:r>
            <w:r>
              <w:rPr>
                <w:lang w:val="fr-FR"/>
              </w:rPr>
              <w:t xml:space="preserve">rifiez que l'extension a </w:t>
            </w:r>
            <w:r>
              <w:rPr>
                <w:lang w:val="fr-FR"/>
              </w:rPr>
              <w:t>é</w:t>
            </w:r>
            <w:r>
              <w:rPr>
                <w:lang w:val="fr-FR"/>
              </w:rPr>
              <w:t>t</w:t>
            </w:r>
            <w:r>
              <w:rPr>
                <w:lang w:val="fr-FR"/>
              </w:rPr>
              <w:t>é</w:t>
            </w:r>
            <w:r>
              <w:rPr>
                <w:lang w:val="fr-FR"/>
              </w:rPr>
              <w:t xml:space="preserve"> install</w:t>
            </w:r>
            <w:r>
              <w:rPr>
                <w:lang w:val="fr-FR"/>
              </w:rPr>
              <w:t>é</w:t>
            </w:r>
            <w:r>
              <w:rPr>
                <w:lang w:val="fr-FR"/>
              </w:rPr>
              <w:t xml:space="preserve">e en localisant le logo Brightcove </w:t>
            </w:r>
            <w:r>
              <w:rPr>
                <w:lang w:val="fr-FR"/>
              </w:rPr>
              <w:t>à</w:t>
            </w:r>
            <w:r>
              <w:rPr>
                <w:lang w:val="fr-FR"/>
              </w:rPr>
              <w:t xml:space="preserve"> c</w:t>
            </w:r>
            <w:r>
              <w:rPr>
                <w:lang w:val="fr-FR"/>
              </w:rPr>
              <w:t>ô</w:t>
            </w:r>
            <w:r>
              <w:rPr>
                <w:lang w:val="fr-FR"/>
              </w:rPr>
              <w:t>t</w:t>
            </w:r>
            <w:r>
              <w:rPr>
                <w:lang w:val="fr-FR"/>
              </w:rPr>
              <w:t>é</w:t>
            </w:r>
            <w:r>
              <w:rPr>
                <w:lang w:val="fr-FR"/>
              </w:rPr>
              <w:t xml:space="preserve"> de la barre d'adresse.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f8828899-3279-414c-99fd-88fff56b0eb4</w:t>
            </w:r>
          </w:p>
        </w:tc>
        <w:tc>
          <w:tcPr>
            <w:tcW w:w="7407" w:type="dxa"/>
            <w:shd w:val="clear" w:color="auto" w:fill="F2F2F2" w:themeFill="background1" w:themeFillShade="F2"/>
          </w:tcPr>
          <w:p w:rsidR="00000000" w:rsidRDefault="007A2D56">
            <w:pPr>
              <w:rPr>
                <w:noProof/>
              </w:rPr>
            </w:pPr>
            <w:r>
              <w:rPr>
                <w:noProof/>
              </w:rPr>
              <w:t>Opening the Heads-Up Display</w:t>
            </w:r>
          </w:p>
        </w:tc>
        <w:tc>
          <w:tcPr>
            <w:tcW w:w="7407" w:type="dxa"/>
          </w:tcPr>
          <w:p w:rsidR="00000000" w:rsidRDefault="007A2D56">
            <w:pPr>
              <w:rPr>
                <w:lang w:val="fr-FR"/>
              </w:rPr>
            </w:pPr>
            <w:r>
              <w:rPr>
                <w:lang w:val="fr-FR"/>
              </w:rPr>
              <w:t>Ouverture de l'affichage t</w:t>
            </w:r>
            <w:r>
              <w:rPr>
                <w:lang w:val="fr-FR"/>
              </w:rPr>
              <w:t>ê</w:t>
            </w:r>
            <w:r>
              <w:rPr>
                <w:lang w:val="fr-FR"/>
              </w:rPr>
              <w:t>te haute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5552af2e-64e5-491a-b3e1-c49a0fe88c35</w:t>
            </w:r>
          </w:p>
        </w:tc>
        <w:tc>
          <w:tcPr>
            <w:tcW w:w="7407" w:type="dxa"/>
            <w:shd w:val="clear" w:color="auto" w:fill="F2F2F2" w:themeFill="background1" w:themeFillShade="F2"/>
          </w:tcPr>
          <w:p w:rsidR="00000000" w:rsidRDefault="007A2D56">
            <w:pPr>
              <w:rPr>
                <w:noProof/>
              </w:rPr>
            </w:pPr>
            <w:r>
              <w:rPr>
                <w:noProof/>
              </w:rPr>
              <w:t>The Heads-Up Display is useful for viewing video analytics and for publishing, editing and deleting videos in your account.</w:t>
            </w:r>
          </w:p>
        </w:tc>
        <w:tc>
          <w:tcPr>
            <w:tcW w:w="7407" w:type="dxa"/>
          </w:tcPr>
          <w:p w:rsidR="00000000" w:rsidRDefault="007A2D56">
            <w:pPr>
              <w:rPr>
                <w:lang w:val="fr-FR"/>
              </w:rPr>
            </w:pPr>
            <w:r>
              <w:rPr>
                <w:lang w:val="fr-FR"/>
              </w:rPr>
              <w:t>L'affichage t</w:t>
            </w:r>
            <w:r>
              <w:rPr>
                <w:lang w:val="fr-FR"/>
              </w:rPr>
              <w:t>ê</w:t>
            </w:r>
            <w:r>
              <w:rPr>
                <w:lang w:val="fr-FR"/>
              </w:rPr>
              <w:t>te haute es</w:t>
            </w:r>
            <w:r>
              <w:rPr>
                <w:lang w:val="fr-FR"/>
              </w:rPr>
              <w:t>t utile pour visionner des analyses vid</w:t>
            </w:r>
            <w:r>
              <w:rPr>
                <w:lang w:val="fr-FR"/>
              </w:rPr>
              <w:t>é</w:t>
            </w:r>
            <w:r>
              <w:rPr>
                <w:lang w:val="fr-FR"/>
              </w:rPr>
              <w:t xml:space="preserve">o et pour publier, </w:t>
            </w:r>
            <w:r>
              <w:rPr>
                <w:lang w:val="fr-FR"/>
              </w:rPr>
              <w:t>é</w:t>
            </w:r>
            <w:r>
              <w:rPr>
                <w:lang w:val="fr-FR"/>
              </w:rPr>
              <w:t>diter et supprimer des vid</w:t>
            </w:r>
            <w:r>
              <w:rPr>
                <w:lang w:val="fr-FR"/>
              </w:rPr>
              <w:t>é</w:t>
            </w:r>
            <w:r>
              <w:rPr>
                <w:lang w:val="fr-FR"/>
              </w:rPr>
              <w:t>os dans votre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bbc9b3be-bb89-4fe0-b2e7-e6cc21a41426</w:t>
            </w:r>
          </w:p>
        </w:tc>
        <w:tc>
          <w:tcPr>
            <w:tcW w:w="7407" w:type="dxa"/>
            <w:shd w:val="clear" w:color="auto" w:fill="F2F2F2" w:themeFill="background1" w:themeFillShade="F2"/>
          </w:tcPr>
          <w:p w:rsidR="00000000" w:rsidRDefault="007A2D56">
            <w:pPr>
              <w:rPr>
                <w:noProof/>
              </w:rPr>
            </w:pPr>
            <w:r>
              <w:rPr>
                <w:noProof/>
              </w:rPr>
              <w:t>To open the HUD, follow these steps:</w:t>
            </w:r>
          </w:p>
        </w:tc>
        <w:tc>
          <w:tcPr>
            <w:tcW w:w="7407" w:type="dxa"/>
          </w:tcPr>
          <w:p w:rsidR="00000000" w:rsidRDefault="007A2D56">
            <w:pPr>
              <w:rPr>
                <w:lang w:val="fr-FR"/>
              </w:rPr>
            </w:pPr>
            <w:r>
              <w:rPr>
                <w:lang w:val="fr-FR"/>
              </w:rPr>
              <w:t>Pour ouvrir le HUD,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269768dc-d5c1-474d-9288-2b2ecc951c9a</w:t>
            </w:r>
          </w:p>
        </w:tc>
        <w:tc>
          <w:tcPr>
            <w:tcW w:w="7407" w:type="dxa"/>
            <w:shd w:val="clear" w:color="auto" w:fill="F2F2F2" w:themeFill="background1" w:themeFillShade="F2"/>
          </w:tcPr>
          <w:p w:rsidR="00000000" w:rsidRDefault="007A2D56">
            <w:pPr>
              <w:rPr>
                <w:noProof/>
              </w:rPr>
            </w:pPr>
            <w:r>
              <w:rPr>
                <w:noProof/>
              </w:rPr>
              <w:t>Open Google Chrome.</w:t>
            </w:r>
          </w:p>
        </w:tc>
        <w:tc>
          <w:tcPr>
            <w:tcW w:w="7407" w:type="dxa"/>
          </w:tcPr>
          <w:p w:rsidR="00000000" w:rsidRDefault="007A2D56">
            <w:pPr>
              <w:rPr>
                <w:lang w:val="fr-FR"/>
              </w:rPr>
            </w:pPr>
            <w:r>
              <w:rPr>
                <w:lang w:val="fr-FR"/>
              </w:rPr>
              <w:t>Ouvrez Google Chrome.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ad6aa8fb-e65f-476f-8d93-4e8fb81dd469</w:t>
            </w:r>
          </w:p>
        </w:tc>
        <w:tc>
          <w:tcPr>
            <w:tcW w:w="7407" w:type="dxa"/>
            <w:shd w:val="clear" w:color="auto" w:fill="F2F2F2" w:themeFill="background1" w:themeFillShade="F2"/>
          </w:tcPr>
          <w:p w:rsidR="00000000" w:rsidRDefault="007A2D56">
            <w:pPr>
              <w:rPr>
                <w:noProof/>
              </w:rPr>
            </w:pPr>
            <w:r>
              <w:rPr>
                <w:noProof/>
              </w:rPr>
              <w:t>Click the Brightcove logo next to the address bar to open the extension.</w:t>
            </w:r>
          </w:p>
        </w:tc>
        <w:tc>
          <w:tcPr>
            <w:tcW w:w="7407" w:type="dxa"/>
          </w:tcPr>
          <w:p w:rsidR="00000000" w:rsidRDefault="007A2D56">
            <w:pPr>
              <w:rPr>
                <w:lang w:val="fr-FR"/>
              </w:rPr>
            </w:pPr>
            <w:r>
              <w:rPr>
                <w:lang w:val="fr-FR"/>
              </w:rPr>
              <w:t>Cliquez sur le logo Brightcove en regard de la barre d'adresse</w:t>
            </w:r>
            <w:r>
              <w:rPr>
                <w:lang w:val="fr-FR"/>
              </w:rPr>
              <w:t xml:space="preserve"> pour ouvrir l'extension.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a32703af-4be2-4eb7-915b-537d7f7d3a86</w:t>
            </w:r>
          </w:p>
        </w:tc>
        <w:tc>
          <w:tcPr>
            <w:tcW w:w="7407" w:type="dxa"/>
            <w:shd w:val="clear" w:color="auto" w:fill="F2F2F2" w:themeFill="background1" w:themeFillShade="F2"/>
          </w:tcPr>
          <w:p w:rsidR="00000000" w:rsidRDefault="007A2D56">
            <w:pPr>
              <w:rPr>
                <w:noProof/>
              </w:rPr>
            </w:pPr>
            <w:r>
              <w:rPr>
                <w:noProof/>
              </w:rPr>
              <w:t>If you don't have an active session with the Brightcove Campaign application, you will be prompted to login.</w:t>
            </w:r>
          </w:p>
        </w:tc>
        <w:tc>
          <w:tcPr>
            <w:tcW w:w="7407" w:type="dxa"/>
          </w:tcPr>
          <w:p w:rsidR="00000000" w:rsidRDefault="007A2D56">
            <w:pPr>
              <w:rPr>
                <w:lang w:val="fr-FR"/>
              </w:rPr>
            </w:pPr>
            <w:r>
              <w:rPr>
                <w:lang w:val="fr-FR"/>
              </w:rPr>
              <w:t>Si vous n'avez pas de session active avec l'application Campagne Brightcove, vo</w:t>
            </w:r>
            <w:r>
              <w:rPr>
                <w:lang w:val="fr-FR"/>
              </w:rPr>
              <w:t>us serez invit</w:t>
            </w:r>
            <w:r>
              <w:rPr>
                <w:lang w:val="fr-FR"/>
              </w:rPr>
              <w:t>é</w:t>
            </w:r>
            <w:r>
              <w:rPr>
                <w:lang w:val="fr-FR"/>
              </w:rPr>
              <w:t xml:space="preserve"> </w:t>
            </w:r>
            <w:r>
              <w:rPr>
                <w:lang w:val="fr-FR"/>
              </w:rPr>
              <w:t>à</w:t>
            </w:r>
            <w:r>
              <w:rPr>
                <w:lang w:val="fr-FR"/>
              </w:rPr>
              <w:t xml:space="preserve"> vous connecter.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d927ed1d-a311-4705-954e-77aca9e38d76</w:t>
            </w:r>
          </w:p>
        </w:tc>
        <w:tc>
          <w:tcPr>
            <w:tcW w:w="7407" w:type="dxa"/>
            <w:shd w:val="clear" w:color="auto" w:fill="F2F2F2" w:themeFill="background1" w:themeFillShade="F2"/>
          </w:tcPr>
          <w:p w:rsidR="00000000" w:rsidRDefault="007A2D56">
            <w:pPr>
              <w:rPr>
                <w:noProof/>
              </w:rPr>
            </w:pPr>
            <w:r>
              <w:rPr>
                <w:noProof/>
              </w:rPr>
              <w:t>Enter your email address and password.</w:t>
            </w:r>
          </w:p>
        </w:tc>
        <w:tc>
          <w:tcPr>
            <w:tcW w:w="7407" w:type="dxa"/>
          </w:tcPr>
          <w:p w:rsidR="00000000" w:rsidRDefault="007A2D56">
            <w:pPr>
              <w:rPr>
                <w:lang w:val="fr-FR"/>
              </w:rPr>
            </w:pPr>
            <w:r>
              <w:rPr>
                <w:lang w:val="fr-FR"/>
              </w:rPr>
              <w:t>Entrez votre adresse e-mail et votre mot de passe.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d4c155c8-dff7-4b17-9dad-2bf18cc1d1eb</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Se connecter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ffea1ca4-6118-4bf0-be4d-878219941ba2</w:t>
            </w:r>
          </w:p>
        </w:tc>
        <w:tc>
          <w:tcPr>
            <w:tcW w:w="7407" w:type="dxa"/>
            <w:shd w:val="clear" w:color="auto" w:fill="F2F2F2" w:themeFill="background1" w:themeFillShade="F2"/>
          </w:tcPr>
          <w:p w:rsidR="00000000" w:rsidRDefault="007A2D56">
            <w:pPr>
              <w:rPr>
                <w:noProof/>
              </w:rPr>
            </w:pPr>
            <w:r>
              <w:rPr>
                <w:noProof/>
              </w:rPr>
              <w:t>Icons at the top of the HUD can be used to:</w:t>
            </w:r>
          </w:p>
        </w:tc>
        <w:tc>
          <w:tcPr>
            <w:tcW w:w="7407" w:type="dxa"/>
          </w:tcPr>
          <w:p w:rsidR="00000000" w:rsidRDefault="007A2D56">
            <w:pPr>
              <w:rPr>
                <w:lang w:val="fr-FR"/>
              </w:rPr>
            </w:pPr>
            <w:r>
              <w:rPr>
                <w:lang w:val="fr-FR"/>
              </w:rPr>
              <w:t>Les ic</w:t>
            </w:r>
            <w:r>
              <w:rPr>
                <w:lang w:val="fr-FR"/>
              </w:rPr>
              <w:t>ô</w:t>
            </w:r>
            <w:r>
              <w:rPr>
                <w:lang w:val="fr-FR"/>
              </w:rPr>
              <w:t xml:space="preserve">nes en haut du HUD peuvent </w:t>
            </w:r>
            <w:r>
              <w:rPr>
                <w:lang w:val="fr-FR"/>
              </w:rPr>
              <w:t>ê</w:t>
            </w:r>
            <w:r>
              <w:rPr>
                <w:lang w:val="fr-FR"/>
              </w:rPr>
              <w:t>tre utilis</w:t>
            </w:r>
            <w:r>
              <w:rPr>
                <w:lang w:val="fr-FR"/>
              </w:rPr>
              <w:t>é</w:t>
            </w:r>
            <w:r>
              <w:rPr>
                <w:lang w:val="fr-FR"/>
              </w:rPr>
              <w:t>es pour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39ec4363-d66a-4cd3-bd68-d1c5967974bf</w:t>
            </w:r>
          </w:p>
        </w:tc>
        <w:tc>
          <w:tcPr>
            <w:tcW w:w="7407" w:type="dxa"/>
            <w:shd w:val="clear" w:color="auto" w:fill="F2F2F2" w:themeFill="background1" w:themeFillShade="F2"/>
          </w:tcPr>
          <w:p w:rsidR="00000000" w:rsidRDefault="007A2D56">
            <w:pPr>
              <w:rPr>
                <w:noProof/>
              </w:rPr>
            </w:pPr>
            <w:r>
              <w:rPr>
                <w:rStyle w:val="mqInternal"/>
                <w:noProof/>
              </w:rPr>
              <w:t>[1}</w:t>
            </w:r>
            <w:r>
              <w:rPr>
                <w:noProof/>
              </w:rPr>
              <w:t>Review analytics</w:t>
            </w:r>
            <w:r>
              <w:rPr>
                <w:rStyle w:val="mqInternal"/>
                <w:noProof/>
              </w:rPr>
              <w:t>{2]</w:t>
            </w:r>
          </w:p>
        </w:tc>
        <w:tc>
          <w:tcPr>
            <w:tcW w:w="7407" w:type="dxa"/>
          </w:tcPr>
          <w:p w:rsidR="00000000" w:rsidRDefault="007A2D56">
            <w:pPr>
              <w:rPr>
                <w:lang w:val="fr-FR"/>
              </w:rPr>
            </w:pPr>
            <w:r>
              <w:rPr>
                <w:rStyle w:val="mqInternal"/>
                <w:noProof/>
                <w:lang w:val="fr-FR"/>
              </w:rPr>
              <w:t>[1}</w:t>
            </w:r>
            <w:r>
              <w:rPr>
                <w:lang w:val="fr-FR"/>
              </w:rPr>
              <w:t>Examiner les analyses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c9432a82-c651-4340-99ef-ff3d5a6454c9</w:t>
            </w:r>
          </w:p>
        </w:tc>
        <w:tc>
          <w:tcPr>
            <w:tcW w:w="7407" w:type="dxa"/>
            <w:shd w:val="clear" w:color="auto" w:fill="F2F2F2" w:themeFill="background1" w:themeFillShade="F2"/>
          </w:tcPr>
          <w:p w:rsidR="00000000" w:rsidRDefault="007A2D56">
            <w:pPr>
              <w:rPr>
                <w:noProof/>
              </w:rPr>
            </w:pPr>
            <w:r>
              <w:rPr>
                <w:rStyle w:val="mqInternal"/>
                <w:noProof/>
              </w:rPr>
              <w:t>[1}</w:t>
            </w:r>
            <w:r>
              <w:rPr>
                <w:noProof/>
              </w:rPr>
              <w:t>Manage videos</w:t>
            </w:r>
            <w:r>
              <w:rPr>
                <w:rStyle w:val="mqInternal"/>
                <w:noProof/>
              </w:rPr>
              <w:t>{2]</w:t>
            </w:r>
          </w:p>
        </w:tc>
        <w:tc>
          <w:tcPr>
            <w:tcW w:w="7407" w:type="dxa"/>
          </w:tcPr>
          <w:p w:rsidR="00000000" w:rsidRDefault="007A2D56">
            <w:pPr>
              <w:rPr>
                <w:lang w:val="fr-FR"/>
              </w:rPr>
            </w:pPr>
            <w:r>
              <w:rPr>
                <w:rStyle w:val="mqInternal"/>
                <w:noProof/>
                <w:lang w:val="fr-FR"/>
              </w:rPr>
              <w:t>[1}</w:t>
            </w:r>
            <w:r>
              <w:rPr>
                <w:lang w:val="fr-FR"/>
              </w:rPr>
              <w:t>G</w:t>
            </w:r>
            <w:r>
              <w:rPr>
                <w:lang w:val="fr-FR"/>
              </w:rPr>
              <w:t>é</w:t>
            </w:r>
            <w:r>
              <w:rPr>
                <w:lang w:val="fr-FR"/>
              </w:rPr>
              <w:t>rer les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60d75424-9007-42da-adc8-704c1d6ff8af</w:t>
            </w:r>
          </w:p>
        </w:tc>
        <w:tc>
          <w:tcPr>
            <w:tcW w:w="7407" w:type="dxa"/>
            <w:shd w:val="clear" w:color="auto" w:fill="F2F2F2" w:themeFill="background1" w:themeFillShade="F2"/>
          </w:tcPr>
          <w:p w:rsidR="00000000" w:rsidRDefault="007A2D56">
            <w:pPr>
              <w:rPr>
                <w:noProof/>
              </w:rPr>
            </w:pPr>
            <w:r>
              <w:rPr>
                <w:noProof/>
              </w:rPr>
              <w:t xml:space="preserve">Clicking </w:t>
            </w:r>
            <w:r>
              <w:rPr>
                <w:rStyle w:val="mqInternal"/>
                <w:noProof/>
              </w:rPr>
              <w:t>[1}</w:t>
            </w:r>
            <w:r>
              <w:rPr>
                <w:noProof/>
              </w:rPr>
              <w:t>Go To Web</w:t>
            </w:r>
            <w:r>
              <w:rPr>
                <w:rStyle w:val="mqInternal"/>
                <w:noProof/>
              </w:rPr>
              <w:t>{2]</w:t>
            </w:r>
            <w:r>
              <w:rPr>
                <w:noProof/>
              </w:rPr>
              <w:t xml:space="preserve"> will open the Brightcove Campaign application in a browser window.</w:t>
            </w:r>
          </w:p>
        </w:tc>
        <w:tc>
          <w:tcPr>
            <w:tcW w:w="7407" w:type="dxa"/>
          </w:tcPr>
          <w:p w:rsidR="00000000" w:rsidRDefault="007A2D56">
            <w:pPr>
              <w:rPr>
                <w:lang w:val="fr-FR"/>
              </w:rPr>
            </w:pPr>
            <w:r>
              <w:rPr>
                <w:lang w:val="fr-FR"/>
              </w:rPr>
              <w:t xml:space="preserve">En cliquant </w:t>
            </w:r>
            <w:r>
              <w:rPr>
                <w:rStyle w:val="mqInternal"/>
                <w:noProof/>
                <w:lang w:val="fr-FR"/>
              </w:rPr>
              <w:t>[1}</w:t>
            </w:r>
            <w:r>
              <w:rPr>
                <w:lang w:val="fr-FR"/>
              </w:rPr>
              <w:t>Aller sur le Web</w:t>
            </w:r>
            <w:r>
              <w:rPr>
                <w:rStyle w:val="mqInternal"/>
                <w:noProof/>
                <w:lang w:val="fr-FR"/>
              </w:rPr>
              <w:t>{2]</w:t>
            </w:r>
            <w:r>
              <w:rPr>
                <w:lang w:val="fr-FR"/>
              </w:rPr>
              <w:t xml:space="preserve"> ouvrira</w:t>
            </w:r>
            <w:r>
              <w:rPr>
                <w:lang w:val="fr-FR"/>
              </w:rPr>
              <w:t xml:space="preserve"> l'application Brightcove Campaign dans une fen</w:t>
            </w:r>
            <w:r>
              <w:rPr>
                <w:lang w:val="fr-FR"/>
              </w:rPr>
              <w:t>ê</w:t>
            </w:r>
            <w:r>
              <w:rPr>
                <w:lang w:val="fr-FR"/>
              </w:rPr>
              <w:t>tre de navigateur.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46ae9b1b-dac7-4b72-92b9-623f83926feb</w:t>
            </w:r>
          </w:p>
        </w:tc>
        <w:tc>
          <w:tcPr>
            <w:tcW w:w="7407" w:type="dxa"/>
            <w:shd w:val="clear" w:color="auto" w:fill="F2F2F2" w:themeFill="background1" w:themeFillShade="F2"/>
          </w:tcPr>
          <w:p w:rsidR="00000000" w:rsidRDefault="007A2D56">
            <w:pPr>
              <w:rPr>
                <w:noProof/>
              </w:rPr>
            </w:pPr>
            <w:r>
              <w:rPr>
                <w:noProof/>
              </w:rPr>
              <w:t>Selecting an account</w:t>
            </w:r>
          </w:p>
        </w:tc>
        <w:tc>
          <w:tcPr>
            <w:tcW w:w="7407" w:type="dxa"/>
          </w:tcPr>
          <w:p w:rsidR="00000000" w:rsidRDefault="007A2D56">
            <w:pPr>
              <w:rPr>
                <w:lang w:val="fr-FR"/>
              </w:rPr>
            </w:pPr>
            <w:r>
              <w:rPr>
                <w:lang w:val="fr-FR"/>
              </w:rPr>
              <w:t>S</w:t>
            </w:r>
            <w:r>
              <w:rPr>
                <w:lang w:val="fr-FR"/>
              </w:rPr>
              <w:t>é</w:t>
            </w:r>
            <w:r>
              <w:rPr>
                <w:lang w:val="fr-FR"/>
              </w:rPr>
              <w:t>lection d'un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15d76f64-7734-4a4c-9eda-2c79707d04b1</w:t>
            </w:r>
          </w:p>
        </w:tc>
        <w:tc>
          <w:tcPr>
            <w:tcW w:w="7407" w:type="dxa"/>
            <w:shd w:val="clear" w:color="auto" w:fill="F2F2F2" w:themeFill="background1" w:themeFillShade="F2"/>
          </w:tcPr>
          <w:p w:rsidR="00000000" w:rsidRDefault="007A2D56">
            <w:pPr>
              <w:rPr>
                <w:noProof/>
              </w:rPr>
            </w:pPr>
            <w:r>
              <w:rPr>
                <w:noProof/>
              </w:rPr>
              <w:t>The top right of the HUD will display the current Campaign account.</w:t>
            </w:r>
          </w:p>
        </w:tc>
        <w:tc>
          <w:tcPr>
            <w:tcW w:w="7407" w:type="dxa"/>
          </w:tcPr>
          <w:p w:rsidR="00000000" w:rsidRDefault="007A2D56">
            <w:pPr>
              <w:rPr>
                <w:lang w:val="fr-FR"/>
              </w:rPr>
            </w:pPr>
            <w:r>
              <w:rPr>
                <w:lang w:val="fr-FR"/>
              </w:rPr>
              <w:t xml:space="preserve">En haut </w:t>
            </w:r>
            <w:r>
              <w:rPr>
                <w:lang w:val="fr-FR"/>
              </w:rPr>
              <w:t>à</w:t>
            </w:r>
            <w:r>
              <w:rPr>
                <w:lang w:val="fr-FR"/>
              </w:rPr>
              <w:t xml:space="preserve"> droite du HUD, le compte de campagne actuel s'affiche.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f55a70bc-a653-4812-b5ea-5104a75b9de4</w:t>
            </w:r>
          </w:p>
        </w:tc>
        <w:tc>
          <w:tcPr>
            <w:tcW w:w="7407" w:type="dxa"/>
            <w:shd w:val="clear" w:color="auto" w:fill="F2F2F2" w:themeFill="background1" w:themeFillShade="F2"/>
          </w:tcPr>
          <w:p w:rsidR="00000000" w:rsidRDefault="007A2D56">
            <w:pPr>
              <w:rPr>
                <w:noProof/>
              </w:rPr>
            </w:pPr>
            <w:r>
              <w:rPr>
                <w:noProof/>
              </w:rPr>
              <w:t>If you have access to multiple Campaign accounts, clicking on the account name wi</w:t>
            </w:r>
            <w:r>
              <w:rPr>
                <w:noProof/>
              </w:rPr>
              <w:t>ll open the account selector.</w:t>
            </w:r>
          </w:p>
        </w:tc>
        <w:tc>
          <w:tcPr>
            <w:tcW w:w="7407" w:type="dxa"/>
          </w:tcPr>
          <w:p w:rsidR="00000000" w:rsidRDefault="007A2D56">
            <w:pPr>
              <w:rPr>
                <w:lang w:val="fr-FR"/>
              </w:rPr>
            </w:pPr>
            <w:r>
              <w:rPr>
                <w:lang w:val="fr-FR"/>
              </w:rPr>
              <w:t>Si vous avez acc</w:t>
            </w:r>
            <w:r>
              <w:rPr>
                <w:lang w:val="fr-FR"/>
              </w:rPr>
              <w:t>è</w:t>
            </w:r>
            <w:r>
              <w:rPr>
                <w:lang w:val="fr-FR"/>
              </w:rPr>
              <w:t xml:space="preserve">s </w:t>
            </w:r>
            <w:r>
              <w:rPr>
                <w:lang w:val="fr-FR"/>
              </w:rPr>
              <w:t>à</w:t>
            </w:r>
            <w:r>
              <w:rPr>
                <w:lang w:val="fr-FR"/>
              </w:rPr>
              <w:t xml:space="preserve"> plusieurs comptes Campagne, cliquez sur le nom du compte pour ouvrir le s</w:t>
            </w:r>
            <w:r>
              <w:rPr>
                <w:lang w:val="fr-FR"/>
              </w:rPr>
              <w:t>é</w:t>
            </w:r>
            <w:r>
              <w:rPr>
                <w:lang w:val="fr-FR"/>
              </w:rPr>
              <w:t>lecteur de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336d10bb-302e-48fe-b502-79cf9661e583</w:t>
            </w:r>
          </w:p>
        </w:tc>
        <w:tc>
          <w:tcPr>
            <w:tcW w:w="7407" w:type="dxa"/>
            <w:shd w:val="clear" w:color="auto" w:fill="F2F2F2" w:themeFill="background1" w:themeFillShade="F2"/>
          </w:tcPr>
          <w:p w:rsidR="00000000" w:rsidRDefault="007A2D56">
            <w:pPr>
              <w:rPr>
                <w:noProof/>
              </w:rPr>
            </w:pPr>
            <w:r>
              <w:rPr>
                <w:noProof/>
              </w:rPr>
              <w:t xml:space="preserve">Click on the </w:t>
            </w:r>
            <w:r>
              <w:rPr>
                <w:rStyle w:val="mqInternal"/>
                <w:noProof/>
              </w:rPr>
              <w:t>[1}</w:t>
            </w:r>
            <w:r>
              <w:rPr>
                <w:noProof/>
              </w:rPr>
              <w:t>Account Name</w:t>
            </w:r>
            <w:r>
              <w:rPr>
                <w:rStyle w:val="mqInternal"/>
                <w:noProof/>
              </w:rPr>
              <w:t>{2]</w:t>
            </w:r>
            <w:r>
              <w:rPr>
                <w:noProof/>
              </w:rPr>
              <w:t xml:space="preserve"> dropdown to select another account to </w:t>
            </w:r>
            <w:r>
              <w:rPr>
                <w:noProof/>
              </w:rPr>
              <w:t>work with.</w:t>
            </w:r>
          </w:p>
        </w:tc>
        <w:tc>
          <w:tcPr>
            <w:tcW w:w="7407" w:type="dxa"/>
          </w:tcPr>
          <w:p w:rsidR="00000000" w:rsidRDefault="007A2D56">
            <w:pPr>
              <w:rPr>
                <w:lang w:val="fr-FR"/>
              </w:rPr>
            </w:pPr>
            <w:r>
              <w:rPr>
                <w:lang w:val="fr-FR"/>
              </w:rPr>
              <w:t xml:space="preserve">Clique sur le </w:t>
            </w:r>
            <w:r>
              <w:rPr>
                <w:rStyle w:val="mqInternal"/>
                <w:noProof/>
                <w:lang w:val="fr-FR"/>
              </w:rPr>
              <w:t>[1}</w:t>
            </w:r>
            <w:r>
              <w:rPr>
                <w:lang w:val="fr-FR"/>
              </w:rPr>
              <w:t>Nom du compte</w:t>
            </w:r>
            <w:r>
              <w:rPr>
                <w:rStyle w:val="mqInternal"/>
                <w:noProof/>
                <w:lang w:val="fr-FR"/>
              </w:rPr>
              <w:t>{2]</w:t>
            </w:r>
            <w:r>
              <w:rPr>
                <w:lang w:val="fr-FR"/>
              </w:rPr>
              <w:t xml:space="preserve"> liste d</w:t>
            </w:r>
            <w:r>
              <w:rPr>
                <w:lang w:val="fr-FR"/>
              </w:rPr>
              <w:t>é</w:t>
            </w:r>
            <w:r>
              <w:rPr>
                <w:lang w:val="fr-FR"/>
              </w:rPr>
              <w:t>roulante pour s</w:t>
            </w:r>
            <w:r>
              <w:rPr>
                <w:lang w:val="fr-FR"/>
              </w:rPr>
              <w:t>é</w:t>
            </w:r>
            <w:r>
              <w:rPr>
                <w:lang w:val="fr-FR"/>
              </w:rPr>
              <w:t>lectionner un autre compte avec lequel travailler.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3a8dbe14-0142-4a1c-9d54-5f8638c4d54b</w:t>
            </w:r>
          </w:p>
        </w:tc>
        <w:tc>
          <w:tcPr>
            <w:tcW w:w="7407" w:type="dxa"/>
            <w:shd w:val="clear" w:color="auto" w:fill="F2F2F2" w:themeFill="background1" w:themeFillShade="F2"/>
          </w:tcPr>
          <w:p w:rsidR="00000000" w:rsidRDefault="007A2D56">
            <w:pPr>
              <w:rPr>
                <w:noProof/>
              </w:rPr>
            </w:pPr>
            <w:r>
              <w:rPr>
                <w:noProof/>
              </w:rPr>
              <w:t xml:space="preserve">To sign out of the HUD, click </w:t>
            </w:r>
            <w:r>
              <w:rPr>
                <w:rStyle w:val="mqInternal"/>
                <w:noProof/>
              </w:rPr>
              <w:t>[1}</w:t>
            </w:r>
            <w:r>
              <w:rPr>
                <w:noProof/>
              </w:rPr>
              <w:t>Sign Out</w:t>
            </w:r>
            <w:r>
              <w:rPr>
                <w:rStyle w:val="mqInternal"/>
                <w:noProof/>
              </w:rPr>
              <w:t>{2]</w:t>
            </w:r>
            <w:r>
              <w:rPr>
                <w:noProof/>
              </w:rPr>
              <w:t>.</w:t>
            </w:r>
          </w:p>
        </w:tc>
        <w:tc>
          <w:tcPr>
            <w:tcW w:w="7407" w:type="dxa"/>
          </w:tcPr>
          <w:p w:rsidR="00000000" w:rsidRDefault="007A2D56">
            <w:pPr>
              <w:rPr>
                <w:lang w:val="fr-FR"/>
              </w:rPr>
            </w:pPr>
            <w:r>
              <w:rPr>
                <w:lang w:val="fr-FR"/>
              </w:rPr>
              <w:t>Pour vous d</w:t>
            </w:r>
            <w:r>
              <w:rPr>
                <w:lang w:val="fr-FR"/>
              </w:rPr>
              <w:t>é</w:t>
            </w:r>
            <w:r>
              <w:rPr>
                <w:lang w:val="fr-FR"/>
              </w:rPr>
              <w:t xml:space="preserve">connecter du HUD, cliquez sur </w:t>
            </w:r>
            <w:r>
              <w:rPr>
                <w:rStyle w:val="mqInternal"/>
                <w:noProof/>
                <w:lang w:val="fr-FR"/>
              </w:rPr>
              <w:t>[1}</w:t>
            </w:r>
            <w:r>
              <w:rPr>
                <w:lang w:val="fr-FR"/>
              </w:rPr>
              <w:t>D</w:t>
            </w:r>
            <w:r>
              <w:rPr>
                <w:lang w:val="fr-FR"/>
              </w:rPr>
              <w:t>é</w:t>
            </w:r>
            <w:r>
              <w:rPr>
                <w:lang w:val="fr-FR"/>
              </w:rPr>
              <w:t>c</w:t>
            </w:r>
            <w:r>
              <w:rPr>
                <w:lang w:val="fr-FR"/>
              </w:rPr>
              <w:t>onnexion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14aa027f-67b7-452e-b8b4-97cf43b07665</w:t>
            </w:r>
          </w:p>
        </w:tc>
        <w:tc>
          <w:tcPr>
            <w:tcW w:w="7407" w:type="dxa"/>
            <w:shd w:val="clear" w:color="auto" w:fill="F2F2F2" w:themeFill="background1" w:themeFillShade="F2"/>
          </w:tcPr>
          <w:p w:rsidR="00000000" w:rsidRDefault="007A2D56">
            <w:pPr>
              <w:rPr>
                <w:noProof/>
              </w:rPr>
            </w:pPr>
            <w:r>
              <w:rPr>
                <w:noProof/>
              </w:rPr>
              <w:t>Reviewing video analytics</w:t>
            </w:r>
          </w:p>
        </w:tc>
        <w:tc>
          <w:tcPr>
            <w:tcW w:w="7407" w:type="dxa"/>
          </w:tcPr>
          <w:p w:rsidR="00000000" w:rsidRDefault="007A2D56">
            <w:pPr>
              <w:rPr>
                <w:lang w:val="fr-FR"/>
              </w:rPr>
            </w:pPr>
            <w:r>
              <w:rPr>
                <w:lang w:val="fr-FR"/>
              </w:rPr>
              <w:t>Passage en revue des statistiques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893b281a-3bad-4109-b04a-a6352498f2bd</w:t>
            </w:r>
          </w:p>
        </w:tc>
        <w:tc>
          <w:tcPr>
            <w:tcW w:w="7407" w:type="dxa"/>
            <w:shd w:val="clear" w:color="auto" w:fill="F2F2F2" w:themeFill="background1" w:themeFillShade="F2"/>
          </w:tcPr>
          <w:p w:rsidR="00000000" w:rsidRDefault="007A2D56">
            <w:pPr>
              <w:rPr>
                <w:noProof/>
              </w:rPr>
            </w:pPr>
            <w:r>
              <w:rPr>
                <w:noProof/>
              </w:rPr>
              <w:t>When the HUD is first opened, it displays video analytics.</w:t>
            </w:r>
          </w:p>
        </w:tc>
        <w:tc>
          <w:tcPr>
            <w:tcW w:w="7407" w:type="dxa"/>
          </w:tcPr>
          <w:p w:rsidR="00000000" w:rsidRDefault="007A2D56">
            <w:pPr>
              <w:rPr>
                <w:lang w:val="fr-FR"/>
              </w:rPr>
            </w:pPr>
            <w:r>
              <w:rPr>
                <w:lang w:val="fr-FR"/>
              </w:rPr>
              <w:t>Lorsque le HUD est ouvert pour la premi</w:t>
            </w:r>
            <w:r>
              <w:rPr>
                <w:lang w:val="fr-FR"/>
              </w:rPr>
              <w:t>è</w:t>
            </w:r>
            <w:r>
              <w:rPr>
                <w:lang w:val="fr-FR"/>
              </w:rPr>
              <w:t>re fois, il affiche des analyses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34e06498-e805-47f9-9cdb-a4c40f27171a</w:t>
            </w:r>
          </w:p>
        </w:tc>
        <w:tc>
          <w:tcPr>
            <w:tcW w:w="7407" w:type="dxa"/>
            <w:shd w:val="clear" w:color="auto" w:fill="F2F2F2" w:themeFill="background1" w:themeFillShade="F2"/>
          </w:tcPr>
          <w:p w:rsidR="00000000" w:rsidRDefault="007A2D56">
            <w:pPr>
              <w:rPr>
                <w:noProof/>
              </w:rPr>
            </w:pPr>
            <w:r>
              <w:rPr>
                <w:noProof/>
              </w:rPr>
              <w:t>You can also click on the analytics icon (</w:t>
            </w:r>
            <w:r>
              <w:rPr>
                <w:rStyle w:val="mqInternal"/>
                <w:noProof/>
              </w:rPr>
              <w:t>[1]</w:t>
            </w:r>
            <w:r>
              <w:rPr>
                <w:noProof/>
              </w:rPr>
              <w:t>) to go to analytics mode.</w:t>
            </w:r>
          </w:p>
        </w:tc>
        <w:tc>
          <w:tcPr>
            <w:tcW w:w="7407" w:type="dxa"/>
          </w:tcPr>
          <w:p w:rsidR="00000000" w:rsidRDefault="007A2D56">
            <w:pPr>
              <w:rPr>
                <w:lang w:val="fr-FR"/>
              </w:rPr>
            </w:pPr>
            <w:r>
              <w:rPr>
                <w:lang w:val="fr-FR"/>
              </w:rPr>
              <w:t xml:space="preserve">Vous pouvez </w:t>
            </w:r>
            <w:r>
              <w:rPr>
                <w:lang w:val="fr-FR"/>
              </w:rPr>
              <w:t>é</w:t>
            </w:r>
            <w:r>
              <w:rPr>
                <w:lang w:val="fr-FR"/>
              </w:rPr>
              <w:t>galement cliquer sur l'ic</w:t>
            </w:r>
            <w:r>
              <w:rPr>
                <w:lang w:val="fr-FR"/>
              </w:rPr>
              <w:t>ô</w:t>
            </w:r>
            <w:r>
              <w:rPr>
                <w:lang w:val="fr-FR"/>
              </w:rPr>
              <w:t>ne d'analyse (</w:t>
            </w:r>
            <w:r>
              <w:rPr>
                <w:rStyle w:val="mqInternal"/>
                <w:noProof/>
                <w:lang w:val="fr-FR"/>
              </w:rPr>
              <w:t>[1]</w:t>
            </w:r>
            <w:r>
              <w:rPr>
                <w:lang w:val="fr-FR"/>
              </w:rPr>
              <w:t xml:space="preserve"> ) pou</w:t>
            </w:r>
            <w:r>
              <w:rPr>
                <w:lang w:val="fr-FR"/>
              </w:rPr>
              <w:t>r passer en mode analytique.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cbe5b51c-5bc1-4bdd-b8f3-588ab44bd60a</w:t>
            </w:r>
          </w:p>
        </w:tc>
        <w:tc>
          <w:tcPr>
            <w:tcW w:w="7407" w:type="dxa"/>
            <w:shd w:val="clear" w:color="auto" w:fill="F2F2F2" w:themeFill="background1" w:themeFillShade="F2"/>
          </w:tcPr>
          <w:p w:rsidR="00000000" w:rsidRDefault="007A2D56">
            <w:pPr>
              <w:rPr>
                <w:noProof/>
              </w:rPr>
            </w:pPr>
            <w:r>
              <w:rPr>
                <w:noProof/>
              </w:rPr>
              <w:t>The HUD will only display analytics for video(s) on the page that have been published using Brightcove Campaign</w:t>
            </w:r>
            <w:r>
              <w:rPr>
                <w:noProof/>
              </w:rPr>
              <w:t>™</w:t>
            </w:r>
            <w:r>
              <w:rPr>
                <w:noProof/>
              </w:rPr>
              <w:t>.</w:t>
            </w:r>
          </w:p>
        </w:tc>
        <w:tc>
          <w:tcPr>
            <w:tcW w:w="7407" w:type="dxa"/>
          </w:tcPr>
          <w:p w:rsidR="00000000" w:rsidRDefault="007A2D56">
            <w:pPr>
              <w:rPr>
                <w:lang w:val="fr-FR"/>
              </w:rPr>
            </w:pPr>
            <w:r>
              <w:rPr>
                <w:lang w:val="fr-FR"/>
              </w:rPr>
              <w:t>Le HUD affichera uniquement les analyses des vid</w:t>
            </w:r>
            <w:r>
              <w:rPr>
                <w:lang w:val="fr-FR"/>
              </w:rPr>
              <w:t>é</w:t>
            </w:r>
            <w:r>
              <w:rPr>
                <w:lang w:val="fr-FR"/>
              </w:rPr>
              <w:t>os sur la page qui ont</w:t>
            </w:r>
            <w:r>
              <w:rPr>
                <w:lang w:val="fr-FR"/>
              </w:rPr>
              <w:t xml:space="preserve"> </w:t>
            </w:r>
            <w:r>
              <w:rPr>
                <w:lang w:val="fr-FR"/>
              </w:rPr>
              <w:t>é</w:t>
            </w:r>
            <w:r>
              <w:rPr>
                <w:lang w:val="fr-FR"/>
              </w:rPr>
              <w:t>t</w:t>
            </w:r>
            <w:r>
              <w:rPr>
                <w:lang w:val="fr-FR"/>
              </w:rPr>
              <w:t>é</w:t>
            </w:r>
            <w:r>
              <w:rPr>
                <w:lang w:val="fr-FR"/>
              </w:rPr>
              <w:t xml:space="preserve"> publi</w:t>
            </w:r>
            <w:r>
              <w:rPr>
                <w:lang w:val="fr-FR"/>
              </w:rPr>
              <w:t>é</w:t>
            </w:r>
            <w:r>
              <w:rPr>
                <w:lang w:val="fr-FR"/>
              </w:rPr>
              <w:t xml:space="preserve">es </w:t>
            </w:r>
            <w:r>
              <w:rPr>
                <w:lang w:val="fr-FR"/>
              </w:rPr>
              <w:t>à</w:t>
            </w:r>
            <w:r>
              <w:rPr>
                <w:lang w:val="fr-FR"/>
              </w:rPr>
              <w:t xml:space="preserve"> l'aide de Brightcove Campaign</w:t>
            </w:r>
            <w:r>
              <w:rPr>
                <w:lang w:val="fr-FR"/>
              </w:rPr>
              <w:t>™</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075957b2-1816-49b0-9494-a7eac7138f1b</w:t>
            </w:r>
          </w:p>
        </w:tc>
        <w:tc>
          <w:tcPr>
            <w:tcW w:w="7407" w:type="dxa"/>
            <w:shd w:val="clear" w:color="auto" w:fill="F2F2F2" w:themeFill="background1" w:themeFillShade="F2"/>
          </w:tcPr>
          <w:p w:rsidR="00000000" w:rsidRDefault="007A2D56">
            <w:pPr>
              <w:rPr>
                <w:noProof/>
              </w:rPr>
            </w:pPr>
            <w:r>
              <w:rPr>
                <w:noProof/>
              </w:rPr>
              <w:t>The HUD will display basic information about the video(s) on the page:</w:t>
            </w:r>
          </w:p>
        </w:tc>
        <w:tc>
          <w:tcPr>
            <w:tcW w:w="7407" w:type="dxa"/>
          </w:tcPr>
          <w:p w:rsidR="00000000" w:rsidRDefault="007A2D56">
            <w:pPr>
              <w:rPr>
                <w:lang w:val="fr-FR"/>
              </w:rPr>
            </w:pPr>
            <w:r>
              <w:rPr>
                <w:lang w:val="fr-FR"/>
              </w:rPr>
              <w:t>Le HUD affichera des informations de base sur la ou les vid</w:t>
            </w:r>
            <w:r>
              <w:rPr>
                <w:lang w:val="fr-FR"/>
              </w:rPr>
              <w:t>é</w:t>
            </w:r>
            <w:r>
              <w:rPr>
                <w:lang w:val="fr-FR"/>
              </w:rPr>
              <w:t>os sur la page :</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44 </w:t>
            </w:r>
            <w:r>
              <w:rPr>
                <w:noProof/>
                <w:sz w:val="16"/>
              </w:rPr>
              <w:br/>
            </w:r>
            <w:r>
              <w:rPr>
                <w:noProof/>
                <w:sz w:val="2"/>
              </w:rPr>
              <w:t>a2792175-1192</w:t>
            </w:r>
            <w:r>
              <w:rPr>
                <w:noProof/>
                <w:sz w:val="2"/>
              </w:rPr>
              <w:t>-482e-b3f4-27f323bb6981</w:t>
            </w:r>
          </w:p>
        </w:tc>
        <w:tc>
          <w:tcPr>
            <w:tcW w:w="7407" w:type="dxa"/>
            <w:shd w:val="clear" w:color="auto" w:fill="F2F2F2" w:themeFill="background1" w:themeFillShade="F2"/>
          </w:tcPr>
          <w:p w:rsidR="00000000" w:rsidRDefault="007A2D56">
            <w:pPr>
              <w:rPr>
                <w:noProof/>
              </w:rPr>
            </w:pPr>
            <w:r>
              <w:rPr>
                <w:noProof/>
              </w:rPr>
              <w:t>Video name</w:t>
            </w:r>
          </w:p>
        </w:tc>
        <w:tc>
          <w:tcPr>
            <w:tcW w:w="7407" w:type="dxa"/>
          </w:tcPr>
          <w:p w:rsidR="00000000" w:rsidRDefault="007A2D56">
            <w:pPr>
              <w:rPr>
                <w:lang w:val="fr-FR"/>
              </w:rPr>
            </w:pPr>
            <w:r>
              <w:rPr>
                <w:lang w:val="fr-FR"/>
              </w:rPr>
              <w:t>Nom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d7f73541-c01a-4ad3-99d3-0cea3c6339d9</w:t>
            </w:r>
          </w:p>
        </w:tc>
        <w:tc>
          <w:tcPr>
            <w:tcW w:w="7407" w:type="dxa"/>
            <w:shd w:val="clear" w:color="auto" w:fill="F2F2F2" w:themeFill="background1" w:themeFillShade="F2"/>
          </w:tcPr>
          <w:p w:rsidR="00000000" w:rsidRDefault="007A2D56">
            <w:pPr>
              <w:rPr>
                <w:noProof/>
              </w:rPr>
            </w:pPr>
            <w:r>
              <w:rPr>
                <w:noProof/>
              </w:rPr>
              <w:t>Video ID</w:t>
            </w:r>
          </w:p>
        </w:tc>
        <w:tc>
          <w:tcPr>
            <w:tcW w:w="7407" w:type="dxa"/>
          </w:tcPr>
          <w:p w:rsidR="00000000" w:rsidRDefault="007A2D56">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1070443c-ad3c-4da1-bfb3-c6c3003cf2e9</w:t>
            </w:r>
          </w:p>
        </w:tc>
        <w:tc>
          <w:tcPr>
            <w:tcW w:w="7407" w:type="dxa"/>
            <w:shd w:val="clear" w:color="auto" w:fill="F2F2F2" w:themeFill="background1" w:themeFillShade="F2"/>
          </w:tcPr>
          <w:p w:rsidR="00000000" w:rsidRDefault="007A2D56">
            <w:pPr>
              <w:rPr>
                <w:noProof/>
              </w:rPr>
            </w:pPr>
            <w:r>
              <w:rPr>
                <w:noProof/>
              </w:rPr>
              <w:t>Video Content Type</w:t>
            </w:r>
          </w:p>
        </w:tc>
        <w:tc>
          <w:tcPr>
            <w:tcW w:w="7407" w:type="dxa"/>
          </w:tcPr>
          <w:p w:rsidR="00000000" w:rsidRDefault="007A2D56">
            <w:pPr>
              <w:rPr>
                <w:lang w:val="fr-FR"/>
              </w:rPr>
            </w:pPr>
            <w:r>
              <w:rPr>
                <w:lang w:val="fr-FR"/>
              </w:rPr>
              <w:t>Type de contenu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4071d389-fe42-4da8-bd4c-3cc6a33c06a4</w:t>
            </w:r>
          </w:p>
        </w:tc>
        <w:tc>
          <w:tcPr>
            <w:tcW w:w="7407" w:type="dxa"/>
            <w:shd w:val="clear" w:color="auto" w:fill="F2F2F2" w:themeFill="background1" w:themeFillShade="F2"/>
          </w:tcPr>
          <w:p w:rsidR="00000000" w:rsidRDefault="007A2D56">
            <w:pPr>
              <w:rPr>
                <w:noProof/>
              </w:rPr>
            </w:pPr>
            <w:r>
              <w:rPr>
                <w:noProof/>
              </w:rPr>
              <w:t>Created date</w:t>
            </w:r>
          </w:p>
        </w:tc>
        <w:tc>
          <w:tcPr>
            <w:tcW w:w="7407" w:type="dxa"/>
          </w:tcPr>
          <w:p w:rsidR="00000000" w:rsidRDefault="007A2D56">
            <w:pPr>
              <w:rPr>
                <w:lang w:val="fr-FR"/>
              </w:rPr>
            </w:pPr>
            <w:r>
              <w:rPr>
                <w:lang w:val="fr-FR"/>
              </w:rPr>
              <w:t>Date de cr</w:t>
            </w:r>
            <w:r>
              <w:rPr>
                <w:lang w:val="fr-FR"/>
              </w:rPr>
              <w:t>é</w:t>
            </w:r>
            <w:r>
              <w:rPr>
                <w:lang w:val="fr-FR"/>
              </w:rPr>
              <w:t>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f4bead35-4f24-4d7c-bdf8-6689e8e0c04b</w:t>
            </w:r>
          </w:p>
        </w:tc>
        <w:tc>
          <w:tcPr>
            <w:tcW w:w="7407" w:type="dxa"/>
            <w:shd w:val="clear" w:color="auto" w:fill="F2F2F2" w:themeFill="background1" w:themeFillShade="F2"/>
          </w:tcPr>
          <w:p w:rsidR="00000000" w:rsidRDefault="007A2D56">
            <w:pPr>
              <w:rPr>
                <w:noProof/>
              </w:rPr>
            </w:pPr>
            <w:r>
              <w:rPr>
                <w:noProof/>
              </w:rPr>
              <w:t xml:space="preserve">If there are multiple videos on the page, </w:t>
            </w:r>
            <w:r>
              <w:rPr>
                <w:rStyle w:val="mqInternal"/>
                <w:noProof/>
              </w:rPr>
              <w:t>[1}</w:t>
            </w:r>
            <w:r>
              <w:rPr>
                <w:noProof/>
              </w:rPr>
              <w:t>Previous Video</w:t>
            </w:r>
            <w:r>
              <w:rPr>
                <w:rStyle w:val="mqInternal"/>
                <w:noProof/>
              </w:rPr>
              <w:t>{2]</w:t>
            </w:r>
            <w:r>
              <w:rPr>
                <w:noProof/>
              </w:rPr>
              <w:t xml:space="preserve"> and </w:t>
            </w:r>
            <w:r>
              <w:rPr>
                <w:rStyle w:val="mqInternal"/>
                <w:noProof/>
              </w:rPr>
              <w:t>[1}</w:t>
            </w:r>
            <w:r>
              <w:rPr>
                <w:noProof/>
              </w:rPr>
              <w:t>Next Video</w:t>
            </w:r>
            <w:r>
              <w:rPr>
                <w:rStyle w:val="mqInternal"/>
                <w:noProof/>
              </w:rPr>
              <w:t>{2]</w:t>
            </w:r>
            <w:r>
              <w:rPr>
                <w:noProof/>
              </w:rPr>
              <w:t xml:space="preserve"> buttons will be enabled.</w:t>
            </w:r>
          </w:p>
        </w:tc>
        <w:tc>
          <w:tcPr>
            <w:tcW w:w="7407" w:type="dxa"/>
          </w:tcPr>
          <w:p w:rsidR="00000000" w:rsidRDefault="007A2D56">
            <w:pPr>
              <w:rPr>
                <w:lang w:val="fr-FR"/>
              </w:rPr>
            </w:pPr>
            <w:r>
              <w:rPr>
                <w:lang w:val="fr-FR"/>
              </w:rPr>
              <w:t>S'il y a plusieurs vid</w:t>
            </w:r>
            <w:r>
              <w:rPr>
                <w:lang w:val="fr-FR"/>
              </w:rPr>
              <w:t>é</w:t>
            </w:r>
            <w:r>
              <w:rPr>
                <w:lang w:val="fr-FR"/>
              </w:rPr>
              <w:t xml:space="preserve">os sur la page, </w:t>
            </w:r>
            <w:r>
              <w:rPr>
                <w:rStyle w:val="mqInternal"/>
                <w:noProof/>
                <w:lang w:val="fr-FR"/>
              </w:rPr>
              <w:t>[1}</w:t>
            </w:r>
            <w:r>
              <w:rPr>
                <w:lang w:val="fr-FR"/>
              </w:rPr>
              <w:t>Vid</w:t>
            </w:r>
            <w:r>
              <w:rPr>
                <w:lang w:val="fr-FR"/>
              </w:rPr>
              <w:t>é</w:t>
            </w:r>
            <w:r>
              <w:rPr>
                <w:lang w:val="fr-FR"/>
              </w:rPr>
              <w:t>o pr</w:t>
            </w:r>
            <w:r>
              <w:rPr>
                <w:lang w:val="fr-FR"/>
              </w:rPr>
              <w:t>é</w:t>
            </w:r>
            <w:r>
              <w:rPr>
                <w:lang w:val="fr-FR"/>
              </w:rPr>
              <w:t>c</w:t>
            </w:r>
            <w:r>
              <w:rPr>
                <w:lang w:val="fr-FR"/>
              </w:rPr>
              <w:t>é</w:t>
            </w:r>
            <w:r>
              <w:rPr>
                <w:lang w:val="fr-FR"/>
              </w:rPr>
              <w:t>dente</w:t>
            </w:r>
            <w:r>
              <w:rPr>
                <w:rStyle w:val="mqInternal"/>
                <w:noProof/>
                <w:lang w:val="fr-FR"/>
              </w:rPr>
              <w:t>{2]</w:t>
            </w:r>
            <w:r>
              <w:rPr>
                <w:lang w:val="fr-FR"/>
              </w:rPr>
              <w:t xml:space="preserve"> et </w:t>
            </w:r>
            <w:r>
              <w:rPr>
                <w:rStyle w:val="mqInternal"/>
                <w:noProof/>
                <w:lang w:val="fr-FR"/>
              </w:rPr>
              <w:t>[1}</w:t>
            </w:r>
            <w:r>
              <w:rPr>
                <w:lang w:val="fr-FR"/>
              </w:rPr>
              <w:t>Vid</w:t>
            </w:r>
            <w:r>
              <w:rPr>
                <w:lang w:val="fr-FR"/>
              </w:rPr>
              <w:t>é</w:t>
            </w:r>
            <w:r>
              <w:rPr>
                <w:lang w:val="fr-FR"/>
              </w:rPr>
              <w:t>o suivante</w:t>
            </w:r>
            <w:r>
              <w:rPr>
                <w:rStyle w:val="mqInternal"/>
                <w:noProof/>
                <w:lang w:val="fr-FR"/>
              </w:rPr>
              <w:t>{2]</w:t>
            </w:r>
            <w:r>
              <w:rPr>
                <w:lang w:val="fr-FR"/>
              </w:rPr>
              <w:t xml:space="preserve"> les boutons seront activ</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1ad05384-ff7e-48fc-83d7-fb1680362ba9</w:t>
            </w:r>
          </w:p>
        </w:tc>
        <w:tc>
          <w:tcPr>
            <w:tcW w:w="7407" w:type="dxa"/>
            <w:shd w:val="clear" w:color="auto" w:fill="F2F2F2" w:themeFill="background1" w:themeFillShade="F2"/>
          </w:tcPr>
          <w:p w:rsidR="00000000" w:rsidRDefault="007A2D56">
            <w:pPr>
              <w:rPr>
                <w:noProof/>
              </w:rPr>
            </w:pPr>
            <w:r>
              <w:rPr>
                <w:noProof/>
              </w:rPr>
              <w:t>Video analytics on the HUD are "close to real-time".</w:t>
            </w:r>
          </w:p>
        </w:tc>
        <w:tc>
          <w:tcPr>
            <w:tcW w:w="7407" w:type="dxa"/>
          </w:tcPr>
          <w:p w:rsidR="00000000" w:rsidRDefault="007A2D56">
            <w:pPr>
              <w:rPr>
                <w:lang w:val="fr-FR"/>
              </w:rPr>
            </w:pPr>
            <w:r>
              <w:rPr>
                <w:lang w:val="fr-FR"/>
              </w:rPr>
              <w:t>Les analyses vid</w:t>
            </w:r>
            <w:r>
              <w:rPr>
                <w:lang w:val="fr-FR"/>
              </w:rPr>
              <w:t>é</w:t>
            </w:r>
            <w:r>
              <w:rPr>
                <w:lang w:val="fr-FR"/>
              </w:rPr>
              <w:t xml:space="preserve">o sur le HUD sont </w:t>
            </w:r>
            <w:r>
              <w:rPr>
                <w:lang w:val="fr-FR"/>
              </w:rPr>
              <w:t>«</w:t>
            </w:r>
            <w:r>
              <w:rPr>
                <w:lang w:val="fr-FR"/>
              </w:rPr>
              <w:t> proches du temps r</w:t>
            </w:r>
            <w:r>
              <w:rPr>
                <w:lang w:val="fr-FR"/>
              </w:rPr>
              <w:t>é</w:t>
            </w:r>
            <w:r>
              <w:rPr>
                <w:lang w:val="fr-FR"/>
              </w:rPr>
              <w:t>el </w:t>
            </w:r>
            <w:r>
              <w:rPr>
                <w:lang w:val="fr-FR"/>
              </w:rPr>
              <w:t>»</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ee6382ee-3956-4d91-a5d7-aa2bf6506bfe</w:t>
            </w:r>
          </w:p>
        </w:tc>
        <w:tc>
          <w:tcPr>
            <w:tcW w:w="7407" w:type="dxa"/>
            <w:shd w:val="clear" w:color="auto" w:fill="F2F2F2" w:themeFill="background1" w:themeFillShade="F2"/>
          </w:tcPr>
          <w:p w:rsidR="00000000" w:rsidRDefault="007A2D56">
            <w:pPr>
              <w:rPr>
                <w:noProof/>
              </w:rPr>
            </w:pPr>
            <w:r>
              <w:rPr>
                <w:noProof/>
              </w:rPr>
              <w:t>Analytics are typically delayed a few minutes but the delay can increase during traffic spikes.</w:t>
            </w:r>
          </w:p>
        </w:tc>
        <w:tc>
          <w:tcPr>
            <w:tcW w:w="7407" w:type="dxa"/>
          </w:tcPr>
          <w:p w:rsidR="00000000" w:rsidRDefault="007A2D56">
            <w:pPr>
              <w:rPr>
                <w:lang w:val="fr-FR"/>
              </w:rPr>
            </w:pPr>
            <w:r>
              <w:rPr>
                <w:lang w:val="fr-FR"/>
              </w:rPr>
              <w:t>Les analyses sont g</w:t>
            </w:r>
            <w:r>
              <w:rPr>
                <w:lang w:val="fr-FR"/>
              </w:rPr>
              <w:t>é</w:t>
            </w:r>
            <w:r>
              <w:rPr>
                <w:lang w:val="fr-FR"/>
              </w:rPr>
              <w:t>n</w:t>
            </w:r>
            <w:r>
              <w:rPr>
                <w:lang w:val="fr-FR"/>
              </w:rPr>
              <w:t>é</w:t>
            </w:r>
            <w:r>
              <w:rPr>
                <w:lang w:val="fr-FR"/>
              </w:rPr>
              <w:t>ralement retard</w:t>
            </w:r>
            <w:r>
              <w:rPr>
                <w:lang w:val="fr-FR"/>
              </w:rPr>
              <w:t>é</w:t>
            </w:r>
            <w:r>
              <w:rPr>
                <w:lang w:val="fr-FR"/>
              </w:rPr>
              <w:t>es de quelques minutes, mais le d</w:t>
            </w:r>
            <w:r>
              <w:rPr>
                <w:lang w:val="fr-FR"/>
              </w:rPr>
              <w:t>é</w:t>
            </w:r>
            <w:r>
              <w:rPr>
                <w:lang w:val="fr-FR"/>
              </w:rPr>
              <w:t>lai peut augmenter pendant les pics de trafic.</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e4073036-69ac-4655-9bb9-af89a3aedd2a</w:t>
            </w:r>
          </w:p>
        </w:tc>
        <w:tc>
          <w:tcPr>
            <w:tcW w:w="7407" w:type="dxa"/>
            <w:shd w:val="clear" w:color="auto" w:fill="F2F2F2" w:themeFill="background1" w:themeFillShade="F2"/>
          </w:tcPr>
          <w:p w:rsidR="00000000" w:rsidRDefault="007A2D56">
            <w:pPr>
              <w:rPr>
                <w:noProof/>
              </w:rPr>
            </w:pPr>
            <w:r>
              <w:rPr>
                <w:noProof/>
              </w:rPr>
              <w:t>The following analytics data for the past 30 days will be displayed:</w:t>
            </w:r>
          </w:p>
        </w:tc>
        <w:tc>
          <w:tcPr>
            <w:tcW w:w="7407" w:type="dxa"/>
          </w:tcPr>
          <w:p w:rsidR="00000000" w:rsidRDefault="007A2D56">
            <w:pPr>
              <w:rPr>
                <w:lang w:val="fr-FR"/>
              </w:rPr>
            </w:pPr>
            <w:r>
              <w:rPr>
                <w:lang w:val="fr-FR"/>
              </w:rPr>
              <w:t>Les donn</w:t>
            </w:r>
            <w:r>
              <w:rPr>
                <w:lang w:val="fr-FR"/>
              </w:rPr>
              <w:t>é</w:t>
            </w:r>
            <w:r>
              <w:rPr>
                <w:lang w:val="fr-FR"/>
              </w:rPr>
              <w:t>es analytiques suivantes pour les 30 derniers jours seront affich</w:t>
            </w:r>
            <w:r>
              <w:rPr>
                <w:lang w:val="fr-FR"/>
              </w:rPr>
              <w:t>é</w:t>
            </w:r>
            <w:r>
              <w:rPr>
                <w:lang w:val="fr-FR"/>
              </w:rPr>
              <w: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ff1375a3-d5f3-4ac7-ba6e-cabef5ec77a2</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Impressions</w:t>
            </w:r>
            <w:r>
              <w:rPr>
                <w:rStyle w:val="mqInternal"/>
                <w:noProof/>
              </w:rPr>
              <w:t>{2]</w:t>
            </w:r>
            <w:r>
              <w:rPr>
                <w:noProof/>
              </w:rPr>
              <w:t xml:space="preserve"> - The number of times the video was load</w:t>
            </w:r>
            <w:r>
              <w:rPr>
                <w:noProof/>
              </w:rPr>
              <w:t>ed and ready for playback</w:t>
            </w:r>
          </w:p>
        </w:tc>
        <w:tc>
          <w:tcPr>
            <w:tcW w:w="7407" w:type="dxa"/>
          </w:tcPr>
          <w:p w:rsidR="00000000" w:rsidRDefault="007A2D56">
            <w:pPr>
              <w:rPr>
                <w:lang w:val="fr-FR"/>
              </w:rPr>
            </w:pPr>
            <w:r>
              <w:rPr>
                <w:rStyle w:val="mqInternal"/>
                <w:noProof/>
                <w:lang w:val="fr-FR"/>
              </w:rPr>
              <w:t>[1}</w:t>
            </w:r>
            <w:r>
              <w:rPr>
                <w:lang w:val="fr-FR"/>
              </w:rPr>
              <w:t>Impressions vid</w:t>
            </w:r>
            <w:r>
              <w:rPr>
                <w:lang w:val="fr-FR"/>
              </w:rPr>
              <w:t>é</w:t>
            </w:r>
            <w:r>
              <w:rPr>
                <w:lang w:val="fr-FR"/>
              </w:rPr>
              <w:t>o</w:t>
            </w:r>
            <w:r>
              <w:rPr>
                <w:rStyle w:val="mqInternal"/>
                <w:noProof/>
                <w:lang w:val="fr-FR"/>
              </w:rPr>
              <w:t>{2]</w:t>
            </w:r>
            <w:r>
              <w:rPr>
                <w:lang w:val="fr-FR"/>
              </w:rPr>
              <w:t xml:space="preserve"> - Le nombre de fois o</w:t>
            </w:r>
            <w:r>
              <w:rPr>
                <w:lang w:val="fr-FR"/>
              </w:rPr>
              <w:t>ù</w:t>
            </w:r>
            <w:r>
              <w:rPr>
                <w:lang w:val="fr-FR"/>
              </w:rPr>
              <w:t xml:space="preserve"> la vid</w:t>
            </w:r>
            <w:r>
              <w:rPr>
                <w:lang w:val="fr-FR"/>
              </w:rPr>
              <w:t>é</w:t>
            </w:r>
            <w:r>
              <w:rPr>
                <w:lang w:val="fr-FR"/>
              </w:rPr>
              <w:t xml:space="preserve">o a </w:t>
            </w:r>
            <w:r>
              <w:rPr>
                <w:lang w:val="fr-FR"/>
              </w:rPr>
              <w:t>é</w:t>
            </w:r>
            <w:r>
              <w:rPr>
                <w:lang w:val="fr-FR"/>
              </w:rPr>
              <w:t>t</w:t>
            </w:r>
            <w:r>
              <w:rPr>
                <w:lang w:val="fr-FR"/>
              </w:rPr>
              <w:t>é</w:t>
            </w:r>
            <w:r>
              <w:rPr>
                <w:lang w:val="fr-FR"/>
              </w:rPr>
              <w:t xml:space="preserve"> charg</w:t>
            </w:r>
            <w:r>
              <w:rPr>
                <w:lang w:val="fr-FR"/>
              </w:rPr>
              <w:t>é</w:t>
            </w:r>
            <w:r>
              <w:rPr>
                <w:lang w:val="fr-FR"/>
              </w:rPr>
              <w:t>e et pr</w:t>
            </w:r>
            <w:r>
              <w:rPr>
                <w:lang w:val="fr-FR"/>
              </w:rPr>
              <w:t>ê</w:t>
            </w:r>
            <w:r>
              <w:rPr>
                <w:lang w:val="fr-FR"/>
              </w:rPr>
              <w:t>te pour la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d5019f5e-61ae-4fdf-8e5d-cc9cc25089c1</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Starts</w:t>
            </w:r>
            <w:r>
              <w:rPr>
                <w:rStyle w:val="mqInternal"/>
                <w:noProof/>
              </w:rPr>
              <w:t>{2]</w:t>
            </w:r>
            <w:r>
              <w:rPr>
                <w:noProof/>
              </w:rPr>
              <w:t xml:space="preserve"> - The number of times the video started playing</w:t>
            </w:r>
          </w:p>
        </w:tc>
        <w:tc>
          <w:tcPr>
            <w:tcW w:w="7407" w:type="dxa"/>
          </w:tcPr>
          <w:p w:rsidR="00000000" w:rsidRDefault="007A2D56">
            <w:pPr>
              <w:rPr>
                <w:lang w:val="fr-FR"/>
              </w:rPr>
            </w:pPr>
            <w:r>
              <w:rPr>
                <w:rStyle w:val="mqInternal"/>
                <w:noProof/>
                <w:lang w:val="fr-FR"/>
              </w:rPr>
              <w:t>[1}</w:t>
            </w:r>
            <w:r>
              <w:rPr>
                <w:lang w:val="fr-FR"/>
              </w:rPr>
              <w:t>La vid</w:t>
            </w:r>
            <w:r>
              <w:rPr>
                <w:lang w:val="fr-FR"/>
              </w:rPr>
              <w:t>é</w:t>
            </w:r>
            <w:r>
              <w:rPr>
                <w:lang w:val="fr-FR"/>
              </w:rPr>
              <w:t>o d</w:t>
            </w:r>
            <w:r>
              <w:rPr>
                <w:lang w:val="fr-FR"/>
              </w:rPr>
              <w:t>é</w:t>
            </w:r>
            <w:r>
              <w:rPr>
                <w:lang w:val="fr-FR"/>
              </w:rPr>
              <w:t>marre</w:t>
            </w:r>
            <w:r>
              <w:rPr>
                <w:rStyle w:val="mqInternal"/>
                <w:noProof/>
                <w:lang w:val="fr-FR"/>
              </w:rPr>
              <w:t>{2]</w:t>
            </w:r>
            <w:r>
              <w:rPr>
                <w:lang w:val="fr-FR"/>
              </w:rPr>
              <w:t xml:space="preserve"> - L</w:t>
            </w:r>
            <w:r>
              <w:rPr>
                <w:lang w:val="fr-FR"/>
              </w:rPr>
              <w:t>e nombre de fois o</w:t>
            </w:r>
            <w:r>
              <w:rPr>
                <w:lang w:val="fr-FR"/>
              </w:rPr>
              <w:t>ù</w:t>
            </w:r>
            <w:r>
              <w:rPr>
                <w:lang w:val="fr-FR"/>
              </w:rPr>
              <w:t xml:space="preserve"> la vid</w:t>
            </w:r>
            <w:r>
              <w:rPr>
                <w:lang w:val="fr-FR"/>
              </w:rPr>
              <w:t>é</w:t>
            </w:r>
            <w:r>
              <w:rPr>
                <w:lang w:val="fr-FR"/>
              </w:rPr>
              <w:t>o a commenc</w:t>
            </w:r>
            <w:r>
              <w:rPr>
                <w:lang w:val="fr-FR"/>
              </w:rPr>
              <w:t>é</w:t>
            </w:r>
            <w:r>
              <w:rPr>
                <w:lang w:val="fr-FR"/>
              </w:rPr>
              <w:t xml:space="preserve"> </w:t>
            </w:r>
            <w:r>
              <w:rPr>
                <w:lang w:val="fr-FR"/>
              </w:rPr>
              <w:t>à</w:t>
            </w:r>
            <w:r>
              <w:rPr>
                <w:lang w:val="fr-FR"/>
              </w:rPr>
              <w:t xml:space="preserve"> jouer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72106aa0-d90f-4abc-899c-9c04c4fe5c9f</w:t>
            </w:r>
          </w:p>
        </w:tc>
        <w:tc>
          <w:tcPr>
            <w:tcW w:w="7407" w:type="dxa"/>
            <w:shd w:val="clear" w:color="auto" w:fill="F2F2F2" w:themeFill="background1" w:themeFillShade="F2"/>
          </w:tcPr>
          <w:p w:rsidR="00000000" w:rsidRDefault="007A2D56">
            <w:pPr>
              <w:rPr>
                <w:noProof/>
              </w:rPr>
            </w:pPr>
            <w:r>
              <w:rPr>
                <w:rStyle w:val="mqInternal"/>
                <w:noProof/>
              </w:rPr>
              <w:t>[1}</w:t>
            </w:r>
            <w:r>
              <w:rPr>
                <w:noProof/>
              </w:rPr>
              <w:t>Avg Time Viewed</w:t>
            </w:r>
            <w:r>
              <w:rPr>
                <w:rStyle w:val="mqInternal"/>
                <w:noProof/>
              </w:rPr>
              <w:t>{2]</w:t>
            </w:r>
            <w:r>
              <w:rPr>
                <w:noProof/>
              </w:rPr>
              <w:t xml:space="preserve"> - Total Time Viewed / Video Starts</w:t>
            </w:r>
          </w:p>
        </w:tc>
        <w:tc>
          <w:tcPr>
            <w:tcW w:w="7407" w:type="dxa"/>
          </w:tcPr>
          <w:p w:rsidR="00000000" w:rsidRDefault="007A2D56">
            <w:pPr>
              <w:rPr>
                <w:lang w:val="fr-FR"/>
              </w:rPr>
            </w:pPr>
            <w:r>
              <w:rPr>
                <w:rStyle w:val="mqInternal"/>
                <w:noProof/>
                <w:lang w:val="fr-FR"/>
              </w:rPr>
              <w:t>[1}</w:t>
            </w:r>
            <w:r>
              <w:rPr>
                <w:lang w:val="fr-FR"/>
              </w:rPr>
              <w:t>Temps moyen de visualisation</w:t>
            </w:r>
            <w:r>
              <w:rPr>
                <w:rStyle w:val="mqInternal"/>
                <w:noProof/>
                <w:lang w:val="fr-FR"/>
              </w:rPr>
              <w:t>{2]</w:t>
            </w:r>
            <w:r>
              <w:rPr>
                <w:lang w:val="fr-FR"/>
              </w:rPr>
              <w:t xml:space="preserve"> - Dur</w:t>
            </w:r>
            <w:r>
              <w:rPr>
                <w:lang w:val="fr-FR"/>
              </w:rPr>
              <w:t>é</w:t>
            </w:r>
            <w:r>
              <w:rPr>
                <w:lang w:val="fr-FR"/>
              </w:rPr>
              <w:t>e totale de visionnage / d</w:t>
            </w:r>
            <w:r>
              <w:rPr>
                <w:lang w:val="fr-FR"/>
              </w:rPr>
              <w:t>é</w:t>
            </w:r>
            <w:r>
              <w:rPr>
                <w:lang w:val="fr-FR"/>
              </w:rPr>
              <w:t>marrage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616127ba-4cbe-45b5-9073-d09088b5d12a</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Benchmark Score</w:t>
            </w:r>
            <w:r>
              <w:rPr>
                <w:rStyle w:val="mqInternal"/>
                <w:noProof/>
              </w:rPr>
              <w:t>{2]</w:t>
            </w:r>
            <w:r>
              <w:rPr>
                <w:noProof/>
              </w:rPr>
              <w:t xml:space="preserve"> - Overall rating that measures how your video is performing (</w:t>
            </w:r>
            <w:r>
              <w:rPr>
                <w:rStyle w:val="mqInternal"/>
                <w:noProof/>
              </w:rPr>
              <w:t>[3}</w:t>
            </w:r>
            <w:r>
              <w:rPr>
                <w:noProof/>
              </w:rPr>
              <w:t>learn more...</w:t>
            </w:r>
            <w:r>
              <w:rPr>
                <w:rStyle w:val="mqInternal"/>
                <w:noProof/>
              </w:rPr>
              <w:t>{4]</w:t>
            </w:r>
            <w:r>
              <w:rPr>
                <w:noProof/>
              </w:rPr>
              <w:t>)</w:t>
            </w:r>
          </w:p>
        </w:tc>
        <w:tc>
          <w:tcPr>
            <w:tcW w:w="7407" w:type="dxa"/>
          </w:tcPr>
          <w:p w:rsidR="00000000" w:rsidRDefault="007A2D56">
            <w:pPr>
              <w:rPr>
                <w:lang w:val="fr-FR"/>
              </w:rPr>
            </w:pPr>
            <w:r>
              <w:rPr>
                <w:rStyle w:val="mqInternal"/>
                <w:noProof/>
                <w:lang w:val="fr-FR"/>
              </w:rPr>
              <w:t>[1}</w:t>
            </w:r>
            <w:r>
              <w:rPr>
                <w:lang w:val="fr-FR"/>
              </w:rPr>
              <w:t>Score de r</w:t>
            </w:r>
            <w:r>
              <w:rPr>
                <w:lang w:val="fr-FR"/>
              </w:rPr>
              <w:t>é</w:t>
            </w:r>
            <w:r>
              <w:rPr>
                <w:lang w:val="fr-FR"/>
              </w:rPr>
              <w:t>f</w:t>
            </w:r>
            <w:r>
              <w:rPr>
                <w:lang w:val="fr-FR"/>
              </w:rPr>
              <w:t>é</w:t>
            </w:r>
            <w:r>
              <w:rPr>
                <w:lang w:val="fr-FR"/>
              </w:rPr>
              <w:t>rence vid</w:t>
            </w:r>
            <w:r>
              <w:rPr>
                <w:lang w:val="fr-FR"/>
              </w:rPr>
              <w:t>é</w:t>
            </w:r>
            <w:r>
              <w:rPr>
                <w:lang w:val="fr-FR"/>
              </w:rPr>
              <w:t>o</w:t>
            </w:r>
            <w:r>
              <w:rPr>
                <w:rStyle w:val="mqInternal"/>
                <w:noProof/>
                <w:lang w:val="fr-FR"/>
              </w:rPr>
              <w:t>{2]</w:t>
            </w:r>
            <w:r>
              <w:rPr>
                <w:lang w:val="fr-FR"/>
              </w:rPr>
              <w:t xml:space="preserve"> - Note globale qui mesure les performances de votre vid</w:t>
            </w:r>
            <w:r>
              <w:rPr>
                <w:lang w:val="fr-FR"/>
              </w:rPr>
              <w:t>é</w:t>
            </w:r>
            <w:r>
              <w:rPr>
                <w:lang w:val="fr-FR"/>
              </w:rPr>
              <w:t>o (</w:t>
            </w:r>
            <w:r>
              <w:rPr>
                <w:rStyle w:val="mqInternal"/>
                <w:noProof/>
                <w:lang w:val="fr-FR"/>
              </w:rPr>
              <w:t>[3}</w:t>
            </w:r>
            <w:r>
              <w:rPr>
                <w:lang w:val="fr-FR"/>
              </w:rPr>
              <w:t>apprendre encore plus...</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f51bb695-5218-4028-9958-31dfb4a17168</w:t>
            </w:r>
          </w:p>
        </w:tc>
        <w:tc>
          <w:tcPr>
            <w:tcW w:w="7407" w:type="dxa"/>
            <w:shd w:val="clear" w:color="auto" w:fill="F2F2F2" w:themeFill="background1" w:themeFillShade="F2"/>
          </w:tcPr>
          <w:p w:rsidR="00000000" w:rsidRDefault="007A2D56">
            <w:pPr>
              <w:rPr>
                <w:noProof/>
              </w:rPr>
            </w:pPr>
            <w:r>
              <w:rPr>
                <w:rStyle w:val="mqInternal"/>
                <w:noProof/>
              </w:rPr>
              <w:t>[1}</w:t>
            </w:r>
            <w:r>
              <w:rPr>
                <w:noProof/>
              </w:rPr>
              <w:t>Play Rate</w:t>
            </w:r>
            <w:r>
              <w:rPr>
                <w:rStyle w:val="mqInternal"/>
                <w:noProof/>
              </w:rPr>
              <w:t>{2]</w:t>
            </w:r>
            <w:r>
              <w:rPr>
                <w:noProof/>
              </w:rPr>
              <w:t xml:space="preserve"> - Video Starts / Video Impressions</w:t>
            </w:r>
          </w:p>
        </w:tc>
        <w:tc>
          <w:tcPr>
            <w:tcW w:w="7407" w:type="dxa"/>
          </w:tcPr>
          <w:p w:rsidR="00000000" w:rsidRDefault="007A2D56">
            <w:pPr>
              <w:rPr>
                <w:lang w:val="fr-FR"/>
              </w:rPr>
            </w:pPr>
            <w:r>
              <w:rPr>
                <w:rStyle w:val="mqInternal"/>
                <w:noProof/>
                <w:lang w:val="fr-FR"/>
              </w:rPr>
              <w:t>[1}</w:t>
            </w:r>
            <w:r>
              <w:rPr>
                <w:lang w:val="fr-FR"/>
              </w:rPr>
              <w:t>Taux de lecture</w:t>
            </w:r>
            <w:r>
              <w:rPr>
                <w:rStyle w:val="mqInternal"/>
                <w:noProof/>
                <w:lang w:val="fr-FR"/>
              </w:rPr>
              <w:t>{2]</w:t>
            </w:r>
            <w:r>
              <w:rPr>
                <w:lang w:val="fr-FR"/>
              </w:rPr>
              <w:t xml:space="preserve"> - D</w:t>
            </w:r>
            <w:r>
              <w:rPr>
                <w:lang w:val="fr-FR"/>
              </w:rPr>
              <w:t>é</w:t>
            </w:r>
            <w:r>
              <w:rPr>
                <w:lang w:val="fr-FR"/>
              </w:rPr>
              <w:t>marrages de la vid</w:t>
            </w:r>
            <w:r>
              <w:rPr>
                <w:lang w:val="fr-FR"/>
              </w:rPr>
              <w:t>é</w:t>
            </w:r>
            <w:r>
              <w:rPr>
                <w:lang w:val="fr-FR"/>
              </w:rPr>
              <w:t>o / Impressions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d2e1373c-63a0-4022-a69f-2138b18cdb5c</w:t>
            </w:r>
          </w:p>
        </w:tc>
        <w:tc>
          <w:tcPr>
            <w:tcW w:w="7407" w:type="dxa"/>
            <w:shd w:val="clear" w:color="auto" w:fill="F2F2F2" w:themeFill="background1" w:themeFillShade="F2"/>
          </w:tcPr>
          <w:p w:rsidR="00000000" w:rsidRDefault="007A2D56">
            <w:pPr>
              <w:rPr>
                <w:noProof/>
              </w:rPr>
            </w:pPr>
            <w:r>
              <w:rPr>
                <w:rStyle w:val="mqInternal"/>
                <w:noProof/>
              </w:rPr>
              <w:t>[1}</w:t>
            </w:r>
            <w:r>
              <w:rPr>
                <w:noProof/>
              </w:rPr>
              <w:t>Avg % Viewed</w:t>
            </w:r>
            <w:r>
              <w:rPr>
                <w:rStyle w:val="mqInternal"/>
                <w:noProof/>
              </w:rPr>
              <w:t>{2]</w:t>
            </w:r>
            <w:r>
              <w:rPr>
                <w:noProof/>
              </w:rPr>
              <w:t xml:space="preserve"> - Aver</w:t>
            </w:r>
            <w:r>
              <w:rPr>
                <w:noProof/>
              </w:rPr>
              <w:t>age Time Viewed / Video length</w:t>
            </w:r>
          </w:p>
        </w:tc>
        <w:tc>
          <w:tcPr>
            <w:tcW w:w="7407" w:type="dxa"/>
          </w:tcPr>
          <w:p w:rsidR="00000000" w:rsidRDefault="007A2D56">
            <w:pPr>
              <w:rPr>
                <w:lang w:val="fr-FR"/>
              </w:rPr>
            </w:pPr>
            <w:r>
              <w:rPr>
                <w:rStyle w:val="mqInternal"/>
                <w:noProof/>
                <w:lang w:val="fr-FR"/>
              </w:rPr>
              <w:t>[1}</w:t>
            </w:r>
            <w:r>
              <w:rPr>
                <w:lang w:val="fr-FR"/>
              </w:rPr>
              <w:t>% Moyen vu</w:t>
            </w:r>
            <w:r>
              <w:rPr>
                <w:rStyle w:val="mqInternal"/>
                <w:noProof/>
                <w:lang w:val="fr-FR"/>
              </w:rPr>
              <w:t>{2]</w:t>
            </w:r>
            <w:r>
              <w:rPr>
                <w:lang w:val="fr-FR"/>
              </w:rPr>
              <w:t xml:space="preserve"> - Dur</w:t>
            </w:r>
            <w:r>
              <w:rPr>
                <w:lang w:val="fr-FR"/>
              </w:rPr>
              <w:t>é</w:t>
            </w:r>
            <w:r>
              <w:rPr>
                <w:lang w:val="fr-FR"/>
              </w:rPr>
              <w:t>e moyenne de visionnage / dur</w:t>
            </w:r>
            <w:r>
              <w:rPr>
                <w:lang w:val="fr-FR"/>
              </w:rPr>
              <w:t>é</w:t>
            </w:r>
            <w:r>
              <w:rPr>
                <w:lang w:val="fr-FR"/>
              </w:rPr>
              <w:t>e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9afc2bae-37d3-4181-ba84-d1b54200ba6a</w:t>
            </w:r>
          </w:p>
        </w:tc>
        <w:tc>
          <w:tcPr>
            <w:tcW w:w="7407" w:type="dxa"/>
            <w:shd w:val="clear" w:color="auto" w:fill="F2F2F2" w:themeFill="background1" w:themeFillShade="F2"/>
          </w:tcPr>
          <w:p w:rsidR="00000000" w:rsidRDefault="007A2D56">
            <w:pPr>
              <w:rPr>
                <w:noProof/>
              </w:rPr>
            </w:pPr>
            <w:r>
              <w:rPr>
                <w:rStyle w:val="mqInternal"/>
                <w:noProof/>
              </w:rPr>
              <w:t>[1}</w:t>
            </w:r>
            <w:r>
              <w:rPr>
                <w:noProof/>
              </w:rPr>
              <w:t>Tips</w:t>
            </w:r>
            <w:r>
              <w:rPr>
                <w:rStyle w:val="mqInternal"/>
                <w:noProof/>
              </w:rPr>
              <w:t>{2]</w:t>
            </w:r>
            <w:r>
              <w:rPr>
                <w:noProof/>
              </w:rPr>
              <w:t xml:space="preserve"> - Coming Soon</w:t>
            </w:r>
          </w:p>
        </w:tc>
        <w:tc>
          <w:tcPr>
            <w:tcW w:w="7407" w:type="dxa"/>
          </w:tcPr>
          <w:p w:rsidR="00000000" w:rsidRDefault="007A2D56">
            <w:pPr>
              <w:rPr>
                <w:lang w:val="fr-FR"/>
              </w:rPr>
            </w:pPr>
            <w:r>
              <w:rPr>
                <w:rStyle w:val="mqInternal"/>
                <w:noProof/>
                <w:lang w:val="fr-FR"/>
              </w:rPr>
              <w:t>[1}</w:t>
            </w:r>
            <w:r>
              <w:rPr>
                <w:lang w:val="fr-FR"/>
              </w:rPr>
              <w:t>Conseils</w:t>
            </w:r>
            <w:r>
              <w:rPr>
                <w:rStyle w:val="mqInternal"/>
                <w:noProof/>
                <w:lang w:val="fr-FR"/>
              </w:rPr>
              <w:t>{2]</w:t>
            </w:r>
            <w:r>
              <w:rPr>
                <w:lang w:val="fr-FR"/>
              </w:rPr>
              <w:t xml:space="preserve"> - Bient</w:t>
            </w:r>
            <w:r>
              <w:rPr>
                <w:lang w:val="fr-FR"/>
              </w:rPr>
              <w:t>ô</w:t>
            </w:r>
            <w:r>
              <w:rPr>
                <w:lang w:val="fr-FR"/>
              </w:rPr>
              <w:t>t disponible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1b92205c-94f2-4ff0-8fc8-7af11c59d3f2</w:t>
            </w:r>
          </w:p>
        </w:tc>
        <w:tc>
          <w:tcPr>
            <w:tcW w:w="7407" w:type="dxa"/>
            <w:shd w:val="clear" w:color="auto" w:fill="F2F2F2" w:themeFill="background1" w:themeFillShade="F2"/>
          </w:tcPr>
          <w:p w:rsidR="00000000" w:rsidRDefault="007A2D56">
            <w:pPr>
              <w:rPr>
                <w:noProof/>
              </w:rPr>
            </w:pPr>
            <w:r>
              <w:rPr>
                <w:noProof/>
              </w:rPr>
              <w:t>To see all an</w:t>
            </w:r>
            <w:r>
              <w:rPr>
                <w:noProof/>
              </w:rPr>
              <w:t xml:space="preserve">alytics for the video, click the </w:t>
            </w:r>
            <w:r>
              <w:rPr>
                <w:rStyle w:val="mqInternal"/>
                <w:noProof/>
              </w:rPr>
              <w:t>[1}</w:t>
            </w:r>
            <w:r>
              <w:rPr>
                <w:noProof/>
              </w:rPr>
              <w:t>See all analytics</w:t>
            </w:r>
            <w:r>
              <w:rPr>
                <w:rStyle w:val="mqInternal"/>
                <w:noProof/>
              </w:rPr>
              <w:t>{2]</w:t>
            </w:r>
            <w:r>
              <w:rPr>
                <w:noProof/>
              </w:rPr>
              <w:t xml:space="preserve"> link.</w:t>
            </w:r>
          </w:p>
        </w:tc>
        <w:tc>
          <w:tcPr>
            <w:tcW w:w="7407" w:type="dxa"/>
          </w:tcPr>
          <w:p w:rsidR="00000000" w:rsidRDefault="007A2D56">
            <w:pPr>
              <w:rPr>
                <w:lang w:val="fr-FR"/>
              </w:rPr>
            </w:pPr>
            <w:r>
              <w:rPr>
                <w:lang w:val="fr-FR"/>
              </w:rPr>
              <w:t>Pour voir toutes les analyses de la vid</w:t>
            </w:r>
            <w:r>
              <w:rPr>
                <w:lang w:val="fr-FR"/>
              </w:rPr>
              <w:t>é</w:t>
            </w:r>
            <w:r>
              <w:rPr>
                <w:lang w:val="fr-FR"/>
              </w:rPr>
              <w:t>o, cliquez sur l'ic</w:t>
            </w:r>
            <w:r>
              <w:rPr>
                <w:lang w:val="fr-FR"/>
              </w:rPr>
              <w:t>ô</w:t>
            </w:r>
            <w:r>
              <w:rPr>
                <w:lang w:val="fr-FR"/>
              </w:rPr>
              <w:t xml:space="preserve">ne </w:t>
            </w:r>
            <w:r>
              <w:rPr>
                <w:rStyle w:val="mqInternal"/>
                <w:noProof/>
                <w:lang w:val="fr-FR"/>
              </w:rPr>
              <w:t>[1}</w:t>
            </w:r>
            <w:r>
              <w:rPr>
                <w:lang w:val="fr-FR"/>
              </w:rPr>
              <w:t>Voir toutes les analyses</w:t>
            </w:r>
            <w:r>
              <w:rPr>
                <w:rStyle w:val="mqInternal"/>
                <w:noProof/>
                <w:lang w:val="fr-FR"/>
              </w:rPr>
              <w:t>{2]</w:t>
            </w:r>
            <w:r>
              <w:rPr>
                <w:lang w:val="fr-FR"/>
              </w:rPr>
              <w:t xml:space="preserve"> lien.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a6c02583-d04e-4480-8db1-43ef12efeb3d</w:t>
            </w:r>
          </w:p>
        </w:tc>
        <w:tc>
          <w:tcPr>
            <w:tcW w:w="7407" w:type="dxa"/>
            <w:shd w:val="clear" w:color="auto" w:fill="F2F2F2" w:themeFill="background1" w:themeFillShade="F2"/>
          </w:tcPr>
          <w:p w:rsidR="00000000" w:rsidRDefault="007A2D56">
            <w:pPr>
              <w:rPr>
                <w:noProof/>
              </w:rPr>
            </w:pPr>
            <w:r>
              <w:rPr>
                <w:noProof/>
              </w:rPr>
              <w:t>Managing videos</w:t>
            </w:r>
          </w:p>
        </w:tc>
        <w:tc>
          <w:tcPr>
            <w:tcW w:w="7407" w:type="dxa"/>
          </w:tcPr>
          <w:p w:rsidR="00000000" w:rsidRDefault="007A2D56">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b8ec0b2b-9840-4295-85f5-ae3da92c2b98</w:t>
            </w:r>
          </w:p>
        </w:tc>
        <w:tc>
          <w:tcPr>
            <w:tcW w:w="7407" w:type="dxa"/>
            <w:shd w:val="clear" w:color="auto" w:fill="F2F2F2" w:themeFill="background1" w:themeFillShade="F2"/>
          </w:tcPr>
          <w:p w:rsidR="00000000" w:rsidRDefault="007A2D56">
            <w:pPr>
              <w:rPr>
                <w:noProof/>
              </w:rPr>
            </w:pPr>
            <w:r>
              <w:rPr>
                <w:noProof/>
              </w:rPr>
              <w:t>To use the HUD to manage and publish videos in your account, click on the videos icon (</w:t>
            </w:r>
            <w:r>
              <w:rPr>
                <w:rStyle w:val="mqInternal"/>
                <w:noProof/>
              </w:rPr>
              <w:t>[1]</w:t>
            </w:r>
            <w:r>
              <w:rPr>
                <w:noProof/>
              </w:rPr>
              <w:t>) .</w:t>
            </w:r>
          </w:p>
        </w:tc>
        <w:tc>
          <w:tcPr>
            <w:tcW w:w="7407" w:type="dxa"/>
          </w:tcPr>
          <w:p w:rsidR="00000000" w:rsidRDefault="007A2D56">
            <w:pPr>
              <w:rPr>
                <w:lang w:val="fr-FR"/>
              </w:rPr>
            </w:pPr>
            <w:r>
              <w:rPr>
                <w:lang w:val="fr-FR"/>
              </w:rPr>
              <w:t>Pour utiliser le HUD pour g</w:t>
            </w:r>
            <w:r>
              <w:rPr>
                <w:lang w:val="fr-FR"/>
              </w:rPr>
              <w:t>é</w:t>
            </w:r>
            <w:r>
              <w:rPr>
                <w:lang w:val="fr-FR"/>
              </w:rPr>
              <w:t>rer et publier des vid</w:t>
            </w:r>
            <w:r>
              <w:rPr>
                <w:lang w:val="fr-FR"/>
              </w:rPr>
              <w:t>é</w:t>
            </w:r>
            <w:r>
              <w:rPr>
                <w:lang w:val="fr-FR"/>
              </w:rPr>
              <w:t>os dans votre compte, cliquez sur l'ic</w:t>
            </w:r>
            <w:r>
              <w:rPr>
                <w:lang w:val="fr-FR"/>
              </w:rPr>
              <w:t>ô</w:t>
            </w:r>
            <w:r>
              <w:rPr>
                <w:lang w:val="fr-FR"/>
              </w:rPr>
              <w:t>ne vid</w:t>
            </w:r>
            <w:r>
              <w:rPr>
                <w:lang w:val="fr-FR"/>
              </w:rPr>
              <w:t>é</w:t>
            </w:r>
            <w:r>
              <w:rPr>
                <w:lang w:val="fr-FR"/>
              </w:rPr>
              <w:t>os (</w:t>
            </w:r>
            <w:r>
              <w:rPr>
                <w:rStyle w:val="mqInternal"/>
                <w:noProof/>
                <w:lang w:val="fr-FR"/>
              </w:rPr>
              <w:t>[1]</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62 </w:t>
            </w:r>
            <w:r>
              <w:rPr>
                <w:noProof/>
                <w:sz w:val="16"/>
              </w:rPr>
              <w:br/>
            </w:r>
            <w:r>
              <w:rPr>
                <w:noProof/>
                <w:sz w:val="2"/>
              </w:rPr>
              <w:t>836dc694-f814-4100-b0c2-cbe37a10c84f</w:t>
            </w:r>
          </w:p>
        </w:tc>
        <w:tc>
          <w:tcPr>
            <w:tcW w:w="7407" w:type="dxa"/>
            <w:shd w:val="clear" w:color="auto" w:fill="F2F2F2" w:themeFill="background1" w:themeFillShade="F2"/>
          </w:tcPr>
          <w:p w:rsidR="00000000" w:rsidRDefault="007A2D56">
            <w:pPr>
              <w:rPr>
                <w:noProof/>
              </w:rPr>
            </w:pPr>
            <w:r>
              <w:rPr>
                <w:noProof/>
              </w:rPr>
              <w:t>A list of videos in the account will appear.</w:t>
            </w:r>
          </w:p>
        </w:tc>
        <w:tc>
          <w:tcPr>
            <w:tcW w:w="7407" w:type="dxa"/>
          </w:tcPr>
          <w:p w:rsidR="00000000" w:rsidRDefault="007A2D56">
            <w:pPr>
              <w:rPr>
                <w:lang w:val="fr-FR"/>
              </w:rPr>
            </w:pPr>
            <w:r>
              <w:rPr>
                <w:lang w:val="fr-FR"/>
              </w:rPr>
              <w:t>Une liste des vid</w:t>
            </w:r>
            <w:r>
              <w:rPr>
                <w:lang w:val="fr-FR"/>
              </w:rPr>
              <w:t>é</w:t>
            </w:r>
            <w:r>
              <w:rPr>
                <w:lang w:val="fr-FR"/>
              </w:rPr>
              <w:t>os du compte appara</w:t>
            </w:r>
            <w:r>
              <w:rPr>
                <w:lang w:val="fr-FR"/>
              </w:rPr>
              <w:t>î</w:t>
            </w:r>
            <w:r>
              <w:rPr>
                <w:lang w:val="fr-FR"/>
              </w:rPr>
              <w:t>tra.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64 </w:t>
            </w:r>
            <w:r>
              <w:rPr>
                <w:noProof/>
                <w:sz w:val="16"/>
              </w:rPr>
              <w:br/>
            </w:r>
            <w:r>
              <w:rPr>
                <w:noProof/>
                <w:sz w:val="2"/>
              </w:rPr>
              <w:t>12fd7ba7-e729-4776-a383-6bc925697fbc</w:t>
            </w:r>
          </w:p>
        </w:tc>
        <w:tc>
          <w:tcPr>
            <w:tcW w:w="7407" w:type="dxa"/>
            <w:shd w:val="clear" w:color="auto" w:fill="F2F2F2" w:themeFill="background1" w:themeFillShade="F2"/>
          </w:tcPr>
          <w:p w:rsidR="00000000" w:rsidRDefault="007A2D56">
            <w:pPr>
              <w:rPr>
                <w:noProof/>
              </w:rPr>
            </w:pPr>
            <w:r>
              <w:rPr>
                <w:noProof/>
              </w:rPr>
              <w:t>Hovering over a video will display a series of buttons which provide the ability to:</w:t>
            </w:r>
          </w:p>
        </w:tc>
        <w:tc>
          <w:tcPr>
            <w:tcW w:w="7407" w:type="dxa"/>
          </w:tcPr>
          <w:p w:rsidR="00000000" w:rsidRDefault="007A2D56">
            <w:pPr>
              <w:rPr>
                <w:lang w:val="fr-FR"/>
              </w:rPr>
            </w:pPr>
            <w:r>
              <w:rPr>
                <w:lang w:val="fr-FR"/>
              </w:rPr>
              <w:t>Le s</w:t>
            </w:r>
            <w:r>
              <w:rPr>
                <w:lang w:val="fr-FR"/>
              </w:rPr>
              <w:t>urvol d'une vid</w:t>
            </w:r>
            <w:r>
              <w:rPr>
                <w:lang w:val="fr-FR"/>
              </w:rPr>
              <w:t>é</w:t>
            </w:r>
            <w:r>
              <w:rPr>
                <w:lang w:val="fr-FR"/>
              </w:rPr>
              <w:t>o affichera une s</w:t>
            </w:r>
            <w:r>
              <w:rPr>
                <w:lang w:val="fr-FR"/>
              </w:rPr>
              <w:t>é</w:t>
            </w:r>
            <w:r>
              <w:rPr>
                <w:lang w:val="fr-FR"/>
              </w:rPr>
              <w:t>rie de boutons qui permettent de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65 </w:t>
            </w:r>
            <w:r>
              <w:rPr>
                <w:noProof/>
                <w:sz w:val="16"/>
              </w:rPr>
              <w:br/>
            </w:r>
            <w:r>
              <w:rPr>
                <w:noProof/>
                <w:sz w:val="2"/>
              </w:rPr>
              <w:t>fdc08fb7-879a-4378-a64d-26cd3f11b91c</w:t>
            </w:r>
          </w:p>
        </w:tc>
        <w:tc>
          <w:tcPr>
            <w:tcW w:w="7407" w:type="dxa"/>
            <w:shd w:val="clear" w:color="auto" w:fill="F2F2F2" w:themeFill="background1" w:themeFillShade="F2"/>
          </w:tcPr>
          <w:p w:rsidR="00000000" w:rsidRDefault="007A2D56">
            <w:pPr>
              <w:rPr>
                <w:noProof/>
              </w:rPr>
            </w:pPr>
            <w:r>
              <w:rPr>
                <w:rStyle w:val="mqInternal"/>
                <w:noProof/>
              </w:rPr>
              <w:t>[1}</w:t>
            </w:r>
            <w:r>
              <w:rPr>
                <w:noProof/>
              </w:rPr>
              <w:t>Publish the video</w:t>
            </w:r>
            <w:r>
              <w:rPr>
                <w:rStyle w:val="mqInternal"/>
                <w:noProof/>
              </w:rPr>
              <w:t>{2]</w:t>
            </w:r>
          </w:p>
        </w:tc>
        <w:tc>
          <w:tcPr>
            <w:tcW w:w="7407" w:type="dxa"/>
          </w:tcPr>
          <w:p w:rsidR="00000000" w:rsidRDefault="007A2D56">
            <w:pPr>
              <w:rPr>
                <w:lang w:val="fr-FR"/>
              </w:rPr>
            </w:pPr>
            <w:r>
              <w:rPr>
                <w:rStyle w:val="mqInternal"/>
                <w:noProof/>
                <w:lang w:val="fr-FR"/>
              </w:rPr>
              <w:t>[1}</w:t>
            </w:r>
            <w:r>
              <w:rPr>
                <w:lang w:val="fr-FR"/>
              </w:rPr>
              <w:t>Publier la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66 </w:t>
            </w:r>
            <w:r>
              <w:rPr>
                <w:noProof/>
                <w:sz w:val="16"/>
              </w:rPr>
              <w:br/>
            </w:r>
            <w:r>
              <w:rPr>
                <w:noProof/>
                <w:sz w:val="2"/>
              </w:rPr>
              <w:t>dea88d17-17df-42b4-863c-3463206ff78b</w:t>
            </w:r>
          </w:p>
        </w:tc>
        <w:tc>
          <w:tcPr>
            <w:tcW w:w="7407" w:type="dxa"/>
            <w:shd w:val="clear" w:color="auto" w:fill="F2F2F2" w:themeFill="background1" w:themeFillShade="F2"/>
          </w:tcPr>
          <w:p w:rsidR="00000000" w:rsidRDefault="007A2D56">
            <w:pPr>
              <w:rPr>
                <w:noProof/>
              </w:rPr>
            </w:pPr>
            <w:r>
              <w:rPr>
                <w:rStyle w:val="mqInternal"/>
                <w:noProof/>
              </w:rPr>
              <w:t>[1}</w:t>
            </w:r>
            <w:r>
              <w:rPr>
                <w:noProof/>
              </w:rPr>
              <w:t>Edit the video</w:t>
            </w:r>
            <w:r>
              <w:rPr>
                <w:rStyle w:val="mqInternal"/>
                <w:noProof/>
              </w:rPr>
              <w:t>{2]</w:t>
            </w:r>
          </w:p>
        </w:tc>
        <w:tc>
          <w:tcPr>
            <w:tcW w:w="7407" w:type="dxa"/>
          </w:tcPr>
          <w:p w:rsidR="00000000" w:rsidRDefault="007A2D56">
            <w:pPr>
              <w:rPr>
                <w:lang w:val="fr-FR"/>
              </w:rPr>
            </w:pPr>
            <w:r>
              <w:rPr>
                <w:rStyle w:val="mqInternal"/>
                <w:noProof/>
                <w:lang w:val="fr-FR"/>
              </w:rPr>
              <w:t>[1}</w:t>
            </w:r>
            <w:r>
              <w:rPr>
                <w:lang w:val="fr-FR"/>
              </w:rPr>
              <w:t>Modifier la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67 </w:t>
            </w:r>
            <w:r>
              <w:rPr>
                <w:noProof/>
                <w:sz w:val="16"/>
              </w:rPr>
              <w:br/>
            </w:r>
            <w:r>
              <w:rPr>
                <w:noProof/>
                <w:sz w:val="2"/>
              </w:rPr>
              <w:t>50f2947e-5969-427d-aaa4-748d0fd58455</w:t>
            </w:r>
          </w:p>
        </w:tc>
        <w:tc>
          <w:tcPr>
            <w:tcW w:w="7407" w:type="dxa"/>
            <w:shd w:val="clear" w:color="auto" w:fill="F2F2F2" w:themeFill="background1" w:themeFillShade="F2"/>
          </w:tcPr>
          <w:p w:rsidR="00000000" w:rsidRDefault="007A2D56">
            <w:pPr>
              <w:rPr>
                <w:noProof/>
              </w:rPr>
            </w:pPr>
            <w:r>
              <w:rPr>
                <w:rStyle w:val="mqInternal"/>
                <w:noProof/>
              </w:rPr>
              <w:t>[1}</w:t>
            </w:r>
            <w:r>
              <w:rPr>
                <w:noProof/>
              </w:rPr>
              <w:t>Delete the video</w:t>
            </w:r>
            <w:r>
              <w:rPr>
                <w:rStyle w:val="mqInternal"/>
                <w:noProof/>
              </w:rPr>
              <w:t>{2]</w:t>
            </w:r>
          </w:p>
        </w:tc>
        <w:tc>
          <w:tcPr>
            <w:tcW w:w="7407" w:type="dxa"/>
          </w:tcPr>
          <w:p w:rsidR="00000000" w:rsidRDefault="007A2D56">
            <w:pPr>
              <w:rPr>
                <w:lang w:val="fr-FR"/>
              </w:rPr>
            </w:pPr>
            <w:r>
              <w:rPr>
                <w:rStyle w:val="mqInternal"/>
                <w:noProof/>
                <w:lang w:val="fr-FR"/>
              </w:rPr>
              <w:t>[1}</w:t>
            </w:r>
            <w:r>
              <w:rPr>
                <w:lang w:val="fr-FR"/>
              </w:rPr>
              <w:t>Supprimer la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69 </w:t>
            </w:r>
            <w:r>
              <w:rPr>
                <w:noProof/>
                <w:sz w:val="16"/>
              </w:rPr>
              <w:br/>
            </w:r>
            <w:r>
              <w:rPr>
                <w:noProof/>
                <w:sz w:val="2"/>
              </w:rPr>
              <w:t>78d4d765-2db3-4a44-9422-c12be8abc6c0</w:t>
            </w:r>
          </w:p>
        </w:tc>
        <w:tc>
          <w:tcPr>
            <w:tcW w:w="7407" w:type="dxa"/>
            <w:shd w:val="clear" w:color="auto" w:fill="F2F2F2" w:themeFill="background1" w:themeFillShade="F2"/>
          </w:tcPr>
          <w:p w:rsidR="00000000" w:rsidRDefault="007A2D56">
            <w:pPr>
              <w:rPr>
                <w:noProof/>
              </w:rPr>
            </w:pPr>
            <w:r>
              <w:rPr>
                <w:noProof/>
              </w:rPr>
              <w:t>Publishing videos</w:t>
            </w:r>
          </w:p>
        </w:tc>
        <w:tc>
          <w:tcPr>
            <w:tcW w:w="7407" w:type="dxa"/>
          </w:tcPr>
          <w:p w:rsidR="00000000" w:rsidRDefault="007A2D56">
            <w:pPr>
              <w:rPr>
                <w:lang w:val="fr-FR"/>
              </w:rPr>
            </w:pPr>
            <w:r>
              <w:rPr>
                <w:lang w:val="fr-FR"/>
              </w:rPr>
              <w:t>Publication de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70 </w:t>
            </w:r>
            <w:r>
              <w:rPr>
                <w:noProof/>
                <w:sz w:val="16"/>
              </w:rPr>
              <w:br/>
            </w:r>
            <w:r>
              <w:rPr>
                <w:noProof/>
                <w:sz w:val="2"/>
              </w:rPr>
              <w:t>7052c53e-130a-4e10-ba6f-c4b302c34c3b</w:t>
            </w:r>
          </w:p>
        </w:tc>
        <w:tc>
          <w:tcPr>
            <w:tcW w:w="7407" w:type="dxa"/>
            <w:shd w:val="clear" w:color="auto" w:fill="F2F2F2" w:themeFill="background1" w:themeFillShade="F2"/>
          </w:tcPr>
          <w:p w:rsidR="00000000" w:rsidRDefault="007A2D56">
            <w:pPr>
              <w:rPr>
                <w:noProof/>
              </w:rPr>
            </w:pPr>
            <w:r>
              <w:rPr>
                <w:noProof/>
              </w:rPr>
              <w:t xml:space="preserve">Hover over a video and click </w:t>
            </w:r>
            <w:r>
              <w:rPr>
                <w:rStyle w:val="mqInternal"/>
                <w:noProof/>
              </w:rPr>
              <w:t>[1}</w:t>
            </w:r>
            <w:r>
              <w:rPr>
                <w:noProof/>
              </w:rPr>
              <w:t>Publish</w:t>
            </w:r>
            <w:r>
              <w:rPr>
                <w:rStyle w:val="mqInternal"/>
                <w:noProof/>
              </w:rPr>
              <w:t>{2]</w:t>
            </w:r>
            <w:r>
              <w:rPr>
                <w:noProof/>
              </w:rPr>
              <w:t>.</w:t>
            </w:r>
          </w:p>
        </w:tc>
        <w:tc>
          <w:tcPr>
            <w:tcW w:w="7407" w:type="dxa"/>
          </w:tcPr>
          <w:p w:rsidR="00000000" w:rsidRDefault="007A2D56">
            <w:pPr>
              <w:rPr>
                <w:lang w:val="fr-FR"/>
              </w:rPr>
            </w:pPr>
            <w:r>
              <w:rPr>
                <w:lang w:val="fr-FR"/>
              </w:rPr>
              <w:t>Sur</w:t>
            </w:r>
            <w:r>
              <w:rPr>
                <w:lang w:val="fr-FR"/>
              </w:rPr>
              <w:t>volez une vid</w:t>
            </w:r>
            <w:r>
              <w:rPr>
                <w:lang w:val="fr-FR"/>
              </w:rPr>
              <w:t>é</w:t>
            </w:r>
            <w:r>
              <w:rPr>
                <w:lang w:val="fr-FR"/>
              </w:rPr>
              <w:t xml:space="preserve">o et cliquez sur </w:t>
            </w:r>
            <w:r>
              <w:rPr>
                <w:rStyle w:val="mqInternal"/>
                <w:noProof/>
                <w:lang w:val="fr-FR"/>
              </w:rPr>
              <w:t>[1}</w:t>
            </w:r>
            <w:r>
              <w:rPr>
                <w:lang w:val="fr-FR"/>
              </w:rPr>
              <w:t>Publier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71 </w:t>
            </w:r>
            <w:r>
              <w:rPr>
                <w:noProof/>
                <w:sz w:val="16"/>
              </w:rPr>
              <w:br/>
            </w:r>
            <w:r>
              <w:rPr>
                <w:noProof/>
                <w:sz w:val="2"/>
              </w:rPr>
              <w:t>bc0153fd-f340-4762-a73a-6b78b849ab75</w:t>
            </w:r>
          </w:p>
        </w:tc>
        <w:tc>
          <w:tcPr>
            <w:tcW w:w="7407" w:type="dxa"/>
            <w:shd w:val="clear" w:color="auto" w:fill="F2F2F2" w:themeFill="background1" w:themeFillShade="F2"/>
          </w:tcPr>
          <w:p w:rsidR="00000000" w:rsidRDefault="007A2D56">
            <w:pPr>
              <w:rPr>
                <w:noProof/>
              </w:rPr>
            </w:pPr>
            <w:r>
              <w:rPr>
                <w:noProof/>
              </w:rPr>
              <w:t xml:space="preserve">Select a destination, </w:t>
            </w:r>
            <w:r>
              <w:rPr>
                <w:rStyle w:val="mqInternal"/>
                <w:noProof/>
              </w:rPr>
              <w:t>[1}</w:t>
            </w:r>
            <w:r>
              <w:rPr>
                <w:noProof/>
              </w:rPr>
              <w:t>Web Page</w:t>
            </w:r>
            <w:r>
              <w:rPr>
                <w:rStyle w:val="mqInternal"/>
                <w:noProof/>
              </w:rPr>
              <w:t>{2]</w:t>
            </w:r>
            <w:r>
              <w:rPr>
                <w:noProof/>
              </w:rPr>
              <w:t xml:space="preserve"> or </w:t>
            </w:r>
            <w:r>
              <w:rPr>
                <w:rStyle w:val="mqInternal"/>
                <w:noProof/>
              </w:rPr>
              <w:t>[1}</w:t>
            </w:r>
            <w:r>
              <w:rPr>
                <w:noProof/>
              </w:rPr>
              <w:t>Email</w:t>
            </w:r>
            <w:r>
              <w:rPr>
                <w:rStyle w:val="mqInternal"/>
                <w:noProof/>
              </w:rPr>
              <w:t>{2]</w:t>
            </w:r>
            <w:r>
              <w:rPr>
                <w:noProof/>
              </w:rPr>
              <w:t>.</w:t>
            </w:r>
          </w:p>
        </w:tc>
        <w:tc>
          <w:tcPr>
            <w:tcW w:w="7407" w:type="dxa"/>
          </w:tcPr>
          <w:p w:rsidR="00000000" w:rsidRDefault="007A2D56">
            <w:pPr>
              <w:rPr>
                <w:lang w:val="fr-FR"/>
              </w:rPr>
            </w:pPr>
            <w:r>
              <w:rPr>
                <w:lang w:val="fr-FR"/>
              </w:rPr>
              <w:t xml:space="preserve">Choisissez une destination, </w:t>
            </w:r>
            <w:r>
              <w:rPr>
                <w:rStyle w:val="mqInternal"/>
                <w:noProof/>
                <w:lang w:val="fr-FR"/>
              </w:rPr>
              <w:t>[1}</w:t>
            </w:r>
            <w:r>
              <w:rPr>
                <w:lang w:val="fr-FR"/>
              </w:rPr>
              <w:t>Page Web</w:t>
            </w:r>
            <w:r>
              <w:rPr>
                <w:rStyle w:val="mqInternal"/>
                <w:noProof/>
                <w:lang w:val="fr-FR"/>
              </w:rPr>
              <w:t>{2]</w:t>
            </w:r>
            <w:r>
              <w:rPr>
                <w:lang w:val="fr-FR"/>
              </w:rPr>
              <w:t xml:space="preserve"> ou </w:t>
            </w:r>
            <w:r>
              <w:rPr>
                <w:rStyle w:val="mqInternal"/>
                <w:noProof/>
                <w:lang w:val="fr-FR"/>
              </w:rPr>
              <w:t>[1}</w:t>
            </w:r>
            <w:r>
              <w:rPr>
                <w:lang w:val="fr-FR"/>
              </w:rPr>
              <w:t>Email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72 </w:t>
            </w:r>
            <w:r>
              <w:rPr>
                <w:noProof/>
                <w:sz w:val="16"/>
              </w:rPr>
              <w:br/>
            </w:r>
            <w:r>
              <w:rPr>
                <w:noProof/>
                <w:sz w:val="2"/>
              </w:rPr>
              <w:t>2749b013-90f9-47d7-a32b-4f493567de5e</w:t>
            </w:r>
          </w:p>
        </w:tc>
        <w:tc>
          <w:tcPr>
            <w:tcW w:w="7407" w:type="dxa"/>
            <w:shd w:val="clear" w:color="auto" w:fill="F2F2F2" w:themeFill="background1" w:themeFillShade="F2"/>
          </w:tcPr>
          <w:p w:rsidR="00000000" w:rsidRDefault="007A2D56">
            <w:pPr>
              <w:rPr>
                <w:noProof/>
              </w:rPr>
            </w:pPr>
            <w:r>
              <w:rPr>
                <w:noProof/>
              </w:rPr>
              <w:t>The wizard will walk you through the process to generate the embed code or to get the video thumbnail for use in an email message.</w:t>
            </w:r>
          </w:p>
        </w:tc>
        <w:tc>
          <w:tcPr>
            <w:tcW w:w="7407" w:type="dxa"/>
          </w:tcPr>
          <w:p w:rsidR="00000000" w:rsidRDefault="007A2D56">
            <w:pPr>
              <w:rPr>
                <w:lang w:val="fr-FR"/>
              </w:rPr>
            </w:pPr>
            <w:r>
              <w:rPr>
                <w:lang w:val="fr-FR"/>
              </w:rPr>
              <w:t>L'assistant vous guidera tout au long du processus pour g</w:t>
            </w:r>
            <w:r>
              <w:rPr>
                <w:lang w:val="fr-FR"/>
              </w:rPr>
              <w:t>é</w:t>
            </w:r>
            <w:r>
              <w:rPr>
                <w:lang w:val="fr-FR"/>
              </w:rPr>
              <w:t>n</w:t>
            </w:r>
            <w:r>
              <w:rPr>
                <w:lang w:val="fr-FR"/>
              </w:rPr>
              <w:t>é</w:t>
            </w:r>
            <w:r>
              <w:rPr>
                <w:lang w:val="fr-FR"/>
              </w:rPr>
              <w:t>rer le code int</w:t>
            </w:r>
            <w:r>
              <w:rPr>
                <w:lang w:val="fr-FR"/>
              </w:rPr>
              <w:t>é</w:t>
            </w:r>
            <w:r>
              <w:rPr>
                <w:lang w:val="fr-FR"/>
              </w:rPr>
              <w:t>gr</w:t>
            </w:r>
            <w:r>
              <w:rPr>
                <w:lang w:val="fr-FR"/>
              </w:rPr>
              <w:t>é</w:t>
            </w:r>
            <w:r>
              <w:rPr>
                <w:lang w:val="fr-FR"/>
              </w:rPr>
              <w:t xml:space="preserve"> ou obtenir la vignette vid</w:t>
            </w:r>
            <w:r>
              <w:rPr>
                <w:lang w:val="fr-FR"/>
              </w:rPr>
              <w:t>é</w:t>
            </w:r>
            <w:r>
              <w:rPr>
                <w:lang w:val="fr-FR"/>
              </w:rPr>
              <w:t xml:space="preserve">o </w:t>
            </w:r>
            <w:r>
              <w:rPr>
                <w:lang w:val="fr-FR"/>
              </w:rPr>
              <w:t>à</w:t>
            </w:r>
            <w:r>
              <w:rPr>
                <w:lang w:val="fr-FR"/>
              </w:rPr>
              <w:t xml:space="preserve"> utiliser dans </w:t>
            </w:r>
            <w:r>
              <w:rPr>
                <w:lang w:val="fr-FR"/>
              </w:rPr>
              <w:t xml:space="preserve">un message </w:t>
            </w:r>
            <w:r>
              <w:rPr>
                <w:lang w:val="fr-FR"/>
              </w:rPr>
              <w:t>é</w:t>
            </w:r>
            <w:r>
              <w:rPr>
                <w:lang w:val="fr-FR"/>
              </w:rPr>
              <w:t>lectronique.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73 </w:t>
            </w:r>
            <w:r>
              <w:rPr>
                <w:noProof/>
                <w:sz w:val="16"/>
              </w:rPr>
              <w:br/>
            </w:r>
            <w:r>
              <w:rPr>
                <w:noProof/>
                <w:sz w:val="2"/>
              </w:rPr>
              <w:t>939217c3-4715-42d3-803e-159e6d2e9b64</w:t>
            </w:r>
          </w:p>
        </w:tc>
        <w:tc>
          <w:tcPr>
            <w:tcW w:w="7407" w:type="dxa"/>
            <w:shd w:val="clear" w:color="auto" w:fill="F2F2F2" w:themeFill="background1" w:themeFillShade="F2"/>
          </w:tcPr>
          <w:p w:rsidR="00000000" w:rsidRDefault="007A2D56">
            <w:pPr>
              <w:rPr>
                <w:noProof/>
              </w:rPr>
            </w:pPr>
            <w:r>
              <w:rPr>
                <w:noProof/>
              </w:rPr>
              <w:t xml:space="preserve">For more information on the publishing options, see </w:t>
            </w:r>
            <w:r>
              <w:rPr>
                <w:rStyle w:val="mqInternal"/>
                <w:noProof/>
              </w:rPr>
              <w:t>[1}</w:t>
            </w:r>
            <w:r>
              <w:rPr>
                <w:noProof/>
              </w:rPr>
              <w:t>Publishing Videos</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sur les options de publication, voir </w:t>
            </w:r>
            <w:r>
              <w:rPr>
                <w:rStyle w:val="mqInternal"/>
                <w:noProof/>
                <w:lang w:val="fr-FR"/>
              </w:rPr>
              <w:t>[1}</w:t>
            </w:r>
            <w:r>
              <w:rPr>
                <w:lang w:val="fr-FR"/>
              </w:rPr>
              <w:t>Publication de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74 </w:t>
            </w:r>
            <w:r>
              <w:rPr>
                <w:noProof/>
                <w:sz w:val="16"/>
              </w:rPr>
              <w:br/>
            </w:r>
            <w:r>
              <w:rPr>
                <w:noProof/>
                <w:sz w:val="2"/>
              </w:rPr>
              <w:t>4b311b8c-dfd2-41</w:t>
            </w:r>
            <w:r>
              <w:rPr>
                <w:noProof/>
                <w:sz w:val="2"/>
              </w:rPr>
              <w:t>8b-ac37-15e5365465d4</w:t>
            </w:r>
          </w:p>
        </w:tc>
        <w:tc>
          <w:tcPr>
            <w:tcW w:w="7407" w:type="dxa"/>
            <w:shd w:val="clear" w:color="auto" w:fill="F2F2F2" w:themeFill="background1" w:themeFillShade="F2"/>
          </w:tcPr>
          <w:p w:rsidR="00000000" w:rsidRDefault="007A2D56">
            <w:pPr>
              <w:rPr>
                <w:noProof/>
              </w:rPr>
            </w:pPr>
            <w:r>
              <w:rPr>
                <w:noProof/>
              </w:rPr>
              <w:t>Editing videos</w:t>
            </w:r>
          </w:p>
        </w:tc>
        <w:tc>
          <w:tcPr>
            <w:tcW w:w="7407" w:type="dxa"/>
          </w:tcPr>
          <w:p w:rsidR="00000000" w:rsidRDefault="007A2D56">
            <w:pPr>
              <w:rPr>
                <w:lang w:val="fr-FR"/>
              </w:rPr>
            </w:pPr>
            <w:r>
              <w:rPr>
                <w:lang w:val="fr-FR"/>
              </w:rPr>
              <w:t>Modification des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75 </w:t>
            </w:r>
            <w:r>
              <w:rPr>
                <w:noProof/>
                <w:sz w:val="16"/>
              </w:rPr>
              <w:br/>
            </w:r>
            <w:r>
              <w:rPr>
                <w:noProof/>
                <w:sz w:val="2"/>
              </w:rPr>
              <w:t>cbb6bd6e-b13e-4fe8-9187-9fe17b68b1fa</w:t>
            </w:r>
          </w:p>
        </w:tc>
        <w:tc>
          <w:tcPr>
            <w:tcW w:w="7407" w:type="dxa"/>
            <w:shd w:val="clear" w:color="auto" w:fill="F2F2F2" w:themeFill="background1" w:themeFillShade="F2"/>
          </w:tcPr>
          <w:p w:rsidR="00000000" w:rsidRDefault="007A2D56">
            <w:pPr>
              <w:rPr>
                <w:noProof/>
              </w:rPr>
            </w:pPr>
            <w:r>
              <w:rPr>
                <w:noProof/>
              </w:rPr>
              <w:t xml:space="preserve">Hover over a video and click </w:t>
            </w:r>
            <w:r>
              <w:rPr>
                <w:rStyle w:val="mqInternal"/>
                <w:noProof/>
              </w:rPr>
              <w:t>[1}</w:t>
            </w:r>
            <w:r>
              <w:rPr>
                <w:noProof/>
              </w:rPr>
              <w:t>Edit</w:t>
            </w:r>
            <w:r>
              <w:rPr>
                <w:rStyle w:val="mqInternal"/>
                <w:noProof/>
              </w:rPr>
              <w:t>{2]</w:t>
            </w:r>
            <w:r>
              <w:rPr>
                <w:noProof/>
              </w:rPr>
              <w:t>.</w:t>
            </w:r>
          </w:p>
        </w:tc>
        <w:tc>
          <w:tcPr>
            <w:tcW w:w="7407" w:type="dxa"/>
          </w:tcPr>
          <w:p w:rsidR="00000000" w:rsidRDefault="007A2D56">
            <w:pPr>
              <w:rPr>
                <w:lang w:val="fr-FR"/>
              </w:rPr>
            </w:pPr>
            <w:r>
              <w:rPr>
                <w:lang w:val="fr-FR"/>
              </w:rPr>
              <w:t>Survolez une vid</w:t>
            </w:r>
            <w:r>
              <w:rPr>
                <w:lang w:val="fr-FR"/>
              </w:rPr>
              <w:t>é</w:t>
            </w:r>
            <w:r>
              <w:rPr>
                <w:lang w:val="fr-FR"/>
              </w:rPr>
              <w:t xml:space="preserve">o et cliquez sur </w:t>
            </w:r>
            <w:r>
              <w:rPr>
                <w:rStyle w:val="mqInternal"/>
                <w:noProof/>
                <w:lang w:val="fr-FR"/>
              </w:rPr>
              <w:t>[1}</w:t>
            </w:r>
            <w:r>
              <w:rPr>
                <w:lang w:val="fr-FR"/>
              </w:rPr>
              <w:t>É</w:t>
            </w:r>
            <w:r>
              <w:rPr>
                <w:lang w:val="fr-FR"/>
              </w:rPr>
              <w:t>diter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76 </w:t>
            </w:r>
            <w:r>
              <w:rPr>
                <w:noProof/>
                <w:sz w:val="16"/>
              </w:rPr>
              <w:br/>
            </w:r>
            <w:r>
              <w:rPr>
                <w:noProof/>
                <w:sz w:val="2"/>
              </w:rPr>
              <w:t>bffcd060-104c-4848-b753-5f3d70d4eefa</w:t>
            </w:r>
          </w:p>
        </w:tc>
        <w:tc>
          <w:tcPr>
            <w:tcW w:w="7407" w:type="dxa"/>
            <w:shd w:val="clear" w:color="auto" w:fill="F2F2F2" w:themeFill="background1" w:themeFillShade="F2"/>
          </w:tcPr>
          <w:p w:rsidR="00000000" w:rsidRDefault="007A2D56">
            <w:pPr>
              <w:rPr>
                <w:noProof/>
              </w:rPr>
            </w:pPr>
            <w:r>
              <w:rPr>
                <w:noProof/>
              </w:rPr>
              <w:t>Edit the video properti</w:t>
            </w:r>
            <w:r>
              <w:rPr>
                <w:noProof/>
              </w:rPr>
              <w:t xml:space="preserve">es as needed and then click </w:t>
            </w:r>
            <w:r>
              <w:rPr>
                <w:rStyle w:val="mqInternal"/>
                <w:noProof/>
              </w:rPr>
              <w:t>[1}</w:t>
            </w:r>
            <w:r>
              <w:rPr>
                <w:noProof/>
              </w:rPr>
              <w:t>Save</w:t>
            </w:r>
            <w:r>
              <w:rPr>
                <w:rStyle w:val="mqInternal"/>
                <w:noProof/>
              </w:rPr>
              <w:t>{2]</w:t>
            </w:r>
            <w:r>
              <w:rPr>
                <w:noProof/>
              </w:rPr>
              <w:t>.</w:t>
            </w:r>
          </w:p>
        </w:tc>
        <w:tc>
          <w:tcPr>
            <w:tcW w:w="7407" w:type="dxa"/>
          </w:tcPr>
          <w:p w:rsidR="00000000" w:rsidRDefault="007A2D56">
            <w:pPr>
              <w:rPr>
                <w:lang w:val="fr-FR"/>
              </w:rPr>
            </w:pPr>
            <w:r>
              <w:rPr>
                <w:lang w:val="fr-FR"/>
              </w:rPr>
              <w:t>Modifiez les propri</w:t>
            </w:r>
            <w:r>
              <w:rPr>
                <w:lang w:val="fr-FR"/>
              </w:rPr>
              <w:t>é</w:t>
            </w:r>
            <w:r>
              <w:rPr>
                <w:lang w:val="fr-FR"/>
              </w:rPr>
              <w:t>t</w:t>
            </w:r>
            <w:r>
              <w:rPr>
                <w:lang w:val="fr-FR"/>
              </w:rPr>
              <w:t>é</w:t>
            </w:r>
            <w:r>
              <w:rPr>
                <w:lang w:val="fr-FR"/>
              </w:rPr>
              <w:t>s vid</w:t>
            </w:r>
            <w:r>
              <w:rPr>
                <w:lang w:val="fr-FR"/>
              </w:rPr>
              <w:t>é</w:t>
            </w:r>
            <w:r>
              <w:rPr>
                <w:lang w:val="fr-FR"/>
              </w:rPr>
              <w:t xml:space="preserve">o selon vos besoins, puis cliquez sur </w:t>
            </w:r>
            <w:r>
              <w:rPr>
                <w:rStyle w:val="mqInternal"/>
                <w:noProof/>
                <w:lang w:val="fr-FR"/>
              </w:rPr>
              <w:t>[1}</w:t>
            </w:r>
            <w:r>
              <w:rPr>
                <w:lang w:val="fr-FR"/>
              </w:rPr>
              <w:t>sauver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78 </w:t>
            </w:r>
            <w:r>
              <w:rPr>
                <w:noProof/>
                <w:sz w:val="16"/>
              </w:rPr>
              <w:br/>
            </w:r>
            <w:r>
              <w:rPr>
                <w:noProof/>
                <w:sz w:val="2"/>
              </w:rPr>
              <w:t>3bc17fc4-3270-42f4-8648-710f8cc21004</w:t>
            </w:r>
          </w:p>
        </w:tc>
        <w:tc>
          <w:tcPr>
            <w:tcW w:w="7407" w:type="dxa"/>
            <w:shd w:val="clear" w:color="auto" w:fill="F2F2F2" w:themeFill="background1" w:themeFillShade="F2"/>
          </w:tcPr>
          <w:p w:rsidR="00000000" w:rsidRDefault="007A2D56">
            <w:pPr>
              <w:rPr>
                <w:noProof/>
              </w:rPr>
            </w:pPr>
            <w:r>
              <w:rPr>
                <w:noProof/>
              </w:rPr>
              <w:t>Deleting videos</w:t>
            </w:r>
          </w:p>
        </w:tc>
        <w:tc>
          <w:tcPr>
            <w:tcW w:w="7407" w:type="dxa"/>
          </w:tcPr>
          <w:p w:rsidR="00000000" w:rsidRDefault="007A2D56">
            <w:pPr>
              <w:rPr>
                <w:lang w:val="fr-FR"/>
              </w:rPr>
            </w:pPr>
            <w:r>
              <w:rPr>
                <w:lang w:val="fr-FR"/>
              </w:rPr>
              <w:t>Suppression de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79 </w:t>
            </w:r>
            <w:r>
              <w:rPr>
                <w:noProof/>
                <w:sz w:val="16"/>
              </w:rPr>
              <w:br/>
            </w:r>
            <w:r>
              <w:rPr>
                <w:noProof/>
                <w:sz w:val="2"/>
              </w:rPr>
              <w:t>82bc78e9-fbc5-4fc9-9d4c-bf70ce92cebe</w:t>
            </w:r>
          </w:p>
        </w:tc>
        <w:tc>
          <w:tcPr>
            <w:tcW w:w="7407" w:type="dxa"/>
            <w:shd w:val="clear" w:color="auto" w:fill="F2F2F2" w:themeFill="background1" w:themeFillShade="F2"/>
          </w:tcPr>
          <w:p w:rsidR="00000000" w:rsidRDefault="007A2D56">
            <w:pPr>
              <w:rPr>
                <w:noProof/>
              </w:rPr>
            </w:pPr>
            <w:r>
              <w:rPr>
                <w:noProof/>
              </w:rPr>
              <w:t xml:space="preserve">Hover over a video and click </w:t>
            </w:r>
            <w:r>
              <w:rPr>
                <w:rStyle w:val="mqInternal"/>
                <w:noProof/>
              </w:rPr>
              <w:t>[1}</w:t>
            </w:r>
            <w:r>
              <w:rPr>
                <w:noProof/>
              </w:rPr>
              <w:t>Delete</w:t>
            </w:r>
            <w:r>
              <w:rPr>
                <w:rStyle w:val="mqInternal"/>
                <w:noProof/>
              </w:rPr>
              <w:t>{2]</w:t>
            </w:r>
            <w:r>
              <w:rPr>
                <w:noProof/>
              </w:rPr>
              <w:t>.</w:t>
            </w:r>
          </w:p>
        </w:tc>
        <w:tc>
          <w:tcPr>
            <w:tcW w:w="7407" w:type="dxa"/>
          </w:tcPr>
          <w:p w:rsidR="00000000" w:rsidRDefault="007A2D56">
            <w:pPr>
              <w:rPr>
                <w:lang w:val="fr-FR"/>
              </w:rPr>
            </w:pPr>
            <w:r>
              <w:rPr>
                <w:lang w:val="fr-FR"/>
              </w:rPr>
              <w:t>Survolez une vid</w:t>
            </w:r>
            <w:r>
              <w:rPr>
                <w:lang w:val="fr-FR"/>
              </w:rPr>
              <w:t>é</w:t>
            </w:r>
            <w:r>
              <w:rPr>
                <w:lang w:val="fr-FR"/>
              </w:rPr>
              <w:t xml:space="preserve">o et cliquez sur </w:t>
            </w:r>
            <w:r>
              <w:rPr>
                <w:rStyle w:val="mqInternal"/>
                <w:noProof/>
                <w:lang w:val="fr-FR"/>
              </w:rPr>
              <w:t>[1}</w:t>
            </w:r>
            <w:r>
              <w:rPr>
                <w:lang w:val="fr-FR"/>
              </w:rPr>
              <w:t>Effacer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80 </w:t>
            </w:r>
            <w:r>
              <w:rPr>
                <w:noProof/>
                <w:sz w:val="16"/>
              </w:rPr>
              <w:br/>
            </w:r>
            <w:r>
              <w:rPr>
                <w:noProof/>
                <w:sz w:val="2"/>
              </w:rPr>
              <w:t>a84cd49c-5846-4527-bfbd-1fde5419bdf5</w:t>
            </w:r>
          </w:p>
        </w:tc>
        <w:tc>
          <w:tcPr>
            <w:tcW w:w="7407" w:type="dxa"/>
            <w:shd w:val="clear" w:color="auto" w:fill="F2F2F2" w:themeFill="background1" w:themeFillShade="F2"/>
          </w:tcPr>
          <w:p w:rsidR="00000000" w:rsidRDefault="007A2D56">
            <w:pPr>
              <w:rPr>
                <w:noProof/>
              </w:rPr>
            </w:pPr>
            <w:r>
              <w:rPr>
                <w:noProof/>
              </w:rPr>
              <w:t>You will be prompted to confirm the delete.</w:t>
            </w:r>
          </w:p>
        </w:tc>
        <w:tc>
          <w:tcPr>
            <w:tcW w:w="7407" w:type="dxa"/>
          </w:tcPr>
          <w:p w:rsidR="00000000" w:rsidRDefault="007A2D56">
            <w:pPr>
              <w:rPr>
                <w:lang w:val="fr-FR"/>
              </w:rPr>
            </w:pPr>
            <w:r>
              <w:rPr>
                <w:lang w:val="fr-FR"/>
              </w:rPr>
              <w:t>Vous serez invit</w:t>
            </w:r>
            <w:r>
              <w:rPr>
                <w:lang w:val="fr-FR"/>
              </w:rPr>
              <w:t>é</w:t>
            </w:r>
            <w:r>
              <w:rPr>
                <w:lang w:val="fr-FR"/>
              </w:rPr>
              <w:t xml:space="preserve"> </w:t>
            </w:r>
            <w:r>
              <w:rPr>
                <w:lang w:val="fr-FR"/>
              </w:rPr>
              <w:t>à</w:t>
            </w:r>
            <w:r>
              <w:rPr>
                <w:lang w:val="fr-FR"/>
              </w:rPr>
              <w:t xml:space="preserve"> confirmer la suppression.</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reviewing-video-analytics.html</w:t>
            </w:r>
          </w:p>
          <w:p w:rsidR="00000000" w:rsidRDefault="007A2D56">
            <w:pPr>
              <w:jc w:val="center"/>
              <w:rPr>
                <w:b/>
                <w:noProof/>
              </w:rPr>
            </w:pPr>
            <w:r>
              <w:rPr>
                <w:b/>
                <w:noProof/>
              </w:rPr>
              <w:t>MQ971010 0b79c9ae-8b92-4308-8490-b5049660e54a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b4233c56-6b8d-4256-a077-f613eac49626</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19ae3238-7fc3-4c29-a711-595ac669eece</w:t>
            </w:r>
          </w:p>
        </w:tc>
        <w:tc>
          <w:tcPr>
            <w:tcW w:w="7407" w:type="dxa"/>
            <w:shd w:val="clear" w:color="auto" w:fill="F2F2F2" w:themeFill="background1" w:themeFillShade="F2"/>
          </w:tcPr>
          <w:p w:rsidR="00000000" w:rsidRDefault="007A2D56">
            <w:pPr>
              <w:rPr>
                <w:noProof/>
              </w:rPr>
            </w:pPr>
            <w:r>
              <w:rPr>
                <w:noProof/>
              </w:rPr>
              <w:t>Reviewing Video Analytics parent:</w:t>
            </w:r>
          </w:p>
        </w:tc>
        <w:tc>
          <w:tcPr>
            <w:tcW w:w="7407" w:type="dxa"/>
          </w:tcPr>
          <w:p w:rsidR="00000000" w:rsidRDefault="007A2D56">
            <w:pPr>
              <w:rPr>
                <w:lang w:val="fr-FR"/>
              </w:rPr>
            </w:pPr>
            <w:r>
              <w:rPr>
                <w:lang w:val="fr-FR"/>
              </w:rPr>
              <w:t>R</w:t>
            </w:r>
            <w:r>
              <w:rPr>
                <w:lang w:val="fr-FR"/>
              </w:rPr>
              <w:t>é</w:t>
            </w:r>
            <w:r>
              <w:rPr>
                <w:lang w:val="fr-FR"/>
              </w:rPr>
              <w:t>vision du parent Video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01f85dcb-5852-4ad3-9e99-b632d94a0a2a</w:t>
            </w:r>
          </w:p>
        </w:tc>
        <w:tc>
          <w:tcPr>
            <w:tcW w:w="7407" w:type="dxa"/>
            <w:shd w:val="clear" w:color="auto" w:fill="F2F2F2" w:themeFill="background1" w:themeFillShade="F2"/>
          </w:tcPr>
          <w:p w:rsidR="00000000" w:rsidRDefault="007A2D56">
            <w:pPr>
              <w:rPr>
                <w:noProof/>
              </w:rPr>
            </w:pPr>
            <w:r>
              <w:rPr>
                <w:noProof/>
              </w:rPr>
              <w:t>Reviewing Analytics ---</w:t>
            </w:r>
          </w:p>
        </w:tc>
        <w:tc>
          <w:tcPr>
            <w:tcW w:w="7407" w:type="dxa"/>
          </w:tcPr>
          <w:p w:rsidR="00000000" w:rsidRDefault="007A2D56">
            <w:pPr>
              <w:rPr>
                <w:lang w:val="fr-FR"/>
              </w:rPr>
            </w:pPr>
            <w:r>
              <w:rPr>
                <w:lang w:val="fr-FR"/>
              </w:rPr>
              <w:t>Examen des analyses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6ae1cf3c-58f9-46fb-a155-9cd309eb43dd</w:t>
            </w:r>
          </w:p>
        </w:tc>
        <w:tc>
          <w:tcPr>
            <w:tcW w:w="7407" w:type="dxa"/>
            <w:shd w:val="clear" w:color="auto" w:fill="F2F2F2" w:themeFill="background1" w:themeFillShade="F2"/>
          </w:tcPr>
          <w:p w:rsidR="00000000" w:rsidRDefault="007A2D56">
            <w:pPr>
              <w:rPr>
                <w:noProof/>
              </w:rPr>
            </w:pPr>
            <w:r>
              <w:rPr>
                <w:noProof/>
              </w:rPr>
              <w:t>Reviewing Video Analytics</w:t>
            </w:r>
          </w:p>
        </w:tc>
        <w:tc>
          <w:tcPr>
            <w:tcW w:w="7407" w:type="dxa"/>
          </w:tcPr>
          <w:p w:rsidR="00000000" w:rsidRDefault="007A2D56">
            <w:pPr>
              <w:rPr>
                <w:lang w:val="fr-FR"/>
              </w:rPr>
            </w:pPr>
            <w:r>
              <w:rPr>
                <w:lang w:val="fr-FR"/>
              </w:rPr>
              <w:t>V</w:t>
            </w:r>
            <w:r>
              <w:rPr>
                <w:lang w:val="fr-FR"/>
              </w:rPr>
              <w:t>é</w:t>
            </w:r>
            <w:r>
              <w:rPr>
                <w:lang w:val="fr-FR"/>
              </w:rPr>
              <w:t>rification de l'analyse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a9171df1-4b74-4ec6-9e75-fa0c1aa7e270</w:t>
            </w:r>
          </w:p>
        </w:tc>
        <w:tc>
          <w:tcPr>
            <w:tcW w:w="7407" w:type="dxa"/>
            <w:shd w:val="clear" w:color="auto" w:fill="F2F2F2" w:themeFill="background1" w:themeFillShade="F2"/>
          </w:tcPr>
          <w:p w:rsidR="00000000" w:rsidRDefault="007A2D56">
            <w:pPr>
              <w:rPr>
                <w:noProof/>
              </w:rPr>
            </w:pPr>
            <w:r>
              <w:rPr>
                <w:noProof/>
              </w:rPr>
              <w:t>Regardless of your specific goals for online video, understanding your audience is a key to developing a successful video strategy.</w:t>
            </w:r>
          </w:p>
        </w:tc>
        <w:tc>
          <w:tcPr>
            <w:tcW w:w="7407" w:type="dxa"/>
          </w:tcPr>
          <w:p w:rsidR="00000000" w:rsidRDefault="007A2D56">
            <w:pPr>
              <w:rPr>
                <w:lang w:val="fr-FR"/>
              </w:rPr>
            </w:pPr>
            <w:r>
              <w:rPr>
                <w:lang w:val="fr-FR"/>
              </w:rPr>
              <w:t>Quels que soient vos objectifs concernant la vid</w:t>
            </w:r>
            <w:r>
              <w:rPr>
                <w:lang w:val="fr-FR"/>
              </w:rPr>
              <w:t>é</w:t>
            </w:r>
            <w:r>
              <w:rPr>
                <w:lang w:val="fr-FR"/>
              </w:rPr>
              <w:t>o en ligne, une strat</w:t>
            </w:r>
            <w:r>
              <w:rPr>
                <w:lang w:val="fr-FR"/>
              </w:rPr>
              <w:t>é</w:t>
            </w:r>
            <w:r>
              <w:rPr>
                <w:lang w:val="fr-FR"/>
              </w:rPr>
              <w:t>gie couronn</w:t>
            </w:r>
            <w:r>
              <w:rPr>
                <w:lang w:val="fr-FR"/>
              </w:rPr>
              <w:t>é</w:t>
            </w:r>
            <w:r>
              <w:rPr>
                <w:lang w:val="fr-FR"/>
              </w:rPr>
              <w:t>e de succ</w:t>
            </w:r>
            <w:r>
              <w:rPr>
                <w:lang w:val="fr-FR"/>
              </w:rPr>
              <w:t>è</w:t>
            </w:r>
            <w:r>
              <w:rPr>
                <w:lang w:val="fr-FR"/>
              </w:rPr>
              <w:t>s passe immanquablement par une</w:t>
            </w:r>
            <w:r>
              <w:rPr>
                <w:lang w:val="fr-FR"/>
              </w:rPr>
              <w:t xml:space="preserve"> bonne compr</w:t>
            </w:r>
            <w:r>
              <w:rPr>
                <w:lang w:val="fr-FR"/>
              </w:rPr>
              <w:t>é</w:t>
            </w:r>
            <w:r>
              <w:rPr>
                <w:lang w:val="fr-FR"/>
              </w:rPr>
              <w:t>hension de votre public.</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0b450b8a-587a-491c-b3eb-f0b957c68ba1</w:t>
            </w:r>
          </w:p>
        </w:tc>
        <w:tc>
          <w:tcPr>
            <w:tcW w:w="7407" w:type="dxa"/>
            <w:shd w:val="clear" w:color="auto" w:fill="F2F2F2" w:themeFill="background1" w:themeFillShade="F2"/>
          </w:tcPr>
          <w:p w:rsidR="00000000" w:rsidRDefault="007A2D56">
            <w:pPr>
              <w:rPr>
                <w:noProof/>
              </w:rPr>
            </w:pPr>
            <w:r>
              <w:rPr>
                <w:noProof/>
              </w:rPr>
              <w:t>The better you understand your viewers, the easier it is to create content that will engage them in formats they can easily consume.</w:t>
            </w:r>
          </w:p>
        </w:tc>
        <w:tc>
          <w:tcPr>
            <w:tcW w:w="7407" w:type="dxa"/>
          </w:tcPr>
          <w:p w:rsidR="00000000" w:rsidRDefault="007A2D56">
            <w:pPr>
              <w:rPr>
                <w:lang w:val="fr-FR"/>
              </w:rPr>
            </w:pPr>
            <w:r>
              <w:rPr>
                <w:lang w:val="fr-FR"/>
              </w:rPr>
              <w:t>Mieux vous aurez r</w:t>
            </w:r>
            <w:r>
              <w:rPr>
                <w:lang w:val="fr-FR"/>
              </w:rPr>
              <w:t>é</w:t>
            </w:r>
            <w:r>
              <w:rPr>
                <w:lang w:val="fr-FR"/>
              </w:rPr>
              <w:t xml:space="preserve">ussi </w:t>
            </w:r>
            <w:r>
              <w:rPr>
                <w:lang w:val="fr-FR"/>
              </w:rPr>
              <w:t>à</w:t>
            </w:r>
            <w:r>
              <w:rPr>
                <w:lang w:val="fr-FR"/>
              </w:rPr>
              <w:t xml:space="preserve"> cerner vos spectat</w:t>
            </w:r>
            <w:r>
              <w:rPr>
                <w:lang w:val="fr-FR"/>
              </w:rPr>
              <w:t>eurs, plus il sera simple de cr</w:t>
            </w:r>
            <w:r>
              <w:rPr>
                <w:lang w:val="fr-FR"/>
              </w:rPr>
              <w:t>é</w:t>
            </w:r>
            <w:r>
              <w:rPr>
                <w:lang w:val="fr-FR"/>
              </w:rPr>
              <w:t>er un contenu adapt</w:t>
            </w:r>
            <w:r>
              <w:rPr>
                <w:lang w:val="fr-FR"/>
              </w:rPr>
              <w:t>é</w:t>
            </w:r>
            <w:r>
              <w:rPr>
                <w:lang w:val="fr-FR"/>
              </w:rPr>
              <w:t xml:space="preserve"> qui saura le captiver.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6d21b1ed-024f-4b99-9a29-c631186cfaaf</w:t>
            </w:r>
          </w:p>
        </w:tc>
        <w:tc>
          <w:tcPr>
            <w:tcW w:w="7407" w:type="dxa"/>
            <w:shd w:val="clear" w:color="auto" w:fill="F2F2F2" w:themeFill="background1" w:themeFillShade="F2"/>
          </w:tcPr>
          <w:p w:rsidR="00000000" w:rsidRDefault="007A2D56">
            <w:pPr>
              <w:rPr>
                <w:noProof/>
              </w:rPr>
            </w:pPr>
            <w:r>
              <w:rPr>
                <w:noProof/>
              </w:rPr>
              <w:t xml:space="preserve">The Analytics page provides analytics about how many views your videos have, how much content your viewers are watching and even when they </w:t>
            </w:r>
            <w:r>
              <w:rPr>
                <w:noProof/>
              </w:rPr>
              <w:t>stop watching videos.</w:t>
            </w:r>
          </w:p>
        </w:tc>
        <w:tc>
          <w:tcPr>
            <w:tcW w:w="7407" w:type="dxa"/>
          </w:tcPr>
          <w:p w:rsidR="00000000" w:rsidRDefault="007A2D56">
            <w:pPr>
              <w:rPr>
                <w:lang w:val="fr-FR"/>
              </w:rPr>
            </w:pPr>
            <w:r>
              <w:rPr>
                <w:lang w:val="fr-FR"/>
              </w:rPr>
              <w:t>La page Analytics fournit des analyses sur le nombre de vues de vos vid</w:t>
            </w:r>
            <w:r>
              <w:rPr>
                <w:lang w:val="fr-FR"/>
              </w:rPr>
              <w:t>é</w:t>
            </w:r>
            <w:r>
              <w:rPr>
                <w:lang w:val="fr-FR"/>
              </w:rPr>
              <w:t>os, la quantit</w:t>
            </w:r>
            <w:r>
              <w:rPr>
                <w:lang w:val="fr-FR"/>
              </w:rPr>
              <w:t>é</w:t>
            </w:r>
            <w:r>
              <w:rPr>
                <w:lang w:val="fr-FR"/>
              </w:rPr>
              <w:t xml:space="preserve"> de contenu que vos spectateurs regardent et m</w:t>
            </w:r>
            <w:r>
              <w:rPr>
                <w:lang w:val="fr-FR"/>
              </w:rPr>
              <w:t>ê</w:t>
            </w:r>
            <w:r>
              <w:rPr>
                <w:lang w:val="fr-FR"/>
              </w:rPr>
              <w:t>me lorsqu'ils arr</w:t>
            </w:r>
            <w:r>
              <w:rPr>
                <w:lang w:val="fr-FR"/>
              </w:rPr>
              <w:t>ê</w:t>
            </w:r>
            <w:r>
              <w:rPr>
                <w:lang w:val="fr-FR"/>
              </w:rPr>
              <w:t>tent de regarder des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b8138684-653f-4ec0-990a-f523c52e3b71</w:t>
            </w:r>
          </w:p>
        </w:tc>
        <w:tc>
          <w:tcPr>
            <w:tcW w:w="7407" w:type="dxa"/>
            <w:shd w:val="clear" w:color="auto" w:fill="F2F2F2" w:themeFill="background1" w:themeFillShade="F2"/>
          </w:tcPr>
          <w:p w:rsidR="00000000" w:rsidRDefault="007A2D56">
            <w:pPr>
              <w:rPr>
                <w:noProof/>
              </w:rPr>
            </w:pPr>
            <w:r>
              <w:rPr>
                <w:noProof/>
              </w:rPr>
              <w:t>To view Anal</w:t>
            </w:r>
            <w:r>
              <w:rPr>
                <w:noProof/>
              </w:rPr>
              <w:t>ytics in Brightcove Campaign</w:t>
            </w:r>
            <w:r>
              <w:rPr>
                <w:noProof/>
              </w:rPr>
              <w:t>™</w:t>
            </w:r>
            <w:r>
              <w:rPr>
                <w:noProof/>
              </w:rPr>
              <w:t xml:space="preserve">, click </w:t>
            </w:r>
            <w:r>
              <w:rPr>
                <w:rStyle w:val="mqInternal"/>
                <w:noProof/>
              </w:rPr>
              <w:t>[1}</w:t>
            </w:r>
            <w:r>
              <w:rPr>
                <w:noProof/>
              </w:rPr>
              <w:t>Analytics</w:t>
            </w:r>
            <w:r>
              <w:rPr>
                <w:rStyle w:val="mqInternal"/>
                <w:noProof/>
              </w:rPr>
              <w:t>{2]</w:t>
            </w:r>
            <w:r>
              <w:rPr>
                <w:noProof/>
              </w:rPr>
              <w:t xml:space="preserve"> in the navigation header.</w:t>
            </w:r>
          </w:p>
        </w:tc>
        <w:tc>
          <w:tcPr>
            <w:tcW w:w="7407" w:type="dxa"/>
          </w:tcPr>
          <w:p w:rsidR="00000000" w:rsidRDefault="007A2D56">
            <w:pPr>
              <w:rPr>
                <w:lang w:val="fr-FR"/>
              </w:rPr>
            </w:pPr>
            <w:r>
              <w:rPr>
                <w:lang w:val="fr-FR"/>
              </w:rPr>
              <w:t xml:space="preserve">Pour afficher les analyses dans Brightcove Campaign </w:t>
            </w:r>
            <w:r>
              <w:rPr>
                <w:lang w:val="fr-FR"/>
              </w:rPr>
              <w:t>™</w:t>
            </w:r>
            <w:r>
              <w:rPr>
                <w:lang w:val="fr-FR"/>
              </w:rPr>
              <w:t xml:space="preserve">, cliquez sur </w:t>
            </w:r>
            <w:r>
              <w:rPr>
                <w:rStyle w:val="mqInternal"/>
                <w:noProof/>
                <w:lang w:val="fr-FR"/>
              </w:rPr>
              <w:t>[1}</w:t>
            </w:r>
            <w:r>
              <w:rPr>
                <w:lang w:val="fr-FR"/>
              </w:rPr>
              <w:t>Analytique</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399c13c4-9eb4-40ea-bf38-43d0c08e6e75</w:t>
            </w:r>
          </w:p>
        </w:tc>
        <w:tc>
          <w:tcPr>
            <w:tcW w:w="7407" w:type="dxa"/>
            <w:shd w:val="clear" w:color="auto" w:fill="F2F2F2" w:themeFill="background1" w:themeFillShade="F2"/>
          </w:tcPr>
          <w:p w:rsidR="00000000" w:rsidRDefault="007A2D56">
            <w:pPr>
              <w:rPr>
                <w:noProof/>
              </w:rPr>
            </w:pPr>
            <w:r>
              <w:rPr>
                <w:noProof/>
              </w:rPr>
              <w:t>Selecting a time span</w:t>
            </w:r>
          </w:p>
        </w:tc>
        <w:tc>
          <w:tcPr>
            <w:tcW w:w="7407" w:type="dxa"/>
          </w:tcPr>
          <w:p w:rsidR="00000000" w:rsidRDefault="007A2D56">
            <w:pPr>
              <w:rPr>
                <w:lang w:val="fr-FR"/>
              </w:rPr>
            </w:pPr>
            <w:r>
              <w:rPr>
                <w:lang w:val="fr-FR"/>
              </w:rPr>
              <w:t>S</w:t>
            </w:r>
            <w:r>
              <w:rPr>
                <w:lang w:val="fr-FR"/>
              </w:rPr>
              <w:t>é</w:t>
            </w:r>
            <w:r>
              <w:rPr>
                <w:lang w:val="fr-FR"/>
              </w:rPr>
              <w:t>lection d</w:t>
            </w:r>
            <w:r>
              <w:rPr>
                <w:lang w:val="fr-FR"/>
              </w:rPr>
              <w:t>’</w:t>
            </w:r>
            <w:r>
              <w:rPr>
                <w:lang w:val="fr-FR"/>
              </w:rPr>
              <w:t>une p</w:t>
            </w:r>
            <w:r>
              <w:rPr>
                <w:lang w:val="fr-FR"/>
              </w:rPr>
              <w:t>é</w:t>
            </w:r>
            <w:r>
              <w:rPr>
                <w:lang w:val="fr-FR"/>
              </w:rPr>
              <w:t>riode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441da3c6-dd7a-4eb9-b24c-33edf6734960</w:t>
            </w:r>
          </w:p>
        </w:tc>
        <w:tc>
          <w:tcPr>
            <w:tcW w:w="7407" w:type="dxa"/>
            <w:shd w:val="clear" w:color="auto" w:fill="F2F2F2" w:themeFill="background1" w:themeFillShade="F2"/>
          </w:tcPr>
          <w:p w:rsidR="00000000" w:rsidRDefault="007A2D56">
            <w:pPr>
              <w:rPr>
                <w:noProof/>
              </w:rPr>
            </w:pPr>
            <w:r>
              <w:rPr>
                <w:noProof/>
              </w:rPr>
              <w:t>To specify the time period for analytics, click on a quick date or use the calendar control.</w:t>
            </w:r>
          </w:p>
        </w:tc>
        <w:tc>
          <w:tcPr>
            <w:tcW w:w="7407" w:type="dxa"/>
          </w:tcPr>
          <w:p w:rsidR="00000000" w:rsidRDefault="007A2D56">
            <w:pPr>
              <w:rPr>
                <w:lang w:val="fr-FR"/>
              </w:rPr>
            </w:pPr>
            <w:r>
              <w:rPr>
                <w:lang w:val="fr-FR"/>
              </w:rPr>
              <w:t>Pour sp</w:t>
            </w:r>
            <w:r>
              <w:rPr>
                <w:lang w:val="fr-FR"/>
              </w:rPr>
              <w:t>é</w:t>
            </w:r>
            <w:r>
              <w:rPr>
                <w:lang w:val="fr-FR"/>
              </w:rPr>
              <w:t>cifier la p</w:t>
            </w:r>
            <w:r>
              <w:rPr>
                <w:lang w:val="fr-FR"/>
              </w:rPr>
              <w:t>é</w:t>
            </w:r>
            <w:r>
              <w:rPr>
                <w:lang w:val="fr-FR"/>
              </w:rPr>
              <w:t>riode d'analyse, cliquez sur une date rapide ou utilisez le contr</w:t>
            </w:r>
            <w:r>
              <w:rPr>
                <w:lang w:val="fr-FR"/>
              </w:rPr>
              <w:t>ô</w:t>
            </w:r>
            <w:r>
              <w:rPr>
                <w:lang w:val="fr-FR"/>
              </w:rPr>
              <w:t>le calendrier.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93058ca5-520a-4610-97f1-4d708fe12c23</w:t>
            </w:r>
          </w:p>
        </w:tc>
        <w:tc>
          <w:tcPr>
            <w:tcW w:w="7407" w:type="dxa"/>
            <w:shd w:val="clear" w:color="auto" w:fill="F2F2F2" w:themeFill="background1" w:themeFillShade="F2"/>
          </w:tcPr>
          <w:p w:rsidR="00000000" w:rsidRDefault="007A2D56">
            <w:pPr>
              <w:rPr>
                <w:noProof/>
              </w:rPr>
            </w:pPr>
            <w:r>
              <w:rPr>
                <w:noProof/>
              </w:rPr>
              <w:t>Note that when a single day is selected, the graphs will display by hour.</w:t>
            </w:r>
          </w:p>
        </w:tc>
        <w:tc>
          <w:tcPr>
            <w:tcW w:w="7407" w:type="dxa"/>
          </w:tcPr>
          <w:p w:rsidR="00000000" w:rsidRDefault="007A2D56">
            <w:pPr>
              <w:rPr>
                <w:lang w:val="fr-FR"/>
              </w:rPr>
            </w:pPr>
            <w:r>
              <w:rPr>
                <w:lang w:val="fr-FR"/>
              </w:rPr>
              <w:t>Notez que lorsqu'un seul jour est s</w:t>
            </w:r>
            <w:r>
              <w:rPr>
                <w:lang w:val="fr-FR"/>
              </w:rPr>
              <w:t>é</w:t>
            </w:r>
            <w:r>
              <w:rPr>
                <w:lang w:val="fr-FR"/>
              </w:rPr>
              <w:t>lectionn</w:t>
            </w:r>
            <w:r>
              <w:rPr>
                <w:lang w:val="fr-FR"/>
              </w:rPr>
              <w:t>é</w:t>
            </w:r>
            <w:r>
              <w:rPr>
                <w:lang w:val="fr-FR"/>
              </w:rPr>
              <w:t>, les graphiques s'affichent par heure.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82e66046-99d8-468d-9d38-ab3a57d15c7</w:t>
            </w:r>
            <w:r>
              <w:rPr>
                <w:noProof/>
                <w:sz w:val="2"/>
              </w:rPr>
              <w:t>c</w:t>
            </w:r>
          </w:p>
        </w:tc>
        <w:tc>
          <w:tcPr>
            <w:tcW w:w="7407" w:type="dxa"/>
            <w:shd w:val="clear" w:color="auto" w:fill="F2F2F2" w:themeFill="background1" w:themeFillShade="F2"/>
          </w:tcPr>
          <w:p w:rsidR="00000000" w:rsidRDefault="007A2D56">
            <w:pPr>
              <w:rPr>
                <w:noProof/>
              </w:rPr>
            </w:pPr>
            <w:r>
              <w:rPr>
                <w:noProof/>
              </w:rPr>
              <w:t>Using a quick date</w:t>
            </w:r>
          </w:p>
        </w:tc>
        <w:tc>
          <w:tcPr>
            <w:tcW w:w="7407" w:type="dxa"/>
          </w:tcPr>
          <w:p w:rsidR="00000000" w:rsidRDefault="007A2D56">
            <w:pPr>
              <w:rPr>
                <w:lang w:val="fr-FR"/>
              </w:rPr>
            </w:pPr>
            <w:r>
              <w:rPr>
                <w:lang w:val="fr-FR"/>
              </w:rPr>
              <w:t>Utilisation d'une date rapide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02bfbc50-c698-46fc-bdc8-547c13201ecc</w:t>
            </w:r>
          </w:p>
        </w:tc>
        <w:tc>
          <w:tcPr>
            <w:tcW w:w="7407" w:type="dxa"/>
            <w:shd w:val="clear" w:color="auto" w:fill="F2F2F2" w:themeFill="background1" w:themeFillShade="F2"/>
          </w:tcPr>
          <w:p w:rsidR="00000000" w:rsidRDefault="007A2D56">
            <w:pPr>
              <w:rPr>
                <w:noProof/>
              </w:rPr>
            </w:pPr>
            <w:r>
              <w:rPr>
                <w:noProof/>
              </w:rPr>
              <w:t>A series of quick dates are at the top of the page.</w:t>
            </w:r>
          </w:p>
        </w:tc>
        <w:tc>
          <w:tcPr>
            <w:tcW w:w="7407" w:type="dxa"/>
          </w:tcPr>
          <w:p w:rsidR="00000000" w:rsidRDefault="007A2D56">
            <w:pPr>
              <w:rPr>
                <w:lang w:val="fr-FR"/>
              </w:rPr>
            </w:pPr>
            <w:r>
              <w:rPr>
                <w:lang w:val="fr-FR"/>
              </w:rPr>
              <w:t>Une s</w:t>
            </w:r>
            <w:r>
              <w:rPr>
                <w:lang w:val="fr-FR"/>
              </w:rPr>
              <w:t>é</w:t>
            </w:r>
            <w:r>
              <w:rPr>
                <w:lang w:val="fr-FR"/>
              </w:rPr>
              <w:t>rie de dates rapides se trouvent en haut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c0fe6f93-8627-4afa-bd77-ba3693a95dd6</w:t>
            </w:r>
          </w:p>
        </w:tc>
        <w:tc>
          <w:tcPr>
            <w:tcW w:w="7407" w:type="dxa"/>
            <w:shd w:val="clear" w:color="auto" w:fill="F2F2F2" w:themeFill="background1" w:themeFillShade="F2"/>
          </w:tcPr>
          <w:p w:rsidR="00000000" w:rsidRDefault="007A2D56">
            <w:pPr>
              <w:rPr>
                <w:noProof/>
              </w:rPr>
            </w:pPr>
            <w:r>
              <w:rPr>
                <w:noProof/>
              </w:rPr>
              <w:t>The follow</w:t>
            </w:r>
            <w:r>
              <w:rPr>
                <w:noProof/>
              </w:rPr>
              <w:t>ing quick dates are available:</w:t>
            </w:r>
          </w:p>
        </w:tc>
        <w:tc>
          <w:tcPr>
            <w:tcW w:w="7407" w:type="dxa"/>
          </w:tcPr>
          <w:p w:rsidR="00000000" w:rsidRDefault="007A2D56">
            <w:pPr>
              <w:rPr>
                <w:lang w:val="fr-FR"/>
              </w:rPr>
            </w:pPr>
            <w:r>
              <w:rPr>
                <w:lang w:val="fr-FR"/>
              </w:rPr>
              <w:t>Les dates suivantes sont disponibles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a19c8440-87cb-4c72-a45f-68b5049a4c38</w:t>
            </w:r>
          </w:p>
        </w:tc>
        <w:tc>
          <w:tcPr>
            <w:tcW w:w="7407" w:type="dxa"/>
            <w:shd w:val="clear" w:color="auto" w:fill="F2F2F2" w:themeFill="background1" w:themeFillShade="F2"/>
          </w:tcPr>
          <w:p w:rsidR="00000000" w:rsidRDefault="007A2D56">
            <w:pPr>
              <w:rPr>
                <w:noProof/>
              </w:rPr>
            </w:pPr>
            <w:r>
              <w:rPr>
                <w:noProof/>
              </w:rPr>
              <w:t>Today</w:t>
            </w:r>
          </w:p>
        </w:tc>
        <w:tc>
          <w:tcPr>
            <w:tcW w:w="7407" w:type="dxa"/>
          </w:tcPr>
          <w:p w:rsidR="00000000" w:rsidRDefault="007A2D56">
            <w:pPr>
              <w:rPr>
                <w:lang w:val="fr-FR"/>
              </w:rPr>
            </w:pPr>
            <w:r>
              <w:rPr>
                <w:lang w:val="fr-FR"/>
              </w:rPr>
              <w:t>Aujourd'hui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332cda2a-1d93-419f-87c6-656b4a4278b7</w:t>
            </w:r>
          </w:p>
        </w:tc>
        <w:tc>
          <w:tcPr>
            <w:tcW w:w="7407" w:type="dxa"/>
            <w:shd w:val="clear" w:color="auto" w:fill="F2F2F2" w:themeFill="background1" w:themeFillShade="F2"/>
          </w:tcPr>
          <w:p w:rsidR="00000000" w:rsidRDefault="007A2D56">
            <w:pPr>
              <w:rPr>
                <w:noProof/>
              </w:rPr>
            </w:pPr>
            <w:r>
              <w:rPr>
                <w:noProof/>
              </w:rPr>
              <w:t>Last 7 days</w:t>
            </w:r>
          </w:p>
        </w:tc>
        <w:tc>
          <w:tcPr>
            <w:tcW w:w="7407" w:type="dxa"/>
          </w:tcPr>
          <w:p w:rsidR="00000000" w:rsidRDefault="007A2D56">
            <w:pPr>
              <w:rPr>
                <w:lang w:val="fr-FR"/>
              </w:rPr>
            </w:pPr>
            <w:r>
              <w:rPr>
                <w:lang w:val="fr-FR"/>
              </w:rPr>
              <w:t>7 derniers jours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fe31ffae-2d1d-45e7-90ef-f3ca886f81d7</w:t>
            </w:r>
          </w:p>
        </w:tc>
        <w:tc>
          <w:tcPr>
            <w:tcW w:w="7407" w:type="dxa"/>
            <w:shd w:val="clear" w:color="auto" w:fill="F2F2F2" w:themeFill="background1" w:themeFillShade="F2"/>
          </w:tcPr>
          <w:p w:rsidR="00000000" w:rsidRDefault="007A2D56">
            <w:pPr>
              <w:rPr>
                <w:noProof/>
              </w:rPr>
            </w:pPr>
            <w:r>
              <w:rPr>
                <w:noProof/>
              </w:rPr>
              <w:t>Last 30 days</w:t>
            </w:r>
          </w:p>
        </w:tc>
        <w:tc>
          <w:tcPr>
            <w:tcW w:w="7407" w:type="dxa"/>
          </w:tcPr>
          <w:p w:rsidR="00000000" w:rsidRDefault="007A2D56">
            <w:pPr>
              <w:rPr>
                <w:lang w:val="fr-FR"/>
              </w:rPr>
            </w:pPr>
            <w:r>
              <w:rPr>
                <w:lang w:val="fr-FR"/>
              </w:rPr>
              <w:t>30 derniers jours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fff9cc8b-c939-4e2a-aa1b-b0701f530d50</w:t>
            </w:r>
          </w:p>
        </w:tc>
        <w:tc>
          <w:tcPr>
            <w:tcW w:w="7407" w:type="dxa"/>
            <w:shd w:val="clear" w:color="auto" w:fill="F2F2F2" w:themeFill="background1" w:themeFillShade="F2"/>
          </w:tcPr>
          <w:p w:rsidR="00000000" w:rsidRDefault="007A2D56">
            <w:pPr>
              <w:rPr>
                <w:noProof/>
              </w:rPr>
            </w:pPr>
            <w:r>
              <w:rPr>
                <w:noProof/>
              </w:rPr>
              <w:t>This month - The calendar month to date - for example, if today is March 17, this report will display March 1 - March 17</w:t>
            </w:r>
          </w:p>
        </w:tc>
        <w:tc>
          <w:tcPr>
            <w:tcW w:w="7407" w:type="dxa"/>
          </w:tcPr>
          <w:p w:rsidR="00000000" w:rsidRDefault="007A2D56">
            <w:pPr>
              <w:rPr>
                <w:lang w:val="fr-FR"/>
              </w:rPr>
            </w:pPr>
            <w:r>
              <w:rPr>
                <w:lang w:val="fr-FR"/>
              </w:rPr>
              <w:t>Ce mois-ci - le mois civil - par exemple, si aujourd'hui est le 17 mars, ce</w:t>
            </w:r>
            <w:r>
              <w:rPr>
                <w:lang w:val="fr-FR"/>
              </w:rPr>
              <w:t xml:space="preserve"> rapport affichera du 1er mars au 17 mars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293d149c-552a-43eb-b45d-d15425dffcbb</w:t>
            </w:r>
          </w:p>
        </w:tc>
        <w:tc>
          <w:tcPr>
            <w:tcW w:w="7407" w:type="dxa"/>
            <w:shd w:val="clear" w:color="auto" w:fill="F2F2F2" w:themeFill="background1" w:themeFillShade="F2"/>
          </w:tcPr>
          <w:p w:rsidR="00000000" w:rsidRDefault="007A2D56">
            <w:pPr>
              <w:rPr>
                <w:noProof/>
              </w:rPr>
            </w:pPr>
            <w:r>
              <w:rPr>
                <w:noProof/>
              </w:rPr>
              <w:t>Last month - The previous calendar month - for example, if today is February 14, this report will display January 1 - January 31.</w:t>
            </w:r>
          </w:p>
        </w:tc>
        <w:tc>
          <w:tcPr>
            <w:tcW w:w="7407" w:type="dxa"/>
          </w:tcPr>
          <w:p w:rsidR="00000000" w:rsidRDefault="007A2D56">
            <w:pPr>
              <w:rPr>
                <w:lang w:val="fr-FR"/>
              </w:rPr>
            </w:pPr>
            <w:r>
              <w:rPr>
                <w:lang w:val="fr-FR"/>
              </w:rPr>
              <w:t>Le mois dernier - le mois civil pr</w:t>
            </w:r>
            <w:r>
              <w:rPr>
                <w:lang w:val="fr-FR"/>
              </w:rPr>
              <w:t>é</w:t>
            </w:r>
            <w:r>
              <w:rPr>
                <w:lang w:val="fr-FR"/>
              </w:rPr>
              <w:t>c</w:t>
            </w:r>
            <w:r>
              <w:rPr>
                <w:lang w:val="fr-FR"/>
              </w:rPr>
              <w:t>é</w:t>
            </w:r>
            <w:r>
              <w:rPr>
                <w:lang w:val="fr-FR"/>
              </w:rPr>
              <w:t>dent - par exemple, si aujourd'hui est le 14 f</w:t>
            </w:r>
            <w:r>
              <w:rPr>
                <w:lang w:val="fr-FR"/>
              </w:rPr>
              <w:t>é</w:t>
            </w:r>
            <w:r>
              <w:rPr>
                <w:lang w:val="fr-FR"/>
              </w:rPr>
              <w:t>vrier, ce rapport affichera du 1er janvier au 31 janvier.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93da69d3-dee5-4ade-ba77-bf9339044911</w:t>
            </w:r>
          </w:p>
        </w:tc>
        <w:tc>
          <w:tcPr>
            <w:tcW w:w="7407" w:type="dxa"/>
            <w:shd w:val="clear" w:color="auto" w:fill="F2F2F2" w:themeFill="background1" w:themeFillShade="F2"/>
          </w:tcPr>
          <w:p w:rsidR="00000000" w:rsidRDefault="007A2D56">
            <w:pPr>
              <w:rPr>
                <w:noProof/>
              </w:rPr>
            </w:pPr>
            <w:r>
              <w:rPr>
                <w:noProof/>
              </w:rPr>
              <w:t>quick dates</w:t>
            </w:r>
          </w:p>
        </w:tc>
        <w:tc>
          <w:tcPr>
            <w:tcW w:w="7407" w:type="dxa"/>
          </w:tcPr>
          <w:p w:rsidR="00000000" w:rsidRDefault="007A2D56">
            <w:pPr>
              <w:rPr>
                <w:lang w:val="fr-FR"/>
              </w:rPr>
            </w:pPr>
            <w:r>
              <w:rPr>
                <w:lang w:val="fr-FR"/>
              </w:rPr>
              <w:t>dates rapides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ad97cd0d-858d-48fd-8266-ac19898a90b3</w:t>
            </w:r>
          </w:p>
        </w:tc>
        <w:tc>
          <w:tcPr>
            <w:tcW w:w="7407" w:type="dxa"/>
            <w:shd w:val="clear" w:color="auto" w:fill="F2F2F2" w:themeFill="background1" w:themeFillShade="F2"/>
          </w:tcPr>
          <w:p w:rsidR="00000000" w:rsidRDefault="007A2D56">
            <w:pPr>
              <w:rPr>
                <w:noProof/>
              </w:rPr>
            </w:pPr>
            <w:r>
              <w:rPr>
                <w:noProof/>
              </w:rPr>
              <w:t>Using the calendar control</w:t>
            </w:r>
          </w:p>
        </w:tc>
        <w:tc>
          <w:tcPr>
            <w:tcW w:w="7407" w:type="dxa"/>
          </w:tcPr>
          <w:p w:rsidR="00000000" w:rsidRDefault="007A2D56">
            <w:pPr>
              <w:rPr>
                <w:lang w:val="fr-FR"/>
              </w:rPr>
            </w:pPr>
            <w:r>
              <w:rPr>
                <w:lang w:val="fr-FR"/>
              </w:rPr>
              <w:t>Utilisation du</w:t>
            </w:r>
            <w:r>
              <w:rPr>
                <w:lang w:val="fr-FR"/>
              </w:rPr>
              <w:t xml:space="preserve"> champ Calendrier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270b5cba-ade4-4468-b218-64054d941b85</w:t>
            </w:r>
          </w:p>
        </w:tc>
        <w:tc>
          <w:tcPr>
            <w:tcW w:w="7407" w:type="dxa"/>
            <w:shd w:val="clear" w:color="auto" w:fill="F2F2F2" w:themeFill="background1" w:themeFillShade="F2"/>
          </w:tcPr>
          <w:p w:rsidR="00000000" w:rsidRDefault="007A2D56">
            <w:pPr>
              <w:rPr>
                <w:noProof/>
              </w:rPr>
            </w:pPr>
            <w:r>
              <w:rPr>
                <w:noProof/>
              </w:rPr>
              <w:t>You can also select a start and end dates by clicking on the calendar control.</w:t>
            </w:r>
          </w:p>
        </w:tc>
        <w:tc>
          <w:tcPr>
            <w:tcW w:w="7407" w:type="dxa"/>
          </w:tcPr>
          <w:p w:rsidR="00000000" w:rsidRDefault="007A2D56">
            <w:pPr>
              <w:rPr>
                <w:lang w:val="fr-FR"/>
              </w:rPr>
            </w:pPr>
            <w:r>
              <w:rPr>
                <w:lang w:val="fr-FR"/>
              </w:rPr>
              <w:t xml:space="preserve">Vous pouvez </w:t>
            </w:r>
            <w:r>
              <w:rPr>
                <w:lang w:val="fr-FR"/>
              </w:rPr>
              <w:t>é</w:t>
            </w:r>
            <w:r>
              <w:rPr>
                <w:lang w:val="fr-FR"/>
              </w:rPr>
              <w:t>galement s</w:t>
            </w:r>
            <w:r>
              <w:rPr>
                <w:lang w:val="fr-FR"/>
              </w:rPr>
              <w:t>é</w:t>
            </w:r>
            <w:r>
              <w:rPr>
                <w:lang w:val="fr-FR"/>
              </w:rPr>
              <w:t>lectionner une date de d</w:t>
            </w:r>
            <w:r>
              <w:rPr>
                <w:lang w:val="fr-FR"/>
              </w:rPr>
              <w:t>é</w:t>
            </w:r>
            <w:r>
              <w:rPr>
                <w:lang w:val="fr-FR"/>
              </w:rPr>
              <w:t>but et de fin en cliquant sur le contr</w:t>
            </w:r>
            <w:r>
              <w:rPr>
                <w:lang w:val="fr-FR"/>
              </w:rPr>
              <w:t>ô</w:t>
            </w:r>
            <w:r>
              <w:rPr>
                <w:lang w:val="fr-FR"/>
              </w:rPr>
              <w:t>le calendrier.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4dfa236c-</w:t>
            </w:r>
            <w:r>
              <w:rPr>
                <w:noProof/>
                <w:sz w:val="2"/>
              </w:rPr>
              <w:t>7658-45f6-9a6a-aff46020455d</w:t>
            </w:r>
          </w:p>
        </w:tc>
        <w:tc>
          <w:tcPr>
            <w:tcW w:w="7407" w:type="dxa"/>
            <w:shd w:val="clear" w:color="auto" w:fill="F2F2F2" w:themeFill="background1" w:themeFillShade="F2"/>
          </w:tcPr>
          <w:p w:rsidR="00000000" w:rsidRDefault="007A2D56">
            <w:pPr>
              <w:rPr>
                <w:noProof/>
              </w:rPr>
            </w:pPr>
            <w:r>
              <w:rPr>
                <w:noProof/>
              </w:rPr>
              <w:t>date selector</w:t>
            </w:r>
          </w:p>
        </w:tc>
        <w:tc>
          <w:tcPr>
            <w:tcW w:w="7407" w:type="dxa"/>
          </w:tcPr>
          <w:p w:rsidR="00000000" w:rsidRDefault="007A2D56">
            <w:pPr>
              <w:rPr>
                <w:lang w:val="fr-FR"/>
              </w:rPr>
            </w:pPr>
            <w:r>
              <w:rPr>
                <w:lang w:val="fr-FR"/>
              </w:rPr>
              <w:t>s</w:t>
            </w:r>
            <w:r>
              <w:rPr>
                <w:lang w:val="fr-FR"/>
              </w:rPr>
              <w:t>é</w:t>
            </w:r>
            <w:r>
              <w:rPr>
                <w:lang w:val="fr-FR"/>
              </w:rPr>
              <w:t>lecteur de dates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aed9b85e-8130-471b-8612-582194496e2a</w:t>
            </w:r>
          </w:p>
        </w:tc>
        <w:tc>
          <w:tcPr>
            <w:tcW w:w="7407" w:type="dxa"/>
            <w:shd w:val="clear" w:color="auto" w:fill="F2F2F2" w:themeFill="background1" w:themeFillShade="F2"/>
          </w:tcPr>
          <w:p w:rsidR="00000000" w:rsidRDefault="007A2D56">
            <w:pPr>
              <w:rPr>
                <w:noProof/>
              </w:rPr>
            </w:pPr>
            <w:r>
              <w:rPr>
                <w:noProof/>
              </w:rPr>
              <w:t>Reporting time zone</w:t>
            </w:r>
          </w:p>
        </w:tc>
        <w:tc>
          <w:tcPr>
            <w:tcW w:w="7407" w:type="dxa"/>
          </w:tcPr>
          <w:p w:rsidR="00000000" w:rsidRDefault="007A2D56">
            <w:pPr>
              <w:rPr>
                <w:lang w:val="fr-FR"/>
              </w:rPr>
            </w:pPr>
            <w:r>
              <w:rPr>
                <w:lang w:val="fr-FR"/>
              </w:rPr>
              <w:t>Fuseau horaire du reporting</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28 </w:t>
            </w:r>
            <w:r>
              <w:rPr>
                <w:noProof/>
                <w:sz w:val="16"/>
              </w:rPr>
              <w:br/>
            </w:r>
            <w:r>
              <w:rPr>
                <w:noProof/>
                <w:sz w:val="2"/>
              </w:rPr>
              <w:t>d8b5bbab-1ae6-4a6c-8c71-b3c53700ab44</w:t>
            </w:r>
          </w:p>
        </w:tc>
        <w:tc>
          <w:tcPr>
            <w:tcW w:w="7407" w:type="dxa"/>
            <w:shd w:val="clear" w:color="auto" w:fill="F2F2F2" w:themeFill="background1" w:themeFillShade="F2"/>
          </w:tcPr>
          <w:p w:rsidR="00000000" w:rsidRDefault="007A2D56">
            <w:pPr>
              <w:rPr>
                <w:noProof/>
              </w:rPr>
            </w:pPr>
            <w:r>
              <w:rPr>
                <w:noProof/>
              </w:rPr>
              <w:t>Data on the Analytics page is shown using the account's reporting time zone.</w:t>
            </w:r>
          </w:p>
        </w:tc>
        <w:tc>
          <w:tcPr>
            <w:tcW w:w="7407" w:type="dxa"/>
          </w:tcPr>
          <w:p w:rsidR="00000000" w:rsidRDefault="007A2D56">
            <w:pPr>
              <w:rPr>
                <w:lang w:val="fr-FR"/>
              </w:rPr>
            </w:pPr>
            <w:r>
              <w:rPr>
                <w:lang w:val="fr-FR"/>
              </w:rPr>
              <w:t>Les donn</w:t>
            </w:r>
            <w:r>
              <w:rPr>
                <w:lang w:val="fr-FR"/>
              </w:rPr>
              <w:t>é</w:t>
            </w:r>
            <w:r>
              <w:rPr>
                <w:lang w:val="fr-FR"/>
              </w:rPr>
              <w:t>es de la page Analytics sont affich</w:t>
            </w:r>
            <w:r>
              <w:rPr>
                <w:lang w:val="fr-FR"/>
              </w:rPr>
              <w:t>é</w:t>
            </w:r>
            <w:r>
              <w:rPr>
                <w:lang w:val="fr-FR"/>
              </w:rPr>
              <w:t xml:space="preserve">es </w:t>
            </w:r>
            <w:r>
              <w:rPr>
                <w:lang w:val="fr-FR"/>
              </w:rPr>
              <w:t>à</w:t>
            </w:r>
            <w:r>
              <w:rPr>
                <w:lang w:val="fr-FR"/>
              </w:rPr>
              <w:t xml:space="preserve"> l'aide du fuseau horaire de reporting du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adde1e3f-8038-42af-8a5a-27db33daaed0</w:t>
            </w:r>
          </w:p>
        </w:tc>
        <w:tc>
          <w:tcPr>
            <w:tcW w:w="7407" w:type="dxa"/>
            <w:shd w:val="clear" w:color="auto" w:fill="F2F2F2" w:themeFill="background1" w:themeFillShade="F2"/>
          </w:tcPr>
          <w:p w:rsidR="00000000" w:rsidRDefault="007A2D56">
            <w:pPr>
              <w:rPr>
                <w:noProof/>
              </w:rPr>
            </w:pPr>
            <w:r>
              <w:rPr>
                <w:noProof/>
              </w:rPr>
              <w:t>The time zone is displayed below the c</w:t>
            </w:r>
            <w:r>
              <w:rPr>
                <w:noProof/>
              </w:rPr>
              <w:t>alendar control.</w:t>
            </w:r>
          </w:p>
        </w:tc>
        <w:tc>
          <w:tcPr>
            <w:tcW w:w="7407" w:type="dxa"/>
          </w:tcPr>
          <w:p w:rsidR="00000000" w:rsidRDefault="007A2D56">
            <w:pPr>
              <w:rPr>
                <w:lang w:val="fr-FR"/>
              </w:rPr>
            </w:pPr>
            <w:r>
              <w:rPr>
                <w:lang w:val="fr-FR"/>
              </w:rPr>
              <w:t>Le fuseau horaire s'affiche sous le champ calendrier.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36781c6e-06c2-4165-883d-5b9af70d25f6</w:t>
            </w:r>
          </w:p>
        </w:tc>
        <w:tc>
          <w:tcPr>
            <w:tcW w:w="7407" w:type="dxa"/>
            <w:shd w:val="clear" w:color="auto" w:fill="F2F2F2" w:themeFill="background1" w:themeFillShade="F2"/>
          </w:tcPr>
          <w:p w:rsidR="00000000" w:rsidRDefault="007A2D56">
            <w:pPr>
              <w:rPr>
                <w:noProof/>
              </w:rPr>
            </w:pPr>
            <w:r>
              <w:rPr>
                <w:noProof/>
              </w:rPr>
              <w:t>time zone</w:t>
            </w:r>
          </w:p>
        </w:tc>
        <w:tc>
          <w:tcPr>
            <w:tcW w:w="7407" w:type="dxa"/>
          </w:tcPr>
          <w:p w:rsidR="00000000" w:rsidRDefault="007A2D56">
            <w:pPr>
              <w:rPr>
                <w:lang w:val="fr-FR"/>
              </w:rPr>
            </w:pPr>
            <w:r>
              <w:rPr>
                <w:lang w:val="fr-FR"/>
              </w:rPr>
              <w:t>fuseau horaire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e7aec51a-56b7-4177-8296-ddcb2cc0b54b</w:t>
            </w:r>
          </w:p>
        </w:tc>
        <w:tc>
          <w:tcPr>
            <w:tcW w:w="7407" w:type="dxa"/>
            <w:shd w:val="clear" w:color="auto" w:fill="F2F2F2" w:themeFill="background1" w:themeFillShade="F2"/>
          </w:tcPr>
          <w:p w:rsidR="00000000" w:rsidRDefault="007A2D56">
            <w:pPr>
              <w:rPr>
                <w:noProof/>
              </w:rPr>
            </w:pPr>
            <w:r>
              <w:rPr>
                <w:noProof/>
              </w:rPr>
              <w:t>The reporting time zone is used to calculate day boundaries for reporting da</w:t>
            </w:r>
            <w:r>
              <w:rPr>
                <w:noProof/>
              </w:rPr>
              <w:t>ta.</w:t>
            </w:r>
          </w:p>
        </w:tc>
        <w:tc>
          <w:tcPr>
            <w:tcW w:w="7407" w:type="dxa"/>
          </w:tcPr>
          <w:p w:rsidR="00000000" w:rsidRDefault="007A2D56">
            <w:pPr>
              <w:rPr>
                <w:lang w:val="fr-FR"/>
              </w:rPr>
            </w:pPr>
            <w:r>
              <w:rPr>
                <w:lang w:val="fr-FR"/>
              </w:rPr>
              <w:t>Le fuseau horaire du reporting permet de calculer les limites journali</w:t>
            </w:r>
            <w:r>
              <w:rPr>
                <w:lang w:val="fr-FR"/>
              </w:rPr>
              <w:t>è</w:t>
            </w:r>
            <w:r>
              <w:rPr>
                <w:lang w:val="fr-FR"/>
              </w:rPr>
              <w:t>res de reporting de donn</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5c0bcef4-0d9a-4f06-8010-cdfecf309993</w:t>
            </w:r>
          </w:p>
        </w:tc>
        <w:tc>
          <w:tcPr>
            <w:tcW w:w="7407" w:type="dxa"/>
            <w:shd w:val="clear" w:color="auto" w:fill="F2F2F2" w:themeFill="background1" w:themeFillShade="F2"/>
          </w:tcPr>
          <w:p w:rsidR="00000000" w:rsidRDefault="007A2D56">
            <w:pPr>
              <w:rPr>
                <w:noProof/>
              </w:rPr>
            </w:pPr>
            <w:r>
              <w:rPr>
                <w:noProof/>
              </w:rPr>
              <w:t>Changing the reporting time zone setting only affects data going forward, and changes are not applied retroact</w:t>
            </w:r>
            <w:r>
              <w:rPr>
                <w:noProof/>
              </w:rPr>
              <w:t>ively.</w:t>
            </w:r>
          </w:p>
        </w:tc>
        <w:tc>
          <w:tcPr>
            <w:tcW w:w="7407" w:type="dxa"/>
          </w:tcPr>
          <w:p w:rsidR="00000000" w:rsidRDefault="007A2D56">
            <w:pPr>
              <w:rPr>
                <w:lang w:val="fr-FR"/>
              </w:rPr>
            </w:pPr>
            <w:r>
              <w:rPr>
                <w:lang w:val="fr-FR"/>
              </w:rPr>
              <w:t>La modification du fuseau n'affecte que les donn</w:t>
            </w:r>
            <w:r>
              <w:rPr>
                <w:lang w:val="fr-FR"/>
              </w:rPr>
              <w:t>é</w:t>
            </w:r>
            <w:r>
              <w:rPr>
                <w:lang w:val="fr-FR"/>
              </w:rPr>
              <w:t xml:space="preserve">es </w:t>
            </w:r>
            <w:r>
              <w:rPr>
                <w:lang w:val="fr-FR"/>
              </w:rPr>
              <w:t>à</w:t>
            </w:r>
            <w:r>
              <w:rPr>
                <w:lang w:val="fr-FR"/>
              </w:rPr>
              <w:t xml:space="preserve"> venir. Elle n'est donc pas r</w:t>
            </w:r>
            <w:r>
              <w:rPr>
                <w:lang w:val="fr-FR"/>
              </w:rPr>
              <w:t>é</w:t>
            </w:r>
            <w:r>
              <w:rPr>
                <w:lang w:val="fr-FR"/>
              </w:rPr>
              <w:t>troactive.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8a82b304-7502-4764-a3cb-4315c96f1f4f</w:t>
            </w:r>
          </w:p>
        </w:tc>
        <w:tc>
          <w:tcPr>
            <w:tcW w:w="7407" w:type="dxa"/>
            <w:shd w:val="clear" w:color="auto" w:fill="F2F2F2" w:themeFill="background1" w:themeFillShade="F2"/>
          </w:tcPr>
          <w:p w:rsidR="00000000" w:rsidRDefault="007A2D56">
            <w:pPr>
              <w:rPr>
                <w:noProof/>
              </w:rPr>
            </w:pPr>
            <w:r>
              <w:rPr>
                <w:noProof/>
              </w:rPr>
              <w:t>If you change this setting, you may see a flat spot or a spike in your data when looking at day boundaries where the change was applied.</w:t>
            </w:r>
          </w:p>
        </w:tc>
        <w:tc>
          <w:tcPr>
            <w:tcW w:w="7407" w:type="dxa"/>
          </w:tcPr>
          <w:p w:rsidR="00000000" w:rsidRDefault="007A2D56">
            <w:pPr>
              <w:rPr>
                <w:lang w:val="fr-FR"/>
              </w:rPr>
            </w:pPr>
            <w:r>
              <w:rPr>
                <w:lang w:val="fr-FR"/>
              </w:rPr>
              <w:t>Si vous modifiez ce param</w:t>
            </w:r>
            <w:r>
              <w:rPr>
                <w:lang w:val="fr-FR"/>
              </w:rPr>
              <w:t>è</w:t>
            </w:r>
            <w:r>
              <w:rPr>
                <w:lang w:val="fr-FR"/>
              </w:rPr>
              <w:t>tre, un creux ou un pic de donn</w:t>
            </w:r>
            <w:r>
              <w:rPr>
                <w:lang w:val="fr-FR"/>
              </w:rPr>
              <w:t>é</w:t>
            </w:r>
            <w:r>
              <w:rPr>
                <w:lang w:val="fr-FR"/>
              </w:rPr>
              <w:t>es peut se produire aux limites du jour o</w:t>
            </w:r>
            <w:r>
              <w:rPr>
                <w:lang w:val="fr-FR"/>
              </w:rPr>
              <w:t>ù</w:t>
            </w:r>
            <w:r>
              <w:rPr>
                <w:lang w:val="fr-FR"/>
              </w:rPr>
              <w:t xml:space="preserve"> la modification a </w:t>
            </w:r>
            <w:r>
              <w:rPr>
                <w:lang w:val="fr-FR"/>
              </w:rPr>
              <w:t>é</w:t>
            </w:r>
            <w:r>
              <w:rPr>
                <w:lang w:val="fr-FR"/>
              </w:rPr>
              <w:t>t</w:t>
            </w:r>
            <w:r>
              <w:rPr>
                <w:lang w:val="fr-FR"/>
              </w:rPr>
              <w:t>é</w:t>
            </w:r>
            <w:r>
              <w:rPr>
                <w:lang w:val="fr-FR"/>
              </w:rPr>
              <w:t xml:space="preserve"> apport</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7ca72221-8eaa-44c0-94fa-46a4dc2eb0af</w:t>
            </w:r>
          </w:p>
        </w:tc>
        <w:tc>
          <w:tcPr>
            <w:tcW w:w="7407" w:type="dxa"/>
            <w:shd w:val="clear" w:color="auto" w:fill="F2F2F2" w:themeFill="background1" w:themeFillShade="F2"/>
          </w:tcPr>
          <w:p w:rsidR="00000000" w:rsidRDefault="007A2D56">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7A2D56">
            <w:pPr>
              <w:rPr>
                <w:lang w:val="fr-FR"/>
              </w:rPr>
            </w:pPr>
            <w:r>
              <w:rPr>
                <w:lang w:val="fr-FR"/>
              </w:rPr>
              <w:t xml:space="preserve">Les mises </w:t>
            </w:r>
            <w:r>
              <w:rPr>
                <w:lang w:val="fr-FR"/>
              </w:rPr>
              <w:t>à</w:t>
            </w:r>
            <w:r>
              <w:rPr>
                <w:lang w:val="fr-FR"/>
              </w:rPr>
              <w:t xml:space="preserve"> jour de ce param</w:t>
            </w:r>
            <w:r>
              <w:rPr>
                <w:lang w:val="fr-FR"/>
              </w:rPr>
              <w:t>è</w:t>
            </w:r>
            <w:r>
              <w:rPr>
                <w:lang w:val="fr-FR"/>
              </w:rPr>
              <w:t>tre ne sont pa</w:t>
            </w:r>
            <w:r>
              <w:rPr>
                <w:lang w:val="fr-FR"/>
              </w:rPr>
              <w:t>s n</w:t>
            </w:r>
            <w:r>
              <w:rPr>
                <w:lang w:val="fr-FR"/>
              </w:rPr>
              <w:t>é</w:t>
            </w:r>
            <w:r>
              <w:rPr>
                <w:lang w:val="fr-FR"/>
              </w:rPr>
              <w:t>cessairement appliqu</w:t>
            </w:r>
            <w:r>
              <w:rPr>
                <w:lang w:val="fr-FR"/>
              </w:rPr>
              <w:t>é</w:t>
            </w:r>
            <w:r>
              <w:rPr>
                <w:lang w:val="fr-FR"/>
              </w:rPr>
              <w:t>es imm</w:t>
            </w:r>
            <w:r>
              <w:rPr>
                <w:lang w:val="fr-FR"/>
              </w:rPr>
              <w:t>é</w:t>
            </w:r>
            <w:r>
              <w:rPr>
                <w:lang w:val="fr-FR"/>
              </w:rPr>
              <w:t>diatement. Les donn</w:t>
            </w:r>
            <w:r>
              <w:rPr>
                <w:lang w:val="fr-FR"/>
              </w:rPr>
              <w:t>é</w:t>
            </w:r>
            <w:r>
              <w:rPr>
                <w:lang w:val="fr-FR"/>
              </w:rPr>
              <w:t xml:space="preserve">es peuvent continuer </w:t>
            </w:r>
            <w:r>
              <w:rPr>
                <w:lang w:val="fr-FR"/>
              </w:rPr>
              <w:t>à</w:t>
            </w:r>
            <w:r>
              <w:rPr>
                <w:lang w:val="fr-FR"/>
              </w:rPr>
              <w:t xml:space="preserve"> se baser sur l'ancien fuseau jusqu'</w:t>
            </w:r>
            <w:r>
              <w:rPr>
                <w:lang w:val="fr-FR"/>
              </w:rPr>
              <w:t>à</w:t>
            </w:r>
            <w:r>
              <w:rPr>
                <w:lang w:val="fr-FR"/>
              </w:rPr>
              <w:t xml:space="preserve"> ce que le syst</w:t>
            </w:r>
            <w:r>
              <w:rPr>
                <w:lang w:val="fr-FR"/>
              </w:rPr>
              <w:t>è</w:t>
            </w:r>
            <w:r>
              <w:rPr>
                <w:lang w:val="fr-FR"/>
              </w:rPr>
              <w:t>me prenne en compte la modification.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39b443f0-6cf1-446c-9bb5-069e812b2ae0</w:t>
            </w:r>
          </w:p>
        </w:tc>
        <w:tc>
          <w:tcPr>
            <w:tcW w:w="7407" w:type="dxa"/>
            <w:shd w:val="clear" w:color="auto" w:fill="F2F2F2" w:themeFill="background1" w:themeFillShade="F2"/>
          </w:tcPr>
          <w:p w:rsidR="00000000" w:rsidRDefault="007A2D56">
            <w:pPr>
              <w:rPr>
                <w:noProof/>
              </w:rPr>
            </w:pPr>
            <w:r>
              <w:rPr>
                <w:noProof/>
              </w:rPr>
              <w:t xml:space="preserve">The reporting time zone can be configured as part </w:t>
            </w:r>
            <w:r>
              <w:rPr>
                <w:noProof/>
              </w:rPr>
              <w:t>of the account settings.</w:t>
            </w:r>
          </w:p>
        </w:tc>
        <w:tc>
          <w:tcPr>
            <w:tcW w:w="7407" w:type="dxa"/>
          </w:tcPr>
          <w:p w:rsidR="00000000" w:rsidRDefault="007A2D56">
            <w:pPr>
              <w:rPr>
                <w:lang w:val="fr-FR"/>
              </w:rPr>
            </w:pPr>
            <w:r>
              <w:rPr>
                <w:lang w:val="fr-FR"/>
              </w:rPr>
              <w:t xml:space="preserve">Le fuseau horaire de reporting peut </w:t>
            </w:r>
            <w:r>
              <w:rPr>
                <w:lang w:val="fr-FR"/>
              </w:rPr>
              <w:t>ê</w:t>
            </w:r>
            <w:r>
              <w:rPr>
                <w:lang w:val="fr-FR"/>
              </w:rPr>
              <w:t>tre configur</w:t>
            </w:r>
            <w:r>
              <w:rPr>
                <w:lang w:val="fr-FR"/>
              </w:rPr>
              <w:t>é</w:t>
            </w:r>
            <w:r>
              <w:rPr>
                <w:lang w:val="fr-FR"/>
              </w:rPr>
              <w:t xml:space="preserve"> dans le cadre des param</w:t>
            </w:r>
            <w:r>
              <w:rPr>
                <w:lang w:val="fr-FR"/>
              </w:rPr>
              <w:t>è</w:t>
            </w:r>
            <w:r>
              <w:rPr>
                <w:lang w:val="fr-FR"/>
              </w:rPr>
              <w:t>tres du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f2722a8c-2b3d-4acb-b56e-38fbd2b4453b</w:t>
            </w:r>
          </w:p>
        </w:tc>
        <w:tc>
          <w:tcPr>
            <w:tcW w:w="7407" w:type="dxa"/>
            <w:shd w:val="clear" w:color="auto" w:fill="F2F2F2" w:themeFill="background1" w:themeFillShade="F2"/>
          </w:tcPr>
          <w:p w:rsidR="00000000" w:rsidRDefault="007A2D56">
            <w:pPr>
              <w:rPr>
                <w:noProof/>
              </w:rPr>
            </w:pPr>
            <w:r>
              <w:rPr>
                <w:noProof/>
              </w:rPr>
              <w:t xml:space="preserve">For information on changing the reporting time zone, see </w:t>
            </w:r>
            <w:r>
              <w:rPr>
                <w:rStyle w:val="mqInternal"/>
                <w:noProof/>
              </w:rPr>
              <w:t>[1}</w:t>
            </w:r>
            <w:r>
              <w:rPr>
                <w:noProof/>
              </w:rPr>
              <w:t>Managing Account Settings</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sur la modification du fuseau horaire de reporting, voir </w:t>
            </w:r>
            <w:r>
              <w:rPr>
                <w:rStyle w:val="mqInternal"/>
                <w:noProof/>
                <w:lang w:val="fr-FR"/>
              </w:rPr>
              <w:t>[1}</w:t>
            </w:r>
            <w:r>
              <w:rPr>
                <w:lang w:val="fr-FR"/>
              </w:rPr>
              <w:t>Gestion des param</w:t>
            </w:r>
            <w:r>
              <w:rPr>
                <w:lang w:val="fr-FR"/>
              </w:rPr>
              <w:t>è</w:t>
            </w:r>
            <w:r>
              <w:rPr>
                <w:lang w:val="fr-FR"/>
              </w:rPr>
              <w:t>tres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a764157b-9dfe-4682-8f41-bfe256275386</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bbeaa536-6864-4db8-98fc-6a01f62931d4</w:t>
            </w:r>
          </w:p>
        </w:tc>
        <w:tc>
          <w:tcPr>
            <w:tcW w:w="7407" w:type="dxa"/>
            <w:shd w:val="clear" w:color="auto" w:fill="F2F2F2" w:themeFill="background1" w:themeFillShade="F2"/>
          </w:tcPr>
          <w:p w:rsidR="00000000" w:rsidRDefault="007A2D56">
            <w:pPr>
              <w:rPr>
                <w:noProof/>
              </w:rPr>
            </w:pPr>
            <w:r>
              <w:rPr>
                <w:noProof/>
              </w:rPr>
              <w:t>The An</w:t>
            </w:r>
            <w:r>
              <w:rPr>
                <w:noProof/>
              </w:rPr>
              <w:t>alytics reports do include analytics for videos that have been deleted from your account.</w:t>
            </w:r>
          </w:p>
        </w:tc>
        <w:tc>
          <w:tcPr>
            <w:tcW w:w="7407" w:type="dxa"/>
          </w:tcPr>
          <w:p w:rsidR="00000000" w:rsidRDefault="007A2D56">
            <w:pPr>
              <w:rPr>
                <w:lang w:val="fr-FR"/>
              </w:rPr>
            </w:pPr>
            <w:r>
              <w:rPr>
                <w:lang w:val="fr-FR"/>
              </w:rPr>
              <w:t>Les rapports de statistiques ne comprennent pas les statistiques des vid</w:t>
            </w:r>
            <w:r>
              <w:rPr>
                <w:lang w:val="fr-FR"/>
              </w:rPr>
              <w:t>é</w:t>
            </w:r>
            <w:r>
              <w:rPr>
                <w:lang w:val="fr-FR"/>
              </w:rPr>
              <w:t>os supprim</w:t>
            </w:r>
            <w:r>
              <w:rPr>
                <w:lang w:val="fr-FR"/>
              </w:rPr>
              <w:t>é</w:t>
            </w:r>
            <w:r>
              <w:rPr>
                <w:lang w:val="fr-FR"/>
              </w:rPr>
              <w:t>es de votre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2d7c3d49-d41f-4a7e-b485-d09f083ba324</w:t>
            </w:r>
          </w:p>
        </w:tc>
        <w:tc>
          <w:tcPr>
            <w:tcW w:w="7407" w:type="dxa"/>
            <w:shd w:val="clear" w:color="auto" w:fill="F2F2F2" w:themeFill="background1" w:themeFillShade="F2"/>
          </w:tcPr>
          <w:p w:rsidR="00000000" w:rsidRDefault="007A2D56">
            <w:pPr>
              <w:rPr>
                <w:noProof/>
              </w:rPr>
            </w:pPr>
            <w:r>
              <w:rPr>
                <w:noProof/>
              </w:rPr>
              <w:t>Viewing summary anal</w:t>
            </w:r>
            <w:r>
              <w:rPr>
                <w:noProof/>
              </w:rPr>
              <w:t>ytics</w:t>
            </w:r>
          </w:p>
        </w:tc>
        <w:tc>
          <w:tcPr>
            <w:tcW w:w="7407" w:type="dxa"/>
          </w:tcPr>
          <w:p w:rsidR="00000000" w:rsidRDefault="007A2D56">
            <w:pPr>
              <w:rPr>
                <w:lang w:val="fr-FR"/>
              </w:rPr>
            </w:pPr>
            <w:r>
              <w:rPr>
                <w:lang w:val="fr-FR"/>
              </w:rPr>
              <w:t>Affichage des analyses de synth</w:t>
            </w:r>
            <w:r>
              <w:rPr>
                <w:lang w:val="fr-FR"/>
              </w:rPr>
              <w:t>è</w:t>
            </w:r>
            <w:r>
              <w:rPr>
                <w:lang w:val="fr-FR"/>
              </w:rPr>
              <w:t>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c4ce355d-6434-4a2b-a07d-fe6a5b430c82</w:t>
            </w:r>
          </w:p>
        </w:tc>
        <w:tc>
          <w:tcPr>
            <w:tcW w:w="7407" w:type="dxa"/>
            <w:shd w:val="clear" w:color="auto" w:fill="F2F2F2" w:themeFill="background1" w:themeFillShade="F2"/>
          </w:tcPr>
          <w:p w:rsidR="00000000" w:rsidRDefault="007A2D56">
            <w:pPr>
              <w:rPr>
                <w:noProof/>
              </w:rPr>
            </w:pPr>
            <w:r>
              <w:rPr>
                <w:noProof/>
              </w:rPr>
              <w:t>The body of the page will display trend graphs and summary video analytics for the time period selected.</w:t>
            </w:r>
          </w:p>
        </w:tc>
        <w:tc>
          <w:tcPr>
            <w:tcW w:w="7407" w:type="dxa"/>
          </w:tcPr>
          <w:p w:rsidR="00000000" w:rsidRDefault="007A2D56">
            <w:pPr>
              <w:rPr>
                <w:lang w:val="fr-FR"/>
              </w:rPr>
            </w:pPr>
            <w:r>
              <w:rPr>
                <w:lang w:val="fr-FR"/>
              </w:rPr>
              <w:t>Le corps de la page affiche des graphiques de tendances et des analy</w:t>
            </w:r>
            <w:r>
              <w:rPr>
                <w:lang w:val="fr-FR"/>
              </w:rPr>
              <w:t>ses vid</w:t>
            </w:r>
            <w:r>
              <w:rPr>
                <w:lang w:val="fr-FR"/>
              </w:rPr>
              <w:t>é</w:t>
            </w:r>
            <w:r>
              <w:rPr>
                <w:lang w:val="fr-FR"/>
              </w:rPr>
              <w:t>o r</w:t>
            </w:r>
            <w:r>
              <w:rPr>
                <w:lang w:val="fr-FR"/>
              </w:rPr>
              <w:t>é</w:t>
            </w:r>
            <w:r>
              <w:rPr>
                <w:lang w:val="fr-FR"/>
              </w:rPr>
              <w:t>capitulatives pour 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bbff1f9c-d89a-42a5-b372-f1c67bb0b907</w:t>
            </w:r>
          </w:p>
        </w:tc>
        <w:tc>
          <w:tcPr>
            <w:tcW w:w="7407" w:type="dxa"/>
            <w:shd w:val="clear" w:color="auto" w:fill="F2F2F2" w:themeFill="background1" w:themeFillShade="F2"/>
          </w:tcPr>
          <w:p w:rsidR="00000000" w:rsidRDefault="007A2D56">
            <w:pPr>
              <w:rPr>
                <w:noProof/>
              </w:rPr>
            </w:pPr>
            <w:r>
              <w:rPr>
                <w:noProof/>
              </w:rPr>
              <w:t>Video analytics are "close to real-time".</w:t>
            </w:r>
          </w:p>
        </w:tc>
        <w:tc>
          <w:tcPr>
            <w:tcW w:w="7407" w:type="dxa"/>
          </w:tcPr>
          <w:p w:rsidR="00000000" w:rsidRDefault="007A2D56">
            <w:pPr>
              <w:rPr>
                <w:lang w:val="fr-FR"/>
              </w:rPr>
            </w:pPr>
            <w:r>
              <w:rPr>
                <w:lang w:val="fr-FR"/>
              </w:rPr>
              <w:t>L'analyse vid</w:t>
            </w:r>
            <w:r>
              <w:rPr>
                <w:lang w:val="fr-FR"/>
              </w:rPr>
              <w:t>é</w:t>
            </w:r>
            <w:r>
              <w:rPr>
                <w:lang w:val="fr-FR"/>
              </w:rPr>
              <w:t xml:space="preserve">o est </w:t>
            </w:r>
            <w:r>
              <w:rPr>
                <w:lang w:val="fr-FR"/>
              </w:rPr>
              <w:t>«</w:t>
            </w:r>
            <w:r>
              <w:rPr>
                <w:lang w:val="fr-FR"/>
              </w:rPr>
              <w:t> proche du temps r</w:t>
            </w:r>
            <w:r>
              <w:rPr>
                <w:lang w:val="fr-FR"/>
              </w:rPr>
              <w:t>é</w:t>
            </w:r>
            <w:r>
              <w:rPr>
                <w:lang w:val="fr-FR"/>
              </w:rPr>
              <w:t>el </w:t>
            </w:r>
            <w:r>
              <w:rPr>
                <w:lang w:val="fr-FR"/>
              </w:rPr>
              <w:t>»</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585d210b-267a-49db-b730-83dd3eaef7bc</w:t>
            </w:r>
          </w:p>
        </w:tc>
        <w:tc>
          <w:tcPr>
            <w:tcW w:w="7407" w:type="dxa"/>
            <w:shd w:val="clear" w:color="auto" w:fill="F2F2F2" w:themeFill="background1" w:themeFillShade="F2"/>
          </w:tcPr>
          <w:p w:rsidR="00000000" w:rsidRDefault="007A2D56">
            <w:pPr>
              <w:rPr>
                <w:noProof/>
              </w:rPr>
            </w:pPr>
            <w:r>
              <w:rPr>
                <w:noProof/>
              </w:rPr>
              <w:t>Analytics are typically dela</w:t>
            </w:r>
            <w:r>
              <w:rPr>
                <w:noProof/>
              </w:rPr>
              <w:t>yed a few minutes but the delay can increase during traffic spikes.</w:t>
            </w:r>
          </w:p>
        </w:tc>
        <w:tc>
          <w:tcPr>
            <w:tcW w:w="7407" w:type="dxa"/>
          </w:tcPr>
          <w:p w:rsidR="00000000" w:rsidRDefault="007A2D56">
            <w:pPr>
              <w:rPr>
                <w:lang w:val="fr-FR"/>
              </w:rPr>
            </w:pPr>
            <w:r>
              <w:rPr>
                <w:lang w:val="fr-FR"/>
              </w:rPr>
              <w:t>Les analyses sont g</w:t>
            </w:r>
            <w:r>
              <w:rPr>
                <w:lang w:val="fr-FR"/>
              </w:rPr>
              <w:t>é</w:t>
            </w:r>
            <w:r>
              <w:rPr>
                <w:lang w:val="fr-FR"/>
              </w:rPr>
              <w:t>n</w:t>
            </w:r>
            <w:r>
              <w:rPr>
                <w:lang w:val="fr-FR"/>
              </w:rPr>
              <w:t>é</w:t>
            </w:r>
            <w:r>
              <w:rPr>
                <w:lang w:val="fr-FR"/>
              </w:rPr>
              <w:t>ralement retard</w:t>
            </w:r>
            <w:r>
              <w:rPr>
                <w:lang w:val="fr-FR"/>
              </w:rPr>
              <w:t>é</w:t>
            </w:r>
            <w:r>
              <w:rPr>
                <w:lang w:val="fr-FR"/>
              </w:rPr>
              <w:t>es de quelques minutes, mais le d</w:t>
            </w:r>
            <w:r>
              <w:rPr>
                <w:lang w:val="fr-FR"/>
              </w:rPr>
              <w:t>é</w:t>
            </w:r>
            <w:r>
              <w:rPr>
                <w:lang w:val="fr-FR"/>
              </w:rPr>
              <w:t>lai peut augmenter pendant les pics de trafic.</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d07e2493-485c-493f-8256-e1bc635e53e7</w:t>
            </w:r>
          </w:p>
        </w:tc>
        <w:tc>
          <w:tcPr>
            <w:tcW w:w="7407" w:type="dxa"/>
            <w:shd w:val="clear" w:color="auto" w:fill="F2F2F2" w:themeFill="background1" w:themeFillShade="F2"/>
          </w:tcPr>
          <w:p w:rsidR="00000000" w:rsidRDefault="007A2D56">
            <w:pPr>
              <w:rPr>
                <w:noProof/>
              </w:rPr>
            </w:pPr>
            <w:r>
              <w:rPr>
                <w:noProof/>
              </w:rPr>
              <w:t>Trends for this Period</w:t>
            </w:r>
          </w:p>
        </w:tc>
        <w:tc>
          <w:tcPr>
            <w:tcW w:w="7407" w:type="dxa"/>
          </w:tcPr>
          <w:p w:rsidR="00000000" w:rsidRDefault="007A2D56">
            <w:pPr>
              <w:rPr>
                <w:lang w:val="fr-FR"/>
              </w:rPr>
            </w:pPr>
            <w:r>
              <w:rPr>
                <w:lang w:val="fr-FR"/>
              </w:rPr>
              <w:t>Tendances pour cette p</w:t>
            </w:r>
            <w:r>
              <w:rPr>
                <w:lang w:val="fr-FR"/>
              </w:rPr>
              <w:t>é</w:t>
            </w:r>
            <w:r>
              <w:rPr>
                <w:lang w:val="fr-FR"/>
              </w:rPr>
              <w:t>riode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51cdd62a-e63b-4c14-869f-a6f7ed5e5f5c</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Trends for This Period</w:t>
            </w:r>
            <w:r>
              <w:rPr>
                <w:rStyle w:val="mqInternal"/>
                <w:noProof/>
              </w:rPr>
              <w:t>{2]</w:t>
            </w:r>
            <w:r>
              <w:rPr>
                <w:noProof/>
              </w:rPr>
              <w:t xml:space="preserve"> section will display trend graphs for the selected time period.</w:t>
            </w:r>
          </w:p>
        </w:tc>
        <w:tc>
          <w:tcPr>
            <w:tcW w:w="7407" w:type="dxa"/>
          </w:tcPr>
          <w:p w:rsidR="00000000" w:rsidRDefault="007A2D56">
            <w:pPr>
              <w:rPr>
                <w:lang w:val="fr-FR"/>
              </w:rPr>
            </w:pPr>
            <w:r>
              <w:rPr>
                <w:lang w:val="fr-FR"/>
              </w:rPr>
              <w:t xml:space="preserve">le </w:t>
            </w:r>
            <w:r>
              <w:rPr>
                <w:rStyle w:val="mqInternal"/>
                <w:noProof/>
                <w:lang w:val="fr-FR"/>
              </w:rPr>
              <w:t>[1}</w:t>
            </w:r>
            <w:r>
              <w:rPr>
                <w:lang w:val="fr-FR"/>
              </w:rPr>
              <w:t>Tendances pour cette p</w:t>
            </w:r>
            <w:r>
              <w:rPr>
                <w:lang w:val="fr-FR"/>
              </w:rPr>
              <w:t>é</w:t>
            </w:r>
            <w:r>
              <w:rPr>
                <w:lang w:val="fr-FR"/>
              </w:rPr>
              <w:t>riode</w:t>
            </w:r>
            <w:r>
              <w:rPr>
                <w:rStyle w:val="mqInternal"/>
                <w:noProof/>
                <w:lang w:val="fr-FR"/>
              </w:rPr>
              <w:t>{2]</w:t>
            </w:r>
            <w:r>
              <w:rPr>
                <w:lang w:val="fr-FR"/>
              </w:rPr>
              <w:t xml:space="preserve"> La section affichera des graphiques de tendance po</w:t>
            </w:r>
            <w:r>
              <w:rPr>
                <w:lang w:val="fr-FR"/>
              </w:rPr>
              <w:t>ur 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bdd37ff3-b9d4-461c-bc15-d7c842d086ce</w:t>
            </w:r>
          </w:p>
        </w:tc>
        <w:tc>
          <w:tcPr>
            <w:tcW w:w="7407" w:type="dxa"/>
            <w:shd w:val="clear" w:color="auto" w:fill="F2F2F2" w:themeFill="background1" w:themeFillShade="F2"/>
          </w:tcPr>
          <w:p w:rsidR="00000000" w:rsidRDefault="007A2D56">
            <w:pPr>
              <w:rPr>
                <w:noProof/>
              </w:rPr>
            </w:pPr>
            <w:r>
              <w:rPr>
                <w:noProof/>
              </w:rPr>
              <w:t>The graphs will display the following information for videos published using Brightcove Campaign:</w:t>
            </w:r>
          </w:p>
        </w:tc>
        <w:tc>
          <w:tcPr>
            <w:tcW w:w="7407" w:type="dxa"/>
          </w:tcPr>
          <w:p w:rsidR="00000000" w:rsidRDefault="007A2D56">
            <w:pPr>
              <w:rPr>
                <w:lang w:val="fr-FR"/>
              </w:rPr>
            </w:pPr>
            <w:r>
              <w:rPr>
                <w:lang w:val="fr-FR"/>
              </w:rPr>
              <w:t>Les graphiques afficheront les informations suivantes pour les vid</w:t>
            </w:r>
            <w:r>
              <w:rPr>
                <w:lang w:val="fr-FR"/>
              </w:rPr>
              <w:t>é</w:t>
            </w:r>
            <w:r>
              <w:rPr>
                <w:lang w:val="fr-FR"/>
              </w:rPr>
              <w:t>os publi</w:t>
            </w:r>
            <w:r>
              <w:rPr>
                <w:lang w:val="fr-FR"/>
              </w:rPr>
              <w:t>é</w:t>
            </w:r>
            <w:r>
              <w:rPr>
                <w:lang w:val="fr-FR"/>
              </w:rPr>
              <w:t xml:space="preserve">es </w:t>
            </w:r>
            <w:r>
              <w:rPr>
                <w:lang w:val="fr-FR"/>
              </w:rPr>
              <w:t>à</w:t>
            </w:r>
            <w:r>
              <w:rPr>
                <w:lang w:val="fr-FR"/>
              </w:rPr>
              <w:t xml:space="preserve"> l'aide </w:t>
            </w:r>
            <w:r>
              <w:rPr>
                <w:lang w:val="fr-FR"/>
              </w:rPr>
              <w:t>de Brightcove Campaign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5461c452-75d2-4c2b-b8ef-459d4184de53</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Impressions</w:t>
            </w:r>
            <w:r>
              <w:rPr>
                <w:rStyle w:val="mqInternal"/>
                <w:noProof/>
              </w:rPr>
              <w:t>{2]</w:t>
            </w:r>
            <w:r>
              <w:rPr>
                <w:noProof/>
              </w:rPr>
              <w:t xml:space="preserve"> - Total number of videos that were loaded into a video player and ready for playback</w:t>
            </w:r>
          </w:p>
        </w:tc>
        <w:tc>
          <w:tcPr>
            <w:tcW w:w="7407" w:type="dxa"/>
          </w:tcPr>
          <w:p w:rsidR="00000000" w:rsidRDefault="007A2D56">
            <w:pPr>
              <w:rPr>
                <w:lang w:val="fr-FR"/>
              </w:rPr>
            </w:pPr>
            <w:r>
              <w:rPr>
                <w:rStyle w:val="mqInternal"/>
                <w:noProof/>
                <w:lang w:val="fr-FR"/>
              </w:rPr>
              <w:t>[1}</w:t>
            </w:r>
            <w:r>
              <w:rPr>
                <w:lang w:val="fr-FR"/>
              </w:rPr>
              <w:t>Impressions vid</w:t>
            </w:r>
            <w:r>
              <w:rPr>
                <w:lang w:val="fr-FR"/>
              </w:rPr>
              <w:t>é</w:t>
            </w:r>
            <w:r>
              <w:rPr>
                <w:lang w:val="fr-FR"/>
              </w:rPr>
              <w:t>o</w:t>
            </w:r>
            <w:r>
              <w:rPr>
                <w:rStyle w:val="mqInternal"/>
                <w:noProof/>
                <w:lang w:val="fr-FR"/>
              </w:rPr>
              <w:t>{2]</w:t>
            </w:r>
            <w:r>
              <w:rPr>
                <w:lang w:val="fr-FR"/>
              </w:rPr>
              <w:t xml:space="preserve"> - Nombre total de vid</w:t>
            </w:r>
            <w:r>
              <w:rPr>
                <w:lang w:val="fr-FR"/>
              </w:rPr>
              <w:t>é</w:t>
            </w:r>
            <w:r>
              <w:rPr>
                <w:lang w:val="fr-FR"/>
              </w:rPr>
              <w:t>os charg</w:t>
            </w:r>
            <w:r>
              <w:rPr>
                <w:lang w:val="fr-FR"/>
              </w:rPr>
              <w:t>é</w:t>
            </w:r>
            <w:r>
              <w:rPr>
                <w:lang w:val="fr-FR"/>
              </w:rPr>
              <w:t>es dans un lecteur vid</w:t>
            </w:r>
            <w:r>
              <w:rPr>
                <w:lang w:val="fr-FR"/>
              </w:rPr>
              <w:t>é</w:t>
            </w:r>
            <w:r>
              <w:rPr>
                <w:lang w:val="fr-FR"/>
              </w:rPr>
              <w:t>o et pr</w:t>
            </w:r>
            <w:r>
              <w:rPr>
                <w:lang w:val="fr-FR"/>
              </w:rPr>
              <w:t>ê</w:t>
            </w:r>
            <w:r>
              <w:rPr>
                <w:lang w:val="fr-FR"/>
              </w:rPr>
              <w:t>tes pour la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f7d831b0-c172-4263-9cc1-3806ac746964</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Starts</w:t>
            </w:r>
            <w:r>
              <w:rPr>
                <w:rStyle w:val="mqInternal"/>
                <w:noProof/>
              </w:rPr>
              <w:t>{2]</w:t>
            </w:r>
            <w:r>
              <w:rPr>
                <w:noProof/>
              </w:rPr>
              <w:t xml:space="preserve"> - Total number of video starts (viewer pressed play)</w:t>
            </w:r>
          </w:p>
        </w:tc>
        <w:tc>
          <w:tcPr>
            <w:tcW w:w="7407" w:type="dxa"/>
          </w:tcPr>
          <w:p w:rsidR="00000000" w:rsidRDefault="007A2D56">
            <w:pPr>
              <w:rPr>
                <w:lang w:val="fr-FR"/>
              </w:rPr>
            </w:pPr>
            <w:r>
              <w:rPr>
                <w:rStyle w:val="mqInternal"/>
                <w:noProof/>
                <w:lang w:val="fr-FR"/>
              </w:rPr>
              <w:t>[1}</w:t>
            </w:r>
            <w:r>
              <w:rPr>
                <w:lang w:val="fr-FR"/>
              </w:rPr>
              <w:t>La vid</w:t>
            </w:r>
            <w:r>
              <w:rPr>
                <w:lang w:val="fr-FR"/>
              </w:rPr>
              <w:t>é</w:t>
            </w:r>
            <w:r>
              <w:rPr>
                <w:lang w:val="fr-FR"/>
              </w:rPr>
              <w:t>o d</w:t>
            </w:r>
            <w:r>
              <w:rPr>
                <w:lang w:val="fr-FR"/>
              </w:rPr>
              <w:t>é</w:t>
            </w:r>
            <w:r>
              <w:rPr>
                <w:lang w:val="fr-FR"/>
              </w:rPr>
              <w:t>marre</w:t>
            </w:r>
            <w:r>
              <w:rPr>
                <w:rStyle w:val="mqInternal"/>
                <w:noProof/>
                <w:lang w:val="fr-FR"/>
              </w:rPr>
              <w:t>{2]</w:t>
            </w:r>
            <w:r>
              <w:rPr>
                <w:lang w:val="fr-FR"/>
              </w:rPr>
              <w:t xml:space="preserve"> - Nombre total de vid</w:t>
            </w:r>
            <w:r>
              <w:rPr>
                <w:lang w:val="fr-FR"/>
              </w:rPr>
              <w:t>é</w:t>
            </w:r>
            <w:r>
              <w:rPr>
                <w:lang w:val="fr-FR"/>
              </w:rPr>
              <w:t>os d</w:t>
            </w:r>
            <w:r>
              <w:rPr>
                <w:lang w:val="fr-FR"/>
              </w:rPr>
              <w:t>é</w:t>
            </w:r>
            <w:r>
              <w:rPr>
                <w:lang w:val="fr-FR"/>
              </w:rPr>
              <w:t>marr</w:t>
            </w:r>
            <w:r>
              <w:rPr>
                <w:lang w:val="fr-FR"/>
              </w:rPr>
              <w:t>é</w:t>
            </w:r>
            <w:r>
              <w:rPr>
                <w:lang w:val="fr-FR"/>
              </w:rPr>
              <w:t>es (lecture appuy</w:t>
            </w:r>
            <w:r>
              <w:rPr>
                <w:lang w:val="fr-FR"/>
              </w:rPr>
              <w:t>é</w:t>
            </w:r>
            <w:r>
              <w:rPr>
                <w:lang w:val="fr-FR"/>
              </w:rPr>
              <w:t>e par le spectateur)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2ee8072d-e1f0-4621-bbdd-2ff8375e5ab1</w:t>
            </w:r>
          </w:p>
        </w:tc>
        <w:tc>
          <w:tcPr>
            <w:tcW w:w="7407" w:type="dxa"/>
            <w:shd w:val="clear" w:color="auto" w:fill="F2F2F2" w:themeFill="background1" w:themeFillShade="F2"/>
          </w:tcPr>
          <w:p w:rsidR="00000000" w:rsidRDefault="007A2D56">
            <w:pPr>
              <w:rPr>
                <w:noProof/>
              </w:rPr>
            </w:pPr>
            <w:r>
              <w:rPr>
                <w:rStyle w:val="mqInternal"/>
                <w:noProof/>
              </w:rPr>
              <w:t>[1}</w:t>
            </w:r>
            <w:r>
              <w:rPr>
                <w:noProof/>
              </w:rPr>
              <w:t>Avg.</w:t>
            </w:r>
          </w:p>
        </w:tc>
        <w:tc>
          <w:tcPr>
            <w:tcW w:w="7407" w:type="dxa"/>
          </w:tcPr>
          <w:p w:rsidR="00000000" w:rsidRDefault="007A2D56">
            <w:pPr>
              <w:rPr>
                <w:lang w:val="fr-FR"/>
              </w:rPr>
            </w:pPr>
            <w:r>
              <w:rPr>
                <w:rStyle w:val="mqInternal"/>
                <w:noProof/>
                <w:lang w:val="fr-FR"/>
              </w:rPr>
              <w:t>[1}</w:t>
            </w: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726e1236-c192-4ec8-afa5-b29bd0684e8c</w:t>
            </w:r>
          </w:p>
        </w:tc>
        <w:tc>
          <w:tcPr>
            <w:tcW w:w="7407" w:type="dxa"/>
            <w:shd w:val="clear" w:color="auto" w:fill="F2F2F2" w:themeFill="background1" w:themeFillShade="F2"/>
          </w:tcPr>
          <w:p w:rsidR="00000000" w:rsidRDefault="007A2D56">
            <w:pPr>
              <w:rPr>
                <w:noProof/>
              </w:rPr>
            </w:pPr>
            <w:r>
              <w:rPr>
                <w:noProof/>
              </w:rPr>
              <w:t>Percent Viewed</w:t>
            </w:r>
            <w:r>
              <w:rPr>
                <w:rStyle w:val="mqInternal"/>
                <w:noProof/>
              </w:rPr>
              <w:t>{1]</w:t>
            </w:r>
            <w:r>
              <w:rPr>
                <w:noProof/>
              </w:rPr>
              <w:t xml:space="preserve"> - Average percent viewed for all videos; note that the average can be &gt; 100% if viewers rewatch or watch parts of a video over and over</w:t>
            </w:r>
          </w:p>
        </w:tc>
        <w:tc>
          <w:tcPr>
            <w:tcW w:w="7407" w:type="dxa"/>
          </w:tcPr>
          <w:p w:rsidR="00000000" w:rsidRDefault="007A2D56">
            <w:pPr>
              <w:rPr>
                <w:lang w:val="fr-FR"/>
              </w:rPr>
            </w:pPr>
            <w:r>
              <w:rPr>
                <w:lang w:val="fr-FR"/>
              </w:rPr>
              <w:t>Pource</w:t>
            </w:r>
            <w:r>
              <w:rPr>
                <w:lang w:val="fr-FR"/>
              </w:rPr>
              <w:t>ntage vu</w:t>
            </w:r>
            <w:r>
              <w:rPr>
                <w:rStyle w:val="mqInternal"/>
                <w:noProof/>
                <w:lang w:val="fr-FR"/>
              </w:rPr>
              <w:t>{1]</w:t>
            </w:r>
            <w:r>
              <w:rPr>
                <w:lang w:val="fr-FR"/>
              </w:rPr>
              <w:t xml:space="preserve"> - Pourcentage moyen de vues pour toutes les vid</w:t>
            </w:r>
            <w:r>
              <w:rPr>
                <w:lang w:val="fr-FR"/>
              </w:rPr>
              <w:t>é</w:t>
            </w:r>
            <w:r>
              <w:rPr>
                <w:lang w:val="fr-FR"/>
              </w:rPr>
              <w:t xml:space="preserve">os; notez que la moyenne peut </w:t>
            </w:r>
            <w:r>
              <w:rPr>
                <w:lang w:val="fr-FR"/>
              </w:rPr>
              <w:t>ê</w:t>
            </w:r>
            <w:r>
              <w:rPr>
                <w:lang w:val="fr-FR"/>
              </w:rPr>
              <w:t>tre&gt; 100% si les t</w:t>
            </w:r>
            <w:r>
              <w:rPr>
                <w:lang w:val="fr-FR"/>
              </w:rPr>
              <w:t>é</w:t>
            </w:r>
            <w:r>
              <w:rPr>
                <w:lang w:val="fr-FR"/>
              </w:rPr>
              <w:t>l</w:t>
            </w:r>
            <w:r>
              <w:rPr>
                <w:lang w:val="fr-FR"/>
              </w:rPr>
              <w:t>é</w:t>
            </w:r>
            <w:r>
              <w:rPr>
                <w:lang w:val="fr-FR"/>
              </w:rPr>
              <w:t>spectateurs revoient ou regardent des parties d'une vid</w:t>
            </w:r>
            <w:r>
              <w:rPr>
                <w:lang w:val="fr-FR"/>
              </w:rPr>
              <w:t>é</w:t>
            </w:r>
            <w:r>
              <w:rPr>
                <w:lang w:val="fr-FR"/>
              </w:rPr>
              <w:t>o encore et encore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e7a47499-7c2f-4571-9a7f-b403757e5ea1</w:t>
            </w:r>
          </w:p>
        </w:tc>
        <w:tc>
          <w:tcPr>
            <w:tcW w:w="7407" w:type="dxa"/>
            <w:shd w:val="clear" w:color="auto" w:fill="F2F2F2" w:themeFill="background1" w:themeFillShade="F2"/>
          </w:tcPr>
          <w:p w:rsidR="00000000" w:rsidRDefault="007A2D56">
            <w:pPr>
              <w:rPr>
                <w:noProof/>
              </w:rPr>
            </w:pPr>
            <w:r>
              <w:rPr>
                <w:rStyle w:val="mqInternal"/>
                <w:noProof/>
              </w:rPr>
              <w:t>[1}</w:t>
            </w:r>
            <w:r>
              <w:rPr>
                <w:noProof/>
              </w:rPr>
              <w:t>Avg.</w:t>
            </w:r>
          </w:p>
        </w:tc>
        <w:tc>
          <w:tcPr>
            <w:tcW w:w="7407" w:type="dxa"/>
          </w:tcPr>
          <w:p w:rsidR="00000000" w:rsidRDefault="007A2D56">
            <w:pPr>
              <w:rPr>
                <w:lang w:val="fr-FR"/>
              </w:rPr>
            </w:pPr>
            <w:r>
              <w:rPr>
                <w:rStyle w:val="mqInternal"/>
                <w:noProof/>
                <w:lang w:val="fr-FR"/>
              </w:rPr>
              <w:t>[1}</w:t>
            </w: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52 </w:t>
            </w:r>
            <w:r>
              <w:rPr>
                <w:noProof/>
                <w:sz w:val="16"/>
              </w:rPr>
              <w:br/>
            </w:r>
            <w:r>
              <w:rPr>
                <w:noProof/>
                <w:sz w:val="2"/>
              </w:rPr>
              <w:t>b73e1</w:t>
            </w:r>
            <w:r>
              <w:rPr>
                <w:noProof/>
                <w:sz w:val="2"/>
              </w:rPr>
              <w:t>45a-d438-4e0c-b820-81233b5d0af7</w:t>
            </w:r>
          </w:p>
        </w:tc>
        <w:tc>
          <w:tcPr>
            <w:tcW w:w="7407" w:type="dxa"/>
            <w:shd w:val="clear" w:color="auto" w:fill="F2F2F2" w:themeFill="background1" w:themeFillShade="F2"/>
          </w:tcPr>
          <w:p w:rsidR="00000000" w:rsidRDefault="007A2D56">
            <w:pPr>
              <w:rPr>
                <w:noProof/>
              </w:rPr>
            </w:pPr>
            <w:r>
              <w:rPr>
                <w:noProof/>
              </w:rPr>
              <w:t>Time Viewed</w:t>
            </w:r>
            <w:r>
              <w:rPr>
                <w:rStyle w:val="mqInternal"/>
                <w:noProof/>
              </w:rPr>
              <w:t>{1]</w:t>
            </w:r>
            <w:r>
              <w:rPr>
                <w:noProof/>
              </w:rPr>
              <w:t xml:space="preserve"> - Average time viewed for all videos</w:t>
            </w:r>
          </w:p>
        </w:tc>
        <w:tc>
          <w:tcPr>
            <w:tcW w:w="7407" w:type="dxa"/>
          </w:tcPr>
          <w:p w:rsidR="00000000" w:rsidRDefault="007A2D56">
            <w:pPr>
              <w:rPr>
                <w:lang w:val="fr-FR"/>
              </w:rPr>
            </w:pPr>
            <w:r>
              <w:rPr>
                <w:lang w:val="fr-FR"/>
              </w:rPr>
              <w:t>Temps vu</w:t>
            </w:r>
            <w:r>
              <w:rPr>
                <w:rStyle w:val="mqInternal"/>
                <w:noProof/>
                <w:lang w:val="fr-FR"/>
              </w:rPr>
              <w:t>{1]</w:t>
            </w:r>
            <w:r>
              <w:rPr>
                <w:lang w:val="fr-FR"/>
              </w:rPr>
              <w:t xml:space="preserve"> - Dur</w:t>
            </w:r>
            <w:r>
              <w:rPr>
                <w:lang w:val="fr-FR"/>
              </w:rPr>
              <w:t>é</w:t>
            </w:r>
            <w:r>
              <w:rPr>
                <w:lang w:val="fr-FR"/>
              </w:rPr>
              <w:t>e moyenne de visionnage de toutes les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c4d8cbdd-fa92-4779-a786-58dac0d542e7</w:t>
            </w:r>
          </w:p>
        </w:tc>
        <w:tc>
          <w:tcPr>
            <w:tcW w:w="7407" w:type="dxa"/>
            <w:shd w:val="clear" w:color="auto" w:fill="F2F2F2" w:themeFill="background1" w:themeFillShade="F2"/>
          </w:tcPr>
          <w:p w:rsidR="00000000" w:rsidRDefault="007A2D56">
            <w:pPr>
              <w:rPr>
                <w:noProof/>
              </w:rPr>
            </w:pPr>
            <w:r>
              <w:rPr>
                <w:noProof/>
              </w:rPr>
              <w:t>All Videos</w:t>
            </w:r>
          </w:p>
        </w:tc>
        <w:tc>
          <w:tcPr>
            <w:tcW w:w="7407" w:type="dxa"/>
          </w:tcPr>
          <w:p w:rsidR="00000000" w:rsidRDefault="007A2D56">
            <w:pPr>
              <w:rPr>
                <w:lang w:val="fr-FR"/>
              </w:rPr>
            </w:pPr>
            <w:r>
              <w:rPr>
                <w:lang w:val="fr-FR"/>
              </w:rPr>
              <w:t>Toutes les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03038e28-6ed3-483e-86d9-5286f52ab7b6</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All Videos</w:t>
            </w:r>
            <w:r>
              <w:rPr>
                <w:rStyle w:val="mqInternal"/>
                <w:noProof/>
              </w:rPr>
              <w:t>{2]</w:t>
            </w:r>
            <w:r>
              <w:rPr>
                <w:noProof/>
              </w:rPr>
              <w:t xml:space="preserve"> section will display all videos that had video views during the selected time period.</w:t>
            </w:r>
          </w:p>
        </w:tc>
        <w:tc>
          <w:tcPr>
            <w:tcW w:w="7407" w:type="dxa"/>
          </w:tcPr>
          <w:p w:rsidR="00000000" w:rsidRDefault="007A2D56">
            <w:pPr>
              <w:rPr>
                <w:lang w:val="fr-FR"/>
              </w:rPr>
            </w:pPr>
            <w:r>
              <w:rPr>
                <w:lang w:val="fr-FR"/>
              </w:rPr>
              <w:t xml:space="preserve">le </w:t>
            </w:r>
            <w:r>
              <w:rPr>
                <w:rStyle w:val="mqInternal"/>
                <w:noProof/>
                <w:lang w:val="fr-FR"/>
              </w:rPr>
              <w:t>[1}</w:t>
            </w:r>
            <w:r>
              <w:rPr>
                <w:lang w:val="fr-FR"/>
              </w:rPr>
              <w:t>Toutes les vid</w:t>
            </w:r>
            <w:r>
              <w:rPr>
                <w:lang w:val="fr-FR"/>
              </w:rPr>
              <w:t>é</w:t>
            </w:r>
            <w:r>
              <w:rPr>
                <w:lang w:val="fr-FR"/>
              </w:rPr>
              <w:t>os</w:t>
            </w:r>
            <w:r>
              <w:rPr>
                <w:rStyle w:val="mqInternal"/>
                <w:noProof/>
                <w:lang w:val="fr-FR"/>
              </w:rPr>
              <w:t>{2]</w:t>
            </w:r>
            <w:r>
              <w:rPr>
                <w:lang w:val="fr-FR"/>
              </w:rPr>
              <w:t xml:space="preserve"> La section affichera toutes les vid</w:t>
            </w:r>
            <w:r>
              <w:rPr>
                <w:lang w:val="fr-FR"/>
              </w:rPr>
              <w:t>é</w:t>
            </w:r>
            <w:r>
              <w:rPr>
                <w:lang w:val="fr-FR"/>
              </w:rPr>
              <w:t xml:space="preserve">os qui ont </w:t>
            </w:r>
            <w:r>
              <w:rPr>
                <w:lang w:val="fr-FR"/>
              </w:rPr>
              <w:t>é</w:t>
            </w:r>
            <w:r>
              <w:rPr>
                <w:lang w:val="fr-FR"/>
              </w:rPr>
              <w:t>t</w:t>
            </w:r>
            <w:r>
              <w:rPr>
                <w:lang w:val="fr-FR"/>
              </w:rPr>
              <w:t>é</w:t>
            </w:r>
            <w:r>
              <w:rPr>
                <w:lang w:val="fr-FR"/>
              </w:rPr>
              <w:t xml:space="preserve"> visionn</w:t>
            </w:r>
            <w:r>
              <w:rPr>
                <w:lang w:val="fr-FR"/>
              </w:rPr>
              <w:t>é</w:t>
            </w:r>
            <w:r>
              <w:rPr>
                <w:lang w:val="fr-FR"/>
              </w:rPr>
              <w:t>es pendant 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4d6148d7-1e9b-4611-8cf1-b42c560232bf</w:t>
            </w:r>
          </w:p>
        </w:tc>
        <w:tc>
          <w:tcPr>
            <w:tcW w:w="7407" w:type="dxa"/>
            <w:shd w:val="clear" w:color="auto" w:fill="F2F2F2" w:themeFill="background1" w:themeFillShade="F2"/>
          </w:tcPr>
          <w:p w:rsidR="00000000" w:rsidRDefault="007A2D56">
            <w:pPr>
              <w:rPr>
                <w:noProof/>
              </w:rPr>
            </w:pPr>
            <w:r>
              <w:rPr>
                <w:noProof/>
              </w:rPr>
              <w:t>The following information will be displayed:</w:t>
            </w:r>
          </w:p>
        </w:tc>
        <w:tc>
          <w:tcPr>
            <w:tcW w:w="7407" w:type="dxa"/>
          </w:tcPr>
          <w:p w:rsidR="00000000" w:rsidRDefault="007A2D56">
            <w:pPr>
              <w:rPr>
                <w:lang w:val="fr-FR"/>
              </w:rPr>
            </w:pPr>
            <w:r>
              <w:rPr>
                <w:lang w:val="fr-FR"/>
              </w:rPr>
              <w:t>Les informations suivantes seront affich</w:t>
            </w:r>
            <w:r>
              <w:rPr>
                <w:lang w:val="fr-FR"/>
              </w:rPr>
              <w:t>é</w:t>
            </w:r>
            <w:r>
              <w:rPr>
                <w:lang w:val="fr-FR"/>
              </w:rPr>
              <w: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ef2c115e-63c0-4361-aad2-a8c56e36871a</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Name and ID</w:t>
            </w:r>
            <w:r>
              <w:rPr>
                <w:rStyle w:val="mqInternal"/>
                <w:noProof/>
              </w:rPr>
              <w:t>{2]</w:t>
            </w:r>
          </w:p>
        </w:tc>
        <w:tc>
          <w:tcPr>
            <w:tcW w:w="7407" w:type="dxa"/>
          </w:tcPr>
          <w:p w:rsidR="00000000" w:rsidRDefault="007A2D56">
            <w:pPr>
              <w:rPr>
                <w:lang w:val="fr-FR"/>
              </w:rPr>
            </w:pPr>
            <w:r>
              <w:rPr>
                <w:rStyle w:val="mqInternal"/>
                <w:noProof/>
                <w:lang w:val="fr-FR"/>
              </w:rPr>
              <w:t>[1}</w:t>
            </w:r>
            <w:r>
              <w:rPr>
                <w:lang w:val="fr-FR"/>
              </w:rPr>
              <w:t>Nom et ID de la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fa99ec5f-efa</w:t>
            </w:r>
            <w:r>
              <w:rPr>
                <w:noProof/>
                <w:sz w:val="2"/>
              </w:rPr>
              <w:t>9-4c7a-a1d7-c9e5e421c10f</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Content Type</w:t>
            </w:r>
            <w:r>
              <w:rPr>
                <w:rStyle w:val="mqInternal"/>
                <w:noProof/>
              </w:rPr>
              <w:t>{2]</w:t>
            </w:r>
            <w:r>
              <w:rPr>
                <w:noProof/>
              </w:rPr>
              <w:t xml:space="preserve"> - Video Content Type assigned to the video</w:t>
            </w:r>
          </w:p>
        </w:tc>
        <w:tc>
          <w:tcPr>
            <w:tcW w:w="7407" w:type="dxa"/>
          </w:tcPr>
          <w:p w:rsidR="00000000" w:rsidRDefault="007A2D56">
            <w:pPr>
              <w:rPr>
                <w:lang w:val="fr-FR"/>
              </w:rPr>
            </w:pPr>
            <w:r>
              <w:rPr>
                <w:rStyle w:val="mqInternal"/>
                <w:noProof/>
                <w:lang w:val="fr-FR"/>
              </w:rPr>
              <w:t>[1}</w:t>
            </w:r>
            <w:r>
              <w:rPr>
                <w:lang w:val="fr-FR"/>
              </w:rPr>
              <w:t>Type de contenu vid</w:t>
            </w:r>
            <w:r>
              <w:rPr>
                <w:lang w:val="fr-FR"/>
              </w:rPr>
              <w:t>é</w:t>
            </w:r>
            <w:r>
              <w:rPr>
                <w:lang w:val="fr-FR"/>
              </w:rPr>
              <w:t>o</w:t>
            </w:r>
            <w:r>
              <w:rPr>
                <w:rStyle w:val="mqInternal"/>
                <w:noProof/>
                <w:lang w:val="fr-FR"/>
              </w:rPr>
              <w:t>{2]</w:t>
            </w:r>
            <w:r>
              <w:rPr>
                <w:lang w:val="fr-FR"/>
              </w:rPr>
              <w:t xml:space="preserve"> - Type de contenu vid</w:t>
            </w:r>
            <w:r>
              <w:rPr>
                <w:lang w:val="fr-FR"/>
              </w:rPr>
              <w:t>é</w:t>
            </w:r>
            <w:r>
              <w:rPr>
                <w:lang w:val="fr-FR"/>
              </w:rPr>
              <w:t>o attribu</w:t>
            </w:r>
            <w:r>
              <w:rPr>
                <w:lang w:val="fr-FR"/>
              </w:rPr>
              <w:t>é</w:t>
            </w:r>
            <w:r>
              <w:rPr>
                <w:lang w:val="fr-FR"/>
              </w:rPr>
              <w:t xml:space="preserve">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e3f42710-bee2-4efb-a8fe-d1f912bed385</w:t>
            </w:r>
          </w:p>
        </w:tc>
        <w:tc>
          <w:tcPr>
            <w:tcW w:w="7407" w:type="dxa"/>
            <w:shd w:val="clear" w:color="auto" w:fill="F2F2F2" w:themeFill="background1" w:themeFillShade="F2"/>
          </w:tcPr>
          <w:p w:rsidR="00000000" w:rsidRDefault="007A2D56">
            <w:pPr>
              <w:rPr>
                <w:noProof/>
              </w:rPr>
            </w:pPr>
            <w:r>
              <w:rPr>
                <w:rStyle w:val="mqInternal"/>
                <w:noProof/>
              </w:rPr>
              <w:t>[1}</w:t>
            </w:r>
            <w:r>
              <w:rPr>
                <w:noProof/>
              </w:rPr>
              <w:t>Created Date</w:t>
            </w:r>
            <w:r>
              <w:rPr>
                <w:rStyle w:val="mqInternal"/>
                <w:noProof/>
              </w:rPr>
              <w:t>{2]</w:t>
            </w:r>
            <w:r>
              <w:rPr>
                <w:noProof/>
              </w:rPr>
              <w:t xml:space="preserve"> - Date and time the video was </w:t>
            </w:r>
            <w:r>
              <w:rPr>
                <w:noProof/>
              </w:rPr>
              <w:t>uploaded</w:t>
            </w:r>
          </w:p>
        </w:tc>
        <w:tc>
          <w:tcPr>
            <w:tcW w:w="7407" w:type="dxa"/>
          </w:tcPr>
          <w:p w:rsidR="00000000" w:rsidRDefault="007A2D56">
            <w:pPr>
              <w:rPr>
                <w:lang w:val="fr-FR"/>
              </w:rPr>
            </w:pPr>
            <w:r>
              <w:rPr>
                <w:rStyle w:val="mqInternal"/>
                <w:noProof/>
                <w:lang w:val="fr-FR"/>
              </w:rPr>
              <w:t>[1}</w:t>
            </w:r>
            <w:r>
              <w:rPr>
                <w:lang w:val="fr-FR"/>
              </w:rPr>
              <w:t>Date de cr</w:t>
            </w:r>
            <w:r>
              <w:rPr>
                <w:lang w:val="fr-FR"/>
              </w:rPr>
              <w:t>é</w:t>
            </w:r>
            <w:r>
              <w:rPr>
                <w:lang w:val="fr-FR"/>
              </w:rPr>
              <w:t>ation</w:t>
            </w:r>
            <w:r>
              <w:rPr>
                <w:rStyle w:val="mqInternal"/>
                <w:noProof/>
                <w:lang w:val="fr-FR"/>
              </w:rPr>
              <w:t>{2]</w:t>
            </w:r>
            <w:r>
              <w:rPr>
                <w:lang w:val="fr-FR"/>
              </w:rPr>
              <w:t xml:space="preserve"> - Date et heure de t</w:t>
            </w:r>
            <w:r>
              <w:rPr>
                <w:lang w:val="fr-FR"/>
              </w:rPr>
              <w:t>é</w:t>
            </w:r>
            <w:r>
              <w:rPr>
                <w:lang w:val="fr-FR"/>
              </w:rPr>
              <w:t>l</w:t>
            </w:r>
            <w:r>
              <w:rPr>
                <w:lang w:val="fr-FR"/>
              </w:rPr>
              <w:t>é</w:t>
            </w:r>
            <w:r>
              <w:rPr>
                <w:lang w:val="fr-FR"/>
              </w:rPr>
              <w:t>chargement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e470b4df-439c-4d99-9f90-faf91abd7daa</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Views</w:t>
            </w:r>
            <w:r>
              <w:rPr>
                <w:rStyle w:val="mqInternal"/>
                <w:noProof/>
              </w:rPr>
              <w:t>{2]</w:t>
            </w:r>
            <w:r>
              <w:rPr>
                <w:noProof/>
              </w:rPr>
              <w:t xml:space="preserve"> - Number of video views (viewer pressed play)</w:t>
            </w:r>
          </w:p>
        </w:tc>
        <w:tc>
          <w:tcPr>
            <w:tcW w:w="7407" w:type="dxa"/>
          </w:tcPr>
          <w:p w:rsidR="00000000" w:rsidRDefault="007A2D56">
            <w:pPr>
              <w:rPr>
                <w:lang w:val="fr-FR"/>
              </w:rPr>
            </w:pPr>
            <w:r>
              <w:rPr>
                <w:rStyle w:val="mqInternal"/>
                <w:noProof/>
                <w:lang w:val="fr-FR"/>
              </w:rPr>
              <w:t>[1}</w:t>
            </w:r>
            <w:r>
              <w:rPr>
                <w:lang w:val="fr-FR"/>
              </w:rPr>
              <w:t>Vues vid</w:t>
            </w:r>
            <w:r>
              <w:rPr>
                <w:lang w:val="fr-FR"/>
              </w:rPr>
              <w:t>é</w:t>
            </w:r>
            <w:r>
              <w:rPr>
                <w:lang w:val="fr-FR"/>
              </w:rPr>
              <w:t>o</w:t>
            </w:r>
            <w:r>
              <w:rPr>
                <w:rStyle w:val="mqInternal"/>
                <w:noProof/>
                <w:lang w:val="fr-FR"/>
              </w:rPr>
              <w:t>{2]</w:t>
            </w:r>
            <w:r>
              <w:rPr>
                <w:lang w:val="fr-FR"/>
              </w:rPr>
              <w:t xml:space="preserve"> - Nombre de vues vid</w:t>
            </w:r>
            <w:r>
              <w:rPr>
                <w:lang w:val="fr-FR"/>
              </w:rPr>
              <w:t>é</w:t>
            </w:r>
            <w:r>
              <w:rPr>
                <w:lang w:val="fr-FR"/>
              </w:rPr>
              <w:t>o (lecture appuy</w:t>
            </w:r>
            <w:r>
              <w:rPr>
                <w:lang w:val="fr-FR"/>
              </w:rPr>
              <w:t>é</w:t>
            </w:r>
            <w:r>
              <w:rPr>
                <w:lang w:val="fr-FR"/>
              </w:rPr>
              <w:t>e par le spectateur)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3b97442d-09a5-4804-82df-22290bd6690c</w:t>
            </w:r>
          </w:p>
        </w:tc>
        <w:tc>
          <w:tcPr>
            <w:tcW w:w="7407" w:type="dxa"/>
            <w:shd w:val="clear" w:color="auto" w:fill="F2F2F2" w:themeFill="background1" w:themeFillShade="F2"/>
          </w:tcPr>
          <w:p w:rsidR="00000000" w:rsidRDefault="007A2D56">
            <w:pPr>
              <w:rPr>
                <w:noProof/>
              </w:rPr>
            </w:pPr>
            <w:r>
              <w:rPr>
                <w:rStyle w:val="mqInternal"/>
                <w:noProof/>
              </w:rPr>
              <w:t>[1}</w:t>
            </w:r>
            <w:r>
              <w:rPr>
                <w:noProof/>
              </w:rPr>
              <w:t>Play Rate</w:t>
            </w:r>
            <w:r>
              <w:rPr>
                <w:rStyle w:val="mqInternal"/>
                <w:noProof/>
              </w:rPr>
              <w:t>{2]</w:t>
            </w:r>
            <w:r>
              <w:rPr>
                <w:noProof/>
              </w:rPr>
              <w:t xml:space="preserve"> - Percentage of the time the video was loaded into a player and a viewer pressed play</w:t>
            </w:r>
          </w:p>
        </w:tc>
        <w:tc>
          <w:tcPr>
            <w:tcW w:w="7407" w:type="dxa"/>
          </w:tcPr>
          <w:p w:rsidR="00000000" w:rsidRDefault="007A2D56">
            <w:pPr>
              <w:rPr>
                <w:lang w:val="fr-FR"/>
              </w:rPr>
            </w:pPr>
            <w:r>
              <w:rPr>
                <w:rStyle w:val="mqInternal"/>
                <w:noProof/>
                <w:lang w:val="fr-FR"/>
              </w:rPr>
              <w:t>[1}</w:t>
            </w:r>
            <w:r>
              <w:rPr>
                <w:lang w:val="fr-FR"/>
              </w:rPr>
              <w:t>Taux de lecture</w:t>
            </w:r>
            <w:r>
              <w:rPr>
                <w:rStyle w:val="mqInternal"/>
                <w:noProof/>
                <w:lang w:val="fr-FR"/>
              </w:rPr>
              <w:t>{2]</w:t>
            </w:r>
            <w:r>
              <w:rPr>
                <w:lang w:val="fr-FR"/>
              </w:rPr>
              <w:t xml:space="preserve"> - Pourcentage du temps pendant lequel la vid</w:t>
            </w:r>
            <w:r>
              <w:rPr>
                <w:lang w:val="fr-FR"/>
              </w:rPr>
              <w:t>é</w:t>
            </w:r>
            <w:r>
              <w:rPr>
                <w:lang w:val="fr-FR"/>
              </w:rPr>
              <w:t xml:space="preserve">o a </w:t>
            </w:r>
            <w:r>
              <w:rPr>
                <w:lang w:val="fr-FR"/>
              </w:rPr>
              <w:t>é</w:t>
            </w:r>
            <w:r>
              <w:rPr>
                <w:lang w:val="fr-FR"/>
              </w:rPr>
              <w:t>t</w:t>
            </w:r>
            <w:r>
              <w:rPr>
                <w:lang w:val="fr-FR"/>
              </w:rPr>
              <w:t>é</w:t>
            </w:r>
            <w:r>
              <w:rPr>
                <w:lang w:val="fr-FR"/>
              </w:rPr>
              <w:t xml:space="preserve"> charg</w:t>
            </w:r>
            <w:r>
              <w:rPr>
                <w:lang w:val="fr-FR"/>
              </w:rPr>
              <w:t>é</w:t>
            </w:r>
            <w:r>
              <w:rPr>
                <w:lang w:val="fr-FR"/>
              </w:rPr>
              <w:t xml:space="preserve">e dans un </w:t>
            </w:r>
            <w:r>
              <w:rPr>
                <w:lang w:val="fr-FR"/>
              </w:rPr>
              <w:t>lecteur et qu'un spectateur a appuy</w:t>
            </w:r>
            <w:r>
              <w:rPr>
                <w:lang w:val="fr-FR"/>
              </w:rPr>
              <w:t>é</w:t>
            </w:r>
            <w:r>
              <w:rPr>
                <w:lang w:val="fr-FR"/>
              </w:rPr>
              <w:t xml:space="preserve"> sur play</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d64ddc2d-ba8f-4c79-9a91-9b92965f09c4</w:t>
            </w:r>
          </w:p>
        </w:tc>
        <w:tc>
          <w:tcPr>
            <w:tcW w:w="7407" w:type="dxa"/>
            <w:shd w:val="clear" w:color="auto" w:fill="F2F2F2" w:themeFill="background1" w:themeFillShade="F2"/>
          </w:tcPr>
          <w:p w:rsidR="00000000" w:rsidRDefault="007A2D56">
            <w:pPr>
              <w:rPr>
                <w:noProof/>
              </w:rPr>
            </w:pPr>
            <w:r>
              <w:rPr>
                <w:rStyle w:val="mqInternal"/>
                <w:noProof/>
              </w:rPr>
              <w:t>[1}</w:t>
            </w:r>
            <w:r>
              <w:rPr>
                <w:noProof/>
              </w:rPr>
              <w:t>Avg.</w:t>
            </w:r>
          </w:p>
        </w:tc>
        <w:tc>
          <w:tcPr>
            <w:tcW w:w="7407" w:type="dxa"/>
          </w:tcPr>
          <w:p w:rsidR="00000000" w:rsidRDefault="007A2D56">
            <w:pPr>
              <w:rPr>
                <w:lang w:val="fr-FR"/>
              </w:rPr>
            </w:pPr>
            <w:r>
              <w:rPr>
                <w:rStyle w:val="mqInternal"/>
                <w:noProof/>
                <w:lang w:val="fr-FR"/>
              </w:rPr>
              <w:t>[1}</w:t>
            </w: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62 </w:t>
            </w:r>
            <w:r>
              <w:rPr>
                <w:noProof/>
                <w:sz w:val="16"/>
              </w:rPr>
              <w:br/>
            </w:r>
            <w:r>
              <w:rPr>
                <w:noProof/>
                <w:sz w:val="2"/>
              </w:rPr>
              <w:t>14aef30c-0b69-4a1a-a83f-8f33fe82f7b0</w:t>
            </w:r>
          </w:p>
        </w:tc>
        <w:tc>
          <w:tcPr>
            <w:tcW w:w="7407" w:type="dxa"/>
            <w:shd w:val="clear" w:color="auto" w:fill="F2F2F2" w:themeFill="background1" w:themeFillShade="F2"/>
          </w:tcPr>
          <w:p w:rsidR="00000000" w:rsidRDefault="007A2D56">
            <w:pPr>
              <w:rPr>
                <w:noProof/>
              </w:rPr>
            </w:pPr>
            <w:r>
              <w:rPr>
                <w:noProof/>
              </w:rPr>
              <w:t>Minutes Watched</w:t>
            </w:r>
            <w:r>
              <w:rPr>
                <w:rStyle w:val="mqInternal"/>
                <w:noProof/>
              </w:rPr>
              <w:t>{1]</w:t>
            </w:r>
            <w:r>
              <w:rPr>
                <w:noProof/>
              </w:rPr>
              <w:t xml:space="preserve"> - Average minutes watched per video view</w:t>
            </w:r>
          </w:p>
        </w:tc>
        <w:tc>
          <w:tcPr>
            <w:tcW w:w="7407" w:type="dxa"/>
          </w:tcPr>
          <w:p w:rsidR="00000000" w:rsidRDefault="007A2D56">
            <w:pPr>
              <w:rPr>
                <w:lang w:val="fr-FR"/>
              </w:rPr>
            </w:pPr>
            <w:r>
              <w:rPr>
                <w:lang w:val="fr-FR"/>
              </w:rPr>
              <w:t>Minutes visionn</w:t>
            </w:r>
            <w:r>
              <w:rPr>
                <w:lang w:val="fr-FR"/>
              </w:rPr>
              <w:t>é</w:t>
            </w:r>
            <w:r>
              <w:rPr>
                <w:lang w:val="fr-FR"/>
              </w:rPr>
              <w:t>es</w:t>
            </w:r>
            <w:r>
              <w:rPr>
                <w:rStyle w:val="mqInternal"/>
                <w:noProof/>
                <w:lang w:val="fr-FR"/>
              </w:rPr>
              <w:t>{1]</w:t>
            </w:r>
            <w:r>
              <w:rPr>
                <w:lang w:val="fr-FR"/>
              </w:rPr>
              <w:t xml:space="preserve"> - Minutes regard</w:t>
            </w:r>
            <w:r>
              <w:rPr>
                <w:lang w:val="fr-FR"/>
              </w:rPr>
              <w:t>é</w:t>
            </w:r>
            <w:r>
              <w:rPr>
                <w:lang w:val="fr-FR"/>
              </w:rPr>
              <w:t>es en moyenne par vue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63 </w:t>
            </w:r>
            <w:r>
              <w:rPr>
                <w:noProof/>
                <w:sz w:val="16"/>
              </w:rPr>
              <w:br/>
            </w:r>
            <w:r>
              <w:rPr>
                <w:noProof/>
                <w:sz w:val="2"/>
              </w:rPr>
              <w:t>ce8840f2-f64f-4271-b353-2213d4af5225</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Benchmark Score</w:t>
            </w:r>
            <w:r>
              <w:rPr>
                <w:rStyle w:val="mqInternal"/>
                <w:noProof/>
              </w:rPr>
              <w:t>{2]</w:t>
            </w:r>
            <w:r>
              <w:rPr>
                <w:noProof/>
              </w:rPr>
              <w:t xml:space="preserve"> - Video Benchmark Score calculated for the video (</w:t>
            </w:r>
            <w:r>
              <w:rPr>
                <w:rStyle w:val="mqInternal"/>
                <w:noProof/>
              </w:rPr>
              <w:t>[3}</w:t>
            </w:r>
            <w:r>
              <w:rPr>
                <w:noProof/>
              </w:rPr>
              <w:t>how is VBS calculated?</w:t>
            </w:r>
            <w:r>
              <w:rPr>
                <w:rStyle w:val="mqInternal"/>
                <w:noProof/>
              </w:rPr>
              <w:t>{4]</w:t>
            </w:r>
            <w:r>
              <w:rPr>
                <w:noProof/>
              </w:rPr>
              <w:t>)</w:t>
            </w:r>
          </w:p>
        </w:tc>
        <w:tc>
          <w:tcPr>
            <w:tcW w:w="7407" w:type="dxa"/>
          </w:tcPr>
          <w:p w:rsidR="00000000" w:rsidRDefault="007A2D56">
            <w:pPr>
              <w:rPr>
                <w:lang w:val="fr-FR"/>
              </w:rPr>
            </w:pPr>
            <w:r>
              <w:rPr>
                <w:rStyle w:val="mqInternal"/>
                <w:noProof/>
                <w:lang w:val="fr-FR"/>
              </w:rPr>
              <w:t>[1}</w:t>
            </w:r>
            <w:r>
              <w:rPr>
                <w:lang w:val="fr-FR"/>
              </w:rPr>
              <w:t>Score de r</w:t>
            </w:r>
            <w:r>
              <w:rPr>
                <w:lang w:val="fr-FR"/>
              </w:rPr>
              <w:t>é</w:t>
            </w:r>
            <w:r>
              <w:rPr>
                <w:lang w:val="fr-FR"/>
              </w:rPr>
              <w:t>f</w:t>
            </w:r>
            <w:r>
              <w:rPr>
                <w:lang w:val="fr-FR"/>
              </w:rPr>
              <w:t>é</w:t>
            </w:r>
            <w:r>
              <w:rPr>
                <w:lang w:val="fr-FR"/>
              </w:rPr>
              <w:t>rence vid</w:t>
            </w:r>
            <w:r>
              <w:rPr>
                <w:lang w:val="fr-FR"/>
              </w:rPr>
              <w:t>é</w:t>
            </w:r>
            <w:r>
              <w:rPr>
                <w:lang w:val="fr-FR"/>
              </w:rPr>
              <w:t>o</w:t>
            </w:r>
            <w:r>
              <w:rPr>
                <w:rStyle w:val="mqInternal"/>
                <w:noProof/>
                <w:lang w:val="fr-FR"/>
              </w:rPr>
              <w:t>{2]</w:t>
            </w:r>
            <w:r>
              <w:rPr>
                <w:lang w:val="fr-FR"/>
              </w:rPr>
              <w:t xml:space="preserve"> - Score de r</w:t>
            </w:r>
            <w:r>
              <w:rPr>
                <w:lang w:val="fr-FR"/>
              </w:rPr>
              <w:t>é</w:t>
            </w:r>
            <w:r>
              <w:rPr>
                <w:lang w:val="fr-FR"/>
              </w:rPr>
              <w:t>f</w:t>
            </w:r>
            <w:r>
              <w:rPr>
                <w:lang w:val="fr-FR"/>
              </w:rPr>
              <w:t>é</w:t>
            </w:r>
            <w:r>
              <w:rPr>
                <w:lang w:val="fr-FR"/>
              </w:rPr>
              <w:t>rence vid</w:t>
            </w:r>
            <w:r>
              <w:rPr>
                <w:lang w:val="fr-FR"/>
              </w:rPr>
              <w:t>é</w:t>
            </w:r>
            <w:r>
              <w:rPr>
                <w:lang w:val="fr-FR"/>
              </w:rPr>
              <w:t>o calcul</w:t>
            </w:r>
            <w:r>
              <w:rPr>
                <w:lang w:val="fr-FR"/>
              </w:rPr>
              <w:t>é</w:t>
            </w:r>
            <w:r>
              <w:rPr>
                <w:lang w:val="fr-FR"/>
              </w:rPr>
              <w:t xml:space="preserve"> pour la vid</w:t>
            </w:r>
            <w:r>
              <w:rPr>
                <w:lang w:val="fr-FR"/>
              </w:rPr>
              <w:t>é</w:t>
            </w:r>
            <w:r>
              <w:rPr>
                <w:lang w:val="fr-FR"/>
              </w:rPr>
              <w:t>o (</w:t>
            </w:r>
            <w:r>
              <w:rPr>
                <w:rStyle w:val="mqInternal"/>
                <w:noProof/>
                <w:lang w:val="fr-FR"/>
              </w:rPr>
              <w:t>[3}</w:t>
            </w:r>
            <w:r>
              <w:rPr>
                <w:lang w:val="fr-FR"/>
              </w:rPr>
              <w:t>comment VBS est-il calcul</w:t>
            </w:r>
            <w:r>
              <w:rPr>
                <w:lang w:val="fr-FR"/>
              </w:rPr>
              <w:t>é</w:t>
            </w:r>
            <w:r>
              <w:rPr>
                <w:lang w:val="fr-FR"/>
              </w:rPr>
              <w:t>?</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64 </w:t>
            </w:r>
            <w:r>
              <w:rPr>
                <w:noProof/>
                <w:sz w:val="16"/>
              </w:rPr>
              <w:br/>
            </w:r>
            <w:r>
              <w:rPr>
                <w:noProof/>
                <w:sz w:val="2"/>
              </w:rPr>
              <w:t>c65c59a4-1f19-47f4-a0fb-a41f42a85bb8</w:t>
            </w:r>
          </w:p>
        </w:tc>
        <w:tc>
          <w:tcPr>
            <w:tcW w:w="7407" w:type="dxa"/>
            <w:shd w:val="clear" w:color="auto" w:fill="F2F2F2" w:themeFill="background1" w:themeFillShade="F2"/>
          </w:tcPr>
          <w:p w:rsidR="00000000" w:rsidRDefault="007A2D56">
            <w:pPr>
              <w:rPr>
                <w:noProof/>
              </w:rPr>
            </w:pPr>
            <w:r>
              <w:rPr>
                <w:noProof/>
              </w:rPr>
              <w:t>Viewing analytics for a video</w:t>
            </w:r>
          </w:p>
        </w:tc>
        <w:tc>
          <w:tcPr>
            <w:tcW w:w="7407" w:type="dxa"/>
          </w:tcPr>
          <w:p w:rsidR="00000000" w:rsidRDefault="007A2D56">
            <w:pPr>
              <w:rPr>
                <w:lang w:val="fr-FR"/>
              </w:rPr>
            </w:pPr>
            <w:r>
              <w:rPr>
                <w:lang w:val="fr-FR"/>
              </w:rPr>
              <w:t>Affichage des analyses pour une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65 </w:t>
            </w:r>
            <w:r>
              <w:rPr>
                <w:noProof/>
                <w:sz w:val="16"/>
              </w:rPr>
              <w:br/>
            </w:r>
            <w:r>
              <w:rPr>
                <w:noProof/>
                <w:sz w:val="2"/>
              </w:rPr>
              <w:t>fadf3631-2f76-4a96-a47d-ba4ddfebc1b4</w:t>
            </w:r>
          </w:p>
        </w:tc>
        <w:tc>
          <w:tcPr>
            <w:tcW w:w="7407" w:type="dxa"/>
            <w:shd w:val="clear" w:color="auto" w:fill="F2F2F2" w:themeFill="background1" w:themeFillShade="F2"/>
          </w:tcPr>
          <w:p w:rsidR="00000000" w:rsidRDefault="007A2D56">
            <w:pPr>
              <w:rPr>
                <w:noProof/>
              </w:rPr>
            </w:pPr>
            <w:r>
              <w:rPr>
                <w:noProof/>
              </w:rPr>
              <w:t xml:space="preserve">To view detailed analytics for a specific video, click on a video </w:t>
            </w:r>
            <w:r>
              <w:rPr>
                <w:noProof/>
              </w:rPr>
              <w:t>name.</w:t>
            </w:r>
          </w:p>
        </w:tc>
        <w:tc>
          <w:tcPr>
            <w:tcW w:w="7407" w:type="dxa"/>
          </w:tcPr>
          <w:p w:rsidR="00000000" w:rsidRDefault="007A2D56">
            <w:pPr>
              <w:rPr>
                <w:lang w:val="fr-FR"/>
              </w:rPr>
            </w:pPr>
            <w:r>
              <w:rPr>
                <w:lang w:val="fr-FR"/>
              </w:rPr>
              <w:t>Pour afficher les analyses d</w:t>
            </w:r>
            <w:r>
              <w:rPr>
                <w:lang w:val="fr-FR"/>
              </w:rPr>
              <w:t>é</w:t>
            </w:r>
            <w:r>
              <w:rPr>
                <w:lang w:val="fr-FR"/>
              </w:rPr>
              <w:t>taill</w:t>
            </w:r>
            <w:r>
              <w:rPr>
                <w:lang w:val="fr-FR"/>
              </w:rPr>
              <w:t>é</w:t>
            </w:r>
            <w:r>
              <w:rPr>
                <w:lang w:val="fr-FR"/>
              </w:rPr>
              <w:t>es d'une vid</w:t>
            </w:r>
            <w:r>
              <w:rPr>
                <w:lang w:val="fr-FR"/>
              </w:rPr>
              <w:t>é</w:t>
            </w:r>
            <w:r>
              <w:rPr>
                <w:lang w:val="fr-FR"/>
              </w:rPr>
              <w:t>o sp</w:t>
            </w:r>
            <w:r>
              <w:rPr>
                <w:lang w:val="fr-FR"/>
              </w:rPr>
              <w:t>é</w:t>
            </w:r>
            <w:r>
              <w:rPr>
                <w:lang w:val="fr-FR"/>
              </w:rPr>
              <w:t>cifique, cliquez sur le nom d'une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66 </w:t>
            </w:r>
            <w:r>
              <w:rPr>
                <w:noProof/>
                <w:sz w:val="16"/>
              </w:rPr>
              <w:br/>
            </w:r>
            <w:r>
              <w:rPr>
                <w:noProof/>
                <w:sz w:val="2"/>
              </w:rPr>
              <w:t>6746e423-07d7-4d40-9304-5d2c8ab21b43</w:t>
            </w:r>
          </w:p>
        </w:tc>
        <w:tc>
          <w:tcPr>
            <w:tcW w:w="7407" w:type="dxa"/>
            <w:shd w:val="clear" w:color="auto" w:fill="F2F2F2" w:themeFill="background1" w:themeFillShade="F2"/>
          </w:tcPr>
          <w:p w:rsidR="00000000" w:rsidRDefault="007A2D56">
            <w:pPr>
              <w:rPr>
                <w:noProof/>
              </w:rPr>
            </w:pPr>
            <w:r>
              <w:rPr>
                <w:noProof/>
              </w:rPr>
              <w:t>The top of the page displays a preview player which can be used to view the video.</w:t>
            </w:r>
          </w:p>
        </w:tc>
        <w:tc>
          <w:tcPr>
            <w:tcW w:w="7407" w:type="dxa"/>
          </w:tcPr>
          <w:p w:rsidR="00000000" w:rsidRDefault="007A2D56">
            <w:pPr>
              <w:rPr>
                <w:lang w:val="fr-FR"/>
              </w:rPr>
            </w:pPr>
            <w:r>
              <w:rPr>
                <w:lang w:val="fr-FR"/>
              </w:rPr>
              <w:t>Le haut de la page affiche un l</w:t>
            </w:r>
            <w:r>
              <w:rPr>
                <w:lang w:val="fr-FR"/>
              </w:rPr>
              <w:t>ecteur de pr</w:t>
            </w:r>
            <w:r>
              <w:rPr>
                <w:lang w:val="fr-FR"/>
              </w:rPr>
              <w:t>é</w:t>
            </w:r>
            <w:r>
              <w:rPr>
                <w:lang w:val="fr-FR"/>
              </w:rPr>
              <w:t xml:space="preserve">visualisation qui peut </w:t>
            </w:r>
            <w:r>
              <w:rPr>
                <w:lang w:val="fr-FR"/>
              </w:rPr>
              <w:t>ê</w:t>
            </w:r>
            <w:r>
              <w:rPr>
                <w:lang w:val="fr-FR"/>
              </w:rPr>
              <w:t>tre utilis</w:t>
            </w:r>
            <w:r>
              <w:rPr>
                <w:lang w:val="fr-FR"/>
              </w:rPr>
              <w:t>é</w:t>
            </w:r>
            <w:r>
              <w:rPr>
                <w:lang w:val="fr-FR"/>
              </w:rPr>
              <w:t xml:space="preserve"> pour visionner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67 </w:t>
            </w:r>
            <w:r>
              <w:rPr>
                <w:noProof/>
                <w:sz w:val="16"/>
              </w:rPr>
              <w:br/>
            </w:r>
            <w:r>
              <w:rPr>
                <w:noProof/>
                <w:sz w:val="2"/>
              </w:rPr>
              <w:t>e904aa02-47bf-4e63-961a-0e1f7a26e348</w:t>
            </w:r>
          </w:p>
        </w:tc>
        <w:tc>
          <w:tcPr>
            <w:tcW w:w="7407" w:type="dxa"/>
            <w:shd w:val="clear" w:color="auto" w:fill="F2F2F2" w:themeFill="background1" w:themeFillShade="F2"/>
          </w:tcPr>
          <w:p w:rsidR="00000000" w:rsidRDefault="007A2D56">
            <w:pPr>
              <w:rPr>
                <w:noProof/>
              </w:rPr>
            </w:pPr>
            <w:r>
              <w:rPr>
                <w:noProof/>
              </w:rPr>
              <w:t>The Video Benchmark Score and Average Percent Viewed graphs will be displayed to the right of the preview player.</w:t>
            </w:r>
          </w:p>
        </w:tc>
        <w:tc>
          <w:tcPr>
            <w:tcW w:w="7407" w:type="dxa"/>
          </w:tcPr>
          <w:p w:rsidR="00000000" w:rsidRDefault="007A2D56">
            <w:pPr>
              <w:rPr>
                <w:lang w:val="fr-FR"/>
              </w:rPr>
            </w:pPr>
            <w:r>
              <w:rPr>
                <w:lang w:val="fr-FR"/>
              </w:rPr>
              <w:t>Les graphiques Score de r</w:t>
            </w:r>
            <w:r>
              <w:rPr>
                <w:lang w:val="fr-FR"/>
              </w:rPr>
              <w:t>é</w:t>
            </w:r>
            <w:r>
              <w:rPr>
                <w:lang w:val="fr-FR"/>
              </w:rPr>
              <w:t>f</w:t>
            </w:r>
            <w:r>
              <w:rPr>
                <w:lang w:val="fr-FR"/>
              </w:rPr>
              <w:t>é</w:t>
            </w:r>
            <w:r>
              <w:rPr>
                <w:lang w:val="fr-FR"/>
              </w:rPr>
              <w:t>rence vid</w:t>
            </w:r>
            <w:r>
              <w:rPr>
                <w:lang w:val="fr-FR"/>
              </w:rPr>
              <w:t>é</w:t>
            </w:r>
            <w:r>
              <w:rPr>
                <w:lang w:val="fr-FR"/>
              </w:rPr>
              <w:t xml:space="preserve">o et Pourcentage moyen de visualisation s'afficheront </w:t>
            </w:r>
            <w:r>
              <w:rPr>
                <w:lang w:val="fr-FR"/>
              </w:rPr>
              <w:t>à</w:t>
            </w:r>
            <w:r>
              <w:rPr>
                <w:lang w:val="fr-FR"/>
              </w:rPr>
              <w:t xml:space="preserve"> droite du lecteur d'aper</w:t>
            </w:r>
            <w:r>
              <w:rPr>
                <w:lang w:val="fr-FR"/>
              </w:rPr>
              <w:t>ç</w:t>
            </w:r>
            <w:r>
              <w:rPr>
                <w:lang w:val="fr-FR"/>
              </w:rPr>
              <w:t>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69 </w:t>
            </w:r>
            <w:r>
              <w:rPr>
                <w:noProof/>
                <w:sz w:val="16"/>
              </w:rPr>
              <w:br/>
            </w:r>
            <w:r>
              <w:rPr>
                <w:noProof/>
                <w:sz w:val="2"/>
              </w:rPr>
              <w:t>a109b1fc-4cf3-4b96-837a-e69495411fcd</w:t>
            </w:r>
          </w:p>
        </w:tc>
        <w:tc>
          <w:tcPr>
            <w:tcW w:w="7407" w:type="dxa"/>
            <w:shd w:val="clear" w:color="auto" w:fill="F2F2F2" w:themeFill="background1" w:themeFillShade="F2"/>
          </w:tcPr>
          <w:p w:rsidR="00000000" w:rsidRDefault="007A2D56">
            <w:pPr>
              <w:rPr>
                <w:noProof/>
              </w:rPr>
            </w:pPr>
            <w:r>
              <w:rPr>
                <w:noProof/>
              </w:rPr>
              <w:t>The bottom of the page will display the video details:</w:t>
            </w:r>
          </w:p>
        </w:tc>
        <w:tc>
          <w:tcPr>
            <w:tcW w:w="7407" w:type="dxa"/>
          </w:tcPr>
          <w:p w:rsidR="00000000" w:rsidRDefault="007A2D56">
            <w:pPr>
              <w:rPr>
                <w:lang w:val="fr-FR"/>
              </w:rPr>
            </w:pPr>
            <w:r>
              <w:rPr>
                <w:lang w:val="fr-FR"/>
              </w:rPr>
              <w:t>Le bas de la page affichera les d</w:t>
            </w:r>
            <w:r>
              <w:rPr>
                <w:lang w:val="fr-FR"/>
              </w:rPr>
              <w:t>é</w:t>
            </w:r>
            <w:r>
              <w:rPr>
                <w:lang w:val="fr-FR"/>
              </w:rPr>
              <w:t>tails de la vid</w:t>
            </w:r>
            <w:r>
              <w:rPr>
                <w:lang w:val="fr-FR"/>
              </w:rPr>
              <w:t>é</w:t>
            </w:r>
            <w:r>
              <w:rPr>
                <w:lang w:val="fr-FR"/>
              </w:rPr>
              <w:t>o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70 </w:t>
            </w:r>
            <w:r>
              <w:rPr>
                <w:noProof/>
                <w:sz w:val="16"/>
              </w:rPr>
              <w:br/>
            </w:r>
            <w:r>
              <w:rPr>
                <w:noProof/>
                <w:sz w:val="2"/>
              </w:rPr>
              <w:t>eb5a384e-09a6-480a-84e7-1dee3b0d7c30</w:t>
            </w:r>
          </w:p>
        </w:tc>
        <w:tc>
          <w:tcPr>
            <w:tcW w:w="7407" w:type="dxa"/>
            <w:shd w:val="clear" w:color="auto" w:fill="F2F2F2" w:themeFill="background1" w:themeFillShade="F2"/>
          </w:tcPr>
          <w:p w:rsidR="00000000" w:rsidRDefault="007A2D56">
            <w:pPr>
              <w:rPr>
                <w:noProof/>
              </w:rPr>
            </w:pPr>
            <w:r>
              <w:rPr>
                <w:rStyle w:val="mqInternal"/>
                <w:noProof/>
              </w:rPr>
              <w:t>[1}</w:t>
            </w:r>
            <w:r>
              <w:rPr>
                <w:noProof/>
              </w:rPr>
              <w:t xml:space="preserve"> Date</w:t>
            </w:r>
            <w:r>
              <w:rPr>
                <w:rStyle w:val="mqInternal"/>
                <w:noProof/>
              </w:rPr>
              <w:t>{2]</w:t>
            </w:r>
            <w:r>
              <w:rPr>
                <w:noProof/>
              </w:rPr>
              <w:t xml:space="preserve"> - The date the video was uploaded</w:t>
            </w:r>
          </w:p>
        </w:tc>
        <w:tc>
          <w:tcPr>
            <w:tcW w:w="7407" w:type="dxa"/>
          </w:tcPr>
          <w:p w:rsidR="00000000" w:rsidRDefault="007A2D56">
            <w:pPr>
              <w:rPr>
                <w:lang w:val="fr-FR"/>
              </w:rPr>
            </w:pPr>
            <w:r>
              <w:rPr>
                <w:rStyle w:val="mqInternal"/>
                <w:noProof/>
                <w:lang w:val="fr-FR"/>
              </w:rPr>
              <w:t>[1}</w:t>
            </w:r>
            <w:r>
              <w:rPr>
                <w:lang w:val="fr-FR"/>
              </w:rPr>
              <w:t xml:space="preserve"> Date</w:t>
            </w:r>
            <w:r>
              <w:rPr>
                <w:rStyle w:val="mqInternal"/>
                <w:noProof/>
                <w:lang w:val="fr-FR"/>
              </w:rPr>
              <w:t>{2]</w:t>
            </w:r>
            <w:r>
              <w:rPr>
                <w:lang w:val="fr-FR"/>
              </w:rPr>
              <w:t xml:space="preserve"> - La date </w:t>
            </w:r>
            <w:r>
              <w:rPr>
                <w:lang w:val="fr-FR"/>
              </w:rPr>
              <w:t>à</w:t>
            </w:r>
            <w:r>
              <w:rPr>
                <w:lang w:val="fr-FR"/>
              </w:rPr>
              <w:t xml:space="preserve"> laquelle la vid</w:t>
            </w:r>
            <w:r>
              <w:rPr>
                <w:lang w:val="fr-FR"/>
              </w:rPr>
              <w:t>é</w:t>
            </w:r>
            <w:r>
              <w:rPr>
                <w:lang w:val="fr-FR"/>
              </w:rPr>
              <w:t xml:space="preserve">o a </w:t>
            </w:r>
            <w:r>
              <w:rPr>
                <w:lang w:val="fr-FR"/>
              </w:rPr>
              <w:t>é</w:t>
            </w:r>
            <w:r>
              <w:rPr>
                <w:lang w:val="fr-FR"/>
              </w:rPr>
              <w:t>t</w:t>
            </w:r>
            <w:r>
              <w:rPr>
                <w:lang w:val="fr-FR"/>
              </w:rPr>
              <w:t>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71 </w:t>
            </w:r>
            <w:r>
              <w:rPr>
                <w:noProof/>
                <w:sz w:val="16"/>
              </w:rPr>
              <w:br/>
            </w:r>
            <w:r>
              <w:rPr>
                <w:noProof/>
                <w:sz w:val="2"/>
              </w:rPr>
              <w:t>7159a00d-db26-47cd-9e75-7049d09d83cd</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Views</w:t>
            </w:r>
            <w:r>
              <w:rPr>
                <w:rStyle w:val="mqInternal"/>
                <w:noProof/>
              </w:rPr>
              <w:t>{2]</w:t>
            </w:r>
            <w:r>
              <w:rPr>
                <w:noProof/>
              </w:rPr>
              <w:t xml:space="preserve"> - The number of times a video started playing</w:t>
            </w:r>
          </w:p>
        </w:tc>
        <w:tc>
          <w:tcPr>
            <w:tcW w:w="7407" w:type="dxa"/>
          </w:tcPr>
          <w:p w:rsidR="00000000" w:rsidRDefault="007A2D56">
            <w:pPr>
              <w:rPr>
                <w:lang w:val="fr-FR"/>
              </w:rPr>
            </w:pPr>
            <w:r>
              <w:rPr>
                <w:rStyle w:val="mqInternal"/>
                <w:noProof/>
                <w:lang w:val="fr-FR"/>
              </w:rPr>
              <w:t>[1}</w:t>
            </w:r>
            <w:r>
              <w:rPr>
                <w:lang w:val="fr-FR"/>
              </w:rPr>
              <w:t>Vues vid</w:t>
            </w:r>
            <w:r>
              <w:rPr>
                <w:lang w:val="fr-FR"/>
              </w:rPr>
              <w:t>é</w:t>
            </w:r>
            <w:r>
              <w:rPr>
                <w:lang w:val="fr-FR"/>
              </w:rPr>
              <w:t>o</w:t>
            </w:r>
            <w:r>
              <w:rPr>
                <w:rStyle w:val="mqInternal"/>
                <w:noProof/>
                <w:lang w:val="fr-FR"/>
              </w:rPr>
              <w:t>{2]</w:t>
            </w:r>
            <w:r>
              <w:rPr>
                <w:lang w:val="fr-FR"/>
              </w:rPr>
              <w:t xml:space="preserve"> - Le nombre de fois o</w:t>
            </w:r>
            <w:r>
              <w:rPr>
                <w:lang w:val="fr-FR"/>
              </w:rPr>
              <w:t>ù</w:t>
            </w:r>
            <w:r>
              <w:rPr>
                <w:lang w:val="fr-FR"/>
              </w:rPr>
              <w:t xml:space="preserve"> une vid</w:t>
            </w:r>
            <w:r>
              <w:rPr>
                <w:lang w:val="fr-FR"/>
              </w:rPr>
              <w:t>é</w:t>
            </w:r>
            <w:r>
              <w:rPr>
                <w:lang w:val="fr-FR"/>
              </w:rPr>
              <w:t>o a commenc</w:t>
            </w:r>
            <w:r>
              <w:rPr>
                <w:lang w:val="fr-FR"/>
              </w:rPr>
              <w:t>é</w:t>
            </w:r>
            <w:r>
              <w:rPr>
                <w:lang w:val="fr-FR"/>
              </w:rPr>
              <w:t xml:space="preserve"> </w:t>
            </w:r>
            <w:r>
              <w:rPr>
                <w:lang w:val="fr-FR"/>
              </w:rPr>
              <w:t>à</w:t>
            </w:r>
            <w:r>
              <w:rPr>
                <w:lang w:val="fr-FR"/>
              </w:rPr>
              <w:t xml:space="preserve"> jouer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72 </w:t>
            </w:r>
            <w:r>
              <w:rPr>
                <w:noProof/>
                <w:sz w:val="16"/>
              </w:rPr>
              <w:br/>
            </w:r>
            <w:r>
              <w:rPr>
                <w:noProof/>
                <w:sz w:val="2"/>
              </w:rPr>
              <w:t>3c04d4cd-94e4-43fe-8954-a0c4bf1583a5</w:t>
            </w:r>
          </w:p>
        </w:tc>
        <w:tc>
          <w:tcPr>
            <w:tcW w:w="7407" w:type="dxa"/>
            <w:shd w:val="clear" w:color="auto" w:fill="F2F2F2" w:themeFill="background1" w:themeFillShade="F2"/>
          </w:tcPr>
          <w:p w:rsidR="00000000" w:rsidRDefault="007A2D56">
            <w:pPr>
              <w:rPr>
                <w:noProof/>
              </w:rPr>
            </w:pPr>
            <w:r>
              <w:rPr>
                <w:rStyle w:val="mqInternal"/>
                <w:noProof/>
              </w:rPr>
              <w:t>[1}</w:t>
            </w:r>
            <w:r>
              <w:rPr>
                <w:noProof/>
              </w:rPr>
              <w:t>Play Rate</w:t>
            </w:r>
            <w:r>
              <w:rPr>
                <w:rStyle w:val="mqInternal"/>
                <w:noProof/>
              </w:rPr>
              <w:t>{2]</w:t>
            </w:r>
            <w:r>
              <w:rPr>
                <w:noProof/>
              </w:rPr>
              <w:t xml:space="preserve"> - The percentage of videos that were loaded that were actually played (video views / video impressions)</w:t>
            </w:r>
          </w:p>
        </w:tc>
        <w:tc>
          <w:tcPr>
            <w:tcW w:w="7407" w:type="dxa"/>
          </w:tcPr>
          <w:p w:rsidR="00000000" w:rsidRDefault="007A2D56">
            <w:pPr>
              <w:rPr>
                <w:lang w:val="fr-FR"/>
              </w:rPr>
            </w:pPr>
            <w:r>
              <w:rPr>
                <w:rStyle w:val="mqInternal"/>
                <w:noProof/>
                <w:lang w:val="fr-FR"/>
              </w:rPr>
              <w:t>[1}</w:t>
            </w:r>
            <w:r>
              <w:rPr>
                <w:lang w:val="fr-FR"/>
              </w:rPr>
              <w:t>Play Rate</w:t>
            </w:r>
            <w:r>
              <w:rPr>
                <w:rStyle w:val="mqInternal"/>
                <w:noProof/>
                <w:lang w:val="fr-FR"/>
              </w:rPr>
              <w:t>{2]</w:t>
            </w:r>
            <w:r>
              <w:rPr>
                <w:lang w:val="fr-FR"/>
              </w:rPr>
              <w:t> : le pourcen</w:t>
            </w:r>
            <w:r>
              <w:rPr>
                <w:lang w:val="fr-FR"/>
              </w:rPr>
              <w:t>tage de vid</w:t>
            </w:r>
            <w:r>
              <w:rPr>
                <w:lang w:val="fr-FR"/>
              </w:rPr>
              <w:t>é</w:t>
            </w:r>
            <w:r>
              <w:rPr>
                <w:lang w:val="fr-FR"/>
              </w:rPr>
              <w:t xml:space="preserve">os qui ont </w:t>
            </w:r>
            <w:r>
              <w:rPr>
                <w:lang w:val="fr-FR"/>
              </w:rPr>
              <w:t>é</w:t>
            </w:r>
            <w:r>
              <w:rPr>
                <w:lang w:val="fr-FR"/>
              </w:rPr>
              <w:t>t</w:t>
            </w:r>
            <w:r>
              <w:rPr>
                <w:lang w:val="fr-FR"/>
              </w:rPr>
              <w:t>é</w:t>
            </w:r>
            <w:r>
              <w:rPr>
                <w:lang w:val="fr-FR"/>
              </w:rPr>
              <w:t xml:space="preserve"> charg</w:t>
            </w:r>
            <w:r>
              <w:rPr>
                <w:lang w:val="fr-FR"/>
              </w:rPr>
              <w:t>é</w:t>
            </w:r>
            <w:r>
              <w:rPr>
                <w:lang w:val="fr-FR"/>
              </w:rPr>
              <w:t>es et vraiment lues (le nombre de visionnages divis</w:t>
            </w:r>
            <w:r>
              <w:rPr>
                <w:lang w:val="fr-FR"/>
              </w:rPr>
              <w:t>é</w:t>
            </w:r>
            <w:r>
              <w:rPr>
                <w:lang w:val="fr-FR"/>
              </w:rPr>
              <w:t xml:space="preserve"> par le nombre d'affichages).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73 </w:t>
            </w:r>
            <w:r>
              <w:rPr>
                <w:noProof/>
                <w:sz w:val="16"/>
              </w:rPr>
              <w:br/>
            </w:r>
            <w:r>
              <w:rPr>
                <w:noProof/>
                <w:sz w:val="2"/>
              </w:rPr>
              <w:t>8f47b749-b30f-4451-9dbc-d6b94e7381e1</w:t>
            </w:r>
          </w:p>
        </w:tc>
        <w:tc>
          <w:tcPr>
            <w:tcW w:w="7407" w:type="dxa"/>
            <w:shd w:val="clear" w:color="auto" w:fill="F2F2F2" w:themeFill="background1" w:themeFillShade="F2"/>
          </w:tcPr>
          <w:p w:rsidR="00000000" w:rsidRDefault="007A2D56">
            <w:pPr>
              <w:rPr>
                <w:noProof/>
              </w:rPr>
            </w:pPr>
            <w:r>
              <w:rPr>
                <w:rStyle w:val="mqInternal"/>
                <w:noProof/>
              </w:rPr>
              <w:t>[1}</w:t>
            </w:r>
            <w:r>
              <w:rPr>
                <w:noProof/>
              </w:rPr>
              <w:t>Average Minutes Watched</w:t>
            </w:r>
            <w:r>
              <w:rPr>
                <w:rStyle w:val="mqInternal"/>
                <w:noProof/>
              </w:rPr>
              <w:t>{2]</w:t>
            </w:r>
            <w:r>
              <w:rPr>
                <w:noProof/>
              </w:rPr>
              <w:t xml:space="preserve"> - Total Time Viewed / Video Starts</w:t>
            </w:r>
          </w:p>
        </w:tc>
        <w:tc>
          <w:tcPr>
            <w:tcW w:w="7407" w:type="dxa"/>
          </w:tcPr>
          <w:p w:rsidR="00000000" w:rsidRDefault="007A2D56">
            <w:pPr>
              <w:rPr>
                <w:lang w:val="fr-FR"/>
              </w:rPr>
            </w:pPr>
            <w:r>
              <w:rPr>
                <w:rStyle w:val="mqInternal"/>
                <w:noProof/>
                <w:lang w:val="fr-FR"/>
              </w:rPr>
              <w:t>[1}</w:t>
            </w:r>
            <w:r>
              <w:rPr>
                <w:lang w:val="fr-FR"/>
              </w:rPr>
              <w:t>Minutes regard</w:t>
            </w:r>
            <w:r>
              <w:rPr>
                <w:lang w:val="fr-FR"/>
              </w:rPr>
              <w:t>é</w:t>
            </w:r>
            <w:r>
              <w:rPr>
                <w:lang w:val="fr-FR"/>
              </w:rPr>
              <w:t>es en moyenne</w:t>
            </w:r>
            <w:r>
              <w:rPr>
                <w:rStyle w:val="mqInternal"/>
                <w:noProof/>
                <w:lang w:val="fr-FR"/>
              </w:rPr>
              <w:t>{2]</w:t>
            </w:r>
            <w:r>
              <w:rPr>
                <w:lang w:val="fr-FR"/>
              </w:rPr>
              <w:t xml:space="preserve"> - Dur</w:t>
            </w:r>
            <w:r>
              <w:rPr>
                <w:lang w:val="fr-FR"/>
              </w:rPr>
              <w:t>é</w:t>
            </w:r>
            <w:r>
              <w:rPr>
                <w:lang w:val="fr-FR"/>
              </w:rPr>
              <w:t>e totale de visionnage / d</w:t>
            </w:r>
            <w:r>
              <w:rPr>
                <w:lang w:val="fr-FR"/>
              </w:rPr>
              <w:t>é</w:t>
            </w:r>
            <w:r>
              <w:rPr>
                <w:lang w:val="fr-FR"/>
              </w:rPr>
              <w:t>marrage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74 </w:t>
            </w:r>
            <w:r>
              <w:rPr>
                <w:noProof/>
                <w:sz w:val="16"/>
              </w:rPr>
              <w:br/>
            </w:r>
            <w:r>
              <w:rPr>
                <w:noProof/>
                <w:sz w:val="2"/>
              </w:rPr>
              <w:t>8bb4352c-c60a-455f-b077-a27cbd45a8d1</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Benchmark Score</w:t>
            </w:r>
            <w:r>
              <w:rPr>
                <w:rStyle w:val="mqInternal"/>
                <w:noProof/>
              </w:rPr>
              <w:t>{2]</w:t>
            </w:r>
            <w:r>
              <w:rPr>
                <w:noProof/>
              </w:rPr>
              <w:t xml:space="preserve"> - The VBS compares the performance of your videos to the performance of other, similar videos of the same type (</w:t>
            </w:r>
            <w:r>
              <w:rPr>
                <w:rStyle w:val="mqInternal"/>
                <w:noProof/>
              </w:rPr>
              <w:t>[3}</w:t>
            </w:r>
            <w:r>
              <w:rPr>
                <w:noProof/>
              </w:rPr>
              <w:t>how is VBS calcul</w:t>
            </w:r>
            <w:r>
              <w:rPr>
                <w:noProof/>
              </w:rPr>
              <w:t>ated?</w:t>
            </w:r>
            <w:r>
              <w:rPr>
                <w:rStyle w:val="mqInternal"/>
                <w:noProof/>
              </w:rPr>
              <w:t>{4]</w:t>
            </w:r>
            <w:r>
              <w:rPr>
                <w:noProof/>
              </w:rPr>
              <w:t>)</w:t>
            </w:r>
          </w:p>
        </w:tc>
        <w:tc>
          <w:tcPr>
            <w:tcW w:w="7407" w:type="dxa"/>
          </w:tcPr>
          <w:p w:rsidR="00000000" w:rsidRDefault="007A2D56">
            <w:pPr>
              <w:rPr>
                <w:lang w:val="fr-FR"/>
              </w:rPr>
            </w:pPr>
            <w:r>
              <w:rPr>
                <w:rStyle w:val="mqInternal"/>
                <w:noProof/>
                <w:lang w:val="fr-FR"/>
              </w:rPr>
              <w:t>[1}</w:t>
            </w:r>
            <w:r>
              <w:rPr>
                <w:lang w:val="fr-FR"/>
              </w:rPr>
              <w:t>Score de r</w:t>
            </w:r>
            <w:r>
              <w:rPr>
                <w:lang w:val="fr-FR"/>
              </w:rPr>
              <w:t>é</w:t>
            </w:r>
            <w:r>
              <w:rPr>
                <w:lang w:val="fr-FR"/>
              </w:rPr>
              <w:t>f</w:t>
            </w:r>
            <w:r>
              <w:rPr>
                <w:lang w:val="fr-FR"/>
              </w:rPr>
              <w:t>é</w:t>
            </w:r>
            <w:r>
              <w:rPr>
                <w:lang w:val="fr-FR"/>
              </w:rPr>
              <w:t>rence vid</w:t>
            </w:r>
            <w:r>
              <w:rPr>
                <w:lang w:val="fr-FR"/>
              </w:rPr>
              <w:t>é</w:t>
            </w:r>
            <w:r>
              <w:rPr>
                <w:lang w:val="fr-FR"/>
              </w:rPr>
              <w:t>o</w:t>
            </w:r>
            <w:r>
              <w:rPr>
                <w:rStyle w:val="mqInternal"/>
                <w:noProof/>
                <w:lang w:val="fr-FR"/>
              </w:rPr>
              <w:t>{2]</w:t>
            </w:r>
            <w:r>
              <w:rPr>
                <w:lang w:val="fr-FR"/>
              </w:rPr>
              <w:t xml:space="preserve"> - Le VBS compare les performances de vos vid</w:t>
            </w:r>
            <w:r>
              <w:rPr>
                <w:lang w:val="fr-FR"/>
              </w:rPr>
              <w:t>é</w:t>
            </w:r>
            <w:r>
              <w:rPr>
                <w:lang w:val="fr-FR"/>
              </w:rPr>
              <w:t xml:space="preserve">os </w:t>
            </w:r>
            <w:r>
              <w:rPr>
                <w:lang w:val="fr-FR"/>
              </w:rPr>
              <w:t>à</w:t>
            </w:r>
            <w:r>
              <w:rPr>
                <w:lang w:val="fr-FR"/>
              </w:rPr>
              <w:t xml:space="preserve"> celles d'autres vid</w:t>
            </w:r>
            <w:r>
              <w:rPr>
                <w:lang w:val="fr-FR"/>
              </w:rPr>
              <w:t>é</w:t>
            </w:r>
            <w:r>
              <w:rPr>
                <w:lang w:val="fr-FR"/>
              </w:rPr>
              <w:t>os similaires du m</w:t>
            </w:r>
            <w:r>
              <w:rPr>
                <w:lang w:val="fr-FR"/>
              </w:rPr>
              <w:t>ê</w:t>
            </w:r>
            <w:r>
              <w:rPr>
                <w:lang w:val="fr-FR"/>
              </w:rPr>
              <w:t>me type (</w:t>
            </w:r>
            <w:r>
              <w:rPr>
                <w:rStyle w:val="mqInternal"/>
                <w:noProof/>
                <w:lang w:val="fr-FR"/>
              </w:rPr>
              <w:t>[3}</w:t>
            </w:r>
            <w:r>
              <w:rPr>
                <w:lang w:val="fr-FR"/>
              </w:rPr>
              <w:t>comment VBS est-il calcul</w:t>
            </w:r>
            <w:r>
              <w:rPr>
                <w:lang w:val="fr-FR"/>
              </w:rPr>
              <w:t>é</w:t>
            </w:r>
            <w:r>
              <w:rPr>
                <w:lang w:val="fr-FR"/>
              </w:rPr>
              <w:t>?</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75 </w:t>
            </w:r>
            <w:r>
              <w:rPr>
                <w:noProof/>
                <w:sz w:val="16"/>
              </w:rPr>
              <w:br/>
            </w:r>
            <w:r>
              <w:rPr>
                <w:noProof/>
                <w:sz w:val="2"/>
              </w:rPr>
              <w:t>63bd09af-2dc9-4297-9bf5-ae817cb55350</w:t>
            </w:r>
          </w:p>
        </w:tc>
        <w:tc>
          <w:tcPr>
            <w:tcW w:w="7407" w:type="dxa"/>
            <w:shd w:val="clear" w:color="auto" w:fill="F2F2F2" w:themeFill="background1" w:themeFillShade="F2"/>
          </w:tcPr>
          <w:p w:rsidR="00000000" w:rsidRDefault="007A2D56">
            <w:pPr>
              <w:rPr>
                <w:noProof/>
              </w:rPr>
            </w:pPr>
            <w:r>
              <w:rPr>
                <w:noProof/>
              </w:rPr>
              <w:t>Exporting analytics data</w:t>
            </w:r>
          </w:p>
        </w:tc>
        <w:tc>
          <w:tcPr>
            <w:tcW w:w="7407" w:type="dxa"/>
          </w:tcPr>
          <w:p w:rsidR="00000000" w:rsidRDefault="007A2D56">
            <w:pPr>
              <w:rPr>
                <w:lang w:val="fr-FR"/>
              </w:rPr>
            </w:pPr>
            <w:r>
              <w:rPr>
                <w:lang w:val="fr-FR"/>
              </w:rPr>
              <w:t>Exportation de donn</w:t>
            </w:r>
            <w:r>
              <w:rPr>
                <w:lang w:val="fr-FR"/>
              </w:rPr>
              <w:t>é</w:t>
            </w:r>
            <w:r>
              <w:rPr>
                <w:lang w:val="fr-FR"/>
              </w:rPr>
              <w:t>es analytiques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76 </w:t>
            </w:r>
            <w:r>
              <w:rPr>
                <w:noProof/>
                <w:sz w:val="16"/>
              </w:rPr>
              <w:br/>
            </w:r>
            <w:r>
              <w:rPr>
                <w:noProof/>
                <w:sz w:val="2"/>
              </w:rPr>
              <w:t>130ed2af-46ac-4783-a1c2-18f53df27ce7</w:t>
            </w:r>
          </w:p>
        </w:tc>
        <w:tc>
          <w:tcPr>
            <w:tcW w:w="7407" w:type="dxa"/>
            <w:shd w:val="clear" w:color="auto" w:fill="F2F2F2" w:themeFill="background1" w:themeFillShade="F2"/>
          </w:tcPr>
          <w:p w:rsidR="00000000" w:rsidRDefault="007A2D56">
            <w:pPr>
              <w:rPr>
                <w:noProof/>
              </w:rPr>
            </w:pPr>
            <w:r>
              <w:rPr>
                <w:noProof/>
              </w:rPr>
              <w:t>To export analytics data, follow these steps.</w:t>
            </w:r>
          </w:p>
        </w:tc>
        <w:tc>
          <w:tcPr>
            <w:tcW w:w="7407" w:type="dxa"/>
          </w:tcPr>
          <w:p w:rsidR="00000000" w:rsidRDefault="007A2D56">
            <w:pPr>
              <w:rPr>
                <w:lang w:val="fr-FR"/>
              </w:rPr>
            </w:pPr>
            <w:r>
              <w:rPr>
                <w:lang w:val="fr-FR"/>
              </w:rPr>
              <w:t>Pour exporter des donn</w:t>
            </w:r>
            <w:r>
              <w:rPr>
                <w:lang w:val="fr-FR"/>
              </w:rPr>
              <w:t>é</w:t>
            </w:r>
            <w:r>
              <w:rPr>
                <w:lang w:val="fr-FR"/>
              </w:rPr>
              <w:t>es d'analyse, proc</w:t>
            </w:r>
            <w:r>
              <w:rPr>
                <w:lang w:val="fr-FR"/>
              </w:rPr>
              <w:t>é</w:t>
            </w:r>
            <w:r>
              <w:rPr>
                <w:lang w:val="fr-FR"/>
              </w:rPr>
              <w:t>dez comme suit.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77 </w:t>
            </w:r>
            <w:r>
              <w:rPr>
                <w:noProof/>
                <w:sz w:val="16"/>
              </w:rPr>
              <w:br/>
            </w:r>
            <w:r>
              <w:rPr>
                <w:noProof/>
                <w:sz w:val="2"/>
              </w:rPr>
              <w:t>f39aecfb-c3a5-403c-a279-640fd98035a1</w:t>
            </w:r>
          </w:p>
        </w:tc>
        <w:tc>
          <w:tcPr>
            <w:tcW w:w="7407" w:type="dxa"/>
            <w:shd w:val="clear" w:color="auto" w:fill="F2F2F2" w:themeFill="background1" w:themeFillShade="F2"/>
          </w:tcPr>
          <w:p w:rsidR="00000000" w:rsidRDefault="007A2D56">
            <w:pPr>
              <w:rPr>
                <w:noProof/>
              </w:rPr>
            </w:pPr>
            <w:r>
              <w:rPr>
                <w:noProof/>
              </w:rPr>
              <w:t xml:space="preserve">Click on a quick date or use the </w:t>
            </w:r>
            <w:r>
              <w:rPr>
                <w:noProof/>
              </w:rPr>
              <w:t>calendar control to select a date range.</w:t>
            </w:r>
          </w:p>
        </w:tc>
        <w:tc>
          <w:tcPr>
            <w:tcW w:w="7407" w:type="dxa"/>
          </w:tcPr>
          <w:p w:rsidR="00000000" w:rsidRDefault="007A2D56">
            <w:pPr>
              <w:rPr>
                <w:lang w:val="fr-FR"/>
              </w:rPr>
            </w:pPr>
            <w:r>
              <w:rPr>
                <w:lang w:val="fr-FR"/>
              </w:rPr>
              <w:t>Cliquez sur une date rapide ou utilisez le contr</w:t>
            </w:r>
            <w:r>
              <w:rPr>
                <w:lang w:val="fr-FR"/>
              </w:rPr>
              <w:t>ô</w:t>
            </w:r>
            <w:r>
              <w:rPr>
                <w:lang w:val="fr-FR"/>
              </w:rPr>
              <w:t>le calendrier pour s</w:t>
            </w:r>
            <w:r>
              <w:rPr>
                <w:lang w:val="fr-FR"/>
              </w:rPr>
              <w:t>é</w:t>
            </w:r>
            <w:r>
              <w:rPr>
                <w:lang w:val="fr-FR"/>
              </w:rPr>
              <w:t>lectionner une plage de dates.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78 </w:t>
            </w:r>
            <w:r>
              <w:rPr>
                <w:noProof/>
                <w:sz w:val="16"/>
              </w:rPr>
              <w:br/>
            </w:r>
            <w:r>
              <w:rPr>
                <w:noProof/>
                <w:sz w:val="2"/>
              </w:rPr>
              <w:t>7ef731f7-adde-4983-9b40-339757382807</w:t>
            </w:r>
          </w:p>
        </w:tc>
        <w:tc>
          <w:tcPr>
            <w:tcW w:w="7407" w:type="dxa"/>
            <w:shd w:val="clear" w:color="auto" w:fill="F2F2F2" w:themeFill="background1" w:themeFillShade="F2"/>
          </w:tcPr>
          <w:p w:rsidR="00000000" w:rsidRDefault="007A2D56">
            <w:pPr>
              <w:rPr>
                <w:noProof/>
              </w:rPr>
            </w:pPr>
            <w:r>
              <w:rPr>
                <w:noProof/>
              </w:rPr>
              <w:t xml:space="preserve">Click the appropriate link to export the data as a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XLSX</w:t>
            </w:r>
            <w:r>
              <w:rPr>
                <w:rStyle w:val="mqInternal"/>
                <w:noProof/>
              </w:rPr>
              <w:t>{</w:t>
            </w:r>
            <w:r>
              <w:rPr>
                <w:rStyle w:val="mqInternal"/>
                <w:noProof/>
              </w:rPr>
              <w:t>2]</w:t>
            </w:r>
            <w:r>
              <w:rPr>
                <w:noProof/>
              </w:rPr>
              <w:t xml:space="preserve"> file.</w:t>
            </w:r>
          </w:p>
        </w:tc>
        <w:tc>
          <w:tcPr>
            <w:tcW w:w="7407" w:type="dxa"/>
          </w:tcPr>
          <w:p w:rsidR="00000000" w:rsidRDefault="007A2D56">
            <w:pPr>
              <w:rPr>
                <w:lang w:val="fr-FR"/>
              </w:rPr>
            </w:pPr>
            <w:r>
              <w:rPr>
                <w:lang w:val="fr-FR"/>
              </w:rPr>
              <w:t>Cliquez sur le lien appropri</w:t>
            </w:r>
            <w:r>
              <w:rPr>
                <w:lang w:val="fr-FR"/>
              </w:rPr>
              <w:t>é</w:t>
            </w:r>
            <w:r>
              <w:rPr>
                <w:lang w:val="fr-FR"/>
              </w:rPr>
              <w:t xml:space="preserve"> pour exporter les donn</w:t>
            </w:r>
            <w:r>
              <w:rPr>
                <w:lang w:val="fr-FR"/>
              </w:rPr>
              <w:t>é</w:t>
            </w:r>
            <w:r>
              <w:rPr>
                <w:lang w:val="fr-FR"/>
              </w:rPr>
              <w:t xml:space="preserve">es dans un fichier </w:t>
            </w:r>
            <w:r>
              <w:rPr>
                <w:rStyle w:val="mqInternal"/>
                <w:noProof/>
                <w:lang w:val="fr-FR"/>
              </w:rPr>
              <w:t>[1}</w:t>
            </w:r>
            <w:r>
              <w:rPr>
                <w:lang w:val="fr-FR"/>
              </w:rPr>
              <w:t>CSV</w:t>
            </w:r>
            <w:r>
              <w:rPr>
                <w:rStyle w:val="mqInternal"/>
                <w:noProof/>
                <w:lang w:val="fr-FR"/>
              </w:rPr>
              <w:t>{2]</w:t>
            </w:r>
            <w:r>
              <w:rPr>
                <w:lang w:val="fr-FR"/>
              </w:rPr>
              <w:t xml:space="preserve"> ou </w:t>
            </w:r>
            <w:r>
              <w:rPr>
                <w:rStyle w:val="mqInternal"/>
                <w:noProof/>
                <w:lang w:val="fr-FR"/>
              </w:rPr>
              <w:t>[1}</w:t>
            </w:r>
            <w:r>
              <w:rPr>
                <w:lang w:val="fr-FR"/>
              </w:rPr>
              <w:t>XLSX</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index.html</w:t>
            </w:r>
          </w:p>
          <w:p w:rsidR="00000000" w:rsidRDefault="007A2D56">
            <w:pPr>
              <w:jc w:val="center"/>
              <w:rPr>
                <w:b/>
                <w:noProof/>
              </w:rPr>
            </w:pPr>
            <w:r>
              <w:rPr>
                <w:b/>
                <w:noProof/>
              </w:rPr>
              <w:t>MQ971010 06254a23-5fc2-49a1-9568-f24aa7e960af</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 </w:t>
            </w:r>
            <w:r>
              <w:rPr>
                <w:noProof/>
                <w:sz w:val="16"/>
              </w:rPr>
              <w:br/>
            </w:r>
            <w:r>
              <w:rPr>
                <w:noProof/>
                <w:sz w:val="2"/>
              </w:rPr>
              <w:t>d3725b2e-aa8b-4d82-903f-a34b8d942902</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f87a96dc-4039-4304-956f-a22d2952ec66</w:t>
            </w:r>
          </w:p>
        </w:tc>
        <w:tc>
          <w:tcPr>
            <w:tcW w:w="7407" w:type="dxa"/>
            <w:shd w:val="clear" w:color="auto" w:fill="F2F2F2" w:themeFill="background1" w:themeFillShade="F2"/>
          </w:tcPr>
          <w:p w:rsidR="00000000" w:rsidRDefault="007A2D56">
            <w:pPr>
              <w:rPr>
                <w:noProof/>
              </w:rPr>
            </w:pPr>
            <w:r>
              <w:rPr>
                <w:noProof/>
              </w:rPr>
              <w:t>Managing Videos parent:</w:t>
            </w:r>
          </w:p>
        </w:tc>
        <w:tc>
          <w:tcPr>
            <w:tcW w:w="7407" w:type="dxa"/>
          </w:tcPr>
          <w:p w:rsidR="00000000" w:rsidRDefault="007A2D56">
            <w:pPr>
              <w:rPr>
                <w:lang w:val="fr-FR"/>
              </w:rPr>
            </w:pPr>
            <w:r>
              <w:rPr>
                <w:lang w:val="fr-FR"/>
              </w:rPr>
              <w:t>G</w:t>
            </w:r>
            <w:r>
              <w:rPr>
                <w:lang w:val="fr-FR"/>
              </w:rPr>
              <w:t>é</w:t>
            </w:r>
            <w:r>
              <w:rPr>
                <w:lang w:val="fr-FR"/>
              </w:rPr>
              <w:t>rer les vid</w:t>
            </w:r>
            <w:r>
              <w:rPr>
                <w:lang w:val="fr-FR"/>
              </w:rPr>
              <w:t>é</w:t>
            </w:r>
            <w:r>
              <w:rPr>
                <w:lang w:val="fr-FR"/>
              </w:rPr>
              <w:t>os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400bbdb4-95c9-4dab-8eef-294afb6c0eb0</w:t>
            </w:r>
          </w:p>
        </w:tc>
        <w:tc>
          <w:tcPr>
            <w:tcW w:w="7407" w:type="dxa"/>
            <w:shd w:val="clear" w:color="auto" w:fill="F2F2F2" w:themeFill="background1" w:themeFillShade="F2"/>
          </w:tcPr>
          <w:p w:rsidR="00000000" w:rsidRDefault="007A2D56">
            <w:pPr>
              <w:rPr>
                <w:noProof/>
              </w:rPr>
            </w:pPr>
            <w:r>
              <w:rPr>
                <w:noProof/>
              </w:rPr>
              <w:t>Home ---</w:t>
            </w:r>
          </w:p>
        </w:tc>
        <w:tc>
          <w:tcPr>
            <w:tcW w:w="7407" w:type="dxa"/>
          </w:tcPr>
          <w:p w:rsidR="00000000" w:rsidRDefault="007A2D56">
            <w:pPr>
              <w:rPr>
                <w:lang w:val="fr-FR"/>
              </w:rPr>
            </w:pPr>
            <w:r>
              <w:rPr>
                <w:lang w:val="fr-FR"/>
              </w:rPr>
              <w:t>Domicile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91ecd9e0-0399-4aaf-9b0a-6c19af841281</w:t>
            </w:r>
          </w:p>
        </w:tc>
        <w:tc>
          <w:tcPr>
            <w:tcW w:w="7407" w:type="dxa"/>
            <w:shd w:val="clear" w:color="auto" w:fill="F2F2F2" w:themeFill="background1" w:themeFillShade="F2"/>
          </w:tcPr>
          <w:p w:rsidR="00000000" w:rsidRDefault="007A2D56">
            <w:pPr>
              <w:rPr>
                <w:noProof/>
              </w:rPr>
            </w:pPr>
            <w:r>
              <w:rPr>
                <w:noProof/>
              </w:rPr>
              <w:t>Managing Videos</w:t>
            </w:r>
          </w:p>
        </w:tc>
        <w:tc>
          <w:tcPr>
            <w:tcW w:w="7407" w:type="dxa"/>
          </w:tcPr>
          <w:p w:rsidR="00000000" w:rsidRDefault="007A2D56">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676721b1-1652-4562-980e-e76bbe0cc0ed</w:t>
            </w:r>
          </w:p>
        </w:tc>
        <w:tc>
          <w:tcPr>
            <w:tcW w:w="7407" w:type="dxa"/>
            <w:shd w:val="clear" w:color="auto" w:fill="F2F2F2" w:themeFill="background1" w:themeFillShade="F2"/>
          </w:tcPr>
          <w:p w:rsidR="00000000" w:rsidRDefault="007A2D56">
            <w:pPr>
              <w:rPr>
                <w:noProof/>
              </w:rPr>
            </w:pPr>
            <w:r>
              <w:rPr>
                <w:noProof/>
              </w:rPr>
              <w:t>Learn how to manage the videos in your account.</w:t>
            </w:r>
          </w:p>
        </w:tc>
        <w:tc>
          <w:tcPr>
            <w:tcW w:w="7407" w:type="dxa"/>
          </w:tcPr>
          <w:p w:rsidR="00000000" w:rsidRDefault="007A2D56">
            <w:pPr>
              <w:rPr>
                <w:lang w:val="fr-FR"/>
              </w:rPr>
            </w:pPr>
            <w:r>
              <w:rPr>
                <w:lang w:val="fr-FR"/>
              </w:rPr>
              <w:t>D</w:t>
            </w:r>
            <w:r>
              <w:rPr>
                <w:lang w:val="fr-FR"/>
              </w:rPr>
              <w:t>é</w:t>
            </w:r>
            <w:r>
              <w:rPr>
                <w:lang w:val="fr-FR"/>
              </w:rPr>
              <w:t>couvrez comment g</w:t>
            </w:r>
            <w:r>
              <w:rPr>
                <w:lang w:val="fr-FR"/>
              </w:rPr>
              <w:t>é</w:t>
            </w:r>
            <w:r>
              <w:rPr>
                <w:lang w:val="fr-FR"/>
              </w:rPr>
              <w:t>rer les vid</w:t>
            </w:r>
            <w:r>
              <w:rPr>
                <w:lang w:val="fr-FR"/>
              </w:rPr>
              <w:t>é</w:t>
            </w:r>
            <w:r>
              <w:rPr>
                <w:lang w:val="fr-FR"/>
              </w:rPr>
              <w:t>os de votre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aa4fdea7-489a-46f2-a42a-93b5dabf5259</w:t>
            </w:r>
          </w:p>
        </w:tc>
        <w:tc>
          <w:tcPr>
            <w:tcW w:w="7407" w:type="dxa"/>
            <w:shd w:val="clear" w:color="auto" w:fill="F2F2F2" w:themeFill="background1" w:themeFillShade="F2"/>
          </w:tcPr>
          <w:p w:rsidR="00000000" w:rsidRDefault="007A2D56">
            <w:pPr>
              <w:rPr>
                <w:noProof/>
              </w:rPr>
            </w:pPr>
            <w:r>
              <w:rPr>
                <w:rStyle w:val="mqInternal"/>
                <w:noProof/>
              </w:rPr>
              <w:t>[1}</w:t>
            </w:r>
            <w:r>
              <w:rPr>
                <w:noProof/>
              </w:rPr>
              <w:t>Uploading Videos</w:t>
            </w:r>
            <w:r>
              <w:rPr>
                <w:rStyle w:val="mqInternal"/>
                <w:noProof/>
              </w:rPr>
              <w:t>{2]</w:t>
            </w:r>
          </w:p>
        </w:tc>
        <w:tc>
          <w:tcPr>
            <w:tcW w:w="7407" w:type="dxa"/>
          </w:tcPr>
          <w:p w:rsidR="00000000" w:rsidRDefault="007A2D56">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chargement de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cfcef9e8-1092-4bda-a</w:t>
            </w:r>
            <w:r>
              <w:rPr>
                <w:noProof/>
                <w:sz w:val="2"/>
              </w:rPr>
              <w:t>170-d6405c69b507</w:t>
            </w:r>
          </w:p>
        </w:tc>
        <w:tc>
          <w:tcPr>
            <w:tcW w:w="7407" w:type="dxa"/>
            <w:shd w:val="clear" w:color="auto" w:fill="F2F2F2" w:themeFill="background1" w:themeFillShade="F2"/>
          </w:tcPr>
          <w:p w:rsidR="00000000" w:rsidRDefault="007A2D56">
            <w:pPr>
              <w:rPr>
                <w:noProof/>
              </w:rPr>
            </w:pPr>
            <w:r>
              <w:rPr>
                <w:rStyle w:val="mqInternal"/>
                <w:noProof/>
              </w:rPr>
              <w:t>[1}</w:t>
            </w:r>
            <w:r>
              <w:rPr>
                <w:noProof/>
              </w:rPr>
              <w:t>Managing Videos</w:t>
            </w:r>
            <w:r>
              <w:rPr>
                <w:rStyle w:val="mqInternal"/>
                <w:noProof/>
              </w:rPr>
              <w:t>{2]</w:t>
            </w:r>
          </w:p>
        </w:tc>
        <w:tc>
          <w:tcPr>
            <w:tcW w:w="7407" w:type="dxa"/>
          </w:tcPr>
          <w:p w:rsidR="00000000" w:rsidRDefault="007A2D56">
            <w:pPr>
              <w:rPr>
                <w:lang w:val="fr-FR"/>
              </w:rPr>
            </w:pPr>
            <w:r>
              <w:rPr>
                <w:rStyle w:val="mqInternal"/>
                <w:noProof/>
                <w:lang w:val="fr-FR"/>
              </w:rPr>
              <w:t>[1}</w:t>
            </w:r>
            <w:r>
              <w:rPr>
                <w:lang w:val="fr-FR"/>
              </w:rPr>
              <w:t>Gestion des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c3a8683f-651e-4265-bdd7-0c8b5a1cec4e</w:t>
            </w:r>
          </w:p>
        </w:tc>
        <w:tc>
          <w:tcPr>
            <w:tcW w:w="7407" w:type="dxa"/>
            <w:shd w:val="clear" w:color="auto" w:fill="F2F2F2" w:themeFill="background1" w:themeFillShade="F2"/>
          </w:tcPr>
          <w:p w:rsidR="00000000" w:rsidRDefault="007A2D56">
            <w:pPr>
              <w:rPr>
                <w:noProof/>
              </w:rPr>
            </w:pPr>
            <w:r>
              <w:rPr>
                <w:rStyle w:val="mqInternal"/>
                <w:noProof/>
              </w:rPr>
              <w:t>[1}</w:t>
            </w:r>
            <w:r>
              <w:rPr>
                <w:noProof/>
              </w:rPr>
              <w:t>Editing Video Properties</w:t>
            </w:r>
            <w:r>
              <w:rPr>
                <w:rStyle w:val="mqInternal"/>
                <w:noProof/>
              </w:rPr>
              <w:t>{2]</w:t>
            </w:r>
          </w:p>
        </w:tc>
        <w:tc>
          <w:tcPr>
            <w:tcW w:w="7407" w:type="dxa"/>
          </w:tcPr>
          <w:p w:rsidR="00000000" w:rsidRDefault="007A2D56">
            <w:pPr>
              <w:rPr>
                <w:lang w:val="fr-FR"/>
              </w:rPr>
            </w:pPr>
            <w:r>
              <w:rPr>
                <w:rStyle w:val="mqInternal"/>
                <w:noProof/>
                <w:lang w:val="fr-FR"/>
              </w:rPr>
              <w:t>[1}</w:t>
            </w:r>
            <w:r>
              <w:rPr>
                <w:lang w:val="fr-FR"/>
              </w:rPr>
              <w:t>Modification des propri</w:t>
            </w:r>
            <w:r>
              <w:rPr>
                <w:lang w:val="fr-FR"/>
              </w:rPr>
              <w:t>é</w:t>
            </w:r>
            <w:r>
              <w:rPr>
                <w:lang w:val="fr-FR"/>
              </w:rPr>
              <w:t>t</w:t>
            </w:r>
            <w:r>
              <w:rPr>
                <w:lang w:val="fr-FR"/>
              </w:rPr>
              <w:t>é</w:t>
            </w:r>
            <w:r>
              <w:rPr>
                <w:lang w:val="fr-FR"/>
              </w:rPr>
              <w:t>s de la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bcaafc29-53ae-45b5-9718-35d44ca55d9a</w:t>
            </w:r>
          </w:p>
        </w:tc>
        <w:tc>
          <w:tcPr>
            <w:tcW w:w="7407" w:type="dxa"/>
            <w:shd w:val="clear" w:color="auto" w:fill="F2F2F2" w:themeFill="background1" w:themeFillShade="F2"/>
          </w:tcPr>
          <w:p w:rsidR="00000000" w:rsidRDefault="007A2D56">
            <w:pPr>
              <w:rPr>
                <w:noProof/>
              </w:rPr>
            </w:pPr>
            <w:r>
              <w:rPr>
                <w:rStyle w:val="mqInternal"/>
                <w:noProof/>
              </w:rPr>
              <w:t>[1}</w:t>
            </w:r>
            <w:r>
              <w:rPr>
                <w:noProof/>
              </w:rPr>
              <w:t>Capturing Poster and Thumbnail Images</w:t>
            </w:r>
            <w:r>
              <w:rPr>
                <w:rStyle w:val="mqInternal"/>
                <w:noProof/>
              </w:rPr>
              <w:t>{2]</w:t>
            </w:r>
          </w:p>
        </w:tc>
        <w:tc>
          <w:tcPr>
            <w:tcW w:w="7407" w:type="dxa"/>
          </w:tcPr>
          <w:p w:rsidR="00000000" w:rsidRDefault="007A2D56">
            <w:pPr>
              <w:rPr>
                <w:lang w:val="fr-FR"/>
              </w:rPr>
            </w:pPr>
            <w:r>
              <w:rPr>
                <w:rStyle w:val="mqInternal"/>
                <w:noProof/>
                <w:lang w:val="fr-FR"/>
              </w:rPr>
              <w:t>[1}</w:t>
            </w:r>
            <w:r>
              <w:rPr>
                <w:lang w:val="fr-FR"/>
              </w:rPr>
              <w:t>Capturer des images d'affiche et de vignettes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ecb1c634-98dd-4dd1-8b47-6f696be0851c</w:t>
            </w:r>
          </w:p>
        </w:tc>
        <w:tc>
          <w:tcPr>
            <w:tcW w:w="7407" w:type="dxa"/>
            <w:shd w:val="clear" w:color="auto" w:fill="F2F2F2" w:themeFill="background1" w:themeFillShade="F2"/>
          </w:tcPr>
          <w:p w:rsidR="00000000" w:rsidRDefault="007A2D56">
            <w:pPr>
              <w:rPr>
                <w:noProof/>
              </w:rPr>
            </w:pPr>
            <w:r>
              <w:rPr>
                <w:rStyle w:val="mqInternal"/>
                <w:noProof/>
              </w:rPr>
              <w:t>[1}</w:t>
            </w:r>
            <w:r>
              <w:rPr>
                <w:noProof/>
              </w:rPr>
              <w:t>Uploading Poster and Thumbnail Images</w:t>
            </w:r>
            <w:r>
              <w:rPr>
                <w:rStyle w:val="mqInternal"/>
                <w:noProof/>
              </w:rPr>
              <w:t>{2]</w:t>
            </w:r>
          </w:p>
        </w:tc>
        <w:tc>
          <w:tcPr>
            <w:tcW w:w="7407" w:type="dxa"/>
          </w:tcPr>
          <w:p w:rsidR="00000000" w:rsidRDefault="007A2D56">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chargement d'affiches et d'images miniatures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0dc31459-51fb-46a</w:t>
            </w:r>
            <w:r>
              <w:rPr>
                <w:noProof/>
                <w:sz w:val="2"/>
              </w:rPr>
              <w:t>b-98b3-224c6fed914a</w:t>
            </w:r>
          </w:p>
        </w:tc>
        <w:tc>
          <w:tcPr>
            <w:tcW w:w="7407" w:type="dxa"/>
            <w:shd w:val="clear" w:color="auto" w:fill="F2F2F2" w:themeFill="background1" w:themeFillShade="F2"/>
          </w:tcPr>
          <w:p w:rsidR="00000000" w:rsidRDefault="007A2D56">
            <w:pPr>
              <w:rPr>
                <w:noProof/>
              </w:rPr>
            </w:pPr>
            <w:r>
              <w:rPr>
                <w:rStyle w:val="mqInternal"/>
                <w:noProof/>
              </w:rPr>
              <w:t>[1}</w:t>
            </w:r>
            <w:r>
              <w:rPr>
                <w:noProof/>
              </w:rPr>
              <w:t>How to Search for Videos</w:t>
            </w:r>
            <w:r>
              <w:rPr>
                <w:rStyle w:val="mqInternal"/>
                <w:noProof/>
              </w:rPr>
              <w:t>{2]</w:t>
            </w:r>
          </w:p>
        </w:tc>
        <w:tc>
          <w:tcPr>
            <w:tcW w:w="7407" w:type="dxa"/>
          </w:tcPr>
          <w:p w:rsidR="00000000" w:rsidRDefault="007A2D56">
            <w:pPr>
              <w:rPr>
                <w:lang w:val="fr-FR"/>
              </w:rPr>
            </w:pPr>
            <w:r>
              <w:rPr>
                <w:rStyle w:val="mqInternal"/>
                <w:noProof/>
                <w:lang w:val="fr-FR"/>
              </w:rPr>
              <w:t>[1}</w:t>
            </w:r>
            <w:r>
              <w:rPr>
                <w:lang w:val="fr-FR"/>
              </w:rPr>
              <w:t>Comment rechercher des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32be9415-3159-4f7e-9b34-c189d1f62f05</w:t>
            </w:r>
          </w:p>
        </w:tc>
        <w:tc>
          <w:tcPr>
            <w:tcW w:w="7407" w:type="dxa"/>
            <w:shd w:val="clear" w:color="auto" w:fill="F2F2F2" w:themeFill="background1" w:themeFillShade="F2"/>
          </w:tcPr>
          <w:p w:rsidR="00000000" w:rsidRDefault="007A2D56">
            <w:pPr>
              <w:rPr>
                <w:noProof/>
              </w:rPr>
            </w:pPr>
            <w:r>
              <w:rPr>
                <w:rStyle w:val="mqInternal"/>
                <w:noProof/>
              </w:rPr>
              <w:t>[1}</w:t>
            </w:r>
            <w:r>
              <w:rPr>
                <w:noProof/>
              </w:rPr>
              <w:t>Publishing Videos</w:t>
            </w:r>
            <w:r>
              <w:rPr>
                <w:rStyle w:val="mqInternal"/>
                <w:noProof/>
              </w:rPr>
              <w:t>{2]</w:t>
            </w:r>
          </w:p>
        </w:tc>
        <w:tc>
          <w:tcPr>
            <w:tcW w:w="7407" w:type="dxa"/>
          </w:tcPr>
          <w:p w:rsidR="00000000" w:rsidRDefault="007A2D56">
            <w:pPr>
              <w:rPr>
                <w:lang w:val="fr-FR"/>
              </w:rPr>
            </w:pPr>
            <w:r>
              <w:rPr>
                <w:rStyle w:val="mqInternal"/>
                <w:noProof/>
                <w:lang w:val="fr-FR"/>
              </w:rPr>
              <w:t>[1}</w:t>
            </w:r>
            <w:r>
              <w:rPr>
                <w:lang w:val="fr-FR"/>
              </w:rPr>
              <w:t>Publication de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4f2365df-b94a-4729-888a-4a6e9fa83825</w:t>
            </w:r>
          </w:p>
        </w:tc>
        <w:tc>
          <w:tcPr>
            <w:tcW w:w="7407" w:type="dxa"/>
            <w:shd w:val="clear" w:color="auto" w:fill="F2F2F2" w:themeFill="background1" w:themeFillShade="F2"/>
          </w:tcPr>
          <w:p w:rsidR="00000000" w:rsidRDefault="007A2D56">
            <w:pPr>
              <w:rPr>
                <w:noProof/>
              </w:rPr>
            </w:pPr>
            <w:r>
              <w:rPr>
                <w:rStyle w:val="mqInternal"/>
                <w:noProof/>
              </w:rPr>
              <w:t>[1}</w:t>
            </w:r>
            <w:r>
              <w:rPr>
                <w:noProof/>
              </w:rPr>
              <w:t>Driving Video Views Through Em</w:t>
            </w:r>
            <w:r>
              <w:rPr>
                <w:noProof/>
              </w:rPr>
              <w:t>ail</w:t>
            </w:r>
            <w:r>
              <w:rPr>
                <w:rStyle w:val="mqInternal"/>
                <w:noProof/>
              </w:rPr>
              <w:t>{2]</w:t>
            </w:r>
          </w:p>
        </w:tc>
        <w:tc>
          <w:tcPr>
            <w:tcW w:w="7407" w:type="dxa"/>
          </w:tcPr>
          <w:p w:rsidR="00000000" w:rsidRDefault="007A2D56">
            <w:pPr>
              <w:rPr>
                <w:lang w:val="fr-FR"/>
              </w:rPr>
            </w:pPr>
            <w:r>
              <w:rPr>
                <w:rStyle w:val="mqInternal"/>
                <w:noProof/>
                <w:lang w:val="fr-FR"/>
              </w:rPr>
              <w:t>[1}</w:t>
            </w:r>
            <w:r>
              <w:rPr>
                <w:lang w:val="fr-FR"/>
              </w:rPr>
              <w:t>Conduite des vues vid</w:t>
            </w:r>
            <w:r>
              <w:rPr>
                <w:lang w:val="fr-FR"/>
              </w:rPr>
              <w:t>é</w:t>
            </w:r>
            <w:r>
              <w:rPr>
                <w:lang w:val="fr-FR"/>
              </w:rPr>
              <w:t>o par e-mail</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5319cd8d-09fd-4ba8-accf-dc1dd5d01ad9</w:t>
            </w:r>
          </w:p>
        </w:tc>
        <w:tc>
          <w:tcPr>
            <w:tcW w:w="7407" w:type="dxa"/>
            <w:shd w:val="clear" w:color="auto" w:fill="F2F2F2" w:themeFill="background1" w:themeFillShade="F2"/>
          </w:tcPr>
          <w:p w:rsidR="00000000" w:rsidRDefault="007A2D56">
            <w:pPr>
              <w:rPr>
                <w:noProof/>
              </w:rPr>
            </w:pPr>
            <w:r>
              <w:rPr>
                <w:rStyle w:val="mqInternal"/>
                <w:noProof/>
              </w:rPr>
              <w:t>[1}</w:t>
            </w:r>
            <w:r>
              <w:rPr>
                <w:noProof/>
              </w:rPr>
              <w:t>Working with Shared Videos</w:t>
            </w:r>
            <w:r>
              <w:rPr>
                <w:rStyle w:val="mqInternal"/>
                <w:noProof/>
              </w:rPr>
              <w:t>{2]</w:t>
            </w:r>
          </w:p>
        </w:tc>
        <w:tc>
          <w:tcPr>
            <w:tcW w:w="7407" w:type="dxa"/>
          </w:tcPr>
          <w:p w:rsidR="00000000" w:rsidRDefault="007A2D56">
            <w:pPr>
              <w:rPr>
                <w:lang w:val="fr-FR"/>
              </w:rPr>
            </w:pPr>
            <w:r>
              <w:rPr>
                <w:rStyle w:val="mqInternal"/>
                <w:noProof/>
                <w:lang w:val="fr-FR"/>
              </w:rPr>
              <w:t>[1}</w:t>
            </w:r>
            <w:r>
              <w:rPr>
                <w:lang w:val="fr-FR"/>
              </w:rPr>
              <w:t>Utilisation des vid</w:t>
            </w:r>
            <w:r>
              <w:rPr>
                <w:lang w:val="fr-FR"/>
              </w:rPr>
              <w:t>é</w:t>
            </w:r>
            <w:r>
              <w:rPr>
                <w:lang w:val="fr-FR"/>
              </w:rPr>
              <w:t>os partag</w:t>
            </w:r>
            <w:r>
              <w:rPr>
                <w:lang w:val="fr-FR"/>
              </w:rPr>
              <w:t>é</w:t>
            </w:r>
            <w:r>
              <w:rPr>
                <w:lang w:val="fr-FR"/>
              </w:rPr>
              <w:t>es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7313f8d1-cfd5-43b4-8c77-eddf89dad797</w:t>
            </w:r>
          </w:p>
        </w:tc>
        <w:tc>
          <w:tcPr>
            <w:tcW w:w="7407" w:type="dxa"/>
            <w:shd w:val="clear" w:color="auto" w:fill="F2F2F2" w:themeFill="background1" w:themeFillShade="F2"/>
          </w:tcPr>
          <w:p w:rsidR="00000000" w:rsidRDefault="007A2D56">
            <w:pPr>
              <w:rPr>
                <w:noProof/>
              </w:rPr>
            </w:pPr>
            <w:r>
              <w:rPr>
                <w:rStyle w:val="mqInternal"/>
                <w:noProof/>
              </w:rPr>
              <w:t>[1}</w:t>
            </w:r>
            <w:r>
              <w:rPr>
                <w:noProof/>
              </w:rPr>
              <w:t>Adding Text Tracks to a Video</w:t>
            </w:r>
            <w:r>
              <w:rPr>
                <w:rStyle w:val="mqInternal"/>
                <w:noProof/>
              </w:rPr>
              <w:t>{2]</w:t>
            </w:r>
          </w:p>
        </w:tc>
        <w:tc>
          <w:tcPr>
            <w:tcW w:w="7407" w:type="dxa"/>
          </w:tcPr>
          <w:p w:rsidR="00000000" w:rsidRDefault="007A2D56">
            <w:pPr>
              <w:rPr>
                <w:lang w:val="fr-FR"/>
              </w:rPr>
            </w:pPr>
            <w:r>
              <w:rPr>
                <w:rStyle w:val="mqInternal"/>
                <w:noProof/>
                <w:lang w:val="fr-FR"/>
              </w:rPr>
              <w:t>[1}</w:t>
            </w:r>
            <w:r>
              <w:rPr>
                <w:lang w:val="fr-FR"/>
              </w:rPr>
              <w:t xml:space="preserve">Ajout de pistes de texte </w:t>
            </w:r>
            <w:r>
              <w:rPr>
                <w:lang w:val="fr-FR"/>
              </w:rPr>
              <w:t>à</w:t>
            </w:r>
            <w:r>
              <w:rPr>
                <w:lang w:val="fr-FR"/>
              </w:rPr>
              <w:t xml:space="preserve"> une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7f6db623-9a56-40c7-8609-7a61f6147b44</w:t>
            </w:r>
          </w:p>
        </w:tc>
        <w:tc>
          <w:tcPr>
            <w:tcW w:w="7407" w:type="dxa"/>
            <w:shd w:val="clear" w:color="auto" w:fill="F2F2F2" w:themeFill="background1" w:themeFillShade="F2"/>
          </w:tcPr>
          <w:p w:rsidR="00000000" w:rsidRDefault="007A2D56">
            <w:pPr>
              <w:rPr>
                <w:noProof/>
              </w:rPr>
            </w:pPr>
            <w:r>
              <w:rPr>
                <w:noProof/>
              </w:rPr>
              <w:t>Related Videos</w:t>
            </w:r>
          </w:p>
        </w:tc>
        <w:tc>
          <w:tcPr>
            <w:tcW w:w="7407" w:type="dxa"/>
          </w:tcPr>
          <w:p w:rsidR="00000000" w:rsidRDefault="007A2D56">
            <w:pPr>
              <w:rPr>
                <w:lang w:val="fr-FR"/>
              </w:rPr>
            </w:pPr>
            <w:r>
              <w:rPr>
                <w:lang w:val="fr-FR"/>
              </w:rPr>
              <w:t>Vid</w:t>
            </w:r>
            <w:r>
              <w:rPr>
                <w:lang w:val="fr-FR"/>
              </w:rPr>
              <w:t>é</w:t>
            </w:r>
            <w:r>
              <w:rPr>
                <w:lang w:val="fr-FR"/>
              </w:rPr>
              <w:t>os connexes</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uploading-videos.html</w:t>
            </w:r>
          </w:p>
          <w:p w:rsidR="00000000" w:rsidRDefault="007A2D56">
            <w:pPr>
              <w:jc w:val="center"/>
              <w:rPr>
                <w:b/>
                <w:noProof/>
              </w:rPr>
            </w:pPr>
            <w:r>
              <w:rPr>
                <w:b/>
                <w:noProof/>
              </w:rPr>
              <w:t>MQ971010 f833e8cb-1cf1-46f9-ac0b-28494305b2d5</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b3c129ba-9ed8-4063-b738-4b9dcc717f91</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63c20bd7-faf6-4a24-9f71-3889e2ee8c28</w:t>
            </w:r>
          </w:p>
        </w:tc>
        <w:tc>
          <w:tcPr>
            <w:tcW w:w="7407" w:type="dxa"/>
            <w:shd w:val="clear" w:color="auto" w:fill="F2F2F2" w:themeFill="background1" w:themeFillShade="F2"/>
          </w:tcPr>
          <w:p w:rsidR="00000000" w:rsidRDefault="007A2D56">
            <w:pPr>
              <w:rPr>
                <w:noProof/>
              </w:rPr>
            </w:pPr>
            <w:r>
              <w:rPr>
                <w:noProof/>
              </w:rPr>
              <w:t>Uploading Videos parent:</w:t>
            </w:r>
          </w:p>
        </w:tc>
        <w:tc>
          <w:tcPr>
            <w:tcW w:w="7407" w:type="dxa"/>
          </w:tcPr>
          <w:p w:rsidR="00000000" w:rsidRDefault="007A2D56">
            <w:pPr>
              <w:rPr>
                <w:lang w:val="fr-FR"/>
              </w:rPr>
            </w:pPr>
            <w:r>
              <w:rPr>
                <w:lang w:val="fr-FR"/>
              </w:rPr>
              <w:t>T</w:t>
            </w:r>
            <w:r>
              <w:rPr>
                <w:lang w:val="fr-FR"/>
              </w:rPr>
              <w:t>é</w:t>
            </w:r>
            <w:r>
              <w:rPr>
                <w:lang w:val="fr-FR"/>
              </w:rPr>
              <w:t>l</w:t>
            </w:r>
            <w:r>
              <w:rPr>
                <w:lang w:val="fr-FR"/>
              </w:rPr>
              <w:t>é</w:t>
            </w:r>
            <w:r>
              <w:rPr>
                <w:lang w:val="fr-FR"/>
              </w:rPr>
              <w:t>chargement de vid</w:t>
            </w:r>
            <w:r>
              <w:rPr>
                <w:lang w:val="fr-FR"/>
              </w:rPr>
              <w:t>é</w:t>
            </w:r>
            <w:r>
              <w:rPr>
                <w:lang w:val="fr-FR"/>
              </w:rPr>
              <w:t>os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7e5d0170-774b-4e7b-899c-236050ebc645</w:t>
            </w:r>
          </w:p>
        </w:tc>
        <w:tc>
          <w:tcPr>
            <w:tcW w:w="7407" w:type="dxa"/>
            <w:shd w:val="clear" w:color="auto" w:fill="F2F2F2" w:themeFill="background1" w:themeFillShade="F2"/>
          </w:tcPr>
          <w:p w:rsidR="00000000" w:rsidRDefault="007A2D56">
            <w:pPr>
              <w:rPr>
                <w:noProof/>
              </w:rPr>
            </w:pPr>
            <w:r>
              <w:rPr>
                <w:noProof/>
              </w:rPr>
              <w:t>Managing Videos ---</w:t>
            </w:r>
          </w:p>
        </w:tc>
        <w:tc>
          <w:tcPr>
            <w:tcW w:w="7407" w:type="dxa"/>
          </w:tcPr>
          <w:p w:rsidR="00000000" w:rsidRDefault="007A2D56">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31f3013f-0845-47c3-ab1c-c6bb75d77a57</w:t>
            </w:r>
          </w:p>
        </w:tc>
        <w:tc>
          <w:tcPr>
            <w:tcW w:w="7407" w:type="dxa"/>
            <w:shd w:val="clear" w:color="auto" w:fill="F2F2F2" w:themeFill="background1" w:themeFillShade="F2"/>
          </w:tcPr>
          <w:p w:rsidR="00000000" w:rsidRDefault="007A2D56">
            <w:pPr>
              <w:rPr>
                <w:noProof/>
              </w:rPr>
            </w:pPr>
            <w:r>
              <w:rPr>
                <w:noProof/>
              </w:rPr>
              <w:t>Uploading Videos</w:t>
            </w:r>
          </w:p>
        </w:tc>
        <w:tc>
          <w:tcPr>
            <w:tcW w:w="7407" w:type="dxa"/>
          </w:tcPr>
          <w:p w:rsidR="00000000" w:rsidRDefault="007A2D56">
            <w:pPr>
              <w:rPr>
                <w:lang w:val="fr-FR"/>
              </w:rPr>
            </w:pPr>
            <w:r>
              <w:rPr>
                <w:lang w:val="fr-FR"/>
              </w:rPr>
              <w:t>T</w:t>
            </w:r>
            <w:r>
              <w:rPr>
                <w:lang w:val="fr-FR"/>
              </w:rPr>
              <w:t>é</w:t>
            </w:r>
            <w:r>
              <w:rPr>
                <w:lang w:val="fr-FR"/>
              </w:rPr>
              <w:t>l</w:t>
            </w:r>
            <w:r>
              <w:rPr>
                <w:lang w:val="fr-FR"/>
              </w:rPr>
              <w:t>é</w:t>
            </w:r>
            <w:r>
              <w:rPr>
                <w:lang w:val="fr-FR"/>
              </w:rPr>
              <w:t>chargement de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fc08259d-9bea-4de2-aeff-3ab2aa9490e5</w:t>
            </w:r>
          </w:p>
        </w:tc>
        <w:tc>
          <w:tcPr>
            <w:tcW w:w="7407" w:type="dxa"/>
            <w:shd w:val="clear" w:color="auto" w:fill="F2F2F2" w:themeFill="background1" w:themeFillShade="F2"/>
          </w:tcPr>
          <w:p w:rsidR="00000000" w:rsidRDefault="007A2D56">
            <w:pPr>
              <w:rPr>
                <w:noProof/>
              </w:rPr>
            </w:pPr>
            <w:r>
              <w:rPr>
                <w:noProof/>
              </w:rPr>
              <w:t>In this topic you will learn how to upload videos to your account.</w:t>
            </w:r>
          </w:p>
        </w:tc>
        <w:tc>
          <w:tcPr>
            <w:tcW w:w="7407" w:type="dxa"/>
          </w:tcPr>
          <w:p w:rsidR="00000000" w:rsidRDefault="007A2D56">
            <w:pPr>
              <w:rPr>
                <w:lang w:val="fr-FR"/>
              </w:rPr>
            </w:pPr>
            <w:r>
              <w:rPr>
                <w:lang w:val="fr-FR"/>
              </w:rPr>
              <w:t>Dans cette rubrique, vous apprendrez comment t</w:t>
            </w:r>
            <w:r>
              <w:rPr>
                <w:lang w:val="fr-FR"/>
              </w:rPr>
              <w:t>é</w:t>
            </w:r>
            <w:r>
              <w:rPr>
                <w:lang w:val="fr-FR"/>
              </w:rPr>
              <w:t>l</w:t>
            </w:r>
            <w:r>
              <w:rPr>
                <w:lang w:val="fr-FR"/>
              </w:rPr>
              <w:t>é</w:t>
            </w:r>
            <w:r>
              <w:rPr>
                <w:lang w:val="fr-FR"/>
              </w:rPr>
              <w:t>charger des vid</w:t>
            </w:r>
            <w:r>
              <w:rPr>
                <w:lang w:val="fr-FR"/>
              </w:rPr>
              <w:t>é</w:t>
            </w:r>
            <w:r>
              <w:rPr>
                <w:lang w:val="fr-FR"/>
              </w:rPr>
              <w:t>os sur votre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33153bab-2df1-41ae-91c0-9a446220987a</w:t>
            </w:r>
          </w:p>
        </w:tc>
        <w:tc>
          <w:tcPr>
            <w:tcW w:w="7407" w:type="dxa"/>
            <w:shd w:val="clear" w:color="auto" w:fill="F2F2F2" w:themeFill="background1" w:themeFillShade="F2"/>
          </w:tcPr>
          <w:p w:rsidR="00000000" w:rsidRDefault="007A2D56">
            <w:pPr>
              <w:rPr>
                <w:noProof/>
              </w:rPr>
            </w:pPr>
            <w:r>
              <w:rPr>
                <w:noProof/>
              </w:rPr>
              <w:t>To upload videos to your account, follow these steps.</w:t>
            </w:r>
          </w:p>
        </w:tc>
        <w:tc>
          <w:tcPr>
            <w:tcW w:w="7407" w:type="dxa"/>
          </w:tcPr>
          <w:p w:rsidR="00000000" w:rsidRDefault="007A2D56">
            <w:pPr>
              <w:rPr>
                <w:lang w:val="fr-FR"/>
              </w:rPr>
            </w:pPr>
            <w:r>
              <w:rPr>
                <w:lang w:val="fr-FR"/>
              </w:rPr>
              <w:t>Pour t</w:t>
            </w:r>
            <w:r>
              <w:rPr>
                <w:lang w:val="fr-FR"/>
              </w:rPr>
              <w:t>é</w:t>
            </w:r>
            <w:r>
              <w:rPr>
                <w:lang w:val="fr-FR"/>
              </w:rPr>
              <w:t>l</w:t>
            </w:r>
            <w:r>
              <w:rPr>
                <w:lang w:val="fr-FR"/>
              </w:rPr>
              <w:t>é</w:t>
            </w:r>
            <w:r>
              <w:rPr>
                <w:lang w:val="fr-FR"/>
              </w:rPr>
              <w:t>charger des vid</w:t>
            </w:r>
            <w:r>
              <w:rPr>
                <w:lang w:val="fr-FR"/>
              </w:rPr>
              <w:t>é</w:t>
            </w:r>
            <w:r>
              <w:rPr>
                <w:lang w:val="fr-FR"/>
              </w:rPr>
              <w:t>os sur votre compte, proc</w:t>
            </w:r>
            <w:r>
              <w:rPr>
                <w:lang w:val="fr-FR"/>
              </w:rPr>
              <w:t>é</w:t>
            </w:r>
            <w:r>
              <w:rPr>
                <w:lang w:val="fr-FR"/>
              </w:rPr>
              <w:t>dez comme suit.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ca811725-6ccd-460c-82d9-d19cef23d19b</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l'en-t</w:t>
            </w:r>
            <w:r>
              <w:rPr>
                <w:lang w:val="fr-FR"/>
              </w:rPr>
              <w:t>ê</w:t>
            </w:r>
            <w:r>
              <w:rPr>
                <w:lang w:val="fr-FR"/>
              </w:rPr>
              <w:t>te de naviga</w:t>
            </w:r>
            <w:r>
              <w:rPr>
                <w:lang w:val="fr-FR"/>
              </w:rPr>
              <w:t>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8e6afa55-9f4d-4730-a955-a4501f4773ff</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Upload</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Charger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2f10319c-b179-41e0-bc83-de6cf60182b8</w:t>
            </w:r>
          </w:p>
        </w:tc>
        <w:tc>
          <w:tcPr>
            <w:tcW w:w="7407" w:type="dxa"/>
            <w:shd w:val="clear" w:color="auto" w:fill="F2F2F2" w:themeFill="background1" w:themeFillShade="F2"/>
          </w:tcPr>
          <w:p w:rsidR="00000000" w:rsidRDefault="007A2D56">
            <w:pPr>
              <w:rPr>
                <w:noProof/>
              </w:rPr>
            </w:pPr>
            <w:r>
              <w:rPr>
                <w:noProof/>
              </w:rPr>
              <w:t>The uploader panel will open in the page.</w:t>
            </w:r>
          </w:p>
        </w:tc>
        <w:tc>
          <w:tcPr>
            <w:tcW w:w="7407" w:type="dxa"/>
          </w:tcPr>
          <w:p w:rsidR="00000000" w:rsidRDefault="007A2D56">
            <w:pPr>
              <w:rPr>
                <w:lang w:val="fr-FR"/>
              </w:rPr>
            </w:pPr>
            <w:r>
              <w:rPr>
                <w:lang w:val="fr-FR"/>
              </w:rPr>
              <w:t>Le panneau de t</w:t>
            </w:r>
            <w:r>
              <w:rPr>
                <w:lang w:val="fr-FR"/>
              </w:rPr>
              <w:t>é</w:t>
            </w:r>
            <w:r>
              <w:rPr>
                <w:lang w:val="fr-FR"/>
              </w:rPr>
              <w:t>l</w:t>
            </w:r>
            <w:r>
              <w:rPr>
                <w:lang w:val="fr-FR"/>
              </w:rPr>
              <w:t>é</w:t>
            </w:r>
            <w:r>
              <w:rPr>
                <w:lang w:val="fr-FR"/>
              </w:rPr>
              <w:t>chargement s'ouvrira dans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edd1c7c6-7ad9-464b-9ed6-3adbae4cad86</w:t>
            </w:r>
          </w:p>
        </w:tc>
        <w:tc>
          <w:tcPr>
            <w:tcW w:w="7407" w:type="dxa"/>
            <w:shd w:val="clear" w:color="auto" w:fill="F2F2F2" w:themeFill="background1" w:themeFillShade="F2"/>
          </w:tcPr>
          <w:p w:rsidR="00000000" w:rsidRDefault="007A2D56">
            <w:pPr>
              <w:rPr>
                <w:noProof/>
              </w:rPr>
            </w:pPr>
            <w:r>
              <w:rPr>
                <w:noProof/>
              </w:rPr>
              <w:t>Videos can be uploaded using one of these methods:</w:t>
            </w:r>
          </w:p>
        </w:tc>
        <w:tc>
          <w:tcPr>
            <w:tcW w:w="7407" w:type="dxa"/>
          </w:tcPr>
          <w:p w:rsidR="00000000" w:rsidRDefault="007A2D56">
            <w:pPr>
              <w:rPr>
                <w:lang w:val="fr-FR"/>
              </w:rPr>
            </w:pPr>
            <w:r>
              <w:rPr>
                <w:lang w:val="fr-FR"/>
              </w:rPr>
              <w:t>Les vid</w:t>
            </w:r>
            <w:r>
              <w:rPr>
                <w:lang w:val="fr-FR"/>
              </w:rPr>
              <w:t>é</w:t>
            </w:r>
            <w:r>
              <w:rPr>
                <w:lang w:val="fr-FR"/>
              </w:rPr>
              <w:t xml:space="preserve">os peuvent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en utilisant l'une des m</w:t>
            </w:r>
            <w:r>
              <w:rPr>
                <w:lang w:val="fr-FR"/>
              </w:rPr>
              <w:t>é</w:t>
            </w:r>
            <w:r>
              <w:rPr>
                <w:lang w:val="fr-FR"/>
              </w:rPr>
              <w:t>thodes suivantes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db075cd6-fb2d-4549-8d62-e3aaf442e970</w:t>
            </w:r>
          </w:p>
        </w:tc>
        <w:tc>
          <w:tcPr>
            <w:tcW w:w="7407" w:type="dxa"/>
            <w:shd w:val="clear" w:color="auto" w:fill="F2F2F2" w:themeFill="background1" w:themeFillShade="F2"/>
          </w:tcPr>
          <w:p w:rsidR="00000000" w:rsidRDefault="007A2D56">
            <w:pPr>
              <w:rPr>
                <w:noProof/>
              </w:rPr>
            </w:pPr>
            <w:r>
              <w:rPr>
                <w:rStyle w:val="mqInternal"/>
                <w:noProof/>
              </w:rPr>
              <w:t>[1}</w:t>
            </w:r>
            <w:r>
              <w:rPr>
                <w:noProof/>
              </w:rPr>
              <w:t>Drag and Drop</w:t>
            </w:r>
            <w:r>
              <w:rPr>
                <w:rStyle w:val="mqInternal"/>
                <w:noProof/>
              </w:rPr>
              <w:t>{2]</w:t>
            </w:r>
            <w:r>
              <w:rPr>
                <w:noProof/>
              </w:rPr>
              <w:t xml:space="preserve"> - Drag files from the fil</w:t>
            </w:r>
            <w:r>
              <w:rPr>
                <w:noProof/>
              </w:rPr>
              <w:t>e system to the Upload panel.</w:t>
            </w:r>
          </w:p>
        </w:tc>
        <w:tc>
          <w:tcPr>
            <w:tcW w:w="7407" w:type="dxa"/>
          </w:tcPr>
          <w:p w:rsidR="00000000" w:rsidRDefault="007A2D56">
            <w:pPr>
              <w:rPr>
                <w:lang w:val="fr-FR"/>
              </w:rPr>
            </w:pPr>
            <w:r>
              <w:rPr>
                <w:rStyle w:val="mqInternal"/>
                <w:noProof/>
                <w:lang w:val="fr-FR"/>
              </w:rPr>
              <w:t>[1}</w:t>
            </w:r>
            <w:r>
              <w:rPr>
                <w:lang w:val="fr-FR"/>
              </w:rPr>
              <w:t>Glisser-d</w:t>
            </w:r>
            <w:r>
              <w:rPr>
                <w:lang w:val="fr-FR"/>
              </w:rPr>
              <w:t>é</w:t>
            </w:r>
            <w:r>
              <w:rPr>
                <w:lang w:val="fr-FR"/>
              </w:rPr>
              <w:t>poser</w:t>
            </w:r>
            <w:r>
              <w:rPr>
                <w:rStyle w:val="mqInternal"/>
                <w:noProof/>
                <w:lang w:val="fr-FR"/>
              </w:rPr>
              <w:t>{2]</w:t>
            </w:r>
            <w:r>
              <w:rPr>
                <w:lang w:val="fr-FR"/>
              </w:rPr>
              <w:t> : faites glisser les fichiers du syst</w:t>
            </w:r>
            <w:r>
              <w:rPr>
                <w:lang w:val="fr-FR"/>
              </w:rPr>
              <w:t>è</w:t>
            </w:r>
            <w:r>
              <w:rPr>
                <w:lang w:val="fr-FR"/>
              </w:rPr>
              <w:t>me de fichiers vers le panneau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5870ba49-9369-47c8-a743-b09c280f81f0</w:t>
            </w:r>
          </w:p>
        </w:tc>
        <w:tc>
          <w:tcPr>
            <w:tcW w:w="7407" w:type="dxa"/>
            <w:shd w:val="clear" w:color="auto" w:fill="F2F2F2" w:themeFill="background1" w:themeFillShade="F2"/>
          </w:tcPr>
          <w:p w:rsidR="00000000" w:rsidRDefault="007A2D56">
            <w:pPr>
              <w:rPr>
                <w:noProof/>
              </w:rPr>
            </w:pPr>
            <w:r>
              <w:rPr>
                <w:noProof/>
              </w:rPr>
              <w:t>The gray box becomes the drop zone.</w:t>
            </w:r>
          </w:p>
        </w:tc>
        <w:tc>
          <w:tcPr>
            <w:tcW w:w="7407" w:type="dxa"/>
          </w:tcPr>
          <w:p w:rsidR="00000000" w:rsidRDefault="007A2D56">
            <w:pPr>
              <w:rPr>
                <w:lang w:val="fr-FR"/>
              </w:rPr>
            </w:pPr>
            <w:r>
              <w:rPr>
                <w:lang w:val="fr-FR"/>
              </w:rPr>
              <w:t>La bo</w:t>
            </w:r>
            <w:r>
              <w:rPr>
                <w:lang w:val="fr-FR"/>
              </w:rPr>
              <w:t>î</w:t>
            </w:r>
            <w:r>
              <w:rPr>
                <w:lang w:val="fr-FR"/>
              </w:rPr>
              <w:t>te grise devient la zone de d</w:t>
            </w:r>
            <w:r>
              <w:rPr>
                <w:lang w:val="fr-FR"/>
              </w:rPr>
              <w:t>é</w:t>
            </w:r>
            <w:r>
              <w:rPr>
                <w:lang w:val="fr-FR"/>
              </w:rPr>
              <w:t>p</w:t>
            </w:r>
            <w:r>
              <w:rPr>
                <w:lang w:val="fr-FR"/>
              </w:rPr>
              <w:t>ô</w:t>
            </w:r>
            <w:r>
              <w:rPr>
                <w:lang w:val="fr-FR"/>
              </w:rPr>
              <w:t>t.</w:t>
            </w:r>
          </w:p>
        </w:tc>
      </w:tr>
      <w:tr w:rsidR="00000000">
        <w:tc>
          <w:tcPr>
            <w:tcW w:w="660" w:type="dxa"/>
            <w:shd w:val="clear" w:color="auto" w:fill="F2F2F2" w:themeFill="background1" w:themeFillShade="F2"/>
          </w:tcPr>
          <w:p w:rsidR="00000000" w:rsidRDefault="007A2D56">
            <w:pPr>
              <w:rPr>
                <w:noProof/>
                <w:sz w:val="2"/>
              </w:rPr>
            </w:pPr>
            <w:r>
              <w:rPr>
                <w:noProof/>
                <w:sz w:val="16"/>
              </w:rPr>
              <w:t>15</w:t>
            </w:r>
            <w:r>
              <w:rPr>
                <w:noProof/>
                <w:sz w:val="16"/>
              </w:rPr>
              <w:t xml:space="preserve"> </w:t>
            </w:r>
            <w:r>
              <w:rPr>
                <w:noProof/>
                <w:sz w:val="16"/>
              </w:rPr>
              <w:br/>
            </w:r>
            <w:r>
              <w:rPr>
                <w:noProof/>
                <w:sz w:val="2"/>
              </w:rPr>
              <w:t>e4891a21-439e-463c-aeb8-8e6ee5386ad6</w:t>
            </w:r>
          </w:p>
        </w:tc>
        <w:tc>
          <w:tcPr>
            <w:tcW w:w="7407" w:type="dxa"/>
            <w:shd w:val="clear" w:color="auto" w:fill="F2F2F2" w:themeFill="background1" w:themeFillShade="F2"/>
          </w:tcPr>
          <w:p w:rsidR="00000000" w:rsidRDefault="007A2D56">
            <w:pPr>
              <w:rPr>
                <w:noProof/>
              </w:rPr>
            </w:pPr>
            <w:r>
              <w:rPr>
                <w:noProof/>
              </w:rPr>
              <w:t>When the file is dropped, the upload process will begin.</w:t>
            </w:r>
          </w:p>
        </w:tc>
        <w:tc>
          <w:tcPr>
            <w:tcW w:w="7407" w:type="dxa"/>
          </w:tcPr>
          <w:p w:rsidR="00000000" w:rsidRDefault="007A2D56">
            <w:pPr>
              <w:rPr>
                <w:lang w:val="fr-FR"/>
              </w:rPr>
            </w:pPr>
            <w:r>
              <w:rPr>
                <w:lang w:val="fr-FR"/>
              </w:rPr>
              <w:t>Lorsque le fichier est supprim</w:t>
            </w:r>
            <w:r>
              <w:rPr>
                <w:lang w:val="fr-FR"/>
              </w:rPr>
              <w:t>é</w:t>
            </w:r>
            <w:r>
              <w:rPr>
                <w:lang w:val="fr-FR"/>
              </w:rPr>
              <w:t>, le processus de t</w:t>
            </w:r>
            <w:r>
              <w:rPr>
                <w:lang w:val="fr-FR"/>
              </w:rPr>
              <w:t>é</w:t>
            </w:r>
            <w:r>
              <w:rPr>
                <w:lang w:val="fr-FR"/>
              </w:rPr>
              <w:t>l</w:t>
            </w:r>
            <w:r>
              <w:rPr>
                <w:lang w:val="fr-FR"/>
              </w:rPr>
              <w:t>é</w:t>
            </w:r>
            <w:r>
              <w:rPr>
                <w:lang w:val="fr-FR"/>
              </w:rPr>
              <w:t>chargement commence.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310df0e2-f6f4-4210-ab81-a49b452e3fec</w:t>
            </w:r>
          </w:p>
        </w:tc>
        <w:tc>
          <w:tcPr>
            <w:tcW w:w="7407" w:type="dxa"/>
            <w:shd w:val="clear" w:color="auto" w:fill="F2F2F2" w:themeFill="background1" w:themeFillShade="F2"/>
          </w:tcPr>
          <w:p w:rsidR="00000000" w:rsidRDefault="007A2D56">
            <w:pPr>
              <w:rPr>
                <w:noProof/>
              </w:rPr>
            </w:pPr>
            <w:r>
              <w:rPr>
                <w:rStyle w:val="mqInternal"/>
                <w:noProof/>
              </w:rPr>
              <w:t>[1}</w:t>
            </w:r>
            <w:r>
              <w:rPr>
                <w:noProof/>
              </w:rPr>
              <w:t>File selection dialog</w:t>
            </w:r>
            <w:r>
              <w:rPr>
                <w:rStyle w:val="mqInternal"/>
                <w:noProof/>
              </w:rPr>
              <w:t>{2]</w:t>
            </w:r>
            <w:r>
              <w:rPr>
                <w:noProof/>
              </w:rPr>
              <w:t xml:space="preserve"> - Click </w:t>
            </w:r>
            <w:r>
              <w:rPr>
                <w:rStyle w:val="mqInternal"/>
                <w:noProof/>
              </w:rPr>
              <w:t>[1}</w:t>
            </w:r>
            <w:r>
              <w:rPr>
                <w:noProof/>
              </w:rPr>
              <w:t>Browse for Videos</w:t>
            </w:r>
            <w:r>
              <w:rPr>
                <w:rStyle w:val="mqInternal"/>
                <w:noProof/>
              </w:rPr>
              <w:t>{2]</w:t>
            </w:r>
            <w:r>
              <w:rPr>
                <w:noProof/>
              </w:rPr>
              <w:t xml:space="preserve"> to open a file selection dialog and then browse and select files to upload.</w:t>
            </w:r>
          </w:p>
        </w:tc>
        <w:tc>
          <w:tcPr>
            <w:tcW w:w="7407" w:type="dxa"/>
          </w:tcPr>
          <w:p w:rsidR="00000000" w:rsidRDefault="007A2D56">
            <w:pPr>
              <w:rPr>
                <w:lang w:val="fr-FR"/>
              </w:rPr>
            </w:pPr>
            <w:r>
              <w:rPr>
                <w:rStyle w:val="mqInternal"/>
                <w:noProof/>
                <w:lang w:val="fr-FR"/>
              </w:rPr>
              <w:t>[1}</w:t>
            </w:r>
            <w:r>
              <w:rPr>
                <w:lang w:val="fr-FR"/>
              </w:rPr>
              <w:t>Bo</w:t>
            </w:r>
            <w:r>
              <w:rPr>
                <w:lang w:val="fr-FR"/>
              </w:rPr>
              <w:t>î</w:t>
            </w:r>
            <w:r>
              <w:rPr>
                <w:lang w:val="fr-FR"/>
              </w:rPr>
              <w:t>te de dialogue S</w:t>
            </w:r>
            <w:r>
              <w:rPr>
                <w:lang w:val="fr-FR"/>
              </w:rPr>
              <w:t>é</w:t>
            </w:r>
            <w:r>
              <w:rPr>
                <w:lang w:val="fr-FR"/>
              </w:rPr>
              <w:t>lection de fichiers</w:t>
            </w:r>
            <w:r>
              <w:rPr>
                <w:rStyle w:val="mqInternal"/>
                <w:noProof/>
                <w:lang w:val="fr-FR"/>
              </w:rPr>
              <w:t>{2]</w:t>
            </w:r>
            <w:r>
              <w:rPr>
                <w:lang w:val="fr-FR"/>
              </w:rPr>
              <w:t xml:space="preserve"> - Cliquez sur </w:t>
            </w:r>
            <w:r>
              <w:rPr>
                <w:rStyle w:val="mqInternal"/>
                <w:noProof/>
                <w:lang w:val="fr-FR"/>
              </w:rPr>
              <w:t>[1}</w:t>
            </w:r>
            <w:r>
              <w:rPr>
                <w:lang w:val="fr-FR"/>
              </w:rPr>
              <w:t>Parcourir les vid</w:t>
            </w:r>
            <w:r>
              <w:rPr>
                <w:lang w:val="fr-FR"/>
              </w:rPr>
              <w:t>é</w:t>
            </w:r>
            <w:r>
              <w:rPr>
                <w:lang w:val="fr-FR"/>
              </w:rPr>
              <w:t>os pour</w:t>
            </w:r>
            <w:r>
              <w:rPr>
                <w:rStyle w:val="mqInternal"/>
                <w:noProof/>
                <w:lang w:val="fr-FR"/>
              </w:rPr>
              <w:t>{2]</w:t>
            </w:r>
            <w:r>
              <w:rPr>
                <w:lang w:val="fr-FR"/>
              </w:rPr>
              <w:t xml:space="preserve"> ouvrir une bo</w:t>
            </w:r>
            <w:r>
              <w:rPr>
                <w:lang w:val="fr-FR"/>
              </w:rPr>
              <w:t>î</w:t>
            </w:r>
            <w:r>
              <w:rPr>
                <w:lang w:val="fr-FR"/>
              </w:rPr>
              <w:t>te de dialogue de s</w:t>
            </w:r>
            <w:r>
              <w:rPr>
                <w:lang w:val="fr-FR"/>
              </w:rPr>
              <w:t>é</w:t>
            </w:r>
            <w:r>
              <w:rPr>
                <w:lang w:val="fr-FR"/>
              </w:rPr>
              <w:t>lection de fichiers, puis parcourez et s</w:t>
            </w:r>
            <w:r>
              <w:rPr>
                <w:lang w:val="fr-FR"/>
              </w:rPr>
              <w:t>é</w:t>
            </w:r>
            <w:r>
              <w:rPr>
                <w:lang w:val="fr-FR"/>
              </w:rPr>
              <w:t xml:space="preserve">lectionnez les fichiers </w:t>
            </w:r>
            <w:r>
              <w:rPr>
                <w:lang w:val="fr-FR"/>
              </w:rPr>
              <w:t>à</w:t>
            </w:r>
            <w:r>
              <w:rPr>
                <w:lang w:val="fr-FR"/>
              </w:rPr>
              <w:t xml:space="preserve">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ba30c805-9277-4786-b5f4-08a0cfa67992</w:t>
            </w:r>
          </w:p>
        </w:tc>
        <w:tc>
          <w:tcPr>
            <w:tcW w:w="7407" w:type="dxa"/>
            <w:shd w:val="clear" w:color="auto" w:fill="F2F2F2" w:themeFill="background1" w:themeFillShade="F2"/>
          </w:tcPr>
          <w:p w:rsidR="00000000" w:rsidRDefault="007A2D56">
            <w:pPr>
              <w:rPr>
                <w:noProof/>
              </w:rPr>
            </w:pPr>
            <w:r>
              <w:rPr>
                <w:noProof/>
              </w:rPr>
              <w:t>After files are selected, the upload progress will display.</w:t>
            </w:r>
          </w:p>
        </w:tc>
        <w:tc>
          <w:tcPr>
            <w:tcW w:w="7407" w:type="dxa"/>
          </w:tcPr>
          <w:p w:rsidR="00000000" w:rsidRDefault="007A2D56">
            <w:pPr>
              <w:rPr>
                <w:lang w:val="fr-FR"/>
              </w:rPr>
            </w:pPr>
            <w:r>
              <w:rPr>
                <w:lang w:val="fr-FR"/>
              </w:rPr>
              <w:t>Une fois les fichiers s</w:t>
            </w:r>
            <w:r>
              <w:rPr>
                <w:lang w:val="fr-FR"/>
              </w:rPr>
              <w:t>é</w:t>
            </w:r>
            <w:r>
              <w:rPr>
                <w:lang w:val="fr-FR"/>
              </w:rPr>
              <w:t>lectionn</w:t>
            </w:r>
            <w:r>
              <w:rPr>
                <w:lang w:val="fr-FR"/>
              </w:rPr>
              <w:t>é</w:t>
            </w:r>
            <w:r>
              <w:rPr>
                <w:lang w:val="fr-FR"/>
              </w:rPr>
              <w:t>s, la progression du t</w:t>
            </w:r>
            <w:r>
              <w:rPr>
                <w:lang w:val="fr-FR"/>
              </w:rPr>
              <w:t>é</w:t>
            </w:r>
            <w:r>
              <w:rPr>
                <w:lang w:val="fr-FR"/>
              </w:rPr>
              <w:t>l</w:t>
            </w:r>
            <w:r>
              <w:rPr>
                <w:lang w:val="fr-FR"/>
              </w:rPr>
              <w:t>é</w:t>
            </w:r>
            <w:r>
              <w:rPr>
                <w:lang w:val="fr-FR"/>
              </w:rPr>
              <w:t>chargement s'aff</w:t>
            </w:r>
            <w:r>
              <w:rPr>
                <w:lang w:val="fr-FR"/>
              </w:rPr>
              <w:t>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2c86a9f7-87cc-4e1d-b255-25d75fcd2650</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Edit</w:t>
            </w:r>
            <w:r>
              <w:rPr>
                <w:rStyle w:val="mqInternal"/>
                <w:noProof/>
              </w:rPr>
              <w:t>{2]</w:t>
            </w:r>
            <w:r>
              <w:rPr>
                <w:noProof/>
              </w:rPr>
              <w:t xml:space="preserve"> to view the video properties.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Modifier</w:t>
            </w:r>
            <w:r>
              <w:rPr>
                <w:rStyle w:val="mqInternal"/>
                <w:noProof/>
                <w:lang w:val="fr-FR"/>
              </w:rPr>
              <w:t>{2]</w:t>
            </w:r>
            <w:r>
              <w:rPr>
                <w:lang w:val="fr-FR"/>
              </w:rPr>
              <w:t xml:space="preserve"> pour afficher les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52d605f5-420b-444e-bced-4bd86fb65b32</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22 </w:t>
            </w:r>
            <w:r>
              <w:rPr>
                <w:noProof/>
                <w:sz w:val="16"/>
              </w:rPr>
              <w:br/>
            </w:r>
            <w:r>
              <w:rPr>
                <w:noProof/>
                <w:sz w:val="2"/>
              </w:rPr>
              <w:t>1fe905e1-2090-478c-b2b3-7e481a76</w:t>
            </w:r>
            <w:r>
              <w:rPr>
                <w:noProof/>
                <w:sz w:val="2"/>
              </w:rPr>
              <w:t>3f60</w:t>
            </w:r>
          </w:p>
        </w:tc>
        <w:tc>
          <w:tcPr>
            <w:tcW w:w="7407" w:type="dxa"/>
            <w:shd w:val="clear" w:color="auto" w:fill="F2F2F2" w:themeFill="background1" w:themeFillShade="F2"/>
          </w:tcPr>
          <w:p w:rsidR="00000000" w:rsidRDefault="007A2D56">
            <w:pPr>
              <w:rPr>
                <w:noProof/>
              </w:rPr>
            </w:pPr>
            <w:r>
              <w:rPr>
                <w:noProof/>
              </w:rPr>
              <w:t>There is no file size limit.</w:t>
            </w:r>
          </w:p>
        </w:tc>
        <w:tc>
          <w:tcPr>
            <w:tcW w:w="7407" w:type="dxa"/>
          </w:tcPr>
          <w:p w:rsidR="00000000" w:rsidRDefault="007A2D56">
            <w:pPr>
              <w:rPr>
                <w:lang w:val="fr-FR"/>
              </w:rPr>
            </w:pPr>
            <w:r>
              <w:rPr>
                <w:lang w:val="fr-FR"/>
              </w:rPr>
              <w:t>Il n'y a pas de limite de taille de fichier.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859542bf-288c-46fc-a4a6-7716501aa5c8</w:t>
            </w:r>
          </w:p>
        </w:tc>
        <w:tc>
          <w:tcPr>
            <w:tcW w:w="7407" w:type="dxa"/>
            <w:shd w:val="clear" w:color="auto" w:fill="F2F2F2" w:themeFill="background1" w:themeFillShade="F2"/>
          </w:tcPr>
          <w:p w:rsidR="00000000" w:rsidRDefault="007A2D56">
            <w:pPr>
              <w:rPr>
                <w:noProof/>
              </w:rPr>
            </w:pPr>
            <w:r>
              <w:rPr>
                <w:noProof/>
              </w:rPr>
              <w:t>Brightcove has tested with uploads as large as 100GB without any issues.</w:t>
            </w:r>
          </w:p>
        </w:tc>
        <w:tc>
          <w:tcPr>
            <w:tcW w:w="7407" w:type="dxa"/>
          </w:tcPr>
          <w:p w:rsidR="00000000" w:rsidRDefault="007A2D56">
            <w:pPr>
              <w:rPr>
                <w:lang w:val="fr-FR"/>
              </w:rPr>
            </w:pPr>
            <w:r>
              <w:rPr>
                <w:lang w:val="fr-FR"/>
              </w:rPr>
              <w:t>Brightcove a test</w:t>
            </w:r>
            <w:r>
              <w:rPr>
                <w:lang w:val="fr-FR"/>
              </w:rPr>
              <w:t>é</w:t>
            </w:r>
            <w:r>
              <w:rPr>
                <w:lang w:val="fr-FR"/>
              </w:rPr>
              <w:t xml:space="preserve"> avec des t</w:t>
            </w:r>
            <w:r>
              <w:rPr>
                <w:lang w:val="fr-FR"/>
              </w:rPr>
              <w:t>é</w:t>
            </w:r>
            <w:r>
              <w:rPr>
                <w:lang w:val="fr-FR"/>
              </w:rPr>
              <w:t>l</w:t>
            </w:r>
            <w:r>
              <w:rPr>
                <w:lang w:val="fr-FR"/>
              </w:rPr>
              <w:t>é</w:t>
            </w:r>
            <w:r>
              <w:rPr>
                <w:lang w:val="fr-FR"/>
              </w:rPr>
              <w:t>chargements aussi volumineux que 100 Go sans aucun probl</w:t>
            </w:r>
            <w:r>
              <w:rPr>
                <w:lang w:val="fr-FR"/>
              </w:rPr>
              <w:t>è</w:t>
            </w:r>
            <w:r>
              <w:rPr>
                <w:lang w:val="fr-FR"/>
              </w:rPr>
              <w:t>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f759499f-f709-4394-92da-81391dab3f7f</w:t>
            </w:r>
          </w:p>
        </w:tc>
        <w:tc>
          <w:tcPr>
            <w:tcW w:w="7407" w:type="dxa"/>
            <w:shd w:val="clear" w:color="auto" w:fill="F2F2F2" w:themeFill="background1" w:themeFillShade="F2"/>
          </w:tcPr>
          <w:p w:rsidR="00000000" w:rsidRDefault="007A2D56">
            <w:pPr>
              <w:rPr>
                <w:noProof/>
              </w:rPr>
            </w:pPr>
            <w:r>
              <w:rPr>
                <w:noProof/>
              </w:rPr>
              <w:t>Once the files have been selected, the file upload will begin.</w:t>
            </w:r>
          </w:p>
        </w:tc>
        <w:tc>
          <w:tcPr>
            <w:tcW w:w="7407" w:type="dxa"/>
          </w:tcPr>
          <w:p w:rsidR="00000000" w:rsidRDefault="007A2D56">
            <w:pPr>
              <w:rPr>
                <w:lang w:val="fr-FR"/>
              </w:rPr>
            </w:pPr>
            <w:r>
              <w:rPr>
                <w:lang w:val="fr-FR"/>
              </w:rPr>
              <w:t>Une fois les fichiers s</w:t>
            </w:r>
            <w:r>
              <w:rPr>
                <w:lang w:val="fr-FR"/>
              </w:rPr>
              <w:t>é</w:t>
            </w:r>
            <w:r>
              <w:rPr>
                <w:lang w:val="fr-FR"/>
              </w:rPr>
              <w:t>lectionn</w:t>
            </w:r>
            <w:r>
              <w:rPr>
                <w:lang w:val="fr-FR"/>
              </w:rPr>
              <w:t>é</w:t>
            </w:r>
            <w:r>
              <w:rPr>
                <w:lang w:val="fr-FR"/>
              </w:rPr>
              <w:t>s, le t</w:t>
            </w:r>
            <w:r>
              <w:rPr>
                <w:lang w:val="fr-FR"/>
              </w:rPr>
              <w:t>é</w:t>
            </w:r>
            <w:r>
              <w:rPr>
                <w:lang w:val="fr-FR"/>
              </w:rPr>
              <w:t>l</w:t>
            </w:r>
            <w:r>
              <w:rPr>
                <w:lang w:val="fr-FR"/>
              </w:rPr>
              <w:t>é</w:t>
            </w:r>
            <w:r>
              <w:rPr>
                <w:lang w:val="fr-FR"/>
              </w:rPr>
              <w:t>chargement du fichier commence.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3a21eccf-4</w:t>
            </w:r>
            <w:r>
              <w:rPr>
                <w:noProof/>
                <w:sz w:val="2"/>
              </w:rPr>
              <w:t>537-4892-b428-715825eec555</w:t>
            </w:r>
          </w:p>
        </w:tc>
        <w:tc>
          <w:tcPr>
            <w:tcW w:w="7407" w:type="dxa"/>
            <w:shd w:val="clear" w:color="auto" w:fill="F2F2F2" w:themeFill="background1" w:themeFillShade="F2"/>
          </w:tcPr>
          <w:p w:rsidR="00000000" w:rsidRDefault="007A2D56">
            <w:pPr>
              <w:rPr>
                <w:noProof/>
              </w:rPr>
            </w:pPr>
            <w:r>
              <w:rPr>
                <w:noProof/>
              </w:rPr>
              <w:t xml:space="preserve">To cancel the upload, click </w:t>
            </w:r>
            <w:r>
              <w:rPr>
                <w:rStyle w:val="mqInternal"/>
                <w:noProof/>
              </w:rPr>
              <w:t>[1}</w:t>
            </w:r>
            <w:r>
              <w:rPr>
                <w:noProof/>
              </w:rPr>
              <w:t>Cancel Upload</w:t>
            </w:r>
            <w:r>
              <w:rPr>
                <w:rStyle w:val="mqInternal"/>
                <w:noProof/>
              </w:rPr>
              <w:t>{2]</w:t>
            </w:r>
            <w:r>
              <w:rPr>
                <w:noProof/>
              </w:rPr>
              <w:t>.</w:t>
            </w:r>
          </w:p>
        </w:tc>
        <w:tc>
          <w:tcPr>
            <w:tcW w:w="7407" w:type="dxa"/>
          </w:tcPr>
          <w:p w:rsidR="00000000" w:rsidRDefault="007A2D56">
            <w:pPr>
              <w:rPr>
                <w:lang w:val="fr-FR"/>
              </w:rPr>
            </w:pPr>
            <w:r>
              <w:rPr>
                <w:lang w:val="fr-FR"/>
              </w:rPr>
              <w:t>Pour annuler le t</w:t>
            </w:r>
            <w:r>
              <w:rPr>
                <w:lang w:val="fr-FR"/>
              </w:rPr>
              <w:t>é</w:t>
            </w:r>
            <w:r>
              <w:rPr>
                <w:lang w:val="fr-FR"/>
              </w:rPr>
              <w:t>l</w:t>
            </w:r>
            <w:r>
              <w:rPr>
                <w:lang w:val="fr-FR"/>
              </w:rPr>
              <w:t>é</w:t>
            </w:r>
            <w:r>
              <w:rPr>
                <w:lang w:val="fr-FR"/>
              </w:rPr>
              <w:t xml:space="preserve">chargement, cliquez sur </w:t>
            </w:r>
            <w:r>
              <w:rPr>
                <w:rStyle w:val="mqInternal"/>
                <w:noProof/>
                <w:lang w:val="fr-FR"/>
              </w:rPr>
              <w:t>[1}</w:t>
            </w:r>
            <w:r>
              <w:rPr>
                <w:lang w:val="fr-FR"/>
              </w:rPr>
              <w:t>Annuler le t</w:t>
            </w:r>
            <w:r>
              <w:rPr>
                <w:lang w:val="fr-FR"/>
              </w:rPr>
              <w:t>é</w:t>
            </w:r>
            <w:r>
              <w:rPr>
                <w:lang w:val="fr-FR"/>
              </w:rPr>
              <w:t>l</w:t>
            </w:r>
            <w:r>
              <w:rPr>
                <w:lang w:val="fr-FR"/>
              </w:rPr>
              <w:t>é</w:t>
            </w:r>
            <w:r>
              <w:rPr>
                <w:lang w:val="fr-FR"/>
              </w:rPr>
              <w:t>chargement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cbecab9f-ac36-4f08-9e5a-2457da1e691a</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Dismiss</w:t>
            </w:r>
            <w:r>
              <w:rPr>
                <w:rStyle w:val="mqInternal"/>
                <w:noProof/>
              </w:rPr>
              <w:t>{2]</w:t>
            </w:r>
            <w:r>
              <w:rPr>
                <w:noProof/>
              </w:rPr>
              <w:t xml:space="preserve"> to remove the file entry from the page.</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Supprimer</w:t>
            </w:r>
            <w:r>
              <w:rPr>
                <w:rStyle w:val="mqInternal"/>
                <w:noProof/>
                <w:lang w:val="fr-FR"/>
              </w:rPr>
              <w:t>{2]</w:t>
            </w:r>
            <w:r>
              <w:rPr>
                <w:lang w:val="fr-FR"/>
              </w:rPr>
              <w:t xml:space="preserve"> pour supprimer l'entr</w:t>
            </w:r>
            <w:r>
              <w:rPr>
                <w:lang w:val="fr-FR"/>
              </w:rPr>
              <w:t>é</w:t>
            </w:r>
            <w:r>
              <w:rPr>
                <w:lang w:val="fr-FR"/>
              </w:rPr>
              <w:t>e de fichier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5d6fac00-9b63-4268-8390-df1b0da488a4</w:t>
            </w:r>
          </w:p>
        </w:tc>
        <w:tc>
          <w:tcPr>
            <w:tcW w:w="7407" w:type="dxa"/>
            <w:shd w:val="clear" w:color="auto" w:fill="F2F2F2" w:themeFill="background1" w:themeFillShade="F2"/>
          </w:tcPr>
          <w:p w:rsidR="00000000" w:rsidRDefault="007A2D56">
            <w:pPr>
              <w:rPr>
                <w:noProof/>
              </w:rPr>
            </w:pPr>
            <w:r>
              <w:rPr>
                <w:rStyle w:val="mqInternal"/>
                <w:noProof/>
              </w:rPr>
              <w:t>[1}</w:t>
            </w:r>
            <w:r>
              <w:rPr>
                <w:noProof/>
              </w:rPr>
              <w:t>While uploads are in an uploading state, do not close or move away from the browser window.</w:t>
            </w:r>
            <w:r>
              <w:rPr>
                <w:rStyle w:val="mqInternal"/>
                <w:noProof/>
              </w:rPr>
              <w:t>{2]</w:t>
            </w:r>
          </w:p>
        </w:tc>
        <w:tc>
          <w:tcPr>
            <w:tcW w:w="7407" w:type="dxa"/>
          </w:tcPr>
          <w:p w:rsidR="00000000" w:rsidRDefault="007A2D56">
            <w:pPr>
              <w:rPr>
                <w:lang w:val="fr-FR"/>
              </w:rPr>
            </w:pPr>
            <w:r>
              <w:rPr>
                <w:rStyle w:val="mqInternal"/>
                <w:noProof/>
                <w:lang w:val="fr-FR"/>
              </w:rPr>
              <w:t>[1}</w:t>
            </w:r>
            <w:r>
              <w:rPr>
                <w:lang w:val="fr-FR"/>
              </w:rPr>
              <w:t>Lorsque les t</w:t>
            </w:r>
            <w:r>
              <w:rPr>
                <w:lang w:val="fr-FR"/>
              </w:rPr>
              <w:t>é</w:t>
            </w:r>
            <w:r>
              <w:rPr>
                <w:lang w:val="fr-FR"/>
              </w:rPr>
              <w:t>l</w:t>
            </w:r>
            <w:r>
              <w:rPr>
                <w:lang w:val="fr-FR"/>
              </w:rPr>
              <w:t>é</w:t>
            </w:r>
            <w:r>
              <w:rPr>
                <w:lang w:val="fr-FR"/>
              </w:rPr>
              <w:t>chargements sont en co</w:t>
            </w:r>
            <w:r>
              <w:rPr>
                <w:lang w:val="fr-FR"/>
              </w:rPr>
              <w:t>urs de t</w:t>
            </w:r>
            <w:r>
              <w:rPr>
                <w:lang w:val="fr-FR"/>
              </w:rPr>
              <w:t>é</w:t>
            </w:r>
            <w:r>
              <w:rPr>
                <w:lang w:val="fr-FR"/>
              </w:rPr>
              <w:t>l</w:t>
            </w:r>
            <w:r>
              <w:rPr>
                <w:lang w:val="fr-FR"/>
              </w:rPr>
              <w:t>é</w:t>
            </w:r>
            <w:r>
              <w:rPr>
                <w:lang w:val="fr-FR"/>
              </w:rPr>
              <w:t xml:space="preserve">chargement, ne fermez pas ou ne vous </w:t>
            </w:r>
            <w:r>
              <w:rPr>
                <w:lang w:val="fr-FR"/>
              </w:rPr>
              <w:t>é</w:t>
            </w:r>
            <w:r>
              <w:rPr>
                <w:lang w:val="fr-FR"/>
              </w:rPr>
              <w:t>loignez pas de la fen</w:t>
            </w:r>
            <w:r>
              <w:rPr>
                <w:lang w:val="fr-FR"/>
              </w:rPr>
              <w:t>ê</w:t>
            </w:r>
            <w:r>
              <w:rPr>
                <w:lang w:val="fr-FR"/>
              </w:rPr>
              <w:t>tre du navigateur.</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f7a802cd-8283-4dd6-9ea8-118978b2d8c9</w:t>
            </w:r>
          </w:p>
        </w:tc>
        <w:tc>
          <w:tcPr>
            <w:tcW w:w="7407" w:type="dxa"/>
            <w:shd w:val="clear" w:color="auto" w:fill="F2F2F2" w:themeFill="background1" w:themeFillShade="F2"/>
          </w:tcPr>
          <w:p w:rsidR="00000000" w:rsidRDefault="007A2D56">
            <w:pPr>
              <w:rPr>
                <w:noProof/>
              </w:rPr>
            </w:pPr>
            <w:r>
              <w:rPr>
                <w:noProof/>
              </w:rPr>
              <w:t>Doing so may cause an incomplete upload.</w:t>
            </w:r>
          </w:p>
        </w:tc>
        <w:tc>
          <w:tcPr>
            <w:tcW w:w="7407" w:type="dxa"/>
          </w:tcPr>
          <w:p w:rsidR="00000000" w:rsidRDefault="007A2D56">
            <w:pPr>
              <w:rPr>
                <w:lang w:val="fr-FR"/>
              </w:rPr>
            </w:pPr>
            <w:r>
              <w:rPr>
                <w:lang w:val="fr-FR"/>
              </w:rPr>
              <w:t>Cela peut entra</w:t>
            </w:r>
            <w:r>
              <w:rPr>
                <w:lang w:val="fr-FR"/>
              </w:rPr>
              <w:t>î</w:t>
            </w:r>
            <w:r>
              <w:rPr>
                <w:lang w:val="fr-FR"/>
              </w:rPr>
              <w:t>ner un t</w:t>
            </w:r>
            <w:r>
              <w:rPr>
                <w:lang w:val="fr-FR"/>
              </w:rPr>
              <w:t>é</w:t>
            </w:r>
            <w:r>
              <w:rPr>
                <w:lang w:val="fr-FR"/>
              </w:rPr>
              <w:t>l</w:t>
            </w:r>
            <w:r>
              <w:rPr>
                <w:lang w:val="fr-FR"/>
              </w:rPr>
              <w:t>é</w:t>
            </w:r>
            <w:r>
              <w:rPr>
                <w:lang w:val="fr-FR"/>
              </w:rPr>
              <w:t>chargement incomplet.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210f92f4-c8fd-4235-a369-a69b7d46fa68</w:t>
            </w:r>
          </w:p>
        </w:tc>
        <w:tc>
          <w:tcPr>
            <w:tcW w:w="7407" w:type="dxa"/>
            <w:shd w:val="clear" w:color="auto" w:fill="F2F2F2" w:themeFill="background1" w:themeFillShade="F2"/>
          </w:tcPr>
          <w:p w:rsidR="00000000" w:rsidRDefault="007A2D56">
            <w:pPr>
              <w:rPr>
                <w:noProof/>
              </w:rPr>
            </w:pPr>
            <w:r>
              <w:rPr>
                <w:noProof/>
              </w:rPr>
              <w:t xml:space="preserve">When the upload is complete, an </w:t>
            </w:r>
            <w:r>
              <w:rPr>
                <w:rStyle w:val="mqInternal"/>
                <w:noProof/>
              </w:rPr>
              <w:t>[1}</w:t>
            </w:r>
            <w:r>
              <w:rPr>
                <w:noProof/>
              </w:rPr>
              <w:t>Uploaded</w:t>
            </w:r>
            <w:r>
              <w:rPr>
                <w:rStyle w:val="mqInternal"/>
                <w:noProof/>
              </w:rPr>
              <w:t>{2]</w:t>
            </w:r>
            <w:r>
              <w:rPr>
                <w:noProof/>
              </w:rPr>
              <w:t xml:space="preserve"> status will display.</w:t>
            </w:r>
          </w:p>
        </w:tc>
        <w:tc>
          <w:tcPr>
            <w:tcW w:w="7407" w:type="dxa"/>
          </w:tcPr>
          <w:p w:rsidR="00000000" w:rsidRDefault="007A2D56">
            <w:pPr>
              <w:rPr>
                <w:lang w:val="fr-FR"/>
              </w:rPr>
            </w:pPr>
            <w:r>
              <w:rPr>
                <w:lang w:val="fr-FR"/>
              </w:rPr>
              <w:t>Lorsque le t</w:t>
            </w:r>
            <w:r>
              <w:rPr>
                <w:lang w:val="fr-FR"/>
              </w:rPr>
              <w:t>é</w:t>
            </w:r>
            <w:r>
              <w:rPr>
                <w:lang w:val="fr-FR"/>
              </w:rPr>
              <w:t>l</w:t>
            </w:r>
            <w:r>
              <w:rPr>
                <w:lang w:val="fr-FR"/>
              </w:rPr>
              <w:t>é</w:t>
            </w:r>
            <w:r>
              <w:rPr>
                <w:lang w:val="fr-FR"/>
              </w:rPr>
              <w:t>chargement est termin</w:t>
            </w:r>
            <w:r>
              <w:rPr>
                <w:lang w:val="fr-FR"/>
              </w:rPr>
              <w:t>é</w:t>
            </w:r>
            <w:r>
              <w:rPr>
                <w:lang w:val="fr-FR"/>
              </w:rPr>
              <w:t xml:space="preserve">, un statut </w:t>
            </w:r>
            <w:r>
              <w:rPr>
                <w:rStyle w:val="mqInternal"/>
                <w:noProof/>
                <w:lang w:val="fr-FR"/>
              </w:rPr>
              <w:t>[1}</w:t>
            </w:r>
            <w:r>
              <w:rPr>
                <w:lang w:val="fr-FR"/>
              </w:rPr>
              <w:t>T</w:t>
            </w:r>
            <w:r>
              <w:rPr>
                <w:lang w:val="fr-FR"/>
              </w:rPr>
              <w:t>é</w:t>
            </w:r>
            <w:r>
              <w:rPr>
                <w:lang w:val="fr-FR"/>
              </w:rPr>
              <w:t>l</w:t>
            </w:r>
            <w:r>
              <w:rPr>
                <w:lang w:val="fr-FR"/>
              </w:rPr>
              <w:t>é</w:t>
            </w:r>
            <w:r>
              <w:rPr>
                <w:lang w:val="fr-FR"/>
              </w:rPr>
              <w:t>charg</w:t>
            </w:r>
            <w:r>
              <w:rPr>
                <w:lang w:val="fr-FR"/>
              </w:rPr>
              <w:t>é</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0c64a3f3-b097-4063-bec8-a1ff53c10d18</w:t>
            </w:r>
          </w:p>
        </w:tc>
        <w:tc>
          <w:tcPr>
            <w:tcW w:w="7407" w:type="dxa"/>
            <w:shd w:val="clear" w:color="auto" w:fill="F2F2F2" w:themeFill="background1" w:themeFillShade="F2"/>
          </w:tcPr>
          <w:p w:rsidR="00000000" w:rsidRDefault="007A2D56">
            <w:pPr>
              <w:rPr>
                <w:noProof/>
              </w:rPr>
            </w:pPr>
            <w:r>
              <w:rPr>
                <w:noProof/>
              </w:rPr>
              <w:t xml:space="preserve">This indicates the video upload </w:t>
            </w:r>
            <w:r>
              <w:rPr>
                <w:noProof/>
              </w:rPr>
              <w:t xml:space="preserve">has completed and it is safe to navigate away from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7A2D56">
            <w:pPr>
              <w:rPr>
                <w:lang w:val="fr-FR"/>
              </w:rPr>
            </w:pPr>
            <w:r>
              <w:rPr>
                <w:lang w:val="fr-FR"/>
              </w:rPr>
              <w:t>Cela indique que le t</w:t>
            </w:r>
            <w:r>
              <w:rPr>
                <w:lang w:val="fr-FR"/>
              </w:rPr>
              <w:t>é</w:t>
            </w:r>
            <w:r>
              <w:rPr>
                <w:lang w:val="fr-FR"/>
              </w:rPr>
              <w:t>l</w:t>
            </w:r>
            <w:r>
              <w:rPr>
                <w:lang w:val="fr-FR"/>
              </w:rPr>
              <w:t>é</w:t>
            </w:r>
            <w:r>
              <w:rPr>
                <w:lang w:val="fr-FR"/>
              </w:rPr>
              <w:t>chargement de la vid</w:t>
            </w:r>
            <w:r>
              <w:rPr>
                <w:lang w:val="fr-FR"/>
              </w:rPr>
              <w:t>é</w:t>
            </w:r>
            <w:r>
              <w:rPr>
                <w:lang w:val="fr-FR"/>
              </w:rPr>
              <w:t>o est termin</w:t>
            </w:r>
            <w:r>
              <w:rPr>
                <w:lang w:val="fr-FR"/>
              </w:rPr>
              <w:t>é</w:t>
            </w:r>
            <w:r>
              <w:rPr>
                <w:lang w:val="fr-FR"/>
              </w:rPr>
              <w:t xml:space="preserve"> et que vous pouvez vous </w:t>
            </w:r>
            <w:r>
              <w:rPr>
                <w:lang w:val="fr-FR"/>
              </w:rPr>
              <w:t>é</w:t>
            </w:r>
            <w:r>
              <w:rPr>
                <w:lang w:val="fr-FR"/>
              </w:rPr>
              <w:t xml:space="preserve">loigner du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3cb23a9c-9e8c-497f-b929-7fe7b38e255b</w:t>
            </w:r>
          </w:p>
        </w:tc>
        <w:tc>
          <w:tcPr>
            <w:tcW w:w="7407" w:type="dxa"/>
            <w:shd w:val="clear" w:color="auto" w:fill="F2F2F2" w:themeFill="background1" w:themeFillShade="F2"/>
          </w:tcPr>
          <w:p w:rsidR="00000000" w:rsidRDefault="007A2D56">
            <w:pPr>
              <w:rPr>
                <w:noProof/>
              </w:rPr>
            </w:pPr>
            <w:r>
              <w:rPr>
                <w:noProof/>
              </w:rPr>
              <w:t>All uploaded videos will h</w:t>
            </w:r>
            <w:r>
              <w:rPr>
                <w:noProof/>
              </w:rPr>
              <w:t xml:space="preserve">ave a status of </w:t>
            </w:r>
            <w:r>
              <w:rPr>
                <w:rStyle w:val="mqInternal"/>
                <w:noProof/>
              </w:rPr>
              <w:t>[1}</w:t>
            </w:r>
            <w:r>
              <w:rPr>
                <w:noProof/>
              </w:rPr>
              <w:t>Active</w:t>
            </w:r>
            <w:r>
              <w:rPr>
                <w:rStyle w:val="mqInternal"/>
                <w:noProof/>
              </w:rPr>
              <w:t>{2]</w:t>
            </w:r>
            <w:r>
              <w:rPr>
                <w:noProof/>
              </w:rPr>
              <w:t>.</w:t>
            </w:r>
          </w:p>
        </w:tc>
        <w:tc>
          <w:tcPr>
            <w:tcW w:w="7407" w:type="dxa"/>
          </w:tcPr>
          <w:p w:rsidR="00000000" w:rsidRDefault="007A2D56">
            <w:pPr>
              <w:rPr>
                <w:lang w:val="fr-FR"/>
              </w:rPr>
            </w:pPr>
            <w:r>
              <w:rPr>
                <w:lang w:val="fr-FR"/>
              </w:rPr>
              <w:t>Toutes les vid</w:t>
            </w:r>
            <w:r>
              <w:rPr>
                <w:lang w:val="fr-FR"/>
              </w:rPr>
              <w:t>é</w:t>
            </w:r>
            <w:r>
              <w:rPr>
                <w:lang w:val="fr-FR"/>
              </w:rPr>
              <w:t xml:space="preserve">os mises en ligne auront un statut de </w:t>
            </w:r>
            <w:r>
              <w:rPr>
                <w:rStyle w:val="mqInternal"/>
                <w:noProof/>
                <w:lang w:val="fr-FR"/>
              </w:rPr>
              <w:t>[1}</w:t>
            </w:r>
            <w:r>
              <w:rPr>
                <w:lang w:val="fr-FR"/>
              </w:rPr>
              <w:t>actif</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c814bfb3-faac-4aa4-9996-6af57266a8e4</w:t>
            </w:r>
          </w:p>
        </w:tc>
        <w:tc>
          <w:tcPr>
            <w:tcW w:w="7407" w:type="dxa"/>
            <w:shd w:val="clear" w:color="auto" w:fill="F2F2F2" w:themeFill="background1" w:themeFillShade="F2"/>
          </w:tcPr>
          <w:p w:rsidR="00000000" w:rsidRDefault="007A2D56">
            <w:pPr>
              <w:rPr>
                <w:noProof/>
              </w:rPr>
            </w:pPr>
            <w:r>
              <w:rPr>
                <w:noProof/>
              </w:rPr>
              <w:t xml:space="preserve">To learn more about video properties, see </w:t>
            </w:r>
            <w:r>
              <w:rPr>
                <w:rStyle w:val="mqInternal"/>
                <w:noProof/>
              </w:rPr>
              <w:t>[1}</w:t>
            </w:r>
            <w:r>
              <w:rPr>
                <w:noProof/>
              </w:rPr>
              <w:t>Editing Video Properties</w:t>
            </w:r>
            <w:r>
              <w:rPr>
                <w:rStyle w:val="mqInternal"/>
                <w:noProof/>
              </w:rPr>
              <w:t>{2]</w:t>
            </w:r>
            <w:r>
              <w:rPr>
                <w:noProof/>
              </w:rPr>
              <w:t>.</w:t>
            </w:r>
          </w:p>
        </w:tc>
        <w:tc>
          <w:tcPr>
            <w:tcW w:w="7407" w:type="dxa"/>
          </w:tcPr>
          <w:p w:rsidR="00000000" w:rsidRDefault="007A2D56">
            <w:pPr>
              <w:rPr>
                <w:lang w:val="fr-FR"/>
              </w:rPr>
            </w:pPr>
            <w:r>
              <w:rPr>
                <w:lang w:val="fr-FR"/>
              </w:rPr>
              <w:t>Pour en savoir plus sur les propri</w:t>
            </w:r>
            <w:r>
              <w:rPr>
                <w:lang w:val="fr-FR"/>
              </w:rPr>
              <w:t>é</w:t>
            </w:r>
            <w:r>
              <w:rPr>
                <w:lang w:val="fr-FR"/>
              </w:rPr>
              <w:t>t</w:t>
            </w:r>
            <w:r>
              <w:rPr>
                <w:lang w:val="fr-FR"/>
              </w:rPr>
              <w:t>é</w:t>
            </w:r>
            <w:r>
              <w:rPr>
                <w:lang w:val="fr-FR"/>
              </w:rPr>
              <w:t>s vid</w:t>
            </w:r>
            <w:r>
              <w:rPr>
                <w:lang w:val="fr-FR"/>
              </w:rPr>
              <w:t>é</w:t>
            </w:r>
            <w:r>
              <w:rPr>
                <w:lang w:val="fr-FR"/>
              </w:rPr>
              <w:t xml:space="preserve">o, reportez-vous </w:t>
            </w:r>
            <w:r>
              <w:rPr>
                <w:lang w:val="fr-FR"/>
              </w:rPr>
              <w:t>à</w:t>
            </w:r>
            <w:r>
              <w:rPr>
                <w:lang w:val="fr-FR"/>
              </w:rPr>
              <w:t xml:space="preserve"> la section </w:t>
            </w:r>
            <w:r>
              <w:rPr>
                <w:rStyle w:val="mqInternal"/>
                <w:noProof/>
                <w:lang w:val="fr-FR"/>
              </w:rPr>
              <w:t>[1}</w:t>
            </w:r>
            <w:r>
              <w:rPr>
                <w:lang w:val="fr-FR"/>
              </w:rPr>
              <w:t>Modification des propri</w:t>
            </w:r>
            <w:r>
              <w:rPr>
                <w:lang w:val="fr-FR"/>
              </w:rPr>
              <w:t>é</w:t>
            </w:r>
            <w:r>
              <w:rPr>
                <w:lang w:val="fr-FR"/>
              </w:rPr>
              <w:t>t</w:t>
            </w:r>
            <w:r>
              <w:rPr>
                <w:lang w:val="fr-FR"/>
              </w:rPr>
              <w:t>é</w:t>
            </w:r>
            <w:r>
              <w:rPr>
                <w:lang w:val="fr-FR"/>
              </w:rPr>
              <w:t>s vid</w:t>
            </w:r>
            <w:r>
              <w:rPr>
                <w:lang w:val="fr-FR"/>
              </w:rPr>
              <w:t>é</w:t>
            </w:r>
            <w:r>
              <w:rPr>
                <w:lang w:val="fr-FR"/>
              </w:rPr>
              <w:t>o</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uploading-poster-and-thumbnail-images.html</w:t>
            </w:r>
          </w:p>
          <w:p w:rsidR="00000000" w:rsidRDefault="007A2D56">
            <w:pPr>
              <w:jc w:val="center"/>
              <w:rPr>
                <w:b/>
                <w:noProof/>
              </w:rPr>
            </w:pPr>
            <w:r>
              <w:rPr>
                <w:b/>
                <w:noProof/>
              </w:rPr>
              <w:t>MQ971010 faf554da-b764-450c-a7b9-ea09f60c7657</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b8af87f6-f0b5-4e1d-a1ab-5d771bc0e701</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0fcb86ca-7c45-49b8-9bbe-09b9853e6398</w:t>
            </w:r>
          </w:p>
        </w:tc>
        <w:tc>
          <w:tcPr>
            <w:tcW w:w="7407" w:type="dxa"/>
            <w:shd w:val="clear" w:color="auto" w:fill="F2F2F2" w:themeFill="background1" w:themeFillShade="F2"/>
          </w:tcPr>
          <w:p w:rsidR="00000000" w:rsidRDefault="007A2D56">
            <w:pPr>
              <w:rPr>
                <w:noProof/>
              </w:rPr>
            </w:pPr>
            <w:r>
              <w:rPr>
                <w:noProof/>
              </w:rPr>
              <w:t>Uploading Poster and Thumbnail Images parent:</w:t>
            </w:r>
          </w:p>
        </w:tc>
        <w:tc>
          <w:tcPr>
            <w:tcW w:w="7407" w:type="dxa"/>
          </w:tcPr>
          <w:p w:rsidR="00000000" w:rsidRDefault="007A2D56">
            <w:pPr>
              <w:rPr>
                <w:lang w:val="fr-FR"/>
              </w:rPr>
            </w:pPr>
            <w:r>
              <w:rPr>
                <w:lang w:val="fr-FR"/>
              </w:rPr>
              <w:t>T</w:t>
            </w:r>
            <w:r>
              <w:rPr>
                <w:lang w:val="fr-FR"/>
              </w:rPr>
              <w:t>é</w:t>
            </w:r>
            <w:r>
              <w:rPr>
                <w:lang w:val="fr-FR"/>
              </w:rPr>
              <w:t>l</w:t>
            </w:r>
            <w:r>
              <w:rPr>
                <w:lang w:val="fr-FR"/>
              </w:rPr>
              <w:t>é</w:t>
            </w:r>
            <w:r>
              <w:rPr>
                <w:lang w:val="fr-FR"/>
              </w:rPr>
              <w:t>chargement des affiches et des images miniatures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c6a654a2-2d64-4e43-818d-f196ad5bdcc3</w:t>
            </w:r>
          </w:p>
        </w:tc>
        <w:tc>
          <w:tcPr>
            <w:tcW w:w="7407" w:type="dxa"/>
            <w:shd w:val="clear" w:color="auto" w:fill="F2F2F2" w:themeFill="background1" w:themeFillShade="F2"/>
          </w:tcPr>
          <w:p w:rsidR="00000000" w:rsidRDefault="007A2D56">
            <w:pPr>
              <w:rPr>
                <w:noProof/>
              </w:rPr>
            </w:pPr>
            <w:r>
              <w:rPr>
                <w:noProof/>
              </w:rPr>
              <w:t>Managing Videos ---</w:t>
            </w:r>
          </w:p>
        </w:tc>
        <w:tc>
          <w:tcPr>
            <w:tcW w:w="7407" w:type="dxa"/>
          </w:tcPr>
          <w:p w:rsidR="00000000" w:rsidRDefault="007A2D56">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af30d30e-4cba-45dd-aee2-72452f2fffc2</w:t>
            </w:r>
          </w:p>
        </w:tc>
        <w:tc>
          <w:tcPr>
            <w:tcW w:w="7407" w:type="dxa"/>
            <w:shd w:val="clear" w:color="auto" w:fill="F2F2F2" w:themeFill="background1" w:themeFillShade="F2"/>
          </w:tcPr>
          <w:p w:rsidR="00000000" w:rsidRDefault="007A2D56">
            <w:pPr>
              <w:rPr>
                <w:noProof/>
              </w:rPr>
            </w:pPr>
            <w:r>
              <w:rPr>
                <w:noProof/>
              </w:rPr>
              <w:t>Uploading Poster and Thumbnail Images</w:t>
            </w:r>
          </w:p>
        </w:tc>
        <w:tc>
          <w:tcPr>
            <w:tcW w:w="7407" w:type="dxa"/>
          </w:tcPr>
          <w:p w:rsidR="00000000" w:rsidRDefault="007A2D56">
            <w:pPr>
              <w:rPr>
                <w:lang w:val="fr-FR"/>
              </w:rPr>
            </w:pPr>
            <w:r>
              <w:rPr>
                <w:lang w:val="fr-FR"/>
              </w:rPr>
              <w:t>T</w:t>
            </w:r>
            <w:r>
              <w:rPr>
                <w:lang w:val="fr-FR"/>
              </w:rPr>
              <w:t>é</w:t>
            </w:r>
            <w:r>
              <w:rPr>
                <w:lang w:val="fr-FR"/>
              </w:rPr>
              <w:t>l</w:t>
            </w:r>
            <w:r>
              <w:rPr>
                <w:lang w:val="fr-FR"/>
              </w:rPr>
              <w:t>é</w:t>
            </w:r>
            <w:r>
              <w:rPr>
                <w:lang w:val="fr-FR"/>
              </w:rPr>
              <w:t>chargement d'affiches et d'images miniatures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489d126d-12dd-48b4-b36d-7268966e9b3f</w:t>
            </w:r>
          </w:p>
        </w:tc>
        <w:tc>
          <w:tcPr>
            <w:tcW w:w="7407" w:type="dxa"/>
            <w:shd w:val="clear" w:color="auto" w:fill="F2F2F2" w:themeFill="background1" w:themeFillShade="F2"/>
          </w:tcPr>
          <w:p w:rsidR="00000000" w:rsidRDefault="007A2D56">
            <w:pPr>
              <w:rPr>
                <w:noProof/>
              </w:rPr>
            </w:pPr>
            <w:r>
              <w:rPr>
                <w:noProof/>
              </w:rPr>
              <w:t>Videos in your account have associated poster and thumbnail images.</w:t>
            </w:r>
          </w:p>
        </w:tc>
        <w:tc>
          <w:tcPr>
            <w:tcW w:w="7407" w:type="dxa"/>
          </w:tcPr>
          <w:p w:rsidR="00000000" w:rsidRDefault="007A2D56">
            <w:pPr>
              <w:rPr>
                <w:lang w:val="fr-FR"/>
              </w:rPr>
            </w:pPr>
            <w:r>
              <w:rPr>
                <w:lang w:val="fr-FR"/>
              </w:rPr>
              <w:t>Les vid</w:t>
            </w:r>
            <w:r>
              <w:rPr>
                <w:lang w:val="fr-FR"/>
              </w:rPr>
              <w:t>é</w:t>
            </w:r>
            <w:r>
              <w:rPr>
                <w:lang w:val="fr-FR"/>
              </w:rPr>
              <w:t>os de votre com</w:t>
            </w:r>
            <w:r>
              <w:rPr>
                <w:lang w:val="fr-FR"/>
              </w:rPr>
              <w:t>pte ont des images d'affiche et de vignettes associ</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39257009-ae70-445e-8ab9-7b27b7d64a9a</w:t>
            </w:r>
          </w:p>
        </w:tc>
        <w:tc>
          <w:tcPr>
            <w:tcW w:w="7407" w:type="dxa"/>
            <w:shd w:val="clear" w:color="auto" w:fill="F2F2F2" w:themeFill="background1" w:themeFillShade="F2"/>
          </w:tcPr>
          <w:p w:rsidR="00000000" w:rsidRDefault="007A2D56">
            <w:pPr>
              <w:rPr>
                <w:noProof/>
              </w:rPr>
            </w:pPr>
            <w:r>
              <w:rPr>
                <w:noProof/>
              </w:rPr>
              <w:t>Poster and thumbnail images can be seen in the following areas:</w:t>
            </w:r>
          </w:p>
        </w:tc>
        <w:tc>
          <w:tcPr>
            <w:tcW w:w="7407" w:type="dxa"/>
          </w:tcPr>
          <w:p w:rsidR="00000000" w:rsidRDefault="007A2D56">
            <w:pPr>
              <w:rPr>
                <w:lang w:val="fr-FR"/>
              </w:rPr>
            </w:pPr>
            <w:r>
              <w:rPr>
                <w:lang w:val="fr-FR"/>
              </w:rPr>
              <w:t xml:space="preserve">Les images d'affiches et de vignettes peuvent </w:t>
            </w:r>
            <w:r>
              <w:rPr>
                <w:lang w:val="fr-FR"/>
              </w:rPr>
              <w:t>ê</w:t>
            </w:r>
            <w:r>
              <w:rPr>
                <w:lang w:val="fr-FR"/>
              </w:rPr>
              <w:t>tre vues dans les zones suivantes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2aa0b8ec</w:t>
            </w:r>
            <w:r>
              <w:rPr>
                <w:noProof/>
                <w:sz w:val="2"/>
              </w:rPr>
              <w:t>-b3d9-429f-8460-bc260df1bf3d</w:t>
            </w:r>
          </w:p>
        </w:tc>
        <w:tc>
          <w:tcPr>
            <w:tcW w:w="7407" w:type="dxa"/>
            <w:shd w:val="clear" w:color="auto" w:fill="F2F2F2" w:themeFill="background1" w:themeFillShade="F2"/>
          </w:tcPr>
          <w:p w:rsidR="00000000" w:rsidRDefault="007A2D56">
            <w:pPr>
              <w:rPr>
                <w:noProof/>
              </w:rPr>
            </w:pPr>
            <w:r>
              <w:rPr>
                <w:noProof/>
              </w:rPr>
              <w:t>In the Videos list, the thumbnail image is displayed next to the video; the poster image will appear in the preview player on the video properties page</w:t>
            </w:r>
          </w:p>
        </w:tc>
        <w:tc>
          <w:tcPr>
            <w:tcW w:w="7407" w:type="dxa"/>
          </w:tcPr>
          <w:p w:rsidR="00000000" w:rsidRDefault="007A2D56">
            <w:pPr>
              <w:rPr>
                <w:lang w:val="fr-FR"/>
              </w:rPr>
            </w:pPr>
            <w:r>
              <w:rPr>
                <w:lang w:val="fr-FR"/>
              </w:rPr>
              <w:t>Dans la liste Vid</w:t>
            </w:r>
            <w:r>
              <w:rPr>
                <w:lang w:val="fr-FR"/>
              </w:rPr>
              <w:t>é</w:t>
            </w:r>
            <w:r>
              <w:rPr>
                <w:lang w:val="fr-FR"/>
              </w:rPr>
              <w:t>os, l'image miniature est affich</w:t>
            </w:r>
            <w:r>
              <w:rPr>
                <w:lang w:val="fr-FR"/>
              </w:rPr>
              <w:t>é</w:t>
            </w:r>
            <w:r>
              <w:rPr>
                <w:lang w:val="fr-FR"/>
              </w:rPr>
              <w:t xml:space="preserve">e </w:t>
            </w:r>
            <w:r>
              <w:rPr>
                <w:lang w:val="fr-FR"/>
              </w:rPr>
              <w:t>à</w:t>
            </w:r>
            <w:r>
              <w:rPr>
                <w:lang w:val="fr-FR"/>
              </w:rPr>
              <w:t xml:space="preserve"> c</w:t>
            </w:r>
            <w:r>
              <w:rPr>
                <w:lang w:val="fr-FR"/>
              </w:rPr>
              <w:t>ô</w:t>
            </w:r>
            <w:r>
              <w:rPr>
                <w:lang w:val="fr-FR"/>
              </w:rPr>
              <w:t>t</w:t>
            </w:r>
            <w:r>
              <w:rPr>
                <w:lang w:val="fr-FR"/>
              </w:rPr>
              <w:t>é</w:t>
            </w:r>
            <w:r>
              <w:rPr>
                <w:lang w:val="fr-FR"/>
              </w:rPr>
              <w:t xml:space="preserve"> de la vid</w:t>
            </w:r>
            <w:r>
              <w:rPr>
                <w:lang w:val="fr-FR"/>
              </w:rPr>
              <w:t>é</w:t>
            </w:r>
            <w:r>
              <w:rPr>
                <w:lang w:val="fr-FR"/>
              </w:rPr>
              <w:t>o ; l</w:t>
            </w:r>
            <w:r>
              <w:rPr>
                <w:lang w:val="fr-FR"/>
              </w:rPr>
              <w:t>'image de l'affiche appara</w:t>
            </w:r>
            <w:r>
              <w:rPr>
                <w:lang w:val="fr-FR"/>
              </w:rPr>
              <w:t>î</w:t>
            </w:r>
            <w:r>
              <w:rPr>
                <w:lang w:val="fr-FR"/>
              </w:rPr>
              <w:t>tra dans le lecteur d'aper</w:t>
            </w:r>
            <w:r>
              <w:rPr>
                <w:lang w:val="fr-FR"/>
              </w:rPr>
              <w:t>ç</w:t>
            </w:r>
            <w:r>
              <w:rPr>
                <w:lang w:val="fr-FR"/>
              </w:rPr>
              <w:t>u sur la page des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31af0145-8407-4a8b-a051-fddae11823d4</w:t>
            </w:r>
          </w:p>
        </w:tc>
        <w:tc>
          <w:tcPr>
            <w:tcW w:w="7407" w:type="dxa"/>
            <w:shd w:val="clear" w:color="auto" w:fill="F2F2F2" w:themeFill="background1" w:themeFillShade="F2"/>
          </w:tcPr>
          <w:p w:rsidR="00000000" w:rsidRDefault="007A2D56">
            <w:pPr>
              <w:rPr>
                <w:noProof/>
              </w:rPr>
            </w:pPr>
            <w:r>
              <w:rPr>
                <w:noProof/>
              </w:rPr>
              <w:t xml:space="preserve">The poster image is displayed in the playback area of the video player after the player loads and the video metadata is </w:t>
            </w:r>
            <w:r>
              <w:rPr>
                <w:noProof/>
              </w:rPr>
              <w:t>available; the poster will display until the viewer presses the play button</w:t>
            </w:r>
          </w:p>
        </w:tc>
        <w:tc>
          <w:tcPr>
            <w:tcW w:w="7407" w:type="dxa"/>
          </w:tcPr>
          <w:p w:rsidR="00000000" w:rsidRDefault="007A2D56">
            <w:pPr>
              <w:rPr>
                <w:lang w:val="fr-FR"/>
              </w:rPr>
            </w:pPr>
            <w:r>
              <w:rPr>
                <w:lang w:val="fr-FR"/>
              </w:rPr>
              <w:t>L'image de l'affiche est affich</w:t>
            </w:r>
            <w:r>
              <w:rPr>
                <w:lang w:val="fr-FR"/>
              </w:rPr>
              <w:t>é</w:t>
            </w:r>
            <w:r>
              <w:rPr>
                <w:lang w:val="fr-FR"/>
              </w:rPr>
              <w:t>e dans la zone de lecture du lecteur vid</w:t>
            </w:r>
            <w:r>
              <w:rPr>
                <w:lang w:val="fr-FR"/>
              </w:rPr>
              <w:t>é</w:t>
            </w:r>
            <w:r>
              <w:rPr>
                <w:lang w:val="fr-FR"/>
              </w:rPr>
              <w:t>o apr</w:t>
            </w:r>
            <w:r>
              <w:rPr>
                <w:lang w:val="fr-FR"/>
              </w:rPr>
              <w:t>è</w:t>
            </w:r>
            <w:r>
              <w:rPr>
                <w:lang w:val="fr-FR"/>
              </w:rPr>
              <w:t>s le chargement du lecteur et les m</w:t>
            </w:r>
            <w:r>
              <w:rPr>
                <w:lang w:val="fr-FR"/>
              </w:rPr>
              <w:t>é</w:t>
            </w:r>
            <w:r>
              <w:rPr>
                <w:lang w:val="fr-FR"/>
              </w:rPr>
              <w:t>tadonn</w:t>
            </w:r>
            <w:r>
              <w:rPr>
                <w:lang w:val="fr-FR"/>
              </w:rPr>
              <w:t>é</w:t>
            </w:r>
            <w:r>
              <w:rPr>
                <w:lang w:val="fr-FR"/>
              </w:rPr>
              <w:t>es vid</w:t>
            </w:r>
            <w:r>
              <w:rPr>
                <w:lang w:val="fr-FR"/>
              </w:rPr>
              <w:t>é</w:t>
            </w:r>
            <w:r>
              <w:rPr>
                <w:lang w:val="fr-FR"/>
              </w:rPr>
              <w:t>o sont disponibles ; l'affiche s'affichera jusqu'</w:t>
            </w:r>
            <w:r>
              <w:rPr>
                <w:lang w:val="fr-FR"/>
              </w:rPr>
              <w:t>à</w:t>
            </w:r>
            <w:r>
              <w:rPr>
                <w:lang w:val="fr-FR"/>
              </w:rPr>
              <w:t xml:space="preserve"> ce que le spectateur appuie sur le bouton de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7f40a6e5-eefe-4cbb-a67e-e64c5604d0da</w:t>
            </w:r>
          </w:p>
        </w:tc>
        <w:tc>
          <w:tcPr>
            <w:tcW w:w="7407" w:type="dxa"/>
            <w:shd w:val="clear" w:color="auto" w:fill="F2F2F2" w:themeFill="background1" w:themeFillShade="F2"/>
          </w:tcPr>
          <w:p w:rsidR="00000000" w:rsidRDefault="007A2D56">
            <w:pPr>
              <w:rPr>
                <w:noProof/>
              </w:rPr>
            </w:pPr>
            <w:r>
              <w:rPr>
                <w:noProof/>
              </w:rPr>
              <w:t>Poster and thumbnail images are created automatically by taking a snapshot from the source video at the midway point.</w:t>
            </w:r>
          </w:p>
        </w:tc>
        <w:tc>
          <w:tcPr>
            <w:tcW w:w="7407" w:type="dxa"/>
          </w:tcPr>
          <w:p w:rsidR="00000000" w:rsidRDefault="007A2D56">
            <w:pPr>
              <w:rPr>
                <w:lang w:val="fr-FR"/>
              </w:rPr>
            </w:pPr>
            <w:r>
              <w:rPr>
                <w:lang w:val="fr-FR"/>
              </w:rPr>
              <w:t>L'image et la vignette sont cr</w:t>
            </w:r>
            <w:r>
              <w:rPr>
                <w:lang w:val="fr-FR"/>
              </w:rPr>
              <w:t>éé</w:t>
            </w:r>
            <w:r>
              <w:rPr>
                <w:lang w:val="fr-FR"/>
              </w:rPr>
              <w:t>es automat</w:t>
            </w:r>
            <w:r>
              <w:rPr>
                <w:lang w:val="fr-FR"/>
              </w:rPr>
              <w:t>iquement en prenant un instantan</w:t>
            </w:r>
            <w:r>
              <w:rPr>
                <w:lang w:val="fr-FR"/>
              </w:rPr>
              <w:t>é</w:t>
            </w:r>
            <w:r>
              <w:rPr>
                <w:lang w:val="fr-FR"/>
              </w:rPr>
              <w:t xml:space="preserve"> de la vid</w:t>
            </w:r>
            <w:r>
              <w:rPr>
                <w:lang w:val="fr-FR"/>
              </w:rPr>
              <w:t>é</w:t>
            </w:r>
            <w:r>
              <w:rPr>
                <w:lang w:val="fr-FR"/>
              </w:rPr>
              <w:t xml:space="preserve">o source </w:t>
            </w:r>
            <w:r>
              <w:rPr>
                <w:lang w:val="fr-FR"/>
              </w:rPr>
              <w:t>à</w:t>
            </w:r>
            <w:r>
              <w:rPr>
                <w:lang w:val="fr-FR"/>
              </w:rPr>
              <w:t xml:space="preserve"> son milieu.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4cff2447-007b-430c-9fa8-306c26f048f6</w:t>
            </w:r>
          </w:p>
        </w:tc>
        <w:tc>
          <w:tcPr>
            <w:tcW w:w="7407" w:type="dxa"/>
            <w:shd w:val="clear" w:color="auto" w:fill="F2F2F2" w:themeFill="background1" w:themeFillShade="F2"/>
          </w:tcPr>
          <w:p w:rsidR="00000000" w:rsidRDefault="007A2D56">
            <w:pPr>
              <w:rPr>
                <w:noProof/>
              </w:rPr>
            </w:pPr>
            <w:r>
              <w:rPr>
                <w:noProof/>
              </w:rPr>
              <w:t xml:space="preserve">If you don't like the default images that were captured, you can upload other images or </w:t>
            </w:r>
            <w:r>
              <w:rPr>
                <w:rStyle w:val="mqInternal"/>
                <w:noProof/>
              </w:rPr>
              <w:t>[1}</w:t>
            </w:r>
            <w:r>
              <w:rPr>
                <w:noProof/>
              </w:rPr>
              <w:t>capture new images</w:t>
            </w:r>
            <w:r>
              <w:rPr>
                <w:rStyle w:val="mqInternal"/>
                <w:noProof/>
              </w:rPr>
              <w:t>{2]</w:t>
            </w:r>
            <w:r>
              <w:rPr>
                <w:noProof/>
              </w:rPr>
              <w:t xml:space="preserve"> to use as the poster and thumbnail.</w:t>
            </w:r>
          </w:p>
        </w:tc>
        <w:tc>
          <w:tcPr>
            <w:tcW w:w="7407" w:type="dxa"/>
          </w:tcPr>
          <w:p w:rsidR="00000000" w:rsidRDefault="007A2D56">
            <w:pPr>
              <w:rPr>
                <w:lang w:val="fr-FR"/>
              </w:rPr>
            </w:pPr>
            <w:r>
              <w:rPr>
                <w:lang w:val="fr-FR"/>
              </w:rPr>
              <w:t>Si vous n'aimez pas les images par d</w:t>
            </w:r>
            <w:r>
              <w:rPr>
                <w:lang w:val="fr-FR"/>
              </w:rPr>
              <w:t>é</w:t>
            </w:r>
            <w:r>
              <w:rPr>
                <w:lang w:val="fr-FR"/>
              </w:rPr>
              <w:t xml:space="preserve">faut qui ont </w:t>
            </w:r>
            <w:r>
              <w:rPr>
                <w:lang w:val="fr-FR"/>
              </w:rPr>
              <w:t>é</w:t>
            </w:r>
            <w:r>
              <w:rPr>
                <w:lang w:val="fr-FR"/>
              </w:rPr>
              <w:t>t</w:t>
            </w:r>
            <w:r>
              <w:rPr>
                <w:lang w:val="fr-FR"/>
              </w:rPr>
              <w:t>é</w:t>
            </w:r>
            <w:r>
              <w:rPr>
                <w:lang w:val="fr-FR"/>
              </w:rPr>
              <w:t xml:space="preserve"> captur</w:t>
            </w:r>
            <w:r>
              <w:rPr>
                <w:lang w:val="fr-FR"/>
              </w:rPr>
              <w:t>é</w:t>
            </w:r>
            <w:r>
              <w:rPr>
                <w:lang w:val="fr-FR"/>
              </w:rPr>
              <w:t>es, vous pouvez t</w:t>
            </w:r>
            <w:r>
              <w:rPr>
                <w:lang w:val="fr-FR"/>
              </w:rPr>
              <w:t>é</w:t>
            </w:r>
            <w:r>
              <w:rPr>
                <w:lang w:val="fr-FR"/>
              </w:rPr>
              <w:t>l</w:t>
            </w:r>
            <w:r>
              <w:rPr>
                <w:lang w:val="fr-FR"/>
              </w:rPr>
              <w:t>é</w:t>
            </w:r>
            <w:r>
              <w:rPr>
                <w:lang w:val="fr-FR"/>
              </w:rPr>
              <w:t xml:space="preserve">charger d'autres images ou </w:t>
            </w:r>
            <w:r>
              <w:rPr>
                <w:rStyle w:val="mqInternal"/>
                <w:noProof/>
                <w:lang w:val="fr-FR"/>
              </w:rPr>
              <w:t>[1}</w:t>
            </w:r>
            <w:r>
              <w:rPr>
                <w:lang w:val="fr-FR"/>
              </w:rPr>
              <w:t>capturer de nouvelles images</w:t>
            </w:r>
            <w:r>
              <w:rPr>
                <w:rStyle w:val="mqInternal"/>
                <w:noProof/>
                <w:lang w:val="fr-FR"/>
              </w:rPr>
              <w:t>{2]</w:t>
            </w:r>
            <w:r>
              <w:rPr>
                <w:lang w:val="fr-FR"/>
              </w:rPr>
              <w:t xml:space="preserve"> </w:t>
            </w:r>
            <w:r>
              <w:rPr>
                <w:lang w:val="fr-FR"/>
              </w:rPr>
              <w:t>à</w:t>
            </w:r>
            <w:r>
              <w:rPr>
                <w:lang w:val="fr-FR"/>
              </w:rPr>
              <w:t xml:space="preserve"> utiliser comme affiche et vignette.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8b03ca57-adb3-49fb-adf7-e7cc8448c</w:t>
            </w:r>
            <w:r>
              <w:rPr>
                <w:noProof/>
                <w:sz w:val="2"/>
              </w:rPr>
              <w:t>977</w:t>
            </w:r>
          </w:p>
        </w:tc>
        <w:tc>
          <w:tcPr>
            <w:tcW w:w="7407" w:type="dxa"/>
            <w:shd w:val="clear" w:color="auto" w:fill="F2F2F2" w:themeFill="background1" w:themeFillShade="F2"/>
          </w:tcPr>
          <w:p w:rsidR="00000000" w:rsidRDefault="007A2D56">
            <w:pPr>
              <w:rPr>
                <w:noProof/>
              </w:rPr>
            </w:pPr>
            <w:r>
              <w:rPr>
                <w:noProof/>
              </w:rPr>
              <w:t>When uploading custom poster and thumbnail images, we recommend:</w:t>
            </w:r>
          </w:p>
        </w:tc>
        <w:tc>
          <w:tcPr>
            <w:tcW w:w="7407" w:type="dxa"/>
          </w:tcPr>
          <w:p w:rsidR="00000000" w:rsidRDefault="007A2D56">
            <w:pPr>
              <w:rPr>
                <w:lang w:val="fr-FR"/>
              </w:rPr>
            </w:pPr>
            <w:r>
              <w:rPr>
                <w:lang w:val="fr-FR"/>
              </w:rPr>
              <w:t>Lorsque vous t</w:t>
            </w:r>
            <w:r>
              <w:rPr>
                <w:lang w:val="fr-FR"/>
              </w:rPr>
              <w:t>é</w:t>
            </w:r>
            <w:r>
              <w:rPr>
                <w:lang w:val="fr-FR"/>
              </w:rPr>
              <w:t>l</w:t>
            </w:r>
            <w:r>
              <w:rPr>
                <w:lang w:val="fr-FR"/>
              </w:rPr>
              <w:t>é</w:t>
            </w:r>
            <w:r>
              <w:rPr>
                <w:lang w:val="fr-FR"/>
              </w:rPr>
              <w:t>chargez des affiches et des miniatures personnalis</w:t>
            </w:r>
            <w:r>
              <w:rPr>
                <w:lang w:val="fr-FR"/>
              </w:rPr>
              <w:t>é</w:t>
            </w:r>
            <w:r>
              <w:rPr>
                <w:lang w:val="fr-FR"/>
              </w:rPr>
              <w:t>es, nous vous recommandons de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29ec542a-8dea-4acb-9896-ac9c88b97bc4</w:t>
            </w:r>
          </w:p>
        </w:tc>
        <w:tc>
          <w:tcPr>
            <w:tcW w:w="7407" w:type="dxa"/>
            <w:shd w:val="clear" w:color="auto" w:fill="F2F2F2" w:themeFill="background1" w:themeFillShade="F2"/>
          </w:tcPr>
          <w:p w:rsidR="00000000" w:rsidRDefault="007A2D56">
            <w:pPr>
              <w:rPr>
                <w:noProof/>
              </w:rPr>
            </w:pPr>
            <w:r>
              <w:rPr>
                <w:rStyle w:val="mqInternal"/>
                <w:noProof/>
              </w:rPr>
              <w:t>[1}</w:t>
            </w:r>
            <w:r>
              <w:rPr>
                <w:noProof/>
              </w:rPr>
              <w:t>Poster image</w:t>
            </w:r>
            <w:r>
              <w:rPr>
                <w:rStyle w:val="mqInternal"/>
                <w:noProof/>
              </w:rPr>
              <w:t>{2]</w:t>
            </w:r>
            <w:r>
              <w:rPr>
                <w:noProof/>
              </w:rPr>
              <w:t xml:space="preserve"> - Recommended aspect ratio</w:t>
            </w:r>
            <w:r>
              <w:rPr>
                <w:noProof/>
              </w:rPr>
              <w:t xml:space="preserve"> of 16:9 and a minimum width of 640px</w:t>
            </w:r>
          </w:p>
        </w:tc>
        <w:tc>
          <w:tcPr>
            <w:tcW w:w="7407" w:type="dxa"/>
          </w:tcPr>
          <w:p w:rsidR="00000000" w:rsidRDefault="007A2D56">
            <w:pPr>
              <w:rPr>
                <w:lang w:val="fr-FR"/>
              </w:rPr>
            </w:pPr>
            <w:r>
              <w:rPr>
                <w:rStyle w:val="mqInternal"/>
                <w:noProof/>
                <w:lang w:val="fr-FR"/>
              </w:rPr>
              <w:t>[1}</w:t>
            </w:r>
            <w:r>
              <w:rPr>
                <w:lang w:val="fr-FR"/>
              </w:rPr>
              <w:t>Image de l'affiche</w:t>
            </w:r>
            <w:r>
              <w:rPr>
                <w:rStyle w:val="mqInternal"/>
                <w:noProof/>
                <w:lang w:val="fr-FR"/>
              </w:rPr>
              <w:t>{2]</w:t>
            </w:r>
            <w:r>
              <w:rPr>
                <w:lang w:val="fr-FR"/>
              </w:rPr>
              <w:t xml:space="preserve"> - Rapport d'aspect recommand</w:t>
            </w:r>
            <w:r>
              <w:rPr>
                <w:lang w:val="fr-FR"/>
              </w:rPr>
              <w:t>é</w:t>
            </w:r>
            <w:r>
              <w:rPr>
                <w:lang w:val="fr-FR"/>
              </w:rPr>
              <w:t xml:space="preserve"> de 16:9 et une largeur minimale de 640px</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9ca879f1-698a-44e0-9680-80f033586f0a</w:t>
            </w:r>
          </w:p>
        </w:tc>
        <w:tc>
          <w:tcPr>
            <w:tcW w:w="7407" w:type="dxa"/>
            <w:shd w:val="clear" w:color="auto" w:fill="F2F2F2" w:themeFill="background1" w:themeFillShade="F2"/>
          </w:tcPr>
          <w:p w:rsidR="00000000" w:rsidRDefault="007A2D56">
            <w:pPr>
              <w:rPr>
                <w:noProof/>
              </w:rPr>
            </w:pPr>
            <w:r>
              <w:rPr>
                <w:rStyle w:val="mqInternal"/>
                <w:noProof/>
              </w:rPr>
              <w:t>[1}</w:t>
            </w:r>
            <w:r>
              <w:rPr>
                <w:noProof/>
              </w:rPr>
              <w:t>Thumbnail image</w:t>
            </w:r>
            <w:r>
              <w:rPr>
                <w:rStyle w:val="mqInternal"/>
                <w:noProof/>
              </w:rPr>
              <w:t>{2]</w:t>
            </w:r>
            <w:r>
              <w:rPr>
                <w:noProof/>
              </w:rPr>
              <w:t xml:space="preserve"> - Recommended aspect ratio of 16:9 and a minimum width of </w:t>
            </w:r>
            <w:r>
              <w:rPr>
                <w:noProof/>
              </w:rPr>
              <w:t>160px</w:t>
            </w:r>
          </w:p>
        </w:tc>
        <w:tc>
          <w:tcPr>
            <w:tcW w:w="7407" w:type="dxa"/>
          </w:tcPr>
          <w:p w:rsidR="00000000" w:rsidRDefault="007A2D56">
            <w:pPr>
              <w:rPr>
                <w:lang w:val="fr-FR"/>
              </w:rPr>
            </w:pPr>
            <w:r>
              <w:rPr>
                <w:rStyle w:val="mqInternal"/>
                <w:noProof/>
                <w:lang w:val="fr-FR"/>
              </w:rPr>
              <w:t>[1}</w:t>
            </w:r>
            <w:r>
              <w:rPr>
                <w:lang w:val="fr-FR"/>
              </w:rPr>
              <w:t>Image miniature</w:t>
            </w:r>
            <w:r>
              <w:rPr>
                <w:rStyle w:val="mqInternal"/>
                <w:noProof/>
                <w:lang w:val="fr-FR"/>
              </w:rPr>
              <w:t>{2]</w:t>
            </w:r>
            <w:r>
              <w:rPr>
                <w:lang w:val="fr-FR"/>
              </w:rPr>
              <w:t xml:space="preserve"> - Rapport d'aspect recommand</w:t>
            </w:r>
            <w:r>
              <w:rPr>
                <w:lang w:val="fr-FR"/>
              </w:rPr>
              <w:t>é</w:t>
            </w:r>
            <w:r>
              <w:rPr>
                <w:lang w:val="fr-FR"/>
              </w:rPr>
              <w:t xml:space="preserve"> de 16:9 et une largeur minimale de 160px</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15 </w:t>
            </w:r>
            <w:r>
              <w:rPr>
                <w:noProof/>
                <w:sz w:val="16"/>
              </w:rPr>
              <w:br/>
            </w:r>
            <w:r>
              <w:rPr>
                <w:noProof/>
                <w:sz w:val="2"/>
              </w:rPr>
              <w:t>5c7782c6-071e-4d0d-9e23-7cd506a489aa</w:t>
            </w:r>
          </w:p>
        </w:tc>
        <w:tc>
          <w:tcPr>
            <w:tcW w:w="7407" w:type="dxa"/>
            <w:shd w:val="clear" w:color="auto" w:fill="F2F2F2" w:themeFill="background1" w:themeFillShade="F2"/>
          </w:tcPr>
          <w:p w:rsidR="00000000" w:rsidRDefault="007A2D56">
            <w:pPr>
              <w:rPr>
                <w:noProof/>
              </w:rPr>
            </w:pPr>
            <w:r>
              <w:rPr>
                <w:noProof/>
              </w:rPr>
              <w:t>Steps to upload new poster and thumbnail images</w:t>
            </w:r>
          </w:p>
        </w:tc>
        <w:tc>
          <w:tcPr>
            <w:tcW w:w="7407" w:type="dxa"/>
          </w:tcPr>
          <w:p w:rsidR="00000000" w:rsidRDefault="007A2D56">
            <w:pPr>
              <w:rPr>
                <w:lang w:val="fr-FR"/>
              </w:rPr>
            </w:pPr>
            <w:r>
              <w:rPr>
                <w:lang w:val="fr-FR"/>
              </w:rPr>
              <w:t>É</w:t>
            </w:r>
            <w:r>
              <w:rPr>
                <w:lang w:val="fr-FR"/>
              </w:rPr>
              <w:t xml:space="preserve">tapes </w:t>
            </w:r>
            <w:r>
              <w:rPr>
                <w:lang w:val="fr-FR"/>
              </w:rPr>
              <w:t>à</w:t>
            </w:r>
            <w:r>
              <w:rPr>
                <w:lang w:val="fr-FR"/>
              </w:rPr>
              <w:t xml:space="preserve"> suivre pour t</w:t>
            </w:r>
            <w:r>
              <w:rPr>
                <w:lang w:val="fr-FR"/>
              </w:rPr>
              <w:t>é</w:t>
            </w:r>
            <w:r>
              <w:rPr>
                <w:lang w:val="fr-FR"/>
              </w:rPr>
              <w:t>l</w:t>
            </w:r>
            <w:r>
              <w:rPr>
                <w:lang w:val="fr-FR"/>
              </w:rPr>
              <w:t>é</w:t>
            </w:r>
            <w:r>
              <w:rPr>
                <w:lang w:val="fr-FR"/>
              </w:rPr>
              <w:t>charger de nouvelles images d'affiche et de vignettes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b7695231-9c86-490f-a655-e4d792ff19e6</w:t>
            </w:r>
          </w:p>
        </w:tc>
        <w:tc>
          <w:tcPr>
            <w:tcW w:w="7407" w:type="dxa"/>
            <w:shd w:val="clear" w:color="auto" w:fill="F2F2F2" w:themeFill="background1" w:themeFillShade="F2"/>
          </w:tcPr>
          <w:p w:rsidR="00000000" w:rsidRDefault="007A2D56">
            <w:pPr>
              <w:rPr>
                <w:noProof/>
              </w:rPr>
            </w:pPr>
            <w:r>
              <w:rPr>
                <w:noProof/>
              </w:rPr>
              <w:t>To upload a new poster or thumbnail image, follow these steps:</w:t>
            </w:r>
          </w:p>
        </w:tc>
        <w:tc>
          <w:tcPr>
            <w:tcW w:w="7407" w:type="dxa"/>
          </w:tcPr>
          <w:p w:rsidR="00000000" w:rsidRDefault="007A2D56">
            <w:pPr>
              <w:rPr>
                <w:lang w:val="fr-FR"/>
              </w:rPr>
            </w:pPr>
            <w:r>
              <w:rPr>
                <w:lang w:val="fr-FR"/>
              </w:rPr>
              <w:t>Pour t</w:t>
            </w:r>
            <w:r>
              <w:rPr>
                <w:lang w:val="fr-FR"/>
              </w:rPr>
              <w:t>é</w:t>
            </w:r>
            <w:r>
              <w:rPr>
                <w:lang w:val="fr-FR"/>
              </w:rPr>
              <w:t>l</w:t>
            </w:r>
            <w:r>
              <w:rPr>
                <w:lang w:val="fr-FR"/>
              </w:rPr>
              <w:t>é</w:t>
            </w:r>
            <w:r>
              <w:rPr>
                <w:lang w:val="fr-FR"/>
              </w:rPr>
              <w:t>charger une nouvelle affiche ou une image miniature,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944cb64a</w:t>
            </w:r>
            <w:r>
              <w:rPr>
                <w:noProof/>
                <w:sz w:val="2"/>
              </w:rPr>
              <w:t>-666a-4c14-8189-7e70c2b73e1b</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72c99d31-0da7-4934-90f7-3bac2271a13f</w:t>
            </w:r>
          </w:p>
        </w:tc>
        <w:tc>
          <w:tcPr>
            <w:tcW w:w="7407" w:type="dxa"/>
            <w:shd w:val="clear" w:color="auto" w:fill="F2F2F2" w:themeFill="background1" w:themeFillShade="F2"/>
          </w:tcPr>
          <w:p w:rsidR="00000000" w:rsidRDefault="007A2D56">
            <w:pPr>
              <w:rPr>
                <w:noProof/>
              </w:rPr>
            </w:pPr>
            <w:r>
              <w:rPr>
                <w:noProof/>
              </w:rPr>
              <w:t>Click the video name for the video you want to edit.</w:t>
            </w:r>
          </w:p>
        </w:tc>
        <w:tc>
          <w:tcPr>
            <w:tcW w:w="7407" w:type="dxa"/>
          </w:tcPr>
          <w:p w:rsidR="00000000" w:rsidRDefault="007A2D56">
            <w:pPr>
              <w:rPr>
                <w:lang w:val="fr-FR"/>
              </w:rPr>
            </w:pPr>
            <w:r>
              <w:rPr>
                <w:lang w:val="fr-FR"/>
              </w:rPr>
              <w:t>Cliquez sur le nom de la vid</w:t>
            </w:r>
            <w:r>
              <w:rPr>
                <w:lang w:val="fr-FR"/>
              </w:rPr>
              <w:t>é</w:t>
            </w:r>
            <w:r>
              <w:rPr>
                <w:lang w:val="fr-FR"/>
              </w:rPr>
              <w:t>o q</w:t>
            </w:r>
            <w:r>
              <w:rPr>
                <w:lang w:val="fr-FR"/>
              </w:rPr>
              <w:t>ue vous souhaitez modifier.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7defeff3-c38b-492d-b4ab-eb841ec591e5</w:t>
            </w:r>
          </w:p>
        </w:tc>
        <w:tc>
          <w:tcPr>
            <w:tcW w:w="7407" w:type="dxa"/>
            <w:shd w:val="clear" w:color="auto" w:fill="F2F2F2" w:themeFill="background1" w:themeFillShade="F2"/>
          </w:tcPr>
          <w:p w:rsidR="00000000" w:rsidRDefault="007A2D56">
            <w:pPr>
              <w:rPr>
                <w:noProof/>
              </w:rPr>
            </w:pPr>
            <w:r>
              <w:rPr>
                <w:noProof/>
              </w:rPr>
              <w:t xml:space="preserve">Locate the </w:t>
            </w:r>
            <w:r>
              <w:rPr>
                <w:rStyle w:val="mqInternal"/>
                <w:noProof/>
              </w:rPr>
              <w:t>[1}</w:t>
            </w:r>
            <w:r>
              <w:rPr>
                <w:noProof/>
              </w:rPr>
              <w:t>Images</w:t>
            </w:r>
            <w:r>
              <w:rPr>
                <w:rStyle w:val="mqInternal"/>
                <w:noProof/>
              </w:rPr>
              <w:t>{2]</w:t>
            </w:r>
            <w:r>
              <w:rPr>
                <w:noProof/>
              </w:rPr>
              <w:t xml:space="preserve"> section.</w:t>
            </w:r>
          </w:p>
        </w:tc>
        <w:tc>
          <w:tcPr>
            <w:tcW w:w="7407" w:type="dxa"/>
          </w:tcPr>
          <w:p w:rsidR="00000000" w:rsidRDefault="007A2D56">
            <w:pPr>
              <w:rPr>
                <w:lang w:val="fr-FR"/>
              </w:rPr>
            </w:pPr>
            <w:r>
              <w:rPr>
                <w:lang w:val="fr-FR"/>
              </w:rPr>
              <w:t xml:space="preserve">Localisez la section </w:t>
            </w:r>
            <w:r>
              <w:rPr>
                <w:rStyle w:val="mqInternal"/>
                <w:noProof/>
                <w:lang w:val="fr-FR"/>
              </w:rPr>
              <w:t>[1}</w:t>
            </w:r>
            <w:r>
              <w:rPr>
                <w:lang w:val="fr-FR"/>
              </w:rPr>
              <w:t>Images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3258fdca-2e56-40bf-862f-839c4b6b0312</w:t>
            </w:r>
          </w:p>
        </w:tc>
        <w:tc>
          <w:tcPr>
            <w:tcW w:w="7407" w:type="dxa"/>
            <w:shd w:val="clear" w:color="auto" w:fill="F2F2F2" w:themeFill="background1" w:themeFillShade="F2"/>
          </w:tcPr>
          <w:p w:rsidR="00000000" w:rsidRDefault="007A2D56">
            <w:pPr>
              <w:rPr>
                <w:noProof/>
              </w:rPr>
            </w:pPr>
            <w:r>
              <w:rPr>
                <w:noProof/>
              </w:rPr>
              <w:t>Hover over the Poster/Thumbnail image and click the upload button.</w:t>
            </w:r>
          </w:p>
        </w:tc>
        <w:tc>
          <w:tcPr>
            <w:tcW w:w="7407" w:type="dxa"/>
          </w:tcPr>
          <w:p w:rsidR="00000000" w:rsidRDefault="007A2D56">
            <w:pPr>
              <w:rPr>
                <w:lang w:val="fr-FR"/>
              </w:rPr>
            </w:pPr>
            <w:r>
              <w:rPr>
                <w:lang w:val="fr-FR"/>
              </w:rPr>
              <w:t>Passez la souris sur l'image de l'affiche/miniature et cliquez sur le bouton de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fc528aac-f42b-4ac3-958d-99d572529c1e</w:t>
            </w:r>
          </w:p>
        </w:tc>
        <w:tc>
          <w:tcPr>
            <w:tcW w:w="7407" w:type="dxa"/>
            <w:shd w:val="clear" w:color="auto" w:fill="F2F2F2" w:themeFill="background1" w:themeFillShade="F2"/>
          </w:tcPr>
          <w:p w:rsidR="00000000" w:rsidRDefault="007A2D56">
            <w:pPr>
              <w:rPr>
                <w:noProof/>
              </w:rPr>
            </w:pPr>
            <w:r>
              <w:rPr>
                <w:noProof/>
              </w:rPr>
              <w:t>Browse and select a new image.</w:t>
            </w:r>
          </w:p>
        </w:tc>
        <w:tc>
          <w:tcPr>
            <w:tcW w:w="7407" w:type="dxa"/>
          </w:tcPr>
          <w:p w:rsidR="00000000" w:rsidRDefault="007A2D56">
            <w:pPr>
              <w:rPr>
                <w:lang w:val="fr-FR"/>
              </w:rPr>
            </w:pPr>
            <w:r>
              <w:rPr>
                <w:lang w:val="fr-FR"/>
              </w:rPr>
              <w:t>Parcourez et s</w:t>
            </w:r>
            <w:r>
              <w:rPr>
                <w:lang w:val="fr-FR"/>
              </w:rPr>
              <w:t>é</w:t>
            </w:r>
            <w:r>
              <w:rPr>
                <w:lang w:val="fr-FR"/>
              </w:rPr>
              <w:t>lectionnez une nouvelle image.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b4ea9ab9-c023-4693-a14c-46910d32491e</w:t>
            </w:r>
          </w:p>
        </w:tc>
        <w:tc>
          <w:tcPr>
            <w:tcW w:w="7407" w:type="dxa"/>
            <w:shd w:val="clear" w:color="auto" w:fill="F2F2F2" w:themeFill="background1" w:themeFillShade="F2"/>
          </w:tcPr>
          <w:p w:rsidR="00000000" w:rsidRDefault="007A2D56">
            <w:pPr>
              <w:rPr>
                <w:noProof/>
              </w:rPr>
            </w:pPr>
            <w:r>
              <w:rPr>
                <w:noProof/>
              </w:rPr>
              <w:t>It may take a minute for the processing to complete and for the images to appear.</w:t>
            </w:r>
          </w:p>
        </w:tc>
        <w:tc>
          <w:tcPr>
            <w:tcW w:w="7407" w:type="dxa"/>
          </w:tcPr>
          <w:p w:rsidR="00000000" w:rsidRDefault="007A2D56">
            <w:pPr>
              <w:rPr>
                <w:lang w:val="fr-FR"/>
              </w:rPr>
            </w:pPr>
            <w:r>
              <w:rPr>
                <w:lang w:val="fr-FR"/>
              </w:rPr>
              <w:t>Il peut prendre une minute pour que le traitement se termine et que les images apparaissent.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7555c465-e5fd-47cd-a1ee-61a166d48e92</w:t>
            </w:r>
          </w:p>
        </w:tc>
        <w:tc>
          <w:tcPr>
            <w:tcW w:w="7407" w:type="dxa"/>
            <w:shd w:val="clear" w:color="auto" w:fill="F2F2F2" w:themeFill="background1" w:themeFillShade="F2"/>
          </w:tcPr>
          <w:p w:rsidR="00000000" w:rsidRDefault="007A2D56">
            <w:pPr>
              <w:rPr>
                <w:noProof/>
              </w:rPr>
            </w:pPr>
            <w:r>
              <w:rPr>
                <w:noProof/>
              </w:rPr>
              <w:t>Note: .png and .jpg images are support</w:t>
            </w:r>
            <w:r>
              <w:rPr>
                <w:noProof/>
              </w:rPr>
              <w:t>ed.</w:t>
            </w:r>
          </w:p>
        </w:tc>
        <w:tc>
          <w:tcPr>
            <w:tcW w:w="7407" w:type="dxa"/>
          </w:tcPr>
          <w:p w:rsidR="00000000" w:rsidRDefault="007A2D56">
            <w:pPr>
              <w:rPr>
                <w:lang w:val="fr-FR"/>
              </w:rPr>
            </w:pPr>
            <w:r>
              <w:rPr>
                <w:lang w:val="fr-FR"/>
              </w:rPr>
              <w:t>Remarque : les images .png et .jpg sont prises en charge.</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capturing-poster-and-thumbnail-images.html</w:t>
            </w:r>
          </w:p>
          <w:p w:rsidR="00000000" w:rsidRDefault="007A2D56">
            <w:pPr>
              <w:jc w:val="center"/>
              <w:rPr>
                <w:b/>
                <w:noProof/>
              </w:rPr>
            </w:pPr>
            <w:r>
              <w:rPr>
                <w:b/>
                <w:noProof/>
              </w:rPr>
              <w:t>MQ971010 ae0174c9-8973-478b-a71b-82d43305ab9a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b238067c-68ef-4d07-8e83-ff561c08c888</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f04fbc7e-fbc8-4b0d-9c5f-1fae792d8834</w:t>
            </w:r>
          </w:p>
        </w:tc>
        <w:tc>
          <w:tcPr>
            <w:tcW w:w="7407" w:type="dxa"/>
            <w:shd w:val="clear" w:color="auto" w:fill="F2F2F2" w:themeFill="background1" w:themeFillShade="F2"/>
          </w:tcPr>
          <w:p w:rsidR="00000000" w:rsidRDefault="007A2D56">
            <w:pPr>
              <w:rPr>
                <w:noProof/>
              </w:rPr>
            </w:pPr>
            <w:r>
              <w:rPr>
                <w:noProof/>
              </w:rPr>
              <w:t>Capturing Poster and Thumbnail Images parent:</w:t>
            </w:r>
          </w:p>
        </w:tc>
        <w:tc>
          <w:tcPr>
            <w:tcW w:w="7407" w:type="dxa"/>
          </w:tcPr>
          <w:p w:rsidR="00000000" w:rsidRDefault="007A2D56">
            <w:pPr>
              <w:rPr>
                <w:lang w:val="fr-FR"/>
              </w:rPr>
            </w:pPr>
            <w:r>
              <w:rPr>
                <w:lang w:val="fr-FR"/>
              </w:rPr>
              <w:t>Capture des images d'affiche et de vignette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dc261ae3-ebc2-4bd9-9f2c-916ece66415d</w:t>
            </w:r>
          </w:p>
        </w:tc>
        <w:tc>
          <w:tcPr>
            <w:tcW w:w="7407" w:type="dxa"/>
            <w:shd w:val="clear" w:color="auto" w:fill="F2F2F2" w:themeFill="background1" w:themeFillShade="F2"/>
          </w:tcPr>
          <w:p w:rsidR="00000000" w:rsidRDefault="007A2D56">
            <w:pPr>
              <w:rPr>
                <w:noProof/>
              </w:rPr>
            </w:pPr>
            <w:r>
              <w:rPr>
                <w:noProof/>
              </w:rPr>
              <w:t>Managing Videos ---</w:t>
            </w:r>
          </w:p>
        </w:tc>
        <w:tc>
          <w:tcPr>
            <w:tcW w:w="7407" w:type="dxa"/>
          </w:tcPr>
          <w:p w:rsidR="00000000" w:rsidRDefault="007A2D56">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194dbda6-ca4b-41cd-b94d-404f00576b35</w:t>
            </w:r>
          </w:p>
        </w:tc>
        <w:tc>
          <w:tcPr>
            <w:tcW w:w="7407" w:type="dxa"/>
            <w:shd w:val="clear" w:color="auto" w:fill="F2F2F2" w:themeFill="background1" w:themeFillShade="F2"/>
          </w:tcPr>
          <w:p w:rsidR="00000000" w:rsidRDefault="007A2D56">
            <w:pPr>
              <w:rPr>
                <w:noProof/>
              </w:rPr>
            </w:pPr>
            <w:r>
              <w:rPr>
                <w:noProof/>
              </w:rPr>
              <w:t>Capturing Poster and Thumbnail Images</w:t>
            </w:r>
          </w:p>
        </w:tc>
        <w:tc>
          <w:tcPr>
            <w:tcW w:w="7407" w:type="dxa"/>
          </w:tcPr>
          <w:p w:rsidR="00000000" w:rsidRDefault="007A2D56">
            <w:pPr>
              <w:rPr>
                <w:lang w:val="fr-FR"/>
              </w:rPr>
            </w:pPr>
            <w:r>
              <w:rPr>
                <w:lang w:val="fr-FR"/>
              </w:rPr>
              <w:t>Capturer des images d'affiche et de vignettes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7e30cebb-1b5b-489a-b5d0-32fca229b38e</w:t>
            </w:r>
          </w:p>
        </w:tc>
        <w:tc>
          <w:tcPr>
            <w:tcW w:w="7407" w:type="dxa"/>
            <w:shd w:val="clear" w:color="auto" w:fill="F2F2F2" w:themeFill="background1" w:themeFillShade="F2"/>
          </w:tcPr>
          <w:p w:rsidR="00000000" w:rsidRDefault="007A2D56">
            <w:pPr>
              <w:rPr>
                <w:noProof/>
              </w:rPr>
            </w:pPr>
            <w:r>
              <w:rPr>
                <w:noProof/>
              </w:rPr>
              <w:t>Videos in your account have associated poster and thumbnail images.</w:t>
            </w:r>
          </w:p>
        </w:tc>
        <w:tc>
          <w:tcPr>
            <w:tcW w:w="7407" w:type="dxa"/>
          </w:tcPr>
          <w:p w:rsidR="00000000" w:rsidRDefault="007A2D56">
            <w:pPr>
              <w:rPr>
                <w:lang w:val="fr-FR"/>
              </w:rPr>
            </w:pPr>
            <w:r>
              <w:rPr>
                <w:lang w:val="fr-FR"/>
              </w:rPr>
              <w:t>Les vid</w:t>
            </w:r>
            <w:r>
              <w:rPr>
                <w:lang w:val="fr-FR"/>
              </w:rPr>
              <w:t>é</w:t>
            </w:r>
            <w:r>
              <w:rPr>
                <w:lang w:val="fr-FR"/>
              </w:rPr>
              <w:t>os de votre compte ont des images d'affiche et de vigne</w:t>
            </w:r>
            <w:r>
              <w:rPr>
                <w:lang w:val="fr-FR"/>
              </w:rPr>
              <w:t>ttes associ</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a5d86b4d-e791-4a82-82c5-c26961f4b834</w:t>
            </w:r>
          </w:p>
        </w:tc>
        <w:tc>
          <w:tcPr>
            <w:tcW w:w="7407" w:type="dxa"/>
            <w:shd w:val="clear" w:color="auto" w:fill="F2F2F2" w:themeFill="background1" w:themeFillShade="F2"/>
          </w:tcPr>
          <w:p w:rsidR="00000000" w:rsidRDefault="007A2D56">
            <w:pPr>
              <w:rPr>
                <w:noProof/>
              </w:rPr>
            </w:pPr>
            <w:r>
              <w:rPr>
                <w:noProof/>
              </w:rPr>
              <w:t>Poster and thumbnail images can be seen in the following areas:</w:t>
            </w:r>
          </w:p>
        </w:tc>
        <w:tc>
          <w:tcPr>
            <w:tcW w:w="7407" w:type="dxa"/>
          </w:tcPr>
          <w:p w:rsidR="00000000" w:rsidRDefault="007A2D56">
            <w:pPr>
              <w:rPr>
                <w:lang w:val="fr-FR"/>
              </w:rPr>
            </w:pPr>
            <w:r>
              <w:rPr>
                <w:lang w:val="fr-FR"/>
              </w:rPr>
              <w:t xml:space="preserve">Les images d'affiches et de vignettes peuvent </w:t>
            </w:r>
            <w:r>
              <w:rPr>
                <w:lang w:val="fr-FR"/>
              </w:rPr>
              <w:t>ê</w:t>
            </w:r>
            <w:r>
              <w:rPr>
                <w:lang w:val="fr-FR"/>
              </w:rPr>
              <w:t>tre vues dans les zones suivantes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d49bd132-a8e8-4310-babe-3e5907111739</w:t>
            </w:r>
          </w:p>
        </w:tc>
        <w:tc>
          <w:tcPr>
            <w:tcW w:w="7407" w:type="dxa"/>
            <w:shd w:val="clear" w:color="auto" w:fill="F2F2F2" w:themeFill="background1" w:themeFillShade="F2"/>
          </w:tcPr>
          <w:p w:rsidR="00000000" w:rsidRDefault="007A2D56">
            <w:pPr>
              <w:rPr>
                <w:noProof/>
              </w:rPr>
            </w:pPr>
            <w:r>
              <w:rPr>
                <w:noProof/>
              </w:rPr>
              <w:t>In the Videos list, the thumbnail image is displayed next to the video; the poster image will appear in the preview player on the video properties page</w:t>
            </w:r>
          </w:p>
        </w:tc>
        <w:tc>
          <w:tcPr>
            <w:tcW w:w="7407" w:type="dxa"/>
          </w:tcPr>
          <w:p w:rsidR="00000000" w:rsidRDefault="007A2D56">
            <w:pPr>
              <w:rPr>
                <w:lang w:val="fr-FR"/>
              </w:rPr>
            </w:pPr>
            <w:r>
              <w:rPr>
                <w:lang w:val="fr-FR"/>
              </w:rPr>
              <w:t>Dans la liste Vid</w:t>
            </w:r>
            <w:r>
              <w:rPr>
                <w:lang w:val="fr-FR"/>
              </w:rPr>
              <w:t>é</w:t>
            </w:r>
            <w:r>
              <w:rPr>
                <w:lang w:val="fr-FR"/>
              </w:rPr>
              <w:t>os, l'image miniature est affich</w:t>
            </w:r>
            <w:r>
              <w:rPr>
                <w:lang w:val="fr-FR"/>
              </w:rPr>
              <w:t>é</w:t>
            </w:r>
            <w:r>
              <w:rPr>
                <w:lang w:val="fr-FR"/>
              </w:rPr>
              <w:t xml:space="preserve">e </w:t>
            </w:r>
            <w:r>
              <w:rPr>
                <w:lang w:val="fr-FR"/>
              </w:rPr>
              <w:t>à</w:t>
            </w:r>
            <w:r>
              <w:rPr>
                <w:lang w:val="fr-FR"/>
              </w:rPr>
              <w:t xml:space="preserve"> c</w:t>
            </w:r>
            <w:r>
              <w:rPr>
                <w:lang w:val="fr-FR"/>
              </w:rPr>
              <w:t>ô</w:t>
            </w:r>
            <w:r>
              <w:rPr>
                <w:lang w:val="fr-FR"/>
              </w:rPr>
              <w:t>t</w:t>
            </w:r>
            <w:r>
              <w:rPr>
                <w:lang w:val="fr-FR"/>
              </w:rPr>
              <w:t>é</w:t>
            </w:r>
            <w:r>
              <w:rPr>
                <w:lang w:val="fr-FR"/>
              </w:rPr>
              <w:t xml:space="preserve"> de la vid</w:t>
            </w:r>
            <w:r>
              <w:rPr>
                <w:lang w:val="fr-FR"/>
              </w:rPr>
              <w:t>é</w:t>
            </w:r>
            <w:r>
              <w:rPr>
                <w:lang w:val="fr-FR"/>
              </w:rPr>
              <w:t>o ; l'image de l'affiche appara</w:t>
            </w:r>
            <w:r>
              <w:rPr>
                <w:lang w:val="fr-FR"/>
              </w:rPr>
              <w:t>î</w:t>
            </w:r>
            <w:r>
              <w:rPr>
                <w:lang w:val="fr-FR"/>
              </w:rPr>
              <w:t>tr</w:t>
            </w:r>
            <w:r>
              <w:rPr>
                <w:lang w:val="fr-FR"/>
              </w:rPr>
              <w:t>a dans le lecteur d'aper</w:t>
            </w:r>
            <w:r>
              <w:rPr>
                <w:lang w:val="fr-FR"/>
              </w:rPr>
              <w:t>ç</w:t>
            </w:r>
            <w:r>
              <w:rPr>
                <w:lang w:val="fr-FR"/>
              </w:rPr>
              <w:t>u sur la page des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afd3c0af-2a58-4afe-8404-a219b24d26f5</w:t>
            </w:r>
          </w:p>
        </w:tc>
        <w:tc>
          <w:tcPr>
            <w:tcW w:w="7407" w:type="dxa"/>
            <w:shd w:val="clear" w:color="auto" w:fill="F2F2F2" w:themeFill="background1" w:themeFillShade="F2"/>
          </w:tcPr>
          <w:p w:rsidR="00000000" w:rsidRDefault="007A2D56">
            <w:pPr>
              <w:rPr>
                <w:noProof/>
              </w:rPr>
            </w:pPr>
            <w:r>
              <w:rPr>
                <w:noProof/>
              </w:rPr>
              <w:t>The poster image is displayed in the playback area of the video player before or after video playback</w:t>
            </w:r>
          </w:p>
        </w:tc>
        <w:tc>
          <w:tcPr>
            <w:tcW w:w="7407" w:type="dxa"/>
          </w:tcPr>
          <w:p w:rsidR="00000000" w:rsidRDefault="007A2D56">
            <w:pPr>
              <w:rPr>
                <w:lang w:val="fr-FR"/>
              </w:rPr>
            </w:pPr>
            <w:r>
              <w:rPr>
                <w:lang w:val="fr-FR"/>
              </w:rPr>
              <w:t>L'image de l'affiche est affich</w:t>
            </w:r>
            <w:r>
              <w:rPr>
                <w:lang w:val="fr-FR"/>
              </w:rPr>
              <w:t>é</w:t>
            </w:r>
            <w:r>
              <w:rPr>
                <w:lang w:val="fr-FR"/>
              </w:rPr>
              <w:t>e dans la zone de lecture du lecteur vid</w:t>
            </w:r>
            <w:r>
              <w:rPr>
                <w:lang w:val="fr-FR"/>
              </w:rPr>
              <w:t>é</w:t>
            </w:r>
            <w:r>
              <w:rPr>
                <w:lang w:val="fr-FR"/>
              </w:rPr>
              <w:t>o avant ou apr</w:t>
            </w:r>
            <w:r>
              <w:rPr>
                <w:lang w:val="fr-FR"/>
              </w:rPr>
              <w:t>è</w:t>
            </w:r>
            <w:r>
              <w:rPr>
                <w:lang w:val="fr-FR"/>
              </w:rPr>
              <w:t>s la lecture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51915d4c-892f-4e50-a6c7-87e0bb31b581</w:t>
            </w:r>
          </w:p>
        </w:tc>
        <w:tc>
          <w:tcPr>
            <w:tcW w:w="7407" w:type="dxa"/>
            <w:shd w:val="clear" w:color="auto" w:fill="F2F2F2" w:themeFill="background1" w:themeFillShade="F2"/>
          </w:tcPr>
          <w:p w:rsidR="00000000" w:rsidRDefault="007A2D56">
            <w:pPr>
              <w:rPr>
                <w:noProof/>
              </w:rPr>
            </w:pPr>
            <w:r>
              <w:rPr>
                <w:noProof/>
              </w:rPr>
              <w:t>Poster and thumbnail images are created automatically by taking a snapshot from the source video at the midway point.</w:t>
            </w:r>
          </w:p>
        </w:tc>
        <w:tc>
          <w:tcPr>
            <w:tcW w:w="7407" w:type="dxa"/>
          </w:tcPr>
          <w:p w:rsidR="00000000" w:rsidRDefault="007A2D56">
            <w:pPr>
              <w:rPr>
                <w:lang w:val="fr-FR"/>
              </w:rPr>
            </w:pPr>
            <w:r>
              <w:rPr>
                <w:lang w:val="fr-FR"/>
              </w:rPr>
              <w:t>L'image et la vignet</w:t>
            </w:r>
            <w:r>
              <w:rPr>
                <w:lang w:val="fr-FR"/>
              </w:rPr>
              <w:t>te sont cr</w:t>
            </w:r>
            <w:r>
              <w:rPr>
                <w:lang w:val="fr-FR"/>
              </w:rPr>
              <w:t>éé</w:t>
            </w:r>
            <w:r>
              <w:rPr>
                <w:lang w:val="fr-FR"/>
              </w:rPr>
              <w:t>es automatiquement en prenant un instantan</w:t>
            </w:r>
            <w:r>
              <w:rPr>
                <w:lang w:val="fr-FR"/>
              </w:rPr>
              <w:t>é</w:t>
            </w:r>
            <w:r>
              <w:rPr>
                <w:lang w:val="fr-FR"/>
              </w:rPr>
              <w:t xml:space="preserve"> de la vid</w:t>
            </w:r>
            <w:r>
              <w:rPr>
                <w:lang w:val="fr-FR"/>
              </w:rPr>
              <w:t>é</w:t>
            </w:r>
            <w:r>
              <w:rPr>
                <w:lang w:val="fr-FR"/>
              </w:rPr>
              <w:t xml:space="preserve">o source </w:t>
            </w:r>
            <w:r>
              <w:rPr>
                <w:lang w:val="fr-FR"/>
              </w:rPr>
              <w:t>à</w:t>
            </w:r>
            <w:r>
              <w:rPr>
                <w:lang w:val="fr-FR"/>
              </w:rPr>
              <w:t xml:space="preserve"> son milieu.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5520e832-7c56-46f8-8957-14b07f41ab77</w:t>
            </w:r>
          </w:p>
        </w:tc>
        <w:tc>
          <w:tcPr>
            <w:tcW w:w="7407" w:type="dxa"/>
            <w:shd w:val="clear" w:color="auto" w:fill="F2F2F2" w:themeFill="background1" w:themeFillShade="F2"/>
          </w:tcPr>
          <w:p w:rsidR="00000000" w:rsidRDefault="007A2D56">
            <w:pPr>
              <w:rPr>
                <w:noProof/>
              </w:rPr>
            </w:pPr>
            <w:r>
              <w:rPr>
                <w:noProof/>
              </w:rPr>
              <w:t xml:space="preserve">It is also possible to </w:t>
            </w:r>
            <w:r>
              <w:rPr>
                <w:rStyle w:val="mqInternal"/>
                <w:noProof/>
              </w:rPr>
              <w:t>[1}</w:t>
            </w:r>
            <w:r>
              <w:rPr>
                <w:noProof/>
              </w:rPr>
              <w:t>upload other images</w:t>
            </w:r>
            <w:r>
              <w:rPr>
                <w:rStyle w:val="mqInternal"/>
                <w:noProof/>
              </w:rPr>
              <w:t>{2]</w:t>
            </w:r>
            <w:r>
              <w:rPr>
                <w:noProof/>
              </w:rPr>
              <w:t xml:space="preserve"> to use as the poster and thumbnail.</w:t>
            </w:r>
          </w:p>
        </w:tc>
        <w:tc>
          <w:tcPr>
            <w:tcW w:w="7407" w:type="dxa"/>
          </w:tcPr>
          <w:p w:rsidR="00000000" w:rsidRDefault="007A2D56">
            <w:pPr>
              <w:rPr>
                <w:lang w:val="fr-FR"/>
              </w:rPr>
            </w:pPr>
            <w:r>
              <w:rPr>
                <w:lang w:val="fr-FR"/>
              </w:rPr>
              <w:t xml:space="preserve">Il est </w:t>
            </w:r>
            <w:r>
              <w:rPr>
                <w:lang w:val="fr-FR"/>
              </w:rPr>
              <w:t>é</w:t>
            </w:r>
            <w:r>
              <w:rPr>
                <w:lang w:val="fr-FR"/>
              </w:rPr>
              <w:t xml:space="preserve">galement possible de </w:t>
            </w:r>
            <w:r>
              <w:rPr>
                <w:rStyle w:val="mqInternal"/>
                <w:noProof/>
                <w:lang w:val="fr-FR"/>
              </w:rPr>
              <w:t>[1}</w:t>
            </w:r>
            <w:r>
              <w:rPr>
                <w:lang w:val="fr-FR"/>
              </w:rPr>
              <w:t>t</w:t>
            </w:r>
            <w:r>
              <w:rPr>
                <w:lang w:val="fr-FR"/>
              </w:rPr>
              <w:t>é</w:t>
            </w:r>
            <w:r>
              <w:rPr>
                <w:lang w:val="fr-FR"/>
              </w:rPr>
              <w:t>l</w:t>
            </w:r>
            <w:r>
              <w:rPr>
                <w:lang w:val="fr-FR"/>
              </w:rPr>
              <w:t>é</w:t>
            </w:r>
            <w:r>
              <w:rPr>
                <w:lang w:val="fr-FR"/>
              </w:rPr>
              <w:t>char</w:t>
            </w:r>
            <w:r>
              <w:rPr>
                <w:lang w:val="fr-FR"/>
              </w:rPr>
              <w:t>ger d'autres images</w:t>
            </w:r>
            <w:r>
              <w:rPr>
                <w:rStyle w:val="mqInternal"/>
                <w:noProof/>
                <w:lang w:val="fr-FR"/>
              </w:rPr>
              <w:t>{2]</w:t>
            </w:r>
            <w:r>
              <w:rPr>
                <w:lang w:val="fr-FR"/>
              </w:rPr>
              <w:t xml:space="preserve"> </w:t>
            </w:r>
            <w:r>
              <w:rPr>
                <w:lang w:val="fr-FR"/>
              </w:rPr>
              <w:t>à</w:t>
            </w:r>
            <w:r>
              <w:rPr>
                <w:lang w:val="fr-FR"/>
              </w:rPr>
              <w:t xml:space="preserve"> utiliser comme affiche et vignette.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aae7e939-a449-49d9-a918-74a2aa309cdb</w:t>
            </w:r>
          </w:p>
        </w:tc>
        <w:tc>
          <w:tcPr>
            <w:tcW w:w="7407" w:type="dxa"/>
            <w:shd w:val="clear" w:color="auto" w:fill="F2F2F2" w:themeFill="background1" w:themeFillShade="F2"/>
          </w:tcPr>
          <w:p w:rsidR="00000000" w:rsidRDefault="007A2D56">
            <w:pPr>
              <w:rPr>
                <w:noProof/>
              </w:rPr>
            </w:pPr>
            <w:r>
              <w:rPr>
                <w:noProof/>
              </w:rPr>
              <w:t>Requirements</w:t>
            </w:r>
          </w:p>
        </w:tc>
        <w:tc>
          <w:tcPr>
            <w:tcW w:w="7407" w:type="dxa"/>
          </w:tcPr>
          <w:p w:rsidR="00000000" w:rsidRDefault="007A2D56">
            <w:pPr>
              <w:rPr>
                <w:lang w:val="fr-FR"/>
              </w:rPr>
            </w:pPr>
            <w:r>
              <w:rPr>
                <w:lang w:val="fr-FR"/>
              </w:rPr>
              <w:t>Exigences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6d3e6a70-a471-41a5-8be3-b3c07ebf6f6e</w:t>
            </w:r>
          </w:p>
        </w:tc>
        <w:tc>
          <w:tcPr>
            <w:tcW w:w="7407" w:type="dxa"/>
            <w:shd w:val="clear" w:color="auto" w:fill="F2F2F2" w:themeFill="background1" w:themeFillShade="F2"/>
          </w:tcPr>
          <w:p w:rsidR="00000000" w:rsidRDefault="007A2D56">
            <w:pPr>
              <w:rPr>
                <w:noProof/>
              </w:rPr>
            </w:pPr>
            <w:r>
              <w:rPr>
                <w:noProof/>
              </w:rPr>
              <w:t>The image capture functionality currently has the following requirements:</w:t>
            </w:r>
          </w:p>
        </w:tc>
        <w:tc>
          <w:tcPr>
            <w:tcW w:w="7407" w:type="dxa"/>
          </w:tcPr>
          <w:p w:rsidR="00000000" w:rsidRDefault="007A2D56">
            <w:pPr>
              <w:rPr>
                <w:lang w:val="fr-FR"/>
              </w:rPr>
            </w:pPr>
            <w:r>
              <w:rPr>
                <w:lang w:val="fr-FR"/>
              </w:rPr>
              <w:t>La fonctionnal</w:t>
            </w:r>
            <w:r>
              <w:rPr>
                <w:lang w:val="fr-FR"/>
              </w:rPr>
              <w:t>it</w:t>
            </w:r>
            <w:r>
              <w:rPr>
                <w:lang w:val="fr-FR"/>
              </w:rPr>
              <w:t>é</w:t>
            </w:r>
            <w:r>
              <w:rPr>
                <w:lang w:val="fr-FR"/>
              </w:rPr>
              <w:t xml:space="preserve"> de capture d'images a actuellement les exigences suivantes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0e6171bd-aefe-4a1a-a4d8-7728914c19e3</w:t>
            </w:r>
          </w:p>
        </w:tc>
        <w:tc>
          <w:tcPr>
            <w:tcW w:w="7407" w:type="dxa"/>
            <w:shd w:val="clear" w:color="auto" w:fill="F2F2F2" w:themeFill="background1" w:themeFillShade="F2"/>
          </w:tcPr>
          <w:p w:rsidR="00000000" w:rsidRDefault="007A2D56">
            <w:pPr>
              <w:rPr>
                <w:noProof/>
              </w:rPr>
            </w:pPr>
            <w:r>
              <w:rPr>
                <w:noProof/>
              </w:rPr>
              <w:t>Chrome, Safari (version 10 and newer), Firefox and Edge browsers are supported</w:t>
            </w:r>
          </w:p>
        </w:tc>
        <w:tc>
          <w:tcPr>
            <w:tcW w:w="7407" w:type="dxa"/>
          </w:tcPr>
          <w:p w:rsidR="00000000" w:rsidRDefault="007A2D56">
            <w:pPr>
              <w:rPr>
                <w:lang w:val="fr-FR"/>
              </w:rPr>
            </w:pPr>
            <w:r>
              <w:rPr>
                <w:lang w:val="fr-FR"/>
              </w:rPr>
              <w:t>Les navigateurs Chrome, Safari (version 10 et plus r</w:t>
            </w:r>
            <w:r>
              <w:rPr>
                <w:lang w:val="fr-FR"/>
              </w:rPr>
              <w:t>é</w:t>
            </w:r>
            <w:r>
              <w:rPr>
                <w:lang w:val="fr-FR"/>
              </w:rPr>
              <w:t>cente), Firefox et Edge sont pris en charge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4a472f04-de14-4c5a-a182-f858e77f4528</w:t>
            </w:r>
          </w:p>
        </w:tc>
        <w:tc>
          <w:tcPr>
            <w:tcW w:w="7407" w:type="dxa"/>
            <w:shd w:val="clear" w:color="auto" w:fill="F2F2F2" w:themeFill="background1" w:themeFillShade="F2"/>
          </w:tcPr>
          <w:p w:rsidR="00000000" w:rsidRDefault="007A2D56">
            <w:pPr>
              <w:rPr>
                <w:noProof/>
              </w:rPr>
            </w:pPr>
            <w:r>
              <w:rPr>
                <w:noProof/>
              </w:rPr>
              <w:t>Image capture should work on mobile devices when using the latest versions of Chrome and Firefox</w:t>
            </w:r>
          </w:p>
        </w:tc>
        <w:tc>
          <w:tcPr>
            <w:tcW w:w="7407" w:type="dxa"/>
          </w:tcPr>
          <w:p w:rsidR="00000000" w:rsidRDefault="007A2D56">
            <w:pPr>
              <w:rPr>
                <w:lang w:val="fr-FR"/>
              </w:rPr>
            </w:pPr>
            <w:r>
              <w:rPr>
                <w:lang w:val="fr-FR"/>
              </w:rPr>
              <w:t>La capture d'image doit fonctionner sur les appareils mobiles lors de l'u</w:t>
            </w:r>
            <w:r>
              <w:rPr>
                <w:lang w:val="fr-FR"/>
              </w:rPr>
              <w:t>tilisation des derni</w:t>
            </w:r>
            <w:r>
              <w:rPr>
                <w:lang w:val="fr-FR"/>
              </w:rPr>
              <w:t>è</w:t>
            </w:r>
            <w:r>
              <w:rPr>
                <w:lang w:val="fr-FR"/>
              </w:rPr>
              <w:t>res versions de Chrome et Firefox</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07a4e6bb-3014-4078-98ae-5c7f71783b0e</w:t>
            </w:r>
          </w:p>
        </w:tc>
        <w:tc>
          <w:tcPr>
            <w:tcW w:w="7407" w:type="dxa"/>
            <w:shd w:val="clear" w:color="auto" w:fill="F2F2F2" w:themeFill="background1" w:themeFillShade="F2"/>
          </w:tcPr>
          <w:p w:rsidR="00000000" w:rsidRDefault="007A2D56">
            <w:pPr>
              <w:rPr>
                <w:noProof/>
              </w:rPr>
            </w:pPr>
            <w:r>
              <w:rPr>
                <w:noProof/>
              </w:rPr>
              <w:t>Image capture is not supported for restricted trial accounts; you can contact Brightcove to remove this restriction</w:t>
            </w:r>
          </w:p>
        </w:tc>
        <w:tc>
          <w:tcPr>
            <w:tcW w:w="7407" w:type="dxa"/>
          </w:tcPr>
          <w:p w:rsidR="00000000" w:rsidRDefault="007A2D56">
            <w:pPr>
              <w:rPr>
                <w:lang w:val="fr-FR"/>
              </w:rPr>
            </w:pPr>
            <w:r>
              <w:rPr>
                <w:lang w:val="fr-FR"/>
              </w:rPr>
              <w:t>La capture d'images n'est pas prise en char</w:t>
            </w:r>
            <w:r>
              <w:rPr>
                <w:lang w:val="fr-FR"/>
              </w:rPr>
              <w:t>ge pour les comptes d'essai restreint ; vous pouvez contacter Brightcove pour supprimer cette restriction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c2ca2c9a-fe74-4f0a-9586-80266775529b</w:t>
            </w:r>
          </w:p>
        </w:tc>
        <w:tc>
          <w:tcPr>
            <w:tcW w:w="7407" w:type="dxa"/>
            <w:shd w:val="clear" w:color="auto" w:fill="F2F2F2" w:themeFill="background1" w:themeFillShade="F2"/>
          </w:tcPr>
          <w:p w:rsidR="00000000" w:rsidRDefault="007A2D56">
            <w:pPr>
              <w:rPr>
                <w:noProof/>
              </w:rPr>
            </w:pPr>
            <w:r>
              <w:rPr>
                <w:noProof/>
              </w:rPr>
              <w:t>If image capture is not available, the Capture button will be disabled.</w:t>
            </w:r>
          </w:p>
        </w:tc>
        <w:tc>
          <w:tcPr>
            <w:tcW w:w="7407" w:type="dxa"/>
          </w:tcPr>
          <w:p w:rsidR="00000000" w:rsidRDefault="007A2D56">
            <w:pPr>
              <w:rPr>
                <w:lang w:val="fr-FR"/>
              </w:rPr>
            </w:pPr>
            <w:r>
              <w:rPr>
                <w:lang w:val="fr-FR"/>
              </w:rPr>
              <w:t>Si la capture d'image n'est pas disp</w:t>
            </w:r>
            <w:r>
              <w:rPr>
                <w:lang w:val="fr-FR"/>
              </w:rPr>
              <w:t>onible, le bouton Capture est d</w:t>
            </w:r>
            <w:r>
              <w:rPr>
                <w:lang w:val="fr-FR"/>
              </w:rPr>
              <w:t>é</w:t>
            </w:r>
            <w:r>
              <w:rPr>
                <w:lang w:val="fr-FR"/>
              </w:rPr>
              <w:t>sactiv</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21639324-e8dc-4864-91fb-62a696c68a0f</w:t>
            </w:r>
          </w:p>
        </w:tc>
        <w:tc>
          <w:tcPr>
            <w:tcW w:w="7407" w:type="dxa"/>
            <w:shd w:val="clear" w:color="auto" w:fill="F2F2F2" w:themeFill="background1" w:themeFillShade="F2"/>
          </w:tcPr>
          <w:p w:rsidR="00000000" w:rsidRDefault="007A2D56">
            <w:pPr>
              <w:rPr>
                <w:noProof/>
              </w:rPr>
            </w:pPr>
            <w:r>
              <w:rPr>
                <w:noProof/>
              </w:rPr>
              <w:t>Steps to capture new poster and thumbnail images</w:t>
            </w:r>
          </w:p>
        </w:tc>
        <w:tc>
          <w:tcPr>
            <w:tcW w:w="7407" w:type="dxa"/>
          </w:tcPr>
          <w:p w:rsidR="00000000" w:rsidRDefault="007A2D56">
            <w:pPr>
              <w:rPr>
                <w:lang w:val="fr-FR"/>
              </w:rPr>
            </w:pPr>
            <w:r>
              <w:rPr>
                <w:lang w:val="fr-FR"/>
              </w:rPr>
              <w:t>É</w:t>
            </w:r>
            <w:r>
              <w:rPr>
                <w:lang w:val="fr-FR"/>
              </w:rPr>
              <w:t>tapes pour capturer de nouvelles images d'affiche et de vignettes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be576c70-c174-40d2-a497-d30e018ce6d2</w:t>
            </w:r>
          </w:p>
        </w:tc>
        <w:tc>
          <w:tcPr>
            <w:tcW w:w="7407" w:type="dxa"/>
            <w:shd w:val="clear" w:color="auto" w:fill="F2F2F2" w:themeFill="background1" w:themeFillShade="F2"/>
          </w:tcPr>
          <w:p w:rsidR="00000000" w:rsidRDefault="007A2D56">
            <w:pPr>
              <w:rPr>
                <w:noProof/>
              </w:rPr>
            </w:pPr>
            <w:r>
              <w:rPr>
                <w:noProof/>
              </w:rPr>
              <w:t>To capture a new poster or thumbnail image, follow these steps:</w:t>
            </w:r>
          </w:p>
        </w:tc>
        <w:tc>
          <w:tcPr>
            <w:tcW w:w="7407" w:type="dxa"/>
          </w:tcPr>
          <w:p w:rsidR="00000000" w:rsidRDefault="007A2D56">
            <w:pPr>
              <w:rPr>
                <w:lang w:val="fr-FR"/>
              </w:rPr>
            </w:pPr>
            <w:r>
              <w:rPr>
                <w:lang w:val="fr-FR"/>
              </w:rPr>
              <w:t>Pour capturer une nouvelle affiche ou une image miniature, proc</w:t>
            </w:r>
            <w:r>
              <w:rPr>
                <w:lang w:val="fr-FR"/>
              </w:rPr>
              <w:t>é</w:t>
            </w:r>
            <w:r>
              <w:rPr>
                <w:lang w:val="fr-FR"/>
              </w:rPr>
              <w:t xml:space="preserve">dez comme </w:t>
            </w:r>
            <w:r>
              <w:rPr>
                <w:lang w:val="fr-FR"/>
              </w:rPr>
              <w:lastRenderedPageBreak/>
              <w:t>suit :</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20 </w:t>
            </w:r>
            <w:r>
              <w:rPr>
                <w:noProof/>
                <w:sz w:val="16"/>
              </w:rPr>
              <w:br/>
            </w:r>
            <w:r>
              <w:rPr>
                <w:noProof/>
                <w:sz w:val="2"/>
              </w:rPr>
              <w:t>a25daf66-35d5-44bc-bbc7-4d5179d147b0</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f83009da-d75a-41a1-a6fe-a43a0ff9fb28</w:t>
            </w:r>
          </w:p>
        </w:tc>
        <w:tc>
          <w:tcPr>
            <w:tcW w:w="7407" w:type="dxa"/>
            <w:shd w:val="clear" w:color="auto" w:fill="F2F2F2" w:themeFill="background1" w:themeFillShade="F2"/>
          </w:tcPr>
          <w:p w:rsidR="00000000" w:rsidRDefault="007A2D56">
            <w:pPr>
              <w:rPr>
                <w:noProof/>
              </w:rPr>
            </w:pPr>
            <w:r>
              <w:rPr>
                <w:noProof/>
              </w:rPr>
              <w:t>Click the video name of the video you want to edit.</w:t>
            </w:r>
          </w:p>
        </w:tc>
        <w:tc>
          <w:tcPr>
            <w:tcW w:w="7407" w:type="dxa"/>
          </w:tcPr>
          <w:p w:rsidR="00000000" w:rsidRDefault="007A2D56">
            <w:pPr>
              <w:rPr>
                <w:lang w:val="fr-FR"/>
              </w:rPr>
            </w:pPr>
            <w:r>
              <w:rPr>
                <w:lang w:val="fr-FR"/>
              </w:rPr>
              <w:t>Cliquez sur le nom de la vid</w:t>
            </w:r>
            <w:r>
              <w:rPr>
                <w:lang w:val="fr-FR"/>
              </w:rPr>
              <w:t>é</w:t>
            </w:r>
            <w:r>
              <w:rPr>
                <w:lang w:val="fr-FR"/>
              </w:rPr>
              <w:t>o que vous souhaitez modifier.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da8c7553-80fb-4fa7-9aa5-11e918eb04d3</w:t>
            </w:r>
          </w:p>
        </w:tc>
        <w:tc>
          <w:tcPr>
            <w:tcW w:w="7407" w:type="dxa"/>
            <w:shd w:val="clear" w:color="auto" w:fill="F2F2F2" w:themeFill="background1" w:themeFillShade="F2"/>
          </w:tcPr>
          <w:p w:rsidR="00000000" w:rsidRDefault="007A2D56">
            <w:pPr>
              <w:rPr>
                <w:noProof/>
              </w:rPr>
            </w:pPr>
            <w:r>
              <w:rPr>
                <w:noProof/>
              </w:rPr>
              <w:t>Using the preview player at t</w:t>
            </w:r>
            <w:r>
              <w:rPr>
                <w:noProof/>
              </w:rPr>
              <w:t>he top of the page, play the video and pause on the frame you would like to save as the poster/thumbnail image.</w:t>
            </w:r>
          </w:p>
        </w:tc>
        <w:tc>
          <w:tcPr>
            <w:tcW w:w="7407" w:type="dxa"/>
          </w:tcPr>
          <w:p w:rsidR="00000000" w:rsidRDefault="007A2D56">
            <w:pPr>
              <w:rPr>
                <w:lang w:val="fr-FR"/>
              </w:rPr>
            </w:pPr>
            <w:r>
              <w:rPr>
                <w:lang w:val="fr-FR"/>
              </w:rPr>
              <w:t>À</w:t>
            </w:r>
            <w:r>
              <w:rPr>
                <w:lang w:val="fr-FR"/>
              </w:rPr>
              <w:t xml:space="preserve"> l'aide du lecteur de pr</w:t>
            </w:r>
            <w:r>
              <w:rPr>
                <w:lang w:val="fr-FR"/>
              </w:rPr>
              <w:t>é</w:t>
            </w:r>
            <w:r>
              <w:rPr>
                <w:lang w:val="fr-FR"/>
              </w:rPr>
              <w:t>visualisation en haut de la page, lisez la vid</w:t>
            </w:r>
            <w:r>
              <w:rPr>
                <w:lang w:val="fr-FR"/>
              </w:rPr>
              <w:t>é</w:t>
            </w:r>
            <w:r>
              <w:rPr>
                <w:lang w:val="fr-FR"/>
              </w:rPr>
              <w:t>o et faites une pause sur le cadre que vous souhaitez enregistrer en ta</w:t>
            </w:r>
            <w:r>
              <w:rPr>
                <w:lang w:val="fr-FR"/>
              </w:rPr>
              <w:t>nt qu'affiche/image miniature.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041227fb-30a9-43b6-8383-808f7e28a649</w:t>
            </w:r>
          </w:p>
        </w:tc>
        <w:tc>
          <w:tcPr>
            <w:tcW w:w="7407" w:type="dxa"/>
            <w:shd w:val="clear" w:color="auto" w:fill="F2F2F2" w:themeFill="background1" w:themeFillShade="F2"/>
          </w:tcPr>
          <w:p w:rsidR="00000000" w:rsidRDefault="007A2D56">
            <w:pPr>
              <w:rPr>
                <w:noProof/>
              </w:rPr>
            </w:pPr>
            <w:r>
              <w:rPr>
                <w:noProof/>
              </w:rPr>
              <w:t>You can also scrub across the player progress bar to jump to another frame.</w:t>
            </w:r>
          </w:p>
        </w:tc>
        <w:tc>
          <w:tcPr>
            <w:tcW w:w="7407" w:type="dxa"/>
          </w:tcPr>
          <w:p w:rsidR="00000000" w:rsidRDefault="007A2D56">
            <w:pPr>
              <w:rPr>
                <w:lang w:val="fr-FR"/>
              </w:rPr>
            </w:pPr>
            <w:r>
              <w:rPr>
                <w:lang w:val="fr-FR"/>
              </w:rPr>
              <w:t xml:space="preserve">Vous pouvez </w:t>
            </w:r>
            <w:r>
              <w:rPr>
                <w:lang w:val="fr-FR"/>
              </w:rPr>
              <w:t>é</w:t>
            </w:r>
            <w:r>
              <w:rPr>
                <w:lang w:val="fr-FR"/>
              </w:rPr>
              <w:t xml:space="preserve">galement passer </w:t>
            </w:r>
            <w:r>
              <w:rPr>
                <w:lang w:val="fr-FR"/>
              </w:rPr>
              <w:t>à</w:t>
            </w:r>
            <w:r>
              <w:rPr>
                <w:lang w:val="fr-FR"/>
              </w:rPr>
              <w:t xml:space="preserve"> travers la barre de progression du joueur pour passer </w:t>
            </w:r>
            <w:r>
              <w:rPr>
                <w:lang w:val="fr-FR"/>
              </w:rPr>
              <w:t>à</w:t>
            </w:r>
            <w:r>
              <w:rPr>
                <w:lang w:val="fr-FR"/>
              </w:rPr>
              <w:t xml:space="preserve"> une autre image.</w:t>
            </w:r>
          </w:p>
        </w:tc>
      </w:tr>
      <w:tr w:rsidR="00000000">
        <w:tc>
          <w:tcPr>
            <w:tcW w:w="660" w:type="dxa"/>
            <w:shd w:val="clear" w:color="auto" w:fill="F2F2F2" w:themeFill="background1" w:themeFillShade="F2"/>
          </w:tcPr>
          <w:p w:rsidR="00000000" w:rsidRDefault="007A2D56">
            <w:pPr>
              <w:rPr>
                <w:noProof/>
                <w:sz w:val="2"/>
              </w:rPr>
            </w:pPr>
            <w:r>
              <w:rPr>
                <w:noProof/>
                <w:sz w:val="16"/>
              </w:rPr>
              <w:t>24</w:t>
            </w:r>
            <w:r>
              <w:rPr>
                <w:noProof/>
                <w:sz w:val="16"/>
              </w:rPr>
              <w:t xml:space="preserve"> </w:t>
            </w:r>
            <w:r>
              <w:rPr>
                <w:noProof/>
                <w:sz w:val="16"/>
              </w:rPr>
              <w:br/>
            </w:r>
            <w:r>
              <w:rPr>
                <w:noProof/>
                <w:sz w:val="2"/>
              </w:rPr>
              <w:t>c1ad7b17-ede6-483c-b17a-760039e4e50a</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Capture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Capture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a7bad718-8528-4579-a5e8-8e9b94b13cb8</w:t>
            </w:r>
          </w:p>
        </w:tc>
        <w:tc>
          <w:tcPr>
            <w:tcW w:w="7407" w:type="dxa"/>
            <w:shd w:val="clear" w:color="auto" w:fill="F2F2F2" w:themeFill="background1" w:themeFillShade="F2"/>
          </w:tcPr>
          <w:p w:rsidR="00000000" w:rsidRDefault="007A2D56">
            <w:pPr>
              <w:rPr>
                <w:noProof/>
              </w:rPr>
            </w:pPr>
            <w:r>
              <w:rPr>
                <w:noProof/>
              </w:rPr>
              <w:t>The preview player at the top of the page will display the current video frame.</w:t>
            </w:r>
          </w:p>
        </w:tc>
        <w:tc>
          <w:tcPr>
            <w:tcW w:w="7407" w:type="dxa"/>
          </w:tcPr>
          <w:p w:rsidR="00000000" w:rsidRDefault="007A2D56">
            <w:pPr>
              <w:rPr>
                <w:lang w:val="fr-FR"/>
              </w:rPr>
            </w:pPr>
            <w:r>
              <w:rPr>
                <w:lang w:val="fr-FR"/>
              </w:rPr>
              <w:t>Le lecteur de pr</w:t>
            </w:r>
            <w:r>
              <w:rPr>
                <w:lang w:val="fr-FR"/>
              </w:rPr>
              <w:t>é</w:t>
            </w:r>
            <w:r>
              <w:rPr>
                <w:lang w:val="fr-FR"/>
              </w:rPr>
              <w:t>visualisation en haut de la page affiche le cadre vid</w:t>
            </w:r>
            <w:r>
              <w:rPr>
                <w:lang w:val="fr-FR"/>
              </w:rPr>
              <w:t>é</w:t>
            </w:r>
            <w:r>
              <w:rPr>
                <w:lang w:val="fr-FR"/>
              </w:rPr>
              <w:t>o en cours.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57c52510-934c-45fa-8788-f4176993ae01</w:t>
            </w:r>
          </w:p>
        </w:tc>
        <w:tc>
          <w:tcPr>
            <w:tcW w:w="7407" w:type="dxa"/>
            <w:shd w:val="clear" w:color="auto" w:fill="F2F2F2" w:themeFill="background1" w:themeFillShade="F2"/>
          </w:tcPr>
          <w:p w:rsidR="00000000" w:rsidRDefault="007A2D56">
            <w:pPr>
              <w:rPr>
                <w:noProof/>
              </w:rPr>
            </w:pPr>
            <w:r>
              <w:rPr>
                <w:noProof/>
              </w:rPr>
              <w:t xml:space="preserve">Use the checkboxes to select whether new </w:t>
            </w:r>
            <w:r>
              <w:rPr>
                <w:rStyle w:val="mqInternal"/>
                <w:noProof/>
              </w:rPr>
              <w:t>[1}</w:t>
            </w:r>
            <w:r>
              <w:rPr>
                <w:noProof/>
              </w:rPr>
              <w:t>Poster</w:t>
            </w:r>
            <w:r>
              <w:rPr>
                <w:rStyle w:val="mqInternal"/>
                <w:noProof/>
              </w:rPr>
              <w:t>{2]</w:t>
            </w:r>
            <w:r>
              <w:rPr>
                <w:noProof/>
              </w:rPr>
              <w:t xml:space="preserve"> and/or </w:t>
            </w:r>
            <w:r>
              <w:rPr>
                <w:rStyle w:val="mqInternal"/>
                <w:noProof/>
              </w:rPr>
              <w:t>[1}</w:t>
            </w:r>
            <w:r>
              <w:rPr>
                <w:noProof/>
              </w:rPr>
              <w:t>Thumbnail</w:t>
            </w:r>
            <w:r>
              <w:rPr>
                <w:rStyle w:val="mqInternal"/>
                <w:noProof/>
              </w:rPr>
              <w:t>{2]</w:t>
            </w:r>
            <w:r>
              <w:rPr>
                <w:noProof/>
              </w:rPr>
              <w:t xml:space="preserve"> images will be captured.</w:t>
            </w:r>
          </w:p>
        </w:tc>
        <w:tc>
          <w:tcPr>
            <w:tcW w:w="7407" w:type="dxa"/>
          </w:tcPr>
          <w:p w:rsidR="00000000" w:rsidRDefault="007A2D56">
            <w:pPr>
              <w:rPr>
                <w:lang w:val="fr-FR"/>
              </w:rPr>
            </w:pPr>
            <w:r>
              <w:rPr>
                <w:lang w:val="fr-FR"/>
              </w:rPr>
              <w:t xml:space="preserve">Utilisez les cases </w:t>
            </w:r>
            <w:r>
              <w:rPr>
                <w:lang w:val="fr-FR"/>
              </w:rPr>
              <w:t>à</w:t>
            </w:r>
            <w:r>
              <w:rPr>
                <w:lang w:val="fr-FR"/>
              </w:rPr>
              <w:t xml:space="preserve"> cocher pour s</w:t>
            </w:r>
            <w:r>
              <w:rPr>
                <w:lang w:val="fr-FR"/>
              </w:rPr>
              <w:t>é</w:t>
            </w:r>
            <w:r>
              <w:rPr>
                <w:lang w:val="fr-FR"/>
              </w:rPr>
              <w:t xml:space="preserve">lectionner si nouveau </w:t>
            </w:r>
            <w:r>
              <w:rPr>
                <w:rStyle w:val="mqInternal"/>
                <w:noProof/>
                <w:lang w:val="fr-FR"/>
              </w:rPr>
              <w:t>[1}</w:t>
            </w:r>
            <w:r>
              <w:rPr>
                <w:lang w:val="fr-FR"/>
              </w:rPr>
              <w:t>Affiche</w:t>
            </w:r>
            <w:r>
              <w:rPr>
                <w:rStyle w:val="mqInternal"/>
                <w:noProof/>
                <w:lang w:val="fr-FR"/>
              </w:rPr>
              <w:t>{2]</w:t>
            </w:r>
            <w:r>
              <w:rPr>
                <w:lang w:val="fr-FR"/>
              </w:rPr>
              <w:t xml:space="preserve"> et / ou </w:t>
            </w:r>
            <w:r>
              <w:rPr>
                <w:rStyle w:val="mqInternal"/>
                <w:noProof/>
                <w:lang w:val="fr-FR"/>
              </w:rPr>
              <w:t>[1}</w:t>
            </w:r>
            <w:r>
              <w:rPr>
                <w:lang w:val="fr-FR"/>
              </w:rPr>
              <w:t>La vignette</w:t>
            </w:r>
            <w:r>
              <w:rPr>
                <w:rStyle w:val="mqInternal"/>
                <w:noProof/>
                <w:lang w:val="fr-FR"/>
              </w:rPr>
              <w:t>{2]</w:t>
            </w:r>
            <w:r>
              <w:rPr>
                <w:lang w:val="fr-FR"/>
              </w:rPr>
              <w:t xml:space="preserve"> les images seront captur</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b95627c1-6b7e-4d50-8e7a-79dcd4f41378</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new images.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sauver</w:t>
            </w:r>
            <w:r>
              <w:rPr>
                <w:rStyle w:val="mqInternal"/>
                <w:noProof/>
                <w:lang w:val="fr-FR"/>
              </w:rPr>
              <w:t>{2]</w:t>
            </w:r>
            <w:r>
              <w:rPr>
                <w:lang w:val="fr-FR"/>
              </w:rPr>
              <w:t xml:space="preserve"> pour enregistrer les nouvelles images.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577e0f10-4972</w:t>
            </w:r>
            <w:r>
              <w:rPr>
                <w:noProof/>
                <w:sz w:val="2"/>
              </w:rPr>
              <w:t>-4470-a92e-2fad6b5187e1</w:t>
            </w:r>
          </w:p>
        </w:tc>
        <w:tc>
          <w:tcPr>
            <w:tcW w:w="7407" w:type="dxa"/>
            <w:shd w:val="clear" w:color="auto" w:fill="F2F2F2" w:themeFill="background1" w:themeFillShade="F2"/>
          </w:tcPr>
          <w:p w:rsidR="00000000" w:rsidRDefault="007A2D56">
            <w:pPr>
              <w:rPr>
                <w:noProof/>
              </w:rPr>
            </w:pPr>
            <w:r>
              <w:rPr>
                <w:noProof/>
              </w:rPr>
              <w:t>It may take a minute for the processing to complete and for the images to be updated on the video properties page.</w:t>
            </w:r>
          </w:p>
        </w:tc>
        <w:tc>
          <w:tcPr>
            <w:tcW w:w="7407" w:type="dxa"/>
          </w:tcPr>
          <w:p w:rsidR="00000000" w:rsidRDefault="007A2D56">
            <w:pPr>
              <w:rPr>
                <w:lang w:val="fr-FR"/>
              </w:rPr>
            </w:pPr>
            <w:r>
              <w:rPr>
                <w:lang w:val="fr-FR"/>
              </w:rPr>
              <w:t xml:space="preserve">Il peut prendre une minute pour que le traitement se termine et que les images soient mises </w:t>
            </w:r>
            <w:r>
              <w:rPr>
                <w:lang w:val="fr-FR"/>
              </w:rPr>
              <w:t>à</w:t>
            </w:r>
            <w:r>
              <w:rPr>
                <w:lang w:val="fr-FR"/>
              </w:rPr>
              <w:t xml:space="preserve"> jour sur la page des pr</w:t>
            </w:r>
            <w:r>
              <w:rPr>
                <w:lang w:val="fr-FR"/>
              </w:rPr>
              <w:t>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how-to-search-for-videos.html</w:t>
            </w:r>
          </w:p>
          <w:p w:rsidR="00000000" w:rsidRDefault="007A2D56">
            <w:pPr>
              <w:jc w:val="center"/>
              <w:rPr>
                <w:b/>
                <w:noProof/>
              </w:rPr>
            </w:pPr>
            <w:r>
              <w:rPr>
                <w:b/>
                <w:noProof/>
              </w:rPr>
              <w:t>MQ971010 9769ebe0-77d0-446f-b2f8-9014fc0e92f1</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16395d1e-41a5-4734-8dc5-dc1b5b799fab</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2425bec8-30d7-4c50-b325-13525f4c4776</w:t>
            </w:r>
          </w:p>
        </w:tc>
        <w:tc>
          <w:tcPr>
            <w:tcW w:w="7407" w:type="dxa"/>
            <w:shd w:val="clear" w:color="auto" w:fill="F2F2F2" w:themeFill="background1" w:themeFillShade="F2"/>
          </w:tcPr>
          <w:p w:rsidR="00000000" w:rsidRDefault="007A2D56">
            <w:pPr>
              <w:rPr>
                <w:noProof/>
              </w:rPr>
            </w:pPr>
            <w:r>
              <w:rPr>
                <w:noProof/>
              </w:rPr>
              <w:t>Search for Videos parent:</w:t>
            </w:r>
          </w:p>
        </w:tc>
        <w:tc>
          <w:tcPr>
            <w:tcW w:w="7407" w:type="dxa"/>
          </w:tcPr>
          <w:p w:rsidR="00000000" w:rsidRDefault="007A2D56">
            <w:pPr>
              <w:rPr>
                <w:lang w:val="fr-FR"/>
              </w:rPr>
            </w:pPr>
            <w:r>
              <w:rPr>
                <w:lang w:val="fr-FR"/>
              </w:rPr>
              <w:t>Rechercher des vid</w:t>
            </w:r>
            <w:r>
              <w:rPr>
                <w:lang w:val="fr-FR"/>
              </w:rPr>
              <w:t>é</w:t>
            </w:r>
            <w:r>
              <w:rPr>
                <w:lang w:val="fr-FR"/>
              </w:rPr>
              <w:t>os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cd6e7248-79e8-436e-a747-2f5b82485482</w:t>
            </w:r>
          </w:p>
        </w:tc>
        <w:tc>
          <w:tcPr>
            <w:tcW w:w="7407" w:type="dxa"/>
            <w:shd w:val="clear" w:color="auto" w:fill="F2F2F2" w:themeFill="background1" w:themeFillShade="F2"/>
          </w:tcPr>
          <w:p w:rsidR="00000000" w:rsidRDefault="007A2D56">
            <w:pPr>
              <w:rPr>
                <w:noProof/>
              </w:rPr>
            </w:pPr>
            <w:r>
              <w:rPr>
                <w:noProof/>
              </w:rPr>
              <w:t>Managing Videos ---</w:t>
            </w:r>
          </w:p>
        </w:tc>
        <w:tc>
          <w:tcPr>
            <w:tcW w:w="7407" w:type="dxa"/>
          </w:tcPr>
          <w:p w:rsidR="00000000" w:rsidRDefault="007A2D56">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232c8877-6fc9-47c2-b1b4-05d0bccf9120</w:t>
            </w:r>
          </w:p>
        </w:tc>
        <w:tc>
          <w:tcPr>
            <w:tcW w:w="7407" w:type="dxa"/>
            <w:shd w:val="clear" w:color="auto" w:fill="F2F2F2" w:themeFill="background1" w:themeFillShade="F2"/>
          </w:tcPr>
          <w:p w:rsidR="00000000" w:rsidRDefault="007A2D56">
            <w:pPr>
              <w:rPr>
                <w:noProof/>
              </w:rPr>
            </w:pPr>
            <w:r>
              <w:rPr>
                <w:noProof/>
              </w:rPr>
              <w:t>How to Search for Videos</w:t>
            </w:r>
          </w:p>
        </w:tc>
        <w:tc>
          <w:tcPr>
            <w:tcW w:w="7407" w:type="dxa"/>
          </w:tcPr>
          <w:p w:rsidR="00000000" w:rsidRDefault="007A2D56">
            <w:pPr>
              <w:rPr>
                <w:lang w:val="fr-FR"/>
              </w:rPr>
            </w:pPr>
            <w:r>
              <w:rPr>
                <w:lang w:val="fr-FR"/>
              </w:rPr>
              <w:t>Comment rechercher des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06fa277f-6e71-4cda-9983-7c59469ba52b</w:t>
            </w:r>
          </w:p>
        </w:tc>
        <w:tc>
          <w:tcPr>
            <w:tcW w:w="7407" w:type="dxa"/>
            <w:shd w:val="clear" w:color="auto" w:fill="F2F2F2" w:themeFill="background1" w:themeFillShade="F2"/>
          </w:tcPr>
          <w:p w:rsidR="00000000" w:rsidRDefault="007A2D56">
            <w:pPr>
              <w:rPr>
                <w:noProof/>
              </w:rPr>
            </w:pPr>
            <w:r>
              <w:rPr>
                <w:noProof/>
              </w:rPr>
              <w:t>In this topic you will learn how to search for videos.</w:t>
            </w:r>
          </w:p>
        </w:tc>
        <w:tc>
          <w:tcPr>
            <w:tcW w:w="7407" w:type="dxa"/>
          </w:tcPr>
          <w:p w:rsidR="00000000" w:rsidRDefault="007A2D56">
            <w:pPr>
              <w:rPr>
                <w:lang w:val="fr-FR"/>
              </w:rPr>
            </w:pPr>
            <w:r>
              <w:rPr>
                <w:lang w:val="fr-FR"/>
              </w:rPr>
              <w:t>Dans cette rubrique, vous apprendrez comment rechercher des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beeddb99-ea40-44ae-9ec8-6ad049f47a32</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Videos</w:t>
            </w:r>
            <w:r>
              <w:rPr>
                <w:rStyle w:val="mqInternal"/>
                <w:noProof/>
              </w:rPr>
              <w:t>{2]</w:t>
            </w:r>
            <w:r>
              <w:rPr>
                <w:noProof/>
              </w:rPr>
              <w:t xml:space="preserve"> page provides a </w:t>
            </w:r>
            <w:r>
              <w:rPr>
                <w:rStyle w:val="mqInternal"/>
                <w:noProof/>
              </w:rPr>
              <w:t>[1}</w:t>
            </w:r>
            <w:r>
              <w:rPr>
                <w:noProof/>
              </w:rPr>
              <w:t>Search...</w:t>
            </w:r>
            <w:r>
              <w:rPr>
                <w:rStyle w:val="mqInternal"/>
                <w:noProof/>
              </w:rPr>
              <w:t>{2]</w:t>
            </w:r>
            <w:r>
              <w:rPr>
                <w:noProof/>
              </w:rPr>
              <w:t xml:space="preserve"> field that can b</w:t>
            </w:r>
            <w:r>
              <w:rPr>
                <w:noProof/>
              </w:rPr>
              <w:t>e used to search videos in an account.</w:t>
            </w:r>
          </w:p>
        </w:tc>
        <w:tc>
          <w:tcPr>
            <w:tcW w:w="7407" w:type="dxa"/>
          </w:tcPr>
          <w:p w:rsidR="00000000" w:rsidRDefault="007A2D56">
            <w:pPr>
              <w:rPr>
                <w:lang w:val="fr-FR"/>
              </w:rPr>
            </w:pPr>
            <w:r>
              <w:rPr>
                <w:lang w:val="fr-FR"/>
              </w:rPr>
              <w:t xml:space="preserve">le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page fournit un </w:t>
            </w:r>
            <w:r>
              <w:rPr>
                <w:rStyle w:val="mqInternal"/>
                <w:noProof/>
                <w:lang w:val="fr-FR"/>
              </w:rPr>
              <w:t>[1}</w:t>
            </w:r>
            <w:r>
              <w:rPr>
                <w:lang w:val="fr-FR"/>
              </w:rPr>
              <w:t>Chercher...</w:t>
            </w:r>
            <w:r>
              <w:rPr>
                <w:rStyle w:val="mqInternal"/>
                <w:noProof/>
                <w:lang w:val="fr-FR"/>
              </w:rPr>
              <w:t>{2]</w:t>
            </w:r>
            <w:r>
              <w:rPr>
                <w:lang w:val="fr-FR"/>
              </w:rPr>
              <w:t xml:space="preserve"> champ qui peut </w:t>
            </w:r>
            <w:r>
              <w:rPr>
                <w:lang w:val="fr-FR"/>
              </w:rPr>
              <w:t>ê</w:t>
            </w:r>
            <w:r>
              <w:rPr>
                <w:lang w:val="fr-FR"/>
              </w:rPr>
              <w:t>tre utilis</w:t>
            </w:r>
            <w:r>
              <w:rPr>
                <w:lang w:val="fr-FR"/>
              </w:rPr>
              <w:t>é</w:t>
            </w:r>
            <w:r>
              <w:rPr>
                <w:lang w:val="fr-FR"/>
              </w:rPr>
              <w:t xml:space="preserve"> pour rechercher des vid</w:t>
            </w:r>
            <w:r>
              <w:rPr>
                <w:lang w:val="fr-FR"/>
              </w:rPr>
              <w:t>é</w:t>
            </w:r>
            <w:r>
              <w:rPr>
                <w:lang w:val="fr-FR"/>
              </w:rPr>
              <w:t>os dans un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4af4129d-b2bb-47ed-87fc-39cc5fc0a910</w:t>
            </w:r>
          </w:p>
        </w:tc>
        <w:tc>
          <w:tcPr>
            <w:tcW w:w="7407" w:type="dxa"/>
            <w:shd w:val="clear" w:color="auto" w:fill="F2F2F2" w:themeFill="background1" w:themeFillShade="F2"/>
          </w:tcPr>
          <w:p w:rsidR="00000000" w:rsidRDefault="007A2D56">
            <w:pPr>
              <w:rPr>
                <w:noProof/>
              </w:rPr>
            </w:pPr>
            <w:r>
              <w:rPr>
                <w:noProof/>
              </w:rPr>
              <w:t>Terminology</w:t>
            </w:r>
          </w:p>
        </w:tc>
        <w:tc>
          <w:tcPr>
            <w:tcW w:w="7407" w:type="dxa"/>
          </w:tcPr>
          <w:p w:rsidR="00000000" w:rsidRDefault="007A2D56">
            <w:pPr>
              <w:rPr>
                <w:lang w:val="fr-FR"/>
              </w:rPr>
            </w:pPr>
            <w:r>
              <w:rPr>
                <w:lang w:val="fr-FR"/>
              </w:rPr>
              <w:t>Terminologie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9a12765d-830d-410a-bf74-69</w:t>
            </w:r>
            <w:r>
              <w:rPr>
                <w:noProof/>
                <w:sz w:val="2"/>
              </w:rPr>
              <w:t>e56590bcae</w:t>
            </w:r>
          </w:p>
        </w:tc>
        <w:tc>
          <w:tcPr>
            <w:tcW w:w="7407" w:type="dxa"/>
            <w:shd w:val="clear" w:color="auto" w:fill="F2F2F2" w:themeFill="background1" w:themeFillShade="F2"/>
          </w:tcPr>
          <w:p w:rsidR="00000000" w:rsidRDefault="007A2D56">
            <w:pPr>
              <w:rPr>
                <w:noProof/>
              </w:rPr>
            </w:pPr>
            <w:r>
              <w:rPr>
                <w:noProof/>
              </w:rPr>
              <w:t xml:space="preserve">In this section, the term </w:t>
            </w:r>
            <w:r>
              <w:rPr>
                <w:rStyle w:val="mqInternal"/>
                <w:noProof/>
              </w:rPr>
              <w:t>[1}</w:t>
            </w:r>
            <w:r>
              <w:rPr>
                <w:noProof/>
              </w:rPr>
              <w:t>exact</w:t>
            </w:r>
            <w:r>
              <w:rPr>
                <w:rStyle w:val="mqInternal"/>
                <w:noProof/>
              </w:rPr>
              <w:t>{2]</w:t>
            </w:r>
            <w:r>
              <w:rPr>
                <w:noProof/>
              </w:rPr>
              <w:t xml:space="preserve"> means that the search string is enclosed in quotation marks.</w:t>
            </w:r>
          </w:p>
        </w:tc>
        <w:tc>
          <w:tcPr>
            <w:tcW w:w="7407" w:type="dxa"/>
          </w:tcPr>
          <w:p w:rsidR="00000000" w:rsidRDefault="007A2D56">
            <w:pPr>
              <w:rPr>
                <w:lang w:val="fr-FR"/>
              </w:rPr>
            </w:pPr>
            <w:r>
              <w:rPr>
                <w:lang w:val="fr-FR"/>
              </w:rPr>
              <w:t xml:space="preserve">Dans cette section, le terme </w:t>
            </w:r>
            <w:r>
              <w:rPr>
                <w:rStyle w:val="mqInternal"/>
                <w:noProof/>
                <w:lang w:val="fr-FR"/>
              </w:rPr>
              <w:t>[1}</w:t>
            </w:r>
            <w:r>
              <w:rPr>
                <w:lang w:val="fr-FR"/>
              </w:rPr>
              <w:t>exact</w:t>
            </w:r>
            <w:r>
              <w:rPr>
                <w:rStyle w:val="mqInternal"/>
                <w:noProof/>
                <w:lang w:val="fr-FR"/>
              </w:rPr>
              <w:t>{2]</w:t>
            </w:r>
            <w:r>
              <w:rPr>
                <w:lang w:val="fr-FR"/>
              </w:rPr>
              <w:t xml:space="preserve"> signifie que la cha</w:t>
            </w:r>
            <w:r>
              <w:rPr>
                <w:lang w:val="fr-FR"/>
              </w:rPr>
              <w:t>î</w:t>
            </w:r>
            <w:r>
              <w:rPr>
                <w:lang w:val="fr-FR"/>
              </w:rPr>
              <w:t>ne de recherche est plac</w:t>
            </w:r>
            <w:r>
              <w:rPr>
                <w:lang w:val="fr-FR"/>
              </w:rPr>
              <w:t>é</w:t>
            </w:r>
            <w:r>
              <w:rPr>
                <w:lang w:val="fr-FR"/>
              </w:rPr>
              <w:t>e entre guillemets.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5c5192cd-ea69-4f18-b7d0-58af095a2181</w:t>
            </w:r>
          </w:p>
        </w:tc>
        <w:tc>
          <w:tcPr>
            <w:tcW w:w="7407" w:type="dxa"/>
            <w:shd w:val="clear" w:color="auto" w:fill="F2F2F2" w:themeFill="background1" w:themeFillShade="F2"/>
          </w:tcPr>
          <w:p w:rsidR="00000000" w:rsidRDefault="007A2D56">
            <w:pPr>
              <w:rPr>
                <w:noProof/>
              </w:rPr>
            </w:pPr>
            <w:r>
              <w:rPr>
                <w:noProof/>
              </w:rPr>
              <w:t>For example:</w:t>
            </w:r>
          </w:p>
        </w:tc>
        <w:tc>
          <w:tcPr>
            <w:tcW w:w="7407" w:type="dxa"/>
          </w:tcPr>
          <w:p w:rsidR="00000000" w:rsidRDefault="007A2D56">
            <w:pPr>
              <w:rPr>
                <w:lang w:val="fr-FR"/>
              </w:rPr>
            </w:pPr>
            <w:r>
              <w:rPr>
                <w:lang w:val="fr-FR"/>
              </w:rPr>
              <w:t>Par exemple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fa49e8c6-1e47-4a64-8ef5-ab9506abd382</w:t>
            </w:r>
          </w:p>
        </w:tc>
        <w:tc>
          <w:tcPr>
            <w:tcW w:w="7407" w:type="dxa"/>
            <w:shd w:val="clear" w:color="auto" w:fill="F2F2F2" w:themeFill="background1" w:themeFillShade="F2"/>
          </w:tcPr>
          <w:p w:rsidR="00000000" w:rsidRDefault="007A2D56">
            <w:pPr>
              <w:rPr>
                <w:noProof/>
              </w:rPr>
            </w:pPr>
            <w:r>
              <w:rPr>
                <w:noProof/>
              </w:rPr>
              <w:t>Exact Search</w:t>
            </w:r>
          </w:p>
        </w:tc>
        <w:tc>
          <w:tcPr>
            <w:tcW w:w="7407" w:type="dxa"/>
          </w:tcPr>
          <w:p w:rsidR="00000000" w:rsidRDefault="007A2D56">
            <w:pPr>
              <w:rPr>
                <w:lang w:val="fr-FR"/>
              </w:rPr>
            </w:pPr>
            <w:r>
              <w:rPr>
                <w:lang w:val="fr-FR"/>
              </w:rPr>
              <w:t>Recherche exacte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f179055f-a761-427a-a242-3cd1a2865ca5</w:t>
            </w:r>
          </w:p>
        </w:tc>
        <w:tc>
          <w:tcPr>
            <w:tcW w:w="7407" w:type="dxa"/>
            <w:shd w:val="clear" w:color="auto" w:fill="F2F2F2" w:themeFill="background1" w:themeFillShade="F2"/>
          </w:tcPr>
          <w:p w:rsidR="00000000" w:rsidRDefault="007A2D56">
            <w:pPr>
              <w:rPr>
                <w:noProof/>
              </w:rPr>
            </w:pPr>
            <w:r>
              <w:rPr>
                <w:noProof/>
              </w:rPr>
              <w:t>Non-Exact Search</w:t>
            </w:r>
          </w:p>
        </w:tc>
        <w:tc>
          <w:tcPr>
            <w:tcW w:w="7407" w:type="dxa"/>
          </w:tcPr>
          <w:p w:rsidR="00000000" w:rsidRDefault="007A2D56">
            <w:pPr>
              <w:rPr>
                <w:lang w:val="fr-FR"/>
              </w:rPr>
            </w:pPr>
            <w:r>
              <w:rPr>
                <w:lang w:val="fr-FR"/>
              </w:rPr>
              <w:t>Recherche non exacte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5fd1fae6-56c7-4591-9771-f53f5ec7f12</w:t>
            </w:r>
            <w:r>
              <w:rPr>
                <w:noProof/>
                <w:sz w:val="2"/>
              </w:rPr>
              <w:t>8</w:t>
            </w:r>
          </w:p>
        </w:tc>
        <w:tc>
          <w:tcPr>
            <w:tcW w:w="7407" w:type="dxa"/>
            <w:shd w:val="clear" w:color="auto" w:fill="F2F2F2" w:themeFill="background1" w:themeFillShade="F2"/>
          </w:tcPr>
          <w:p w:rsidR="00000000" w:rsidRDefault="007A2D56">
            <w:pPr>
              <w:rPr>
                <w:noProof/>
              </w:rPr>
            </w:pPr>
            <w:r>
              <w:rPr>
                <w:noProof/>
              </w:rPr>
              <w:t>"cr550 bike"</w:t>
            </w:r>
          </w:p>
        </w:tc>
        <w:tc>
          <w:tcPr>
            <w:tcW w:w="7407" w:type="dxa"/>
          </w:tcPr>
          <w:p w:rsidR="00000000" w:rsidRDefault="007A2D56">
            <w:pPr>
              <w:rPr>
                <w:lang w:val="fr-FR"/>
              </w:rPr>
            </w:pPr>
            <w:r>
              <w:rPr>
                <w:lang w:val="fr-FR"/>
              </w:rPr>
              <w:t>"cr550 bike"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9ce8bfb4-1962-4f54-aaa0-6f6e205b30ad</w:t>
            </w:r>
          </w:p>
        </w:tc>
        <w:tc>
          <w:tcPr>
            <w:tcW w:w="7407" w:type="dxa"/>
            <w:shd w:val="clear" w:color="auto" w:fill="F2F2F2" w:themeFill="background1" w:themeFillShade="F2"/>
          </w:tcPr>
          <w:p w:rsidR="00000000" w:rsidRDefault="007A2D56">
            <w:pPr>
              <w:rPr>
                <w:noProof/>
              </w:rPr>
            </w:pPr>
            <w:r>
              <w:rPr>
                <w:noProof/>
              </w:rPr>
              <w:t>cr550 bike</w:t>
            </w:r>
          </w:p>
        </w:tc>
        <w:tc>
          <w:tcPr>
            <w:tcW w:w="7407" w:type="dxa"/>
          </w:tcPr>
          <w:p w:rsidR="00000000" w:rsidRDefault="007A2D56">
            <w:pPr>
              <w:rPr>
                <w:lang w:val="fr-FR"/>
              </w:rPr>
            </w:pPr>
            <w:r>
              <w:rPr>
                <w:lang w:val="fr-FR"/>
              </w:rPr>
              <w:t>v</w:t>
            </w:r>
            <w:r>
              <w:rPr>
                <w:lang w:val="fr-FR"/>
              </w:rPr>
              <w:t>é</w:t>
            </w:r>
            <w:r>
              <w:rPr>
                <w:lang w:val="fr-FR"/>
              </w:rPr>
              <w:t>lo cr550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63186584-aa2f-454c-818b-e2e0fa944e5f</w:t>
            </w:r>
          </w:p>
        </w:tc>
        <w:tc>
          <w:tcPr>
            <w:tcW w:w="7407" w:type="dxa"/>
            <w:shd w:val="clear" w:color="auto" w:fill="F2F2F2" w:themeFill="background1" w:themeFillShade="F2"/>
          </w:tcPr>
          <w:p w:rsidR="00000000" w:rsidRDefault="007A2D56">
            <w:pPr>
              <w:rPr>
                <w:noProof/>
              </w:rPr>
            </w:pPr>
            <w:r>
              <w:rPr>
                <w:noProof/>
              </w:rPr>
              <w:t>Note that "exact" means that all terms inside the quotation marks must be matched, but they may not match exactly.</w:t>
            </w:r>
          </w:p>
        </w:tc>
        <w:tc>
          <w:tcPr>
            <w:tcW w:w="7407" w:type="dxa"/>
          </w:tcPr>
          <w:p w:rsidR="00000000" w:rsidRDefault="007A2D56">
            <w:pPr>
              <w:rPr>
                <w:lang w:val="fr-FR"/>
              </w:rPr>
            </w:pPr>
            <w:r>
              <w:rPr>
                <w:lang w:val="fr-FR"/>
              </w:rPr>
              <w:t xml:space="preserve">Notez que </w:t>
            </w:r>
            <w:r>
              <w:rPr>
                <w:lang w:val="fr-FR"/>
              </w:rPr>
              <w:t>«</w:t>
            </w:r>
            <w:r>
              <w:rPr>
                <w:lang w:val="fr-FR"/>
              </w:rPr>
              <w:t> exact </w:t>
            </w:r>
            <w:r>
              <w:rPr>
                <w:lang w:val="fr-FR"/>
              </w:rPr>
              <w:t>»</w:t>
            </w:r>
            <w:r>
              <w:rPr>
                <w:lang w:val="fr-FR"/>
              </w:rPr>
              <w:t xml:space="preserve"> signifie que tous les termes </w:t>
            </w:r>
            <w:r>
              <w:rPr>
                <w:lang w:val="fr-FR"/>
              </w:rPr>
              <w:t>à</w:t>
            </w:r>
            <w:r>
              <w:rPr>
                <w:lang w:val="fr-FR"/>
              </w:rPr>
              <w:t xml:space="preserve"> l'int</w:t>
            </w:r>
            <w:r>
              <w:rPr>
                <w:lang w:val="fr-FR"/>
              </w:rPr>
              <w:t>é</w:t>
            </w:r>
            <w:r>
              <w:rPr>
                <w:lang w:val="fr-FR"/>
              </w:rPr>
              <w:t xml:space="preserve">rieur des guillemets doivent </w:t>
            </w:r>
            <w:r>
              <w:rPr>
                <w:lang w:val="fr-FR"/>
              </w:rPr>
              <w:t>ê</w:t>
            </w:r>
            <w:r>
              <w:rPr>
                <w:lang w:val="fr-FR"/>
              </w:rPr>
              <w:t>tre appari</w:t>
            </w:r>
            <w:r>
              <w:rPr>
                <w:lang w:val="fr-FR"/>
              </w:rPr>
              <w:t>é</w:t>
            </w:r>
            <w:r>
              <w:rPr>
                <w:lang w:val="fr-FR"/>
              </w:rPr>
              <w:t>s, mais ils peuvent ne pas correspondre exactement.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e82112cc-bbdb-47d5-a5ef-b401038462ab</w:t>
            </w:r>
          </w:p>
        </w:tc>
        <w:tc>
          <w:tcPr>
            <w:tcW w:w="7407" w:type="dxa"/>
            <w:shd w:val="clear" w:color="auto" w:fill="F2F2F2" w:themeFill="background1" w:themeFillShade="F2"/>
          </w:tcPr>
          <w:p w:rsidR="00000000" w:rsidRDefault="007A2D56">
            <w:pPr>
              <w:rPr>
                <w:noProof/>
              </w:rPr>
            </w:pPr>
            <w:r>
              <w:rPr>
                <w:noProof/>
              </w:rPr>
              <w:t xml:space="preserve">For example, a search on </w:t>
            </w:r>
            <w:r>
              <w:rPr>
                <w:rStyle w:val="mqInternal"/>
                <w:noProof/>
              </w:rPr>
              <w:t>[1}[2]{3]</w:t>
            </w:r>
            <w:r>
              <w:rPr>
                <w:noProof/>
              </w:rPr>
              <w:t xml:space="preserve"> could return a video that has the phrase </w:t>
            </w:r>
            <w:r>
              <w:rPr>
                <w:rStyle w:val="mqInternal"/>
                <w:noProof/>
              </w:rPr>
              <w:t>[1}[5]{3]</w:t>
            </w:r>
            <w:r>
              <w:rPr>
                <w:noProof/>
              </w:rPr>
              <w:t xml:space="preserve"> in the title or description.</w:t>
            </w:r>
          </w:p>
        </w:tc>
        <w:tc>
          <w:tcPr>
            <w:tcW w:w="7407" w:type="dxa"/>
          </w:tcPr>
          <w:p w:rsidR="00000000" w:rsidRDefault="007A2D56">
            <w:pPr>
              <w:rPr>
                <w:lang w:val="fr-FR"/>
              </w:rPr>
            </w:pPr>
            <w:r>
              <w:rPr>
                <w:lang w:val="fr-FR"/>
              </w:rPr>
              <w:t xml:space="preserve">Par exemple, une recherche sur </w:t>
            </w:r>
            <w:r>
              <w:rPr>
                <w:rStyle w:val="mqInternal"/>
                <w:noProof/>
                <w:lang w:val="fr-FR"/>
              </w:rPr>
              <w:t>[1}[2]{3]</w:t>
            </w:r>
            <w:r>
              <w:rPr>
                <w:lang w:val="fr-FR"/>
              </w:rPr>
              <w:t xml:space="preserve"> pourrait renvoyer une vid</w:t>
            </w:r>
            <w:r>
              <w:rPr>
                <w:lang w:val="fr-FR"/>
              </w:rPr>
              <w:t>é</w:t>
            </w:r>
            <w:r>
              <w:rPr>
                <w:lang w:val="fr-FR"/>
              </w:rPr>
              <w:t xml:space="preserve">o contenant la phrase </w:t>
            </w:r>
            <w:r>
              <w:rPr>
                <w:rStyle w:val="mqInternal"/>
                <w:noProof/>
                <w:lang w:val="fr-FR"/>
              </w:rPr>
              <w:t>[1}[5]{3]</w:t>
            </w:r>
            <w:r>
              <w:rPr>
                <w:lang w:val="fr-FR"/>
              </w:rPr>
              <w:t xml:space="preserve"> dans le titre ou la description.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6bd7cd2a-8021-4e32-a39b-06ab3ba4c81a</w:t>
            </w:r>
          </w:p>
        </w:tc>
        <w:tc>
          <w:tcPr>
            <w:tcW w:w="7407" w:type="dxa"/>
            <w:shd w:val="clear" w:color="auto" w:fill="F2F2F2" w:themeFill="background1" w:themeFillShade="F2"/>
          </w:tcPr>
          <w:p w:rsidR="00000000" w:rsidRDefault="007A2D56">
            <w:pPr>
              <w:rPr>
                <w:noProof/>
              </w:rPr>
            </w:pPr>
            <w:r>
              <w:rPr>
                <w:noProof/>
              </w:rPr>
              <w:t>T</w:t>
            </w:r>
            <w:r>
              <w:rPr>
                <w:noProof/>
              </w:rPr>
              <w:t xml:space="preserve">o search the videos in your account, enter a search term in the </w:t>
            </w:r>
            <w:r>
              <w:rPr>
                <w:rStyle w:val="mqInternal"/>
                <w:noProof/>
              </w:rPr>
              <w:t>[1}</w:t>
            </w:r>
            <w:r>
              <w:rPr>
                <w:noProof/>
              </w:rPr>
              <w:t>Search...</w:t>
            </w:r>
            <w:r>
              <w:rPr>
                <w:rStyle w:val="mqInternal"/>
                <w:noProof/>
              </w:rPr>
              <w:t>{2]</w:t>
            </w:r>
            <w:r>
              <w:rPr>
                <w:noProof/>
              </w:rPr>
              <w:t xml:space="preserve"> field.</w:t>
            </w:r>
          </w:p>
        </w:tc>
        <w:tc>
          <w:tcPr>
            <w:tcW w:w="7407" w:type="dxa"/>
          </w:tcPr>
          <w:p w:rsidR="00000000" w:rsidRDefault="007A2D56">
            <w:pPr>
              <w:rPr>
                <w:lang w:val="fr-FR"/>
              </w:rPr>
            </w:pPr>
            <w:r>
              <w:rPr>
                <w:lang w:val="fr-FR"/>
              </w:rPr>
              <w:t>Pour rechercher les vid</w:t>
            </w:r>
            <w:r>
              <w:rPr>
                <w:lang w:val="fr-FR"/>
              </w:rPr>
              <w:t>é</w:t>
            </w:r>
            <w:r>
              <w:rPr>
                <w:lang w:val="fr-FR"/>
              </w:rPr>
              <w:t xml:space="preserve">os de votre compte, saisissez un terme de recherche dans le champ </w:t>
            </w:r>
            <w:r>
              <w:rPr>
                <w:rStyle w:val="mqInternal"/>
                <w:noProof/>
                <w:lang w:val="fr-FR"/>
              </w:rPr>
              <w:t>[1}</w:t>
            </w:r>
            <w:r>
              <w:rPr>
                <w:lang w:val="fr-FR"/>
              </w:rPr>
              <w:t>Chercher...</w:t>
            </w:r>
            <w:r>
              <w:rPr>
                <w:rStyle w:val="mqInternal"/>
                <w:noProof/>
                <w:lang w:val="fr-FR"/>
              </w:rPr>
              <w:t>{2]</w:t>
            </w:r>
            <w:r>
              <w:rPr>
                <w:lang w:val="fr-FR"/>
              </w:rPr>
              <w:t xml:space="preserve"> champ.</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a23f2c45-d906-4624-83c8-e6654e4e28bd</w:t>
            </w:r>
          </w:p>
        </w:tc>
        <w:tc>
          <w:tcPr>
            <w:tcW w:w="7407" w:type="dxa"/>
            <w:shd w:val="clear" w:color="auto" w:fill="F2F2F2" w:themeFill="background1" w:themeFillShade="F2"/>
          </w:tcPr>
          <w:p w:rsidR="00000000" w:rsidRDefault="007A2D56">
            <w:pPr>
              <w:rPr>
                <w:noProof/>
              </w:rPr>
            </w:pPr>
            <w:r>
              <w:rPr>
                <w:noProof/>
              </w:rPr>
              <w:t>To search fo</w:t>
            </w:r>
            <w:r>
              <w:rPr>
                <w:noProof/>
              </w:rPr>
              <w:t xml:space="preserve">r multiple video IDs, use the following syntax: </w:t>
            </w:r>
            <w:r>
              <w:rPr>
                <w:rStyle w:val="mqInternal"/>
                <w:noProof/>
              </w:rPr>
              <w:t>[1}</w:t>
            </w:r>
            <w:r>
              <w:rPr>
                <w:noProof/>
              </w:rPr>
              <w:t>id:xxx id:xxx id:xxx</w:t>
            </w:r>
            <w:r>
              <w:rPr>
                <w:rStyle w:val="mqInternal"/>
                <w:noProof/>
              </w:rPr>
              <w:t>{2]</w:t>
            </w:r>
            <w:r>
              <w:rPr>
                <w:noProof/>
              </w:rPr>
              <w:t>.</w:t>
            </w:r>
          </w:p>
        </w:tc>
        <w:tc>
          <w:tcPr>
            <w:tcW w:w="7407" w:type="dxa"/>
          </w:tcPr>
          <w:p w:rsidR="00000000" w:rsidRDefault="007A2D56">
            <w:pPr>
              <w:rPr>
                <w:lang w:val="fr-FR"/>
              </w:rPr>
            </w:pPr>
            <w:r>
              <w:rPr>
                <w:lang w:val="fr-FR"/>
              </w:rPr>
              <w:t>Pour rechercher plusieurs ID vid</w:t>
            </w:r>
            <w:r>
              <w:rPr>
                <w:lang w:val="fr-FR"/>
              </w:rPr>
              <w:t>é</w:t>
            </w:r>
            <w:r>
              <w:rPr>
                <w:lang w:val="fr-FR"/>
              </w:rPr>
              <w:t xml:space="preserve">o, utilisez la syntaxe suivante: </w:t>
            </w:r>
            <w:r>
              <w:rPr>
                <w:rStyle w:val="mqInternal"/>
                <w:noProof/>
                <w:lang w:val="fr-FR"/>
              </w:rPr>
              <w:t>[1}</w:t>
            </w:r>
            <w:r>
              <w:rPr>
                <w:lang w:val="fr-FR"/>
              </w:rPr>
              <w:t>identifiant: xxx id: xxx id: xxx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20 </w:t>
            </w:r>
            <w:r>
              <w:rPr>
                <w:noProof/>
                <w:sz w:val="16"/>
              </w:rPr>
              <w:br/>
            </w:r>
            <w:r>
              <w:rPr>
                <w:noProof/>
                <w:sz w:val="2"/>
              </w:rPr>
              <w:t>3ee7fc2d-8db4-46d7-889a-dbd11854760c</w:t>
            </w:r>
          </w:p>
        </w:tc>
        <w:tc>
          <w:tcPr>
            <w:tcW w:w="7407" w:type="dxa"/>
            <w:shd w:val="clear" w:color="auto" w:fill="F2F2F2" w:themeFill="background1" w:themeFillShade="F2"/>
          </w:tcPr>
          <w:p w:rsidR="00000000" w:rsidRDefault="007A2D56">
            <w:pPr>
              <w:rPr>
                <w:noProof/>
              </w:rPr>
            </w:pPr>
            <w:r>
              <w:rPr>
                <w:noProof/>
              </w:rPr>
              <w:t xml:space="preserve">For example, </w:t>
            </w:r>
            <w:r>
              <w:rPr>
                <w:rStyle w:val="mqInternal"/>
                <w:noProof/>
              </w:rPr>
              <w:t>[1}[2]{3]</w:t>
            </w:r>
            <w:r>
              <w:rPr>
                <w:noProof/>
              </w:rPr>
              <w:t>.</w:t>
            </w:r>
          </w:p>
        </w:tc>
        <w:tc>
          <w:tcPr>
            <w:tcW w:w="7407" w:type="dxa"/>
          </w:tcPr>
          <w:p w:rsidR="00000000" w:rsidRDefault="007A2D56">
            <w:pPr>
              <w:rPr>
                <w:lang w:val="fr-FR"/>
              </w:rPr>
            </w:pPr>
            <w:r>
              <w:rPr>
                <w:lang w:val="fr-FR"/>
              </w:rPr>
              <w:t xml:space="preserve">Par exemple,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2ce4436b-a2a0-43f8-ab9e-cff185586339</w:t>
            </w:r>
          </w:p>
        </w:tc>
        <w:tc>
          <w:tcPr>
            <w:tcW w:w="7407" w:type="dxa"/>
            <w:shd w:val="clear" w:color="auto" w:fill="F2F2F2" w:themeFill="background1" w:themeFillShade="F2"/>
          </w:tcPr>
          <w:p w:rsidR="00000000" w:rsidRDefault="007A2D56">
            <w:pPr>
              <w:rPr>
                <w:noProof/>
              </w:rPr>
            </w:pPr>
            <w:r>
              <w:rPr>
                <w:noProof/>
              </w:rPr>
              <w:t>The following video fields will be searched:</w:t>
            </w:r>
          </w:p>
        </w:tc>
        <w:tc>
          <w:tcPr>
            <w:tcW w:w="7407" w:type="dxa"/>
          </w:tcPr>
          <w:p w:rsidR="00000000" w:rsidRDefault="007A2D56">
            <w:pPr>
              <w:rPr>
                <w:lang w:val="fr-FR"/>
              </w:rPr>
            </w:pPr>
            <w:r>
              <w:rPr>
                <w:lang w:val="fr-FR"/>
              </w:rPr>
              <w:t>Les champs vid</w:t>
            </w:r>
            <w:r>
              <w:rPr>
                <w:lang w:val="fr-FR"/>
              </w:rPr>
              <w:t>é</w:t>
            </w:r>
            <w:r>
              <w:rPr>
                <w:lang w:val="fr-FR"/>
              </w:rPr>
              <w:t>o suivants seront recherch</w:t>
            </w:r>
            <w:r>
              <w:rPr>
                <w:lang w:val="fr-FR"/>
              </w:rPr>
              <w:t>é</w:t>
            </w:r>
            <w:r>
              <w:rPr>
                <w:lang w:val="fr-FR"/>
              </w:rPr>
              <w:t>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5fda2e83-815e-46d4-9ec8-b32a2bea8bd0</w:t>
            </w:r>
          </w:p>
        </w:tc>
        <w:tc>
          <w:tcPr>
            <w:tcW w:w="7407" w:type="dxa"/>
            <w:shd w:val="clear" w:color="auto" w:fill="F2F2F2" w:themeFill="background1" w:themeFillShade="F2"/>
          </w:tcPr>
          <w:p w:rsidR="00000000" w:rsidRDefault="007A2D56">
            <w:pPr>
              <w:rPr>
                <w:noProof/>
              </w:rPr>
            </w:pPr>
            <w:r>
              <w:rPr>
                <w:noProof/>
              </w:rPr>
              <w:t>Video ID</w:t>
            </w:r>
          </w:p>
        </w:tc>
        <w:tc>
          <w:tcPr>
            <w:tcW w:w="7407" w:type="dxa"/>
          </w:tcPr>
          <w:p w:rsidR="00000000" w:rsidRDefault="007A2D56">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c7365ce1-1b48-4856-b9f2-f987</w:t>
            </w:r>
            <w:r>
              <w:rPr>
                <w:noProof/>
                <w:sz w:val="2"/>
              </w:rPr>
              <w:t>09004eb3</w:t>
            </w:r>
          </w:p>
        </w:tc>
        <w:tc>
          <w:tcPr>
            <w:tcW w:w="7407" w:type="dxa"/>
            <w:shd w:val="clear" w:color="auto" w:fill="F2F2F2" w:themeFill="background1" w:themeFillShade="F2"/>
          </w:tcPr>
          <w:p w:rsidR="00000000" w:rsidRDefault="007A2D56">
            <w:pPr>
              <w:rPr>
                <w:noProof/>
              </w:rPr>
            </w:pPr>
            <w:r>
              <w:rPr>
                <w:noProof/>
              </w:rPr>
              <w:t>Name</w:t>
            </w:r>
          </w:p>
        </w:tc>
        <w:tc>
          <w:tcPr>
            <w:tcW w:w="7407" w:type="dxa"/>
          </w:tcPr>
          <w:p w:rsidR="00000000" w:rsidRDefault="007A2D56">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e9262de7-2e36-4d1a-b0ba-a61467aa895a</w:t>
            </w:r>
          </w:p>
        </w:tc>
        <w:tc>
          <w:tcPr>
            <w:tcW w:w="7407" w:type="dxa"/>
            <w:shd w:val="clear" w:color="auto" w:fill="F2F2F2" w:themeFill="background1" w:themeFillShade="F2"/>
          </w:tcPr>
          <w:p w:rsidR="00000000" w:rsidRDefault="007A2D56">
            <w:pPr>
              <w:rPr>
                <w:noProof/>
              </w:rPr>
            </w:pPr>
            <w:r>
              <w:rPr>
                <w:noProof/>
              </w:rPr>
              <w:t>Short description</w:t>
            </w:r>
          </w:p>
        </w:tc>
        <w:tc>
          <w:tcPr>
            <w:tcW w:w="7407" w:type="dxa"/>
          </w:tcPr>
          <w:p w:rsidR="00000000" w:rsidRDefault="007A2D56">
            <w:pPr>
              <w:rPr>
                <w:lang w:val="fr-FR"/>
              </w:rPr>
            </w:pPr>
            <w:r>
              <w:rPr>
                <w:lang w:val="fr-FR"/>
              </w:rPr>
              <w:t>Short description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f8776659-d05c-4c45-b52c-6d7b12f8d5f4</w:t>
            </w:r>
          </w:p>
        </w:tc>
        <w:tc>
          <w:tcPr>
            <w:tcW w:w="7407" w:type="dxa"/>
            <w:shd w:val="clear" w:color="auto" w:fill="F2F2F2" w:themeFill="background1" w:themeFillShade="F2"/>
          </w:tcPr>
          <w:p w:rsidR="00000000" w:rsidRDefault="007A2D56">
            <w:pPr>
              <w:rPr>
                <w:noProof/>
              </w:rPr>
            </w:pPr>
            <w:r>
              <w:rPr>
                <w:noProof/>
              </w:rPr>
              <w:t>Tags</w:t>
            </w:r>
          </w:p>
        </w:tc>
        <w:tc>
          <w:tcPr>
            <w:tcW w:w="7407" w:type="dxa"/>
          </w:tcPr>
          <w:p w:rsidR="00000000" w:rsidRDefault="007A2D56">
            <w:pPr>
              <w:rPr>
                <w:lang w:val="fr-FR"/>
              </w:rPr>
            </w:pPr>
            <w:r>
              <w:rPr>
                <w:lang w:val="fr-FR"/>
              </w:rPr>
              <w:t>Balises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d37475d7-d111-4945-9fd2-ee5a57479eb3</w:t>
            </w:r>
          </w:p>
        </w:tc>
        <w:tc>
          <w:tcPr>
            <w:tcW w:w="7407" w:type="dxa"/>
            <w:shd w:val="clear" w:color="auto" w:fill="F2F2F2" w:themeFill="background1" w:themeFillShade="F2"/>
          </w:tcPr>
          <w:p w:rsidR="00000000" w:rsidRDefault="007A2D56">
            <w:pPr>
              <w:rPr>
                <w:noProof/>
              </w:rPr>
            </w:pPr>
            <w:r>
              <w:rPr>
                <w:noProof/>
              </w:rPr>
              <w:t>Query support for video fields differ.</w:t>
            </w:r>
          </w:p>
        </w:tc>
        <w:tc>
          <w:tcPr>
            <w:tcW w:w="7407" w:type="dxa"/>
          </w:tcPr>
          <w:p w:rsidR="00000000" w:rsidRDefault="007A2D56">
            <w:pPr>
              <w:rPr>
                <w:lang w:val="fr-FR"/>
              </w:rPr>
            </w:pPr>
            <w:r>
              <w:rPr>
                <w:lang w:val="fr-FR"/>
              </w:rPr>
              <w:t>La prise en charge des requ</w:t>
            </w:r>
            <w:r>
              <w:rPr>
                <w:lang w:val="fr-FR"/>
              </w:rPr>
              <w:t>ê</w:t>
            </w:r>
            <w:r>
              <w:rPr>
                <w:lang w:val="fr-FR"/>
              </w:rPr>
              <w:t>tes pour les champs vid</w:t>
            </w:r>
            <w:r>
              <w:rPr>
                <w:lang w:val="fr-FR"/>
              </w:rPr>
              <w:t>é</w:t>
            </w:r>
            <w:r>
              <w:rPr>
                <w:lang w:val="fr-FR"/>
              </w:rPr>
              <w:t>o peut varier.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7f0734f7-31d7-4021-924e-74c0eea87052</w:t>
            </w:r>
          </w:p>
        </w:tc>
        <w:tc>
          <w:tcPr>
            <w:tcW w:w="7407" w:type="dxa"/>
            <w:shd w:val="clear" w:color="auto" w:fill="F2F2F2" w:themeFill="background1" w:themeFillShade="F2"/>
          </w:tcPr>
          <w:p w:rsidR="00000000" w:rsidRDefault="007A2D56">
            <w:pPr>
              <w:rPr>
                <w:noProof/>
              </w:rPr>
            </w:pPr>
            <w:r>
              <w:rPr>
                <w:noProof/>
              </w:rPr>
              <w:t xml:space="preserve">Some fields support partial-word searches and </w:t>
            </w:r>
            <w:r>
              <w:rPr>
                <w:rStyle w:val="mqInternal"/>
                <w:noProof/>
              </w:rPr>
              <w:t>[1}</w:t>
            </w:r>
            <w:r>
              <w:rPr>
                <w:noProof/>
              </w:rPr>
              <w:t>stemming searches</w:t>
            </w:r>
            <w:r>
              <w:rPr>
                <w:rStyle w:val="mqInternal"/>
                <w:noProof/>
              </w:rPr>
              <w:t>{2]</w:t>
            </w:r>
            <w:r>
              <w:rPr>
                <w:noProof/>
              </w:rPr>
              <w:t>, and some do not.</w:t>
            </w:r>
          </w:p>
        </w:tc>
        <w:tc>
          <w:tcPr>
            <w:tcW w:w="7407" w:type="dxa"/>
          </w:tcPr>
          <w:p w:rsidR="00000000" w:rsidRDefault="007A2D56">
            <w:pPr>
              <w:rPr>
                <w:lang w:val="fr-FR"/>
              </w:rPr>
            </w:pPr>
            <w:r>
              <w:rPr>
                <w:lang w:val="fr-FR"/>
              </w:rPr>
              <w:t>Certains champs prennent en charge les correspondances part</w:t>
            </w:r>
            <w:r>
              <w:rPr>
                <w:lang w:val="fr-FR"/>
              </w:rPr>
              <w:t xml:space="preserve">ielles et les recherches </w:t>
            </w:r>
            <w:r>
              <w:rPr>
                <w:rStyle w:val="mqInternal"/>
                <w:noProof/>
                <w:lang w:val="fr-FR"/>
              </w:rPr>
              <w:t>[1}</w:t>
            </w:r>
            <w:r>
              <w:rPr>
                <w:lang w:val="fr-FR"/>
              </w:rPr>
              <w:t>par th</w:t>
            </w:r>
            <w:r>
              <w:rPr>
                <w:lang w:val="fr-FR"/>
              </w:rPr>
              <w:t>è</w:t>
            </w:r>
            <w:r>
              <w:rPr>
                <w:lang w:val="fr-FR"/>
              </w:rPr>
              <w:t>me linguistique</w:t>
            </w:r>
            <w:r>
              <w:rPr>
                <w:rStyle w:val="mqInternal"/>
                <w:noProof/>
                <w:lang w:val="fr-FR"/>
              </w:rPr>
              <w:t>{2]</w:t>
            </w:r>
            <w:r>
              <w:rPr>
                <w:lang w:val="fr-FR"/>
              </w:rPr>
              <w:t xml:space="preserve"> alors que d'autres ne le font pas.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1ebc4acc-0288-4c77-bf04-f1f0add28b1a</w:t>
            </w:r>
          </w:p>
        </w:tc>
        <w:tc>
          <w:tcPr>
            <w:tcW w:w="7407" w:type="dxa"/>
            <w:shd w:val="clear" w:color="auto" w:fill="F2F2F2" w:themeFill="background1" w:themeFillShade="F2"/>
          </w:tcPr>
          <w:p w:rsidR="00000000" w:rsidRDefault="007A2D56">
            <w:pPr>
              <w:rPr>
                <w:noProof/>
              </w:rPr>
            </w:pPr>
            <w:r>
              <w:rPr>
                <w:noProof/>
              </w:rPr>
              <w:t>Search field</w:t>
            </w:r>
            <w:r>
              <w:rPr>
                <w:rStyle w:val="mqInternal"/>
                <w:noProof/>
              </w:rPr>
              <w:t>[1]</w:t>
            </w:r>
          </w:p>
        </w:tc>
        <w:tc>
          <w:tcPr>
            <w:tcW w:w="7407" w:type="dxa"/>
          </w:tcPr>
          <w:p w:rsidR="00000000" w:rsidRDefault="007A2D56">
            <w:pPr>
              <w:rPr>
                <w:lang w:val="fr-FR"/>
              </w:rPr>
            </w:pPr>
            <w:r>
              <w:rPr>
                <w:lang w:val="fr-FR"/>
              </w:rPr>
              <w:t>Champ de recherche</w:t>
            </w:r>
            <w:r>
              <w:rPr>
                <w:rStyle w:val="mqInternal"/>
                <w:noProof/>
                <w:lang w:val="fr-FR"/>
              </w:rPr>
              <w:t>[1]</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ef785699-8287-407c-a6b2-f1bff18d5052</w:t>
            </w:r>
          </w:p>
        </w:tc>
        <w:tc>
          <w:tcPr>
            <w:tcW w:w="7407" w:type="dxa"/>
            <w:shd w:val="clear" w:color="auto" w:fill="F2F2F2" w:themeFill="background1" w:themeFillShade="F2"/>
          </w:tcPr>
          <w:p w:rsidR="00000000" w:rsidRDefault="007A2D56">
            <w:pPr>
              <w:rPr>
                <w:noProof/>
              </w:rPr>
            </w:pPr>
            <w:r>
              <w:rPr>
                <w:noProof/>
              </w:rPr>
              <w:t>Supports</w:t>
            </w:r>
          </w:p>
        </w:tc>
        <w:tc>
          <w:tcPr>
            <w:tcW w:w="7407" w:type="dxa"/>
          </w:tcPr>
          <w:p w:rsidR="00000000" w:rsidRDefault="007A2D56">
            <w:pPr>
              <w:rPr>
                <w:lang w:val="fr-FR"/>
              </w:rPr>
            </w:pPr>
            <w:r>
              <w:rPr>
                <w:lang w:val="fr-FR"/>
              </w:rPr>
              <w:t>Prend en charge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ebfe7f0c-cdf6-4</w:t>
            </w:r>
            <w:r>
              <w:rPr>
                <w:noProof/>
                <w:sz w:val="2"/>
              </w:rPr>
              <w:t>0ac-a51d-099b92bb6152</w:t>
            </w:r>
          </w:p>
        </w:tc>
        <w:tc>
          <w:tcPr>
            <w:tcW w:w="7407" w:type="dxa"/>
            <w:shd w:val="clear" w:color="auto" w:fill="F2F2F2" w:themeFill="background1" w:themeFillShade="F2"/>
          </w:tcPr>
          <w:p w:rsidR="00000000" w:rsidRDefault="007A2D56">
            <w:pPr>
              <w:rPr>
                <w:noProof/>
              </w:rPr>
            </w:pPr>
            <w:r>
              <w:rPr>
                <w:rStyle w:val="mqInternal"/>
                <w:noProof/>
              </w:rPr>
              <w:t>[1}</w:t>
            </w:r>
            <w:r>
              <w:rPr>
                <w:noProof/>
              </w:rPr>
              <w:t>Does Not Support</w:t>
            </w:r>
            <w:r>
              <w:rPr>
                <w:rStyle w:val="mqInternal"/>
                <w:noProof/>
              </w:rPr>
              <w:t>{2]</w:t>
            </w:r>
          </w:p>
        </w:tc>
        <w:tc>
          <w:tcPr>
            <w:tcW w:w="7407" w:type="dxa"/>
          </w:tcPr>
          <w:p w:rsidR="00000000" w:rsidRDefault="007A2D56">
            <w:pPr>
              <w:rPr>
                <w:lang w:val="fr-FR"/>
              </w:rPr>
            </w:pPr>
            <w:r>
              <w:rPr>
                <w:rStyle w:val="mqInternal"/>
                <w:noProof/>
                <w:lang w:val="fr-FR"/>
              </w:rPr>
              <w:t>[1}</w:t>
            </w:r>
            <w:r>
              <w:rPr>
                <w:lang w:val="fr-FR"/>
              </w:rPr>
              <w:t>Ne supporte pas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ed15bb39-09d8-48dc-bdd3-052d0ffd19b2</w:t>
            </w:r>
          </w:p>
        </w:tc>
        <w:tc>
          <w:tcPr>
            <w:tcW w:w="7407" w:type="dxa"/>
            <w:shd w:val="clear" w:color="auto" w:fill="F2F2F2" w:themeFill="background1" w:themeFillShade="F2"/>
          </w:tcPr>
          <w:p w:rsidR="00000000" w:rsidRDefault="007A2D56">
            <w:pPr>
              <w:rPr>
                <w:noProof/>
              </w:rPr>
            </w:pPr>
            <w:r>
              <w:rPr>
                <w:noProof/>
              </w:rPr>
              <w:t>Examples</w:t>
            </w:r>
          </w:p>
        </w:tc>
        <w:tc>
          <w:tcPr>
            <w:tcW w:w="7407" w:type="dxa"/>
          </w:tcPr>
          <w:p w:rsidR="00000000" w:rsidRDefault="007A2D56">
            <w:pPr>
              <w:rPr>
                <w:lang w:val="fr-FR"/>
              </w:rPr>
            </w:pPr>
            <w:r>
              <w:rPr>
                <w:lang w:val="fr-FR"/>
              </w:rPr>
              <w:t>Exemples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f8814415-f2da-4561-b356-45afb6c33092</w:t>
            </w:r>
          </w:p>
        </w:tc>
        <w:tc>
          <w:tcPr>
            <w:tcW w:w="7407" w:type="dxa"/>
            <w:shd w:val="clear" w:color="auto" w:fill="F2F2F2" w:themeFill="background1" w:themeFillShade="F2"/>
          </w:tcPr>
          <w:p w:rsidR="00000000" w:rsidRDefault="007A2D56">
            <w:pPr>
              <w:rPr>
                <w:noProof/>
              </w:rPr>
            </w:pPr>
            <w:r>
              <w:rPr>
                <w:noProof/>
              </w:rPr>
              <w:t>Name and descriptions</w:t>
            </w:r>
          </w:p>
        </w:tc>
        <w:tc>
          <w:tcPr>
            <w:tcW w:w="7407" w:type="dxa"/>
          </w:tcPr>
          <w:p w:rsidR="00000000" w:rsidRDefault="007A2D56">
            <w:pPr>
              <w:rPr>
                <w:lang w:val="fr-FR"/>
              </w:rPr>
            </w:pPr>
            <w:r>
              <w:rPr>
                <w:lang w:val="fr-FR"/>
              </w:rPr>
              <w:t>Nom et descriptions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275255dd-39e6-44dd-a679-4c2e7f63c1f6</w:t>
            </w:r>
          </w:p>
        </w:tc>
        <w:tc>
          <w:tcPr>
            <w:tcW w:w="7407" w:type="dxa"/>
            <w:shd w:val="clear" w:color="auto" w:fill="F2F2F2" w:themeFill="background1" w:themeFillShade="F2"/>
          </w:tcPr>
          <w:p w:rsidR="00000000" w:rsidRDefault="007A2D56">
            <w:pPr>
              <w:rPr>
                <w:noProof/>
              </w:rPr>
            </w:pPr>
            <w:r>
              <w:rPr>
                <w:rStyle w:val="mqInternal"/>
                <w:noProof/>
              </w:rPr>
              <w:t>[1}</w:t>
            </w:r>
            <w:r>
              <w:rPr>
                <w:noProof/>
              </w:rPr>
              <w:t>exact</w:t>
            </w:r>
            <w:r>
              <w:rPr>
                <w:rStyle w:val="mqInternal"/>
                <w:noProof/>
              </w:rPr>
              <w:t>{2]</w:t>
            </w:r>
            <w:r>
              <w:rPr>
                <w:noProof/>
              </w:rPr>
              <w:t xml:space="preserve"> matches for one or more whole words; </w:t>
            </w:r>
            <w:r>
              <w:rPr>
                <w:rStyle w:val="mqInternal"/>
                <w:noProof/>
              </w:rPr>
              <w:t>[3}</w:t>
            </w:r>
            <w:r>
              <w:rPr>
                <w:noProof/>
              </w:rPr>
              <w:t>stemming</w:t>
            </w:r>
            <w:r>
              <w:rPr>
                <w:rStyle w:val="mqInternal"/>
                <w:noProof/>
              </w:rPr>
              <w:t>{4]</w:t>
            </w:r>
            <w:r>
              <w:rPr>
                <w:noProof/>
              </w:rPr>
              <w:t xml:space="preserve"> support</w:t>
            </w:r>
          </w:p>
        </w:tc>
        <w:tc>
          <w:tcPr>
            <w:tcW w:w="7407" w:type="dxa"/>
          </w:tcPr>
          <w:p w:rsidR="00000000" w:rsidRDefault="007A2D56">
            <w:pPr>
              <w:rPr>
                <w:lang w:val="fr-FR"/>
              </w:rPr>
            </w:pPr>
            <w:r>
              <w:rPr>
                <w:rStyle w:val="mqInternal"/>
                <w:noProof/>
                <w:lang w:val="fr-FR"/>
              </w:rPr>
              <w:t>[1}</w:t>
            </w:r>
            <w:r>
              <w:rPr>
                <w:lang w:val="fr-FR"/>
              </w:rPr>
              <w:t>exact</w:t>
            </w:r>
            <w:r>
              <w:rPr>
                <w:rStyle w:val="mqInternal"/>
                <w:noProof/>
                <w:lang w:val="fr-FR"/>
              </w:rPr>
              <w:t>{2]</w:t>
            </w:r>
            <w:r>
              <w:rPr>
                <w:lang w:val="fr-FR"/>
              </w:rPr>
              <w:t xml:space="preserve"> correspond </w:t>
            </w:r>
            <w:r>
              <w:rPr>
                <w:lang w:val="fr-FR"/>
              </w:rPr>
              <w:t>à</w:t>
            </w:r>
            <w:r>
              <w:rPr>
                <w:lang w:val="fr-FR"/>
              </w:rPr>
              <w:t xml:space="preserve"> un ou plusieurs mots entiers; </w:t>
            </w:r>
            <w:r>
              <w:rPr>
                <w:rStyle w:val="mqInternal"/>
                <w:noProof/>
                <w:lang w:val="fr-FR"/>
              </w:rPr>
              <w:t>[3}</w:t>
            </w:r>
            <w:r>
              <w:rPr>
                <w:lang w:val="fr-FR"/>
              </w:rPr>
              <w:t>enracinement</w:t>
            </w:r>
            <w:r>
              <w:rPr>
                <w:rStyle w:val="mqInternal"/>
                <w:noProof/>
                <w:lang w:val="fr-FR"/>
              </w:rPr>
              <w:t>{4]</w:t>
            </w:r>
            <w:r>
              <w:rPr>
                <w:lang w:val="fr-FR"/>
              </w:rPr>
              <w:t xml:space="preserve"> soutien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22ece237-95b8-4e94-9136-861a15ac356b</w:t>
            </w:r>
          </w:p>
        </w:tc>
        <w:tc>
          <w:tcPr>
            <w:tcW w:w="7407" w:type="dxa"/>
            <w:shd w:val="clear" w:color="auto" w:fill="F2F2F2" w:themeFill="background1" w:themeFillShade="F2"/>
          </w:tcPr>
          <w:p w:rsidR="00000000" w:rsidRDefault="007A2D56">
            <w:pPr>
              <w:rPr>
                <w:noProof/>
              </w:rPr>
            </w:pPr>
            <w:r>
              <w:rPr>
                <w:noProof/>
              </w:rPr>
              <w:t>no partial-word support</w:t>
            </w:r>
          </w:p>
        </w:tc>
        <w:tc>
          <w:tcPr>
            <w:tcW w:w="7407" w:type="dxa"/>
          </w:tcPr>
          <w:p w:rsidR="00000000" w:rsidRDefault="007A2D56">
            <w:pPr>
              <w:rPr>
                <w:lang w:val="fr-FR"/>
              </w:rPr>
            </w:pPr>
            <w:r>
              <w:rPr>
                <w:lang w:val="fr-FR"/>
              </w:rPr>
              <w:t>Correspondances partielles non prises en charge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a633d7fd-abb5-48fc-8772-23e7ca319756</w:t>
            </w:r>
          </w:p>
        </w:tc>
        <w:tc>
          <w:tcPr>
            <w:tcW w:w="7407" w:type="dxa"/>
            <w:shd w:val="clear" w:color="auto" w:fill="F2F2F2" w:themeFill="background1" w:themeFillShade="F2"/>
          </w:tcPr>
          <w:p w:rsidR="00000000" w:rsidRDefault="007A2D56">
            <w:pPr>
              <w:rPr>
                <w:noProof/>
              </w:rPr>
            </w:pPr>
            <w:r>
              <w:rPr>
                <w:rStyle w:val="mqInternal"/>
                <w:noProof/>
              </w:rPr>
              <w:t>[1}[2]{3]</w:t>
            </w:r>
            <w:r>
              <w:rPr>
                <w:noProof/>
              </w:rPr>
              <w:t xml:space="preserve"> will match </w:t>
            </w:r>
            <w:r>
              <w:rPr>
                <w:rStyle w:val="mqInternal"/>
                <w:noProof/>
              </w:rPr>
              <w:t>[1}[5]{3]</w:t>
            </w:r>
          </w:p>
        </w:tc>
        <w:tc>
          <w:tcPr>
            <w:tcW w:w="7407" w:type="dxa"/>
          </w:tcPr>
          <w:p w:rsidR="00000000" w:rsidRDefault="007A2D56">
            <w:pPr>
              <w:rPr>
                <w:lang w:val="fr-FR"/>
              </w:rPr>
            </w:pPr>
            <w:r>
              <w:rPr>
                <w:rStyle w:val="mqInternal"/>
                <w:noProof/>
                <w:lang w:val="fr-FR"/>
              </w:rPr>
              <w:t>[1}[2]{3]</w:t>
            </w:r>
            <w:r>
              <w:rPr>
                <w:lang w:val="fr-FR"/>
              </w:rPr>
              <w:t xml:space="preserve"> correspondra </w:t>
            </w:r>
            <w:r>
              <w:rPr>
                <w:rStyle w:val="mqInternal"/>
                <w:noProof/>
                <w:lang w:val="fr-FR"/>
              </w:rPr>
              <w:t>[1}[5]{3]</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8f1058cd-3cb9-48d8-a85f-ed4ccf02b1d4</w:t>
            </w:r>
          </w:p>
        </w:tc>
        <w:tc>
          <w:tcPr>
            <w:tcW w:w="7407" w:type="dxa"/>
            <w:shd w:val="clear" w:color="auto" w:fill="F2F2F2" w:themeFill="background1" w:themeFillShade="F2"/>
          </w:tcPr>
          <w:p w:rsidR="00000000" w:rsidRDefault="007A2D56">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w:t>
            </w:r>
            <w:r>
              <w:rPr>
                <w:rStyle w:val="mqInternal"/>
                <w:noProof/>
              </w:rPr>
              <w:t>[1}[7]{3]</w:t>
            </w:r>
          </w:p>
        </w:tc>
        <w:tc>
          <w:tcPr>
            <w:tcW w:w="7407" w:type="dxa"/>
          </w:tcPr>
          <w:p w:rsidR="00000000" w:rsidRDefault="007A2D56">
            <w:pPr>
              <w:rPr>
                <w:lang w:val="fr-FR"/>
              </w:rPr>
            </w:pPr>
            <w:r>
              <w:rPr>
                <w:rStyle w:val="mqInternal"/>
                <w:noProof/>
                <w:lang w:val="fr-FR"/>
              </w:rPr>
              <w:t>[1}[2]{3]</w:t>
            </w:r>
            <w:r>
              <w:rPr>
                <w:lang w:val="fr-FR"/>
              </w:rPr>
              <w:t xml:space="preserve"> volont</w:t>
            </w:r>
            <w:r>
              <w:rPr>
                <w:lang w:val="fr-FR"/>
              </w:rPr>
              <w:t>é</w:t>
            </w:r>
            <w:r>
              <w:rPr>
                <w:lang w:val="fr-FR"/>
              </w:rPr>
              <w:t xml:space="preserve"> </w:t>
            </w:r>
            <w:r>
              <w:rPr>
                <w:rStyle w:val="mqInternal"/>
                <w:noProof/>
                <w:lang w:val="fr-FR"/>
              </w:rPr>
              <w:t>[4}</w:t>
            </w:r>
            <w:r>
              <w:rPr>
                <w:lang w:val="fr-FR"/>
              </w:rPr>
              <w:t>ne pas</w:t>
            </w:r>
            <w:r>
              <w:rPr>
                <w:rStyle w:val="mqInternal"/>
                <w:noProof/>
                <w:lang w:val="fr-FR"/>
              </w:rPr>
              <w:t>{5]</w:t>
            </w:r>
            <w:r>
              <w:rPr>
                <w:lang w:val="fr-FR"/>
              </w:rPr>
              <w:t xml:space="preserve"> rencontre </w:t>
            </w:r>
            <w:r>
              <w:rPr>
                <w:rStyle w:val="mqInternal"/>
                <w:noProof/>
                <w:lang w:val="fr-FR"/>
              </w:rPr>
              <w:t>[1}[7]{3]</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a5db31e8-1fa8-4e13-a700-da3efab0febe</w:t>
            </w:r>
          </w:p>
        </w:tc>
        <w:tc>
          <w:tcPr>
            <w:tcW w:w="7407" w:type="dxa"/>
            <w:shd w:val="clear" w:color="auto" w:fill="F2F2F2" w:themeFill="background1" w:themeFillShade="F2"/>
          </w:tcPr>
          <w:p w:rsidR="00000000" w:rsidRDefault="007A2D56">
            <w:pPr>
              <w:rPr>
                <w:noProof/>
              </w:rPr>
            </w:pPr>
            <w:r>
              <w:rPr>
                <w:rStyle w:val="mqInternal"/>
                <w:noProof/>
              </w:rPr>
              <w:t>[1}[2]{3]</w:t>
            </w:r>
            <w:r>
              <w:rPr>
                <w:noProof/>
              </w:rPr>
              <w:t xml:space="preserve"> will match </w:t>
            </w:r>
            <w:r>
              <w:rPr>
                <w:rStyle w:val="mqInternal"/>
                <w:noProof/>
              </w:rPr>
              <w:t>[1}[5]{3]</w:t>
            </w:r>
          </w:p>
        </w:tc>
        <w:tc>
          <w:tcPr>
            <w:tcW w:w="7407" w:type="dxa"/>
          </w:tcPr>
          <w:p w:rsidR="00000000" w:rsidRDefault="007A2D56">
            <w:pPr>
              <w:rPr>
                <w:lang w:val="fr-FR"/>
              </w:rPr>
            </w:pPr>
            <w:r>
              <w:rPr>
                <w:rStyle w:val="mqInternal"/>
                <w:noProof/>
                <w:lang w:val="fr-FR"/>
              </w:rPr>
              <w:t>[1}[2]{3]</w:t>
            </w:r>
            <w:r>
              <w:rPr>
                <w:lang w:val="fr-FR"/>
              </w:rPr>
              <w:t xml:space="preserve"> correspondra </w:t>
            </w:r>
            <w:r>
              <w:rPr>
                <w:rStyle w:val="mqInternal"/>
                <w:noProof/>
                <w:lang w:val="fr-FR"/>
              </w:rPr>
              <w:t>[1}[5]{3]</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721396fa-b579-4a09-8edd-1644c1194df2</w:t>
            </w:r>
          </w:p>
        </w:tc>
        <w:tc>
          <w:tcPr>
            <w:tcW w:w="7407" w:type="dxa"/>
            <w:shd w:val="clear" w:color="auto" w:fill="F2F2F2" w:themeFill="background1" w:themeFillShade="F2"/>
          </w:tcPr>
          <w:p w:rsidR="00000000" w:rsidRDefault="007A2D56">
            <w:pPr>
              <w:rPr>
                <w:noProof/>
              </w:rPr>
            </w:pPr>
            <w:r>
              <w:rPr>
                <w:noProof/>
              </w:rPr>
              <w:t>Video ID</w:t>
            </w:r>
          </w:p>
        </w:tc>
        <w:tc>
          <w:tcPr>
            <w:tcW w:w="7407" w:type="dxa"/>
          </w:tcPr>
          <w:p w:rsidR="00000000" w:rsidRDefault="007A2D56">
            <w:pPr>
              <w:rPr>
                <w:lang w:val="fr-FR"/>
              </w:rPr>
            </w:pPr>
            <w:r>
              <w:rPr>
                <w:lang w:val="fr-FR"/>
              </w:rPr>
              <w:t>ID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cffc5318-fdc9-4458-8ba1-92f8bd9cede3</w:t>
            </w:r>
          </w:p>
        </w:tc>
        <w:tc>
          <w:tcPr>
            <w:tcW w:w="7407" w:type="dxa"/>
            <w:shd w:val="clear" w:color="auto" w:fill="F2F2F2" w:themeFill="background1" w:themeFillShade="F2"/>
          </w:tcPr>
          <w:p w:rsidR="00000000" w:rsidRDefault="007A2D56">
            <w:pPr>
              <w:rPr>
                <w:noProof/>
              </w:rPr>
            </w:pPr>
            <w:r>
              <w:rPr>
                <w:noProof/>
              </w:rPr>
              <w:t>exact mat</w:t>
            </w:r>
            <w:r>
              <w:rPr>
                <w:noProof/>
              </w:rPr>
              <w:t>ches only</w:t>
            </w:r>
          </w:p>
        </w:tc>
        <w:tc>
          <w:tcPr>
            <w:tcW w:w="7407" w:type="dxa"/>
          </w:tcPr>
          <w:p w:rsidR="00000000" w:rsidRDefault="007A2D56">
            <w:pPr>
              <w:rPr>
                <w:lang w:val="fr-FR"/>
              </w:rPr>
            </w:pPr>
            <w:r>
              <w:rPr>
                <w:lang w:val="fr-FR"/>
              </w:rPr>
              <w:t>Correspondances exactes uniquement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993941e7-f770-481c-875f-ef602abf86b3</w:t>
            </w:r>
          </w:p>
        </w:tc>
        <w:tc>
          <w:tcPr>
            <w:tcW w:w="7407" w:type="dxa"/>
            <w:shd w:val="clear" w:color="auto" w:fill="F2F2F2" w:themeFill="background1" w:themeFillShade="F2"/>
          </w:tcPr>
          <w:p w:rsidR="00000000" w:rsidRDefault="007A2D56">
            <w:pPr>
              <w:rPr>
                <w:noProof/>
              </w:rPr>
            </w:pPr>
            <w:r>
              <w:rPr>
                <w:noProof/>
              </w:rPr>
              <w:t xml:space="preserve">no partial-word or </w:t>
            </w:r>
            <w:r>
              <w:rPr>
                <w:rStyle w:val="mqInternal"/>
                <w:noProof/>
              </w:rPr>
              <w:t>[1}</w:t>
            </w:r>
            <w:r>
              <w:rPr>
                <w:noProof/>
              </w:rPr>
              <w:t>stemming</w:t>
            </w:r>
            <w:r>
              <w:rPr>
                <w:rStyle w:val="mqInternal"/>
                <w:noProof/>
              </w:rPr>
              <w:t>{2]</w:t>
            </w:r>
            <w:r>
              <w:rPr>
                <w:noProof/>
              </w:rPr>
              <w:t xml:space="preserve"> support</w:t>
            </w:r>
          </w:p>
        </w:tc>
        <w:tc>
          <w:tcPr>
            <w:tcW w:w="7407" w:type="dxa"/>
          </w:tcPr>
          <w:p w:rsidR="00000000" w:rsidRDefault="007A2D56">
            <w:pPr>
              <w:rPr>
                <w:lang w:val="fr-FR"/>
              </w:rPr>
            </w:pPr>
            <w:r>
              <w:rPr>
                <w:lang w:val="fr-FR"/>
              </w:rPr>
              <w:t xml:space="preserve">pas de mot partiel ou </w:t>
            </w:r>
            <w:r>
              <w:rPr>
                <w:rStyle w:val="mqInternal"/>
                <w:noProof/>
                <w:lang w:val="fr-FR"/>
              </w:rPr>
              <w:t>[1}</w:t>
            </w:r>
            <w:r>
              <w:rPr>
                <w:lang w:val="fr-FR"/>
              </w:rPr>
              <w:t>enracinement</w:t>
            </w:r>
            <w:r>
              <w:rPr>
                <w:rStyle w:val="mqInternal"/>
                <w:noProof/>
                <w:lang w:val="fr-FR"/>
              </w:rPr>
              <w:t>{2]</w:t>
            </w:r>
            <w:r>
              <w:rPr>
                <w:lang w:val="fr-FR"/>
              </w:rPr>
              <w:t xml:space="preserve"> soutien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70a9ec0d-fffc-4b20-bc3f-44ba8bb5a596</w:t>
            </w:r>
          </w:p>
        </w:tc>
        <w:tc>
          <w:tcPr>
            <w:tcW w:w="7407" w:type="dxa"/>
            <w:shd w:val="clear" w:color="auto" w:fill="F2F2F2" w:themeFill="background1" w:themeFillShade="F2"/>
          </w:tcPr>
          <w:p w:rsidR="00000000" w:rsidRDefault="007A2D56">
            <w:pPr>
              <w:rPr>
                <w:noProof/>
              </w:rPr>
            </w:pPr>
            <w:r>
              <w:rPr>
                <w:rStyle w:val="mqInternal"/>
                <w:noProof/>
              </w:rPr>
              <w:t>[1}</w:t>
            </w:r>
            <w:r>
              <w:rPr>
                <w:noProof/>
              </w:rPr>
              <w:t>5591838791001</w:t>
            </w:r>
            <w:r>
              <w:rPr>
                <w:rStyle w:val="mqInternal"/>
                <w:noProof/>
              </w:rPr>
              <w:t>{2]</w:t>
            </w:r>
            <w:r>
              <w:rPr>
                <w:noProof/>
              </w:rPr>
              <w:t xml:space="preserve"> will match video with id 5591838791001 </w:t>
            </w:r>
            <w:r>
              <w:rPr>
                <w:rStyle w:val="mqInternal"/>
                <w:noProof/>
              </w:rPr>
              <w:t>[1}</w:t>
            </w:r>
            <w:r>
              <w:rPr>
                <w:noProof/>
              </w:rPr>
              <w:t>5591838791</w:t>
            </w:r>
            <w:r>
              <w:rPr>
                <w:rStyle w:val="mqInternal"/>
                <w:noProof/>
              </w:rPr>
              <w:t>{2]</w:t>
            </w:r>
            <w:r>
              <w:rPr>
                <w:noProof/>
              </w:rPr>
              <w:t xml:space="preserve"> will </w:t>
            </w:r>
            <w:r>
              <w:rPr>
                <w:rStyle w:val="mqInternal"/>
                <w:noProof/>
              </w:rPr>
              <w:t>[1}</w:t>
            </w:r>
            <w:r>
              <w:rPr>
                <w:noProof/>
              </w:rPr>
              <w:t>not</w:t>
            </w:r>
            <w:r>
              <w:rPr>
                <w:rStyle w:val="mqInternal"/>
                <w:noProof/>
              </w:rPr>
              <w:t>{2]</w:t>
            </w:r>
            <w:r>
              <w:rPr>
                <w:noProof/>
              </w:rPr>
              <w:t xml:space="preserve"> match that video</w:t>
            </w:r>
          </w:p>
        </w:tc>
        <w:tc>
          <w:tcPr>
            <w:tcW w:w="7407" w:type="dxa"/>
          </w:tcPr>
          <w:p w:rsidR="00000000" w:rsidRDefault="007A2D56">
            <w:pPr>
              <w:rPr>
                <w:lang w:val="fr-FR"/>
              </w:rPr>
            </w:pPr>
            <w:r>
              <w:rPr>
                <w:rStyle w:val="mqInternal"/>
                <w:noProof/>
                <w:lang w:val="fr-FR"/>
              </w:rPr>
              <w:t>[1}</w:t>
            </w:r>
            <w:r>
              <w:rPr>
                <w:lang w:val="fr-FR"/>
              </w:rPr>
              <w:t>5591838791001</w:t>
            </w:r>
            <w:r>
              <w:rPr>
                <w:rStyle w:val="mqInternal"/>
                <w:noProof/>
                <w:lang w:val="fr-FR"/>
              </w:rPr>
              <w:t>{2]</w:t>
            </w:r>
            <w:r>
              <w:rPr>
                <w:lang w:val="fr-FR"/>
              </w:rPr>
              <w:t xml:space="preserve"> correspondra </w:t>
            </w:r>
            <w:r>
              <w:rPr>
                <w:lang w:val="fr-FR"/>
              </w:rPr>
              <w:t>à</w:t>
            </w:r>
            <w:r>
              <w:rPr>
                <w:lang w:val="fr-FR"/>
              </w:rPr>
              <w:t xml:space="preserve"> la vid</w:t>
            </w:r>
            <w:r>
              <w:rPr>
                <w:lang w:val="fr-FR"/>
              </w:rPr>
              <w:t>é</w:t>
            </w:r>
            <w:r>
              <w:rPr>
                <w:lang w:val="fr-FR"/>
              </w:rPr>
              <w:t xml:space="preserve">o avec l'ID 5591838791001 </w:t>
            </w:r>
            <w:r>
              <w:rPr>
                <w:rStyle w:val="mqInternal"/>
                <w:noProof/>
                <w:lang w:val="fr-FR"/>
              </w:rPr>
              <w:t>[1}</w:t>
            </w:r>
            <w:r>
              <w:rPr>
                <w:lang w:val="fr-FR"/>
              </w:rPr>
              <w:t>5591838791</w:t>
            </w:r>
            <w:r>
              <w:rPr>
                <w:rStyle w:val="mqInternal"/>
                <w:noProof/>
                <w:lang w:val="fr-FR"/>
              </w:rPr>
              <w:t>{2]</w:t>
            </w:r>
            <w:r>
              <w:rPr>
                <w:lang w:val="fr-FR"/>
              </w:rPr>
              <w:t xml:space="preserve"> volont</w:t>
            </w:r>
            <w:r>
              <w:rPr>
                <w:lang w:val="fr-FR"/>
              </w:rPr>
              <w:t>é</w:t>
            </w:r>
            <w:r>
              <w:rPr>
                <w:lang w:val="fr-FR"/>
              </w:rPr>
              <w:t xml:space="preserve"> </w:t>
            </w:r>
            <w:r>
              <w:rPr>
                <w:rStyle w:val="mqInternal"/>
                <w:noProof/>
                <w:lang w:val="fr-FR"/>
              </w:rPr>
              <w:t>[1}</w:t>
            </w:r>
            <w:r>
              <w:rPr>
                <w:lang w:val="fr-FR"/>
              </w:rPr>
              <w:t>ne pas</w:t>
            </w:r>
            <w:r>
              <w:rPr>
                <w:rStyle w:val="mqInternal"/>
                <w:noProof/>
                <w:lang w:val="fr-FR"/>
              </w:rPr>
              <w:t>{2]</w:t>
            </w:r>
            <w:r>
              <w:rPr>
                <w:lang w:val="fr-FR"/>
              </w:rPr>
              <w:t xml:space="preserve"> correspond </w:t>
            </w:r>
            <w:r>
              <w:rPr>
                <w:lang w:val="fr-FR"/>
              </w:rPr>
              <w:t>à</w:t>
            </w:r>
            <w:r>
              <w:rPr>
                <w:lang w:val="fr-FR"/>
              </w:rPr>
              <w:t xml:space="preserve"> cette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8f4cf987-9218-4e02-8262-810e835</w:t>
            </w:r>
            <w:r>
              <w:rPr>
                <w:noProof/>
                <w:sz w:val="2"/>
              </w:rPr>
              <w:t>efeb7</w:t>
            </w:r>
          </w:p>
        </w:tc>
        <w:tc>
          <w:tcPr>
            <w:tcW w:w="7407" w:type="dxa"/>
            <w:shd w:val="clear" w:color="auto" w:fill="F2F2F2" w:themeFill="background1" w:themeFillShade="F2"/>
          </w:tcPr>
          <w:p w:rsidR="00000000" w:rsidRDefault="007A2D56">
            <w:pPr>
              <w:rPr>
                <w:noProof/>
              </w:rPr>
            </w:pPr>
            <w:r>
              <w:rPr>
                <w:noProof/>
              </w:rPr>
              <w:t>Tags</w:t>
            </w:r>
          </w:p>
        </w:tc>
        <w:tc>
          <w:tcPr>
            <w:tcW w:w="7407" w:type="dxa"/>
          </w:tcPr>
          <w:p w:rsidR="00000000" w:rsidRDefault="007A2D56">
            <w:pPr>
              <w:rPr>
                <w:lang w:val="fr-FR"/>
              </w:rPr>
            </w:pPr>
            <w:r>
              <w:rPr>
                <w:lang w:val="fr-FR"/>
              </w:rPr>
              <w:t>Balises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5a49b744-ba97-4020-bc5f-5605086ab525</w:t>
            </w:r>
          </w:p>
        </w:tc>
        <w:tc>
          <w:tcPr>
            <w:tcW w:w="7407" w:type="dxa"/>
            <w:shd w:val="clear" w:color="auto" w:fill="F2F2F2" w:themeFill="background1" w:themeFillShade="F2"/>
          </w:tcPr>
          <w:p w:rsidR="00000000" w:rsidRDefault="007A2D56">
            <w:pPr>
              <w:rPr>
                <w:noProof/>
              </w:rPr>
            </w:pPr>
            <w:r>
              <w:rPr>
                <w:noProof/>
              </w:rPr>
              <w:t>matches only for whole words</w:t>
            </w:r>
          </w:p>
        </w:tc>
        <w:tc>
          <w:tcPr>
            <w:tcW w:w="7407" w:type="dxa"/>
          </w:tcPr>
          <w:p w:rsidR="00000000" w:rsidRDefault="007A2D56">
            <w:pPr>
              <w:rPr>
                <w:lang w:val="fr-FR"/>
              </w:rPr>
            </w:pPr>
            <w:r>
              <w:rPr>
                <w:lang w:val="fr-FR"/>
              </w:rPr>
              <w:t>correspond uniquement aux mots entiers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abb3d5d2-2e34-4196-bfe1-ab0d1a9bcd50</w:t>
            </w:r>
          </w:p>
        </w:tc>
        <w:tc>
          <w:tcPr>
            <w:tcW w:w="7407" w:type="dxa"/>
            <w:shd w:val="clear" w:color="auto" w:fill="F2F2F2" w:themeFill="background1" w:themeFillShade="F2"/>
          </w:tcPr>
          <w:p w:rsidR="00000000" w:rsidRDefault="007A2D56">
            <w:pPr>
              <w:rPr>
                <w:noProof/>
              </w:rPr>
            </w:pPr>
            <w:r>
              <w:rPr>
                <w:noProof/>
              </w:rPr>
              <w:t xml:space="preserve">no partial-word or </w:t>
            </w:r>
            <w:r>
              <w:rPr>
                <w:rStyle w:val="mqInternal"/>
                <w:noProof/>
              </w:rPr>
              <w:t>[1}</w:t>
            </w:r>
            <w:r>
              <w:rPr>
                <w:noProof/>
              </w:rPr>
              <w:t>stemming</w:t>
            </w:r>
            <w:r>
              <w:rPr>
                <w:rStyle w:val="mqInternal"/>
                <w:noProof/>
              </w:rPr>
              <w:t>{2]</w:t>
            </w:r>
            <w:r>
              <w:rPr>
                <w:noProof/>
              </w:rPr>
              <w:t xml:space="preserve"> support</w:t>
            </w:r>
          </w:p>
        </w:tc>
        <w:tc>
          <w:tcPr>
            <w:tcW w:w="7407" w:type="dxa"/>
          </w:tcPr>
          <w:p w:rsidR="00000000" w:rsidRDefault="007A2D56">
            <w:pPr>
              <w:rPr>
                <w:lang w:val="fr-FR"/>
              </w:rPr>
            </w:pPr>
            <w:r>
              <w:rPr>
                <w:lang w:val="fr-FR"/>
              </w:rPr>
              <w:t xml:space="preserve">pas de mot partiel ou </w:t>
            </w:r>
            <w:r>
              <w:rPr>
                <w:rStyle w:val="mqInternal"/>
                <w:noProof/>
                <w:lang w:val="fr-FR"/>
              </w:rPr>
              <w:t>[1}</w:t>
            </w:r>
            <w:r>
              <w:rPr>
                <w:lang w:val="fr-FR"/>
              </w:rPr>
              <w:t>enracinement</w:t>
            </w:r>
            <w:r>
              <w:rPr>
                <w:rStyle w:val="mqInternal"/>
                <w:noProof/>
                <w:lang w:val="fr-FR"/>
              </w:rPr>
              <w:t>{2]</w:t>
            </w:r>
            <w:r>
              <w:rPr>
                <w:lang w:val="fr-FR"/>
              </w:rPr>
              <w:t xml:space="preserve"> so</w:t>
            </w:r>
            <w:r>
              <w:rPr>
                <w:lang w:val="fr-FR"/>
              </w:rPr>
              <w:t>utien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f9af30f6-0ee9-4d88-888e-7d2908a581bc</w:t>
            </w:r>
          </w:p>
        </w:tc>
        <w:tc>
          <w:tcPr>
            <w:tcW w:w="7407" w:type="dxa"/>
            <w:shd w:val="clear" w:color="auto" w:fill="F2F2F2" w:themeFill="background1" w:themeFillShade="F2"/>
          </w:tcPr>
          <w:p w:rsidR="00000000" w:rsidRDefault="007A2D56">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videos with tag </w:t>
            </w:r>
            <w:r>
              <w:rPr>
                <w:rStyle w:val="mqInternal"/>
                <w:noProof/>
              </w:rPr>
              <w:t>[1}[7]{3]</w:t>
            </w:r>
          </w:p>
        </w:tc>
        <w:tc>
          <w:tcPr>
            <w:tcW w:w="7407" w:type="dxa"/>
          </w:tcPr>
          <w:p w:rsidR="00000000" w:rsidRDefault="007A2D56">
            <w:pPr>
              <w:rPr>
                <w:lang w:val="fr-FR"/>
              </w:rPr>
            </w:pPr>
            <w:r>
              <w:rPr>
                <w:rStyle w:val="mqInternal"/>
                <w:noProof/>
                <w:lang w:val="fr-FR"/>
              </w:rPr>
              <w:t>[1}[2]{3]</w:t>
            </w:r>
            <w:r>
              <w:rPr>
                <w:lang w:val="fr-FR"/>
              </w:rPr>
              <w:t xml:space="preserve"> volont</w:t>
            </w:r>
            <w:r>
              <w:rPr>
                <w:lang w:val="fr-FR"/>
              </w:rPr>
              <w:t>é</w:t>
            </w:r>
            <w:r>
              <w:rPr>
                <w:lang w:val="fr-FR"/>
              </w:rPr>
              <w:t xml:space="preserve"> </w:t>
            </w:r>
            <w:r>
              <w:rPr>
                <w:rStyle w:val="mqInternal"/>
                <w:noProof/>
                <w:lang w:val="fr-FR"/>
              </w:rPr>
              <w:t>[4}</w:t>
            </w:r>
            <w:r>
              <w:rPr>
                <w:lang w:val="fr-FR"/>
              </w:rPr>
              <w:t>ne pas</w:t>
            </w:r>
            <w:r>
              <w:rPr>
                <w:rStyle w:val="mqInternal"/>
                <w:noProof/>
                <w:lang w:val="fr-FR"/>
              </w:rPr>
              <w:t>{5]</w:t>
            </w:r>
            <w:r>
              <w:rPr>
                <w:lang w:val="fr-FR"/>
              </w:rPr>
              <w:t xml:space="preserve"> associer des vid</w:t>
            </w:r>
            <w:r>
              <w:rPr>
                <w:lang w:val="fr-FR"/>
              </w:rPr>
              <w:t>é</w:t>
            </w:r>
            <w:r>
              <w:rPr>
                <w:lang w:val="fr-FR"/>
              </w:rPr>
              <w:t xml:space="preserve">os avec une balise </w:t>
            </w:r>
            <w:r>
              <w:rPr>
                <w:rStyle w:val="mqInternal"/>
                <w:noProof/>
                <w:lang w:val="fr-FR"/>
              </w:rPr>
              <w:t>[1}[7]{3]</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82c090e8-e3e0-4124-ba9b-1b916dc5065d</w:t>
            </w:r>
          </w:p>
        </w:tc>
        <w:tc>
          <w:tcPr>
            <w:tcW w:w="7407" w:type="dxa"/>
            <w:shd w:val="clear" w:color="auto" w:fill="F2F2F2" w:themeFill="background1" w:themeFillShade="F2"/>
          </w:tcPr>
          <w:p w:rsidR="00000000" w:rsidRDefault="007A2D56">
            <w:pPr>
              <w:rPr>
                <w:noProof/>
              </w:rPr>
            </w:pPr>
            <w:r>
              <w:rPr>
                <w:noProof/>
              </w:rPr>
              <w:t>What is stemming?</w:t>
            </w:r>
          </w:p>
        </w:tc>
        <w:tc>
          <w:tcPr>
            <w:tcW w:w="7407" w:type="dxa"/>
          </w:tcPr>
          <w:p w:rsidR="00000000" w:rsidRDefault="007A2D56">
            <w:pPr>
              <w:rPr>
                <w:lang w:val="fr-FR"/>
              </w:rPr>
            </w:pPr>
            <w:r>
              <w:rPr>
                <w:lang w:val="fr-FR"/>
              </w:rPr>
              <w:t>Pr</w:t>
            </w:r>
            <w:r>
              <w:rPr>
                <w:lang w:val="fr-FR"/>
              </w:rPr>
              <w:t>é</w:t>
            </w:r>
            <w:r>
              <w:rPr>
                <w:lang w:val="fr-FR"/>
              </w:rPr>
              <w:t>sentation d'une recherche par th</w:t>
            </w:r>
            <w:r>
              <w:rPr>
                <w:lang w:val="fr-FR"/>
              </w:rPr>
              <w:t>è</w:t>
            </w:r>
            <w:r>
              <w:rPr>
                <w:lang w:val="fr-FR"/>
              </w:rPr>
              <w:t>me linguistique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b7c8ff3c-a770-4879-a653-c3c3a1f07f77</w:t>
            </w:r>
          </w:p>
        </w:tc>
        <w:tc>
          <w:tcPr>
            <w:tcW w:w="7407" w:type="dxa"/>
            <w:shd w:val="clear" w:color="auto" w:fill="F2F2F2" w:themeFill="background1" w:themeFillShade="F2"/>
          </w:tcPr>
          <w:p w:rsidR="00000000" w:rsidRDefault="007A2D56">
            <w:pPr>
              <w:rPr>
                <w:noProof/>
              </w:rPr>
            </w:pPr>
            <w:r>
              <w:rPr>
                <w:noProof/>
              </w:rPr>
              <w:t>Video fields that support stemming return words that have the stem of the search word in common.</w:t>
            </w:r>
          </w:p>
        </w:tc>
        <w:tc>
          <w:tcPr>
            <w:tcW w:w="7407" w:type="dxa"/>
          </w:tcPr>
          <w:p w:rsidR="00000000" w:rsidRDefault="007A2D56">
            <w:pPr>
              <w:rPr>
                <w:lang w:val="fr-FR"/>
              </w:rPr>
            </w:pPr>
            <w:r>
              <w:rPr>
                <w:lang w:val="fr-FR"/>
              </w:rPr>
              <w:t>Les champs vid</w:t>
            </w:r>
            <w:r>
              <w:rPr>
                <w:lang w:val="fr-FR"/>
              </w:rPr>
              <w:t>é</w:t>
            </w:r>
            <w:r>
              <w:rPr>
                <w:lang w:val="fr-FR"/>
              </w:rPr>
              <w:t>o qui reconnaissent les th</w:t>
            </w:r>
            <w:r>
              <w:rPr>
                <w:lang w:val="fr-FR"/>
              </w:rPr>
              <w:t>è</w:t>
            </w:r>
            <w:r>
              <w:rPr>
                <w:lang w:val="fr-FR"/>
              </w:rPr>
              <w:t>mes linguistiques renvoien</w:t>
            </w:r>
            <w:r>
              <w:rPr>
                <w:lang w:val="fr-FR"/>
              </w:rPr>
              <w:t>t des mots qui ont le m</w:t>
            </w:r>
            <w:r>
              <w:rPr>
                <w:lang w:val="fr-FR"/>
              </w:rPr>
              <w:t>ê</w:t>
            </w:r>
            <w:r>
              <w:rPr>
                <w:lang w:val="fr-FR"/>
              </w:rPr>
              <w:t>me th</w:t>
            </w:r>
            <w:r>
              <w:rPr>
                <w:lang w:val="fr-FR"/>
              </w:rPr>
              <w:t>è</w:t>
            </w:r>
            <w:r>
              <w:rPr>
                <w:lang w:val="fr-FR"/>
              </w:rPr>
              <w:t>me que le mot recherch</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bb55b6c6-3860-4fa9-8558-457c6203d3b8</w:t>
            </w:r>
          </w:p>
        </w:tc>
        <w:tc>
          <w:tcPr>
            <w:tcW w:w="7407" w:type="dxa"/>
            <w:shd w:val="clear" w:color="auto" w:fill="F2F2F2" w:themeFill="background1" w:themeFillShade="F2"/>
          </w:tcPr>
          <w:p w:rsidR="00000000" w:rsidRDefault="007A2D56">
            <w:pPr>
              <w:rPr>
                <w:noProof/>
              </w:rPr>
            </w:pPr>
            <w:r>
              <w:rPr>
                <w:noProof/>
              </w:rPr>
              <w:t>In addition, stemming supports entering whole words only, not partial words:</w:t>
            </w:r>
          </w:p>
        </w:tc>
        <w:tc>
          <w:tcPr>
            <w:tcW w:w="7407" w:type="dxa"/>
          </w:tcPr>
          <w:p w:rsidR="00000000" w:rsidRDefault="007A2D56">
            <w:pPr>
              <w:rPr>
                <w:lang w:val="fr-FR"/>
              </w:rPr>
            </w:pPr>
            <w:r>
              <w:rPr>
                <w:lang w:val="fr-FR"/>
              </w:rPr>
              <w:t>En outre, le tron</w:t>
            </w:r>
            <w:r>
              <w:rPr>
                <w:lang w:val="fr-FR"/>
              </w:rPr>
              <w:t>ç</w:t>
            </w:r>
            <w:r>
              <w:rPr>
                <w:lang w:val="fr-FR"/>
              </w:rPr>
              <w:t>age supporte la saisie de mots entiers seulement, pas de mots pa</w:t>
            </w:r>
            <w:r>
              <w:rPr>
                <w:lang w:val="fr-FR"/>
              </w:rPr>
              <w:t>rtiels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2bbf9b9a-edf6-4547-86df-c80ef631569a</w:t>
            </w:r>
          </w:p>
        </w:tc>
        <w:tc>
          <w:tcPr>
            <w:tcW w:w="7407" w:type="dxa"/>
            <w:shd w:val="clear" w:color="auto" w:fill="F2F2F2" w:themeFill="background1" w:themeFillShade="F2"/>
          </w:tcPr>
          <w:p w:rsidR="00000000" w:rsidRDefault="007A2D56">
            <w:pPr>
              <w:rPr>
                <w:noProof/>
              </w:rPr>
            </w:pPr>
            <w:r>
              <w:rPr>
                <w:noProof/>
              </w:rPr>
              <w:t>Example 1:</w:t>
            </w:r>
          </w:p>
        </w:tc>
        <w:tc>
          <w:tcPr>
            <w:tcW w:w="7407" w:type="dxa"/>
          </w:tcPr>
          <w:p w:rsidR="00000000" w:rsidRDefault="007A2D56">
            <w:pPr>
              <w:rPr>
                <w:lang w:val="fr-FR"/>
              </w:rPr>
            </w:pPr>
            <w:r>
              <w:rPr>
                <w:lang w:val="fr-FR"/>
              </w:rPr>
              <w:t>Exemple 1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224d2911-b4ce-4a20-932e-b878935d8dc4</w:t>
            </w:r>
          </w:p>
        </w:tc>
        <w:tc>
          <w:tcPr>
            <w:tcW w:w="7407" w:type="dxa"/>
            <w:shd w:val="clear" w:color="auto" w:fill="F2F2F2" w:themeFill="background1" w:themeFillShade="F2"/>
          </w:tcPr>
          <w:p w:rsidR="00000000" w:rsidRDefault="007A2D56">
            <w:pPr>
              <w:rPr>
                <w:noProof/>
              </w:rPr>
            </w:pPr>
            <w:r>
              <w:rPr>
                <w:noProof/>
              </w:rPr>
              <w:t xml:space="preserve">Searching on </w:t>
            </w:r>
            <w:r>
              <w:rPr>
                <w:rStyle w:val="mqInternal"/>
                <w:noProof/>
              </w:rPr>
              <w:t>[1}[2]{3]</w:t>
            </w:r>
            <w:r>
              <w:rPr>
                <w:noProof/>
              </w:rPr>
              <w:t xml:space="preserve"> will return results containing: </w:t>
            </w:r>
            <w:r>
              <w:rPr>
                <w:rStyle w:val="mqInternal"/>
                <w:noProof/>
              </w:rPr>
              <w:t>[1}[2]{3]</w:t>
            </w:r>
            <w:r>
              <w:rPr>
                <w:noProof/>
              </w:rPr>
              <w:t xml:space="preserve">, </w:t>
            </w:r>
            <w:r>
              <w:rPr>
                <w:rStyle w:val="mqInternal"/>
                <w:noProof/>
              </w:rPr>
              <w:t>[1}[8]{3]</w:t>
            </w:r>
            <w:r>
              <w:rPr>
                <w:noProof/>
              </w:rPr>
              <w:t xml:space="preserve">, </w:t>
            </w:r>
            <w:r>
              <w:rPr>
                <w:rStyle w:val="mqInternal"/>
                <w:noProof/>
              </w:rPr>
              <w:t>[1}[11]{3]</w:t>
            </w:r>
          </w:p>
        </w:tc>
        <w:tc>
          <w:tcPr>
            <w:tcW w:w="7407" w:type="dxa"/>
          </w:tcPr>
          <w:p w:rsidR="00000000" w:rsidRDefault="007A2D56">
            <w:pPr>
              <w:rPr>
                <w:lang w:val="fr-FR"/>
              </w:rPr>
            </w:pPr>
            <w:r>
              <w:rPr>
                <w:lang w:val="fr-FR"/>
              </w:rPr>
              <w:t xml:space="preserve">Recherche sur </w:t>
            </w:r>
            <w:r>
              <w:rPr>
                <w:rStyle w:val="mqInternal"/>
                <w:noProof/>
                <w:lang w:val="fr-FR"/>
              </w:rPr>
              <w:t>[1}[2]{3]</w:t>
            </w:r>
            <w:r>
              <w:rPr>
                <w:lang w:val="fr-FR"/>
              </w:rPr>
              <w:t xml:space="preserve"> renverra des r</w:t>
            </w:r>
            <w:r>
              <w:rPr>
                <w:lang w:val="fr-FR"/>
              </w:rPr>
              <w:t>é</w:t>
            </w:r>
            <w:r>
              <w:rPr>
                <w:lang w:val="fr-FR"/>
              </w:rPr>
              <w:t xml:space="preserve">sultats contenant: </w:t>
            </w:r>
            <w:r>
              <w:rPr>
                <w:rStyle w:val="mqInternal"/>
                <w:noProof/>
                <w:lang w:val="fr-FR"/>
              </w:rPr>
              <w:t>[1}[2]{3]</w:t>
            </w:r>
            <w:r>
              <w:rPr>
                <w:lang w:val="fr-FR"/>
              </w:rPr>
              <w:t xml:space="preserve"> , </w:t>
            </w:r>
            <w:r>
              <w:rPr>
                <w:rStyle w:val="mqInternal"/>
                <w:noProof/>
                <w:lang w:val="fr-FR"/>
              </w:rPr>
              <w:t>[1}[8]{3]</w:t>
            </w:r>
            <w:r>
              <w:rPr>
                <w:lang w:val="fr-FR"/>
              </w:rPr>
              <w:t xml:space="preserve"> , </w:t>
            </w:r>
            <w:r>
              <w:rPr>
                <w:rStyle w:val="mqInternal"/>
                <w:noProof/>
                <w:lang w:val="fr-FR"/>
              </w:rPr>
              <w:t>[1}[11]{3]</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1146a6eb-58da-44d4-9802-49b9567d2fbd</w:t>
            </w:r>
          </w:p>
        </w:tc>
        <w:tc>
          <w:tcPr>
            <w:tcW w:w="7407" w:type="dxa"/>
            <w:shd w:val="clear" w:color="auto" w:fill="F2F2F2" w:themeFill="background1" w:themeFillShade="F2"/>
          </w:tcPr>
          <w:p w:rsidR="00000000" w:rsidRDefault="007A2D56">
            <w:pPr>
              <w:rPr>
                <w:noProof/>
              </w:rPr>
            </w:pPr>
            <w:r>
              <w:rPr>
                <w:noProof/>
              </w:rPr>
              <w:t>Example 2:</w:t>
            </w:r>
          </w:p>
        </w:tc>
        <w:tc>
          <w:tcPr>
            <w:tcW w:w="7407" w:type="dxa"/>
          </w:tcPr>
          <w:p w:rsidR="00000000" w:rsidRDefault="007A2D56">
            <w:pPr>
              <w:rPr>
                <w:lang w:val="fr-FR"/>
              </w:rPr>
            </w:pPr>
            <w:r>
              <w:rPr>
                <w:lang w:val="fr-FR"/>
              </w:rPr>
              <w:t>Exemple 2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b8423d35-de6f-4e14-9106-b515ae9d8a04</w:t>
            </w:r>
          </w:p>
        </w:tc>
        <w:tc>
          <w:tcPr>
            <w:tcW w:w="7407" w:type="dxa"/>
            <w:shd w:val="clear" w:color="auto" w:fill="F2F2F2" w:themeFill="background1" w:themeFillShade="F2"/>
          </w:tcPr>
          <w:p w:rsidR="00000000" w:rsidRDefault="007A2D56">
            <w:pPr>
              <w:rPr>
                <w:noProof/>
              </w:rPr>
            </w:pPr>
            <w:r>
              <w:rPr>
                <w:noProof/>
              </w:rPr>
              <w:t xml:space="preserve">Searching on </w:t>
            </w:r>
            <w:r>
              <w:rPr>
                <w:rStyle w:val="mqInternal"/>
                <w:noProof/>
              </w:rPr>
              <w:t>[1}[2]{3]</w:t>
            </w:r>
            <w:r>
              <w:rPr>
                <w:noProof/>
              </w:rPr>
              <w:t xml:space="preserve"> will not return results containing: </w:t>
            </w:r>
            <w:r>
              <w:rPr>
                <w:rStyle w:val="mqInternal"/>
                <w:noProof/>
              </w:rPr>
              <w:t>[1}[5]{3]</w:t>
            </w:r>
          </w:p>
        </w:tc>
        <w:tc>
          <w:tcPr>
            <w:tcW w:w="7407" w:type="dxa"/>
          </w:tcPr>
          <w:p w:rsidR="00000000" w:rsidRDefault="007A2D56">
            <w:pPr>
              <w:rPr>
                <w:lang w:val="fr-FR"/>
              </w:rPr>
            </w:pPr>
            <w:r>
              <w:rPr>
                <w:lang w:val="fr-FR"/>
              </w:rPr>
              <w:t xml:space="preserve">Recherche sur </w:t>
            </w:r>
            <w:r>
              <w:rPr>
                <w:rStyle w:val="mqInternal"/>
                <w:noProof/>
                <w:lang w:val="fr-FR"/>
              </w:rPr>
              <w:t>[1}[2]{3]</w:t>
            </w:r>
            <w:r>
              <w:rPr>
                <w:lang w:val="fr-FR"/>
              </w:rPr>
              <w:t xml:space="preserve"> ne renverra pas de r</w:t>
            </w:r>
            <w:r>
              <w:rPr>
                <w:lang w:val="fr-FR"/>
              </w:rPr>
              <w:t>é</w:t>
            </w:r>
            <w:r>
              <w:rPr>
                <w:lang w:val="fr-FR"/>
              </w:rPr>
              <w:t xml:space="preserve">sultats contenant: </w:t>
            </w:r>
            <w:r>
              <w:rPr>
                <w:rStyle w:val="mqInternal"/>
                <w:noProof/>
                <w:lang w:val="fr-FR"/>
              </w:rPr>
              <w:t>[1}[5]{3]</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e339e499-d0ab-4644-b548-5102a2cf2cda</w:t>
            </w:r>
          </w:p>
        </w:tc>
        <w:tc>
          <w:tcPr>
            <w:tcW w:w="7407" w:type="dxa"/>
            <w:shd w:val="clear" w:color="auto" w:fill="F2F2F2" w:themeFill="background1" w:themeFillShade="F2"/>
          </w:tcPr>
          <w:p w:rsidR="00000000" w:rsidRDefault="007A2D56">
            <w:pPr>
              <w:rPr>
                <w:noProof/>
              </w:rPr>
            </w:pPr>
            <w:r>
              <w:rPr>
                <w:noProof/>
              </w:rPr>
              <w:t>General rules</w:t>
            </w:r>
          </w:p>
        </w:tc>
        <w:tc>
          <w:tcPr>
            <w:tcW w:w="7407" w:type="dxa"/>
          </w:tcPr>
          <w:p w:rsidR="00000000" w:rsidRDefault="007A2D56">
            <w:pPr>
              <w:rPr>
                <w:lang w:val="fr-FR"/>
              </w:rPr>
            </w:pPr>
            <w:r>
              <w:rPr>
                <w:lang w:val="fr-FR"/>
              </w:rPr>
              <w:t>R</w:t>
            </w:r>
            <w:r>
              <w:rPr>
                <w:lang w:val="fr-FR"/>
              </w:rPr>
              <w:t>è</w:t>
            </w:r>
            <w:r>
              <w:rPr>
                <w:lang w:val="fr-FR"/>
              </w:rPr>
              <w:t>gles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54 </w:t>
            </w:r>
            <w:r>
              <w:rPr>
                <w:noProof/>
                <w:sz w:val="16"/>
              </w:rPr>
              <w:br/>
            </w:r>
            <w:r>
              <w:rPr>
                <w:noProof/>
                <w:sz w:val="2"/>
              </w:rPr>
              <w:t>c3f9d64f-fb16-46d8-bddc-9cf24749d99d</w:t>
            </w:r>
          </w:p>
        </w:tc>
        <w:tc>
          <w:tcPr>
            <w:tcW w:w="7407" w:type="dxa"/>
            <w:shd w:val="clear" w:color="auto" w:fill="F2F2F2" w:themeFill="background1" w:themeFillShade="F2"/>
          </w:tcPr>
          <w:p w:rsidR="00000000" w:rsidRDefault="007A2D56">
            <w:pPr>
              <w:rPr>
                <w:noProof/>
              </w:rPr>
            </w:pPr>
            <w:r>
              <w:rPr>
                <w:noProof/>
              </w:rPr>
              <w:t>For an exact match, enclose strings in quotes</w:t>
            </w:r>
          </w:p>
        </w:tc>
        <w:tc>
          <w:tcPr>
            <w:tcW w:w="7407" w:type="dxa"/>
          </w:tcPr>
          <w:p w:rsidR="00000000" w:rsidRDefault="007A2D56">
            <w:pPr>
              <w:rPr>
                <w:lang w:val="fr-FR"/>
              </w:rPr>
            </w:pPr>
            <w:r>
              <w:rPr>
                <w:lang w:val="fr-FR"/>
              </w:rPr>
              <w:t>Pour une correspondance exacte, mettez les e</w:t>
            </w:r>
            <w:r>
              <w:rPr>
                <w:lang w:val="fr-FR"/>
              </w:rPr>
              <w:t>xpressions entre guillemets.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ac9292dd-2e0e-48d0-834c-b32d0bf5cfcb</w:t>
            </w:r>
          </w:p>
        </w:tc>
        <w:tc>
          <w:tcPr>
            <w:tcW w:w="7407" w:type="dxa"/>
            <w:shd w:val="clear" w:color="auto" w:fill="F2F2F2" w:themeFill="background1" w:themeFillShade="F2"/>
          </w:tcPr>
          <w:p w:rsidR="00000000" w:rsidRDefault="007A2D56">
            <w:pPr>
              <w:rPr>
                <w:noProof/>
              </w:rPr>
            </w:pPr>
            <w:r>
              <w:rPr>
                <w:noProof/>
              </w:rPr>
              <w:t>By default, searching assumes an OR logical operator between words</w:t>
            </w:r>
          </w:p>
        </w:tc>
        <w:tc>
          <w:tcPr>
            <w:tcW w:w="7407" w:type="dxa"/>
          </w:tcPr>
          <w:p w:rsidR="00000000" w:rsidRDefault="007A2D56">
            <w:pPr>
              <w:rPr>
                <w:lang w:val="fr-FR"/>
              </w:rPr>
            </w:pPr>
            <w:r>
              <w:rPr>
                <w:lang w:val="fr-FR"/>
              </w:rPr>
              <w:t>Par d</w:t>
            </w:r>
            <w:r>
              <w:rPr>
                <w:lang w:val="fr-FR"/>
              </w:rPr>
              <w:t>é</w:t>
            </w:r>
            <w:r>
              <w:rPr>
                <w:lang w:val="fr-FR"/>
              </w:rPr>
              <w:t>faut, la recherche suppose un op</w:t>
            </w:r>
            <w:r>
              <w:rPr>
                <w:lang w:val="fr-FR"/>
              </w:rPr>
              <w:t>é</w:t>
            </w:r>
            <w:r>
              <w:rPr>
                <w:lang w:val="fr-FR"/>
              </w:rPr>
              <w:t>rateur logique OR entre les mots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1a1988ad-717f-47be-afb4-a4455d53ee18</w:t>
            </w:r>
          </w:p>
        </w:tc>
        <w:tc>
          <w:tcPr>
            <w:tcW w:w="7407" w:type="dxa"/>
            <w:shd w:val="clear" w:color="auto" w:fill="F2F2F2" w:themeFill="background1" w:themeFillShade="F2"/>
          </w:tcPr>
          <w:p w:rsidR="00000000" w:rsidRDefault="007A2D56">
            <w:pPr>
              <w:rPr>
                <w:noProof/>
              </w:rPr>
            </w:pPr>
            <w:r>
              <w:rPr>
                <w:noProof/>
              </w:rPr>
              <w:t>Search is case-insensitive</w:t>
            </w:r>
          </w:p>
        </w:tc>
        <w:tc>
          <w:tcPr>
            <w:tcW w:w="7407" w:type="dxa"/>
          </w:tcPr>
          <w:p w:rsidR="00000000" w:rsidRDefault="007A2D56">
            <w:pPr>
              <w:rPr>
                <w:lang w:val="fr-FR"/>
              </w:rPr>
            </w:pPr>
            <w:r>
              <w:rPr>
                <w:lang w:val="fr-FR"/>
              </w:rPr>
              <w:t>La recherche ne respecte pas la casse.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86cb449b-9498-4dda-9170-f3b0d5dc4c3e</w:t>
            </w:r>
          </w:p>
        </w:tc>
        <w:tc>
          <w:tcPr>
            <w:tcW w:w="7407" w:type="dxa"/>
            <w:shd w:val="clear" w:color="auto" w:fill="F2F2F2" w:themeFill="background1" w:themeFillShade="F2"/>
          </w:tcPr>
          <w:p w:rsidR="00000000" w:rsidRDefault="007A2D56">
            <w:pPr>
              <w:rPr>
                <w:noProof/>
              </w:rPr>
            </w:pPr>
            <w:r>
              <w:rPr>
                <w:noProof/>
              </w:rPr>
              <w:t>Examples</w:t>
            </w:r>
          </w:p>
        </w:tc>
        <w:tc>
          <w:tcPr>
            <w:tcW w:w="7407" w:type="dxa"/>
          </w:tcPr>
          <w:p w:rsidR="00000000" w:rsidRDefault="007A2D56">
            <w:pPr>
              <w:rPr>
                <w:lang w:val="fr-FR"/>
              </w:rPr>
            </w:pPr>
            <w:r>
              <w:rPr>
                <w:lang w:val="fr-FR"/>
              </w:rPr>
              <w:t>Exemples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6c5d5f61-3254-4347-a9f1-128cba0ac898</w:t>
            </w:r>
          </w:p>
        </w:tc>
        <w:tc>
          <w:tcPr>
            <w:tcW w:w="7407" w:type="dxa"/>
            <w:shd w:val="clear" w:color="auto" w:fill="F2F2F2" w:themeFill="background1" w:themeFillShade="F2"/>
          </w:tcPr>
          <w:p w:rsidR="00000000" w:rsidRDefault="007A2D56">
            <w:pPr>
              <w:rPr>
                <w:noProof/>
              </w:rPr>
            </w:pPr>
            <w:r>
              <w:rPr>
                <w:noProof/>
              </w:rPr>
              <w:t>Search Term</w:t>
            </w:r>
          </w:p>
        </w:tc>
        <w:tc>
          <w:tcPr>
            <w:tcW w:w="7407" w:type="dxa"/>
          </w:tcPr>
          <w:p w:rsidR="00000000" w:rsidRDefault="007A2D56">
            <w:pPr>
              <w:rPr>
                <w:lang w:val="fr-FR"/>
              </w:rPr>
            </w:pPr>
            <w:r>
              <w:rPr>
                <w:lang w:val="fr-FR"/>
              </w:rPr>
              <w:t>Terme de recherche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0de3012a-54cf-4d3b-9c59-20e375294a88</w:t>
            </w:r>
          </w:p>
        </w:tc>
        <w:tc>
          <w:tcPr>
            <w:tcW w:w="7407" w:type="dxa"/>
            <w:shd w:val="clear" w:color="auto" w:fill="F2F2F2" w:themeFill="background1" w:themeFillShade="F2"/>
          </w:tcPr>
          <w:p w:rsidR="00000000" w:rsidRDefault="007A2D56">
            <w:pPr>
              <w:rPr>
                <w:noProof/>
              </w:rPr>
            </w:pPr>
            <w:r>
              <w:rPr>
                <w:noProof/>
              </w:rPr>
              <w:t>Returns</w:t>
            </w:r>
          </w:p>
        </w:tc>
        <w:tc>
          <w:tcPr>
            <w:tcW w:w="7407" w:type="dxa"/>
          </w:tcPr>
          <w:p w:rsidR="00000000" w:rsidRDefault="007A2D56">
            <w:pPr>
              <w:rPr>
                <w:lang w:val="fr-FR"/>
              </w:rPr>
            </w:pPr>
            <w:r>
              <w:rPr>
                <w:lang w:val="fr-FR"/>
              </w:rPr>
              <w:t>Renvoie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1eeb11d3-fab8-4a33-aa38-51727976ef16</w:t>
            </w:r>
          </w:p>
        </w:tc>
        <w:tc>
          <w:tcPr>
            <w:tcW w:w="7407" w:type="dxa"/>
            <w:shd w:val="clear" w:color="auto" w:fill="F2F2F2" w:themeFill="background1" w:themeFillShade="F2"/>
          </w:tcPr>
          <w:p w:rsidR="00000000" w:rsidRDefault="007A2D56">
            <w:pPr>
              <w:rPr>
                <w:noProof/>
              </w:rPr>
            </w:pPr>
            <w:r>
              <w:rPr>
                <w:noProof/>
              </w:rPr>
              <w:t xml:space="preserve">all videos that contain </w:t>
            </w:r>
            <w:r>
              <w:rPr>
                <w:rStyle w:val="mqInternal"/>
                <w:noProof/>
              </w:rPr>
              <w:t>[1}[2]{3]</w:t>
            </w:r>
            <w:r>
              <w:rPr>
                <w:noProof/>
              </w:rPr>
              <w:t xml:space="preserve"> OR </w:t>
            </w:r>
            <w:r>
              <w:rPr>
                <w:rStyle w:val="mqInternal"/>
                <w:noProof/>
              </w:rPr>
              <w:t>[1}[5]{3]</w:t>
            </w:r>
          </w:p>
        </w:tc>
        <w:tc>
          <w:tcPr>
            <w:tcW w:w="7407" w:type="dxa"/>
          </w:tcPr>
          <w:p w:rsidR="00000000" w:rsidRDefault="007A2D56">
            <w:pPr>
              <w:rPr>
                <w:lang w:val="fr-FR"/>
              </w:rPr>
            </w:pPr>
            <w:r>
              <w:rPr>
                <w:lang w:val="fr-FR"/>
              </w:rPr>
              <w:t>toutes les vid</w:t>
            </w:r>
            <w:r>
              <w:rPr>
                <w:lang w:val="fr-FR"/>
              </w:rPr>
              <w:t>é</w:t>
            </w:r>
            <w:r>
              <w:rPr>
                <w:lang w:val="fr-FR"/>
              </w:rPr>
              <w:t xml:space="preserve">os qui contiennent </w:t>
            </w:r>
            <w:r>
              <w:rPr>
                <w:rStyle w:val="mqInternal"/>
                <w:noProof/>
                <w:lang w:val="fr-FR"/>
              </w:rPr>
              <w:t>[1}[2]{3]</w:t>
            </w:r>
            <w:r>
              <w:rPr>
                <w:lang w:val="fr-FR"/>
              </w:rPr>
              <w:t xml:space="preserve"> OU </w:t>
            </w:r>
            <w:r>
              <w:rPr>
                <w:rStyle w:val="mqInternal"/>
                <w:noProof/>
                <w:lang w:val="fr-FR"/>
              </w:rPr>
              <w:t>[1}[5]{3]</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63 </w:t>
            </w:r>
            <w:r>
              <w:rPr>
                <w:noProof/>
                <w:sz w:val="16"/>
              </w:rPr>
              <w:br/>
            </w:r>
            <w:r>
              <w:rPr>
                <w:noProof/>
                <w:sz w:val="2"/>
              </w:rPr>
              <w:t>a9ecba2c-f830-435f-be25-336096f959c6</w:t>
            </w:r>
          </w:p>
        </w:tc>
        <w:tc>
          <w:tcPr>
            <w:tcW w:w="7407" w:type="dxa"/>
            <w:shd w:val="clear" w:color="auto" w:fill="F2F2F2" w:themeFill="background1" w:themeFillShade="F2"/>
          </w:tcPr>
          <w:p w:rsidR="00000000" w:rsidRDefault="007A2D56">
            <w:pPr>
              <w:rPr>
                <w:noProof/>
              </w:rPr>
            </w:pPr>
            <w:r>
              <w:rPr>
                <w:noProof/>
              </w:rPr>
              <w:t xml:space="preserve">all videos that contain </w:t>
            </w:r>
            <w:r>
              <w:rPr>
                <w:rStyle w:val="mqInternal"/>
                <w:noProof/>
              </w:rPr>
              <w:t>[1}[2]{3]</w:t>
            </w:r>
            <w:r>
              <w:rPr>
                <w:noProof/>
              </w:rPr>
              <w:t xml:space="preserve"> AND </w:t>
            </w:r>
            <w:r>
              <w:rPr>
                <w:rStyle w:val="mqInternal"/>
                <w:noProof/>
              </w:rPr>
              <w:t>[1}[5]{3]</w:t>
            </w:r>
            <w:r>
              <w:rPr>
                <w:noProof/>
              </w:rPr>
              <w:t>.</w:t>
            </w:r>
          </w:p>
        </w:tc>
        <w:tc>
          <w:tcPr>
            <w:tcW w:w="7407" w:type="dxa"/>
          </w:tcPr>
          <w:p w:rsidR="00000000" w:rsidRDefault="007A2D56">
            <w:pPr>
              <w:rPr>
                <w:lang w:val="fr-FR"/>
              </w:rPr>
            </w:pPr>
            <w:r>
              <w:rPr>
                <w:lang w:val="fr-FR"/>
              </w:rPr>
              <w:t>toutes les vid</w:t>
            </w:r>
            <w:r>
              <w:rPr>
                <w:lang w:val="fr-FR"/>
              </w:rPr>
              <w:t>é</w:t>
            </w:r>
            <w:r>
              <w:rPr>
                <w:lang w:val="fr-FR"/>
              </w:rPr>
              <w:t xml:space="preserve">os qui contiennent </w:t>
            </w:r>
            <w:r>
              <w:rPr>
                <w:rStyle w:val="mqInternal"/>
                <w:noProof/>
                <w:lang w:val="fr-FR"/>
              </w:rPr>
              <w:t>[1}[2]{3]</w:t>
            </w:r>
            <w:r>
              <w:rPr>
                <w:lang w:val="fr-FR"/>
              </w:rPr>
              <w:t xml:space="preserve"> ET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64 </w:t>
            </w:r>
            <w:r>
              <w:rPr>
                <w:noProof/>
                <w:sz w:val="16"/>
              </w:rPr>
              <w:br/>
            </w:r>
            <w:r>
              <w:rPr>
                <w:noProof/>
                <w:sz w:val="2"/>
              </w:rPr>
              <w:t>88a283fc-5479-43d9-bf50-dc59f71e3607</w:t>
            </w:r>
          </w:p>
        </w:tc>
        <w:tc>
          <w:tcPr>
            <w:tcW w:w="7407" w:type="dxa"/>
            <w:shd w:val="clear" w:color="auto" w:fill="F2F2F2" w:themeFill="background1" w:themeFillShade="F2"/>
          </w:tcPr>
          <w:p w:rsidR="00000000" w:rsidRDefault="007A2D56">
            <w:pPr>
              <w:rPr>
                <w:noProof/>
              </w:rPr>
            </w:pPr>
            <w:r>
              <w:rPr>
                <w:noProof/>
              </w:rPr>
              <w:t xml:space="preserve">Note that the quotation marks ensure that matching videos will have all the terms, but possible not the exact terms - for example, the search terms here might also return videos with </w:t>
            </w:r>
            <w:r>
              <w:rPr>
                <w:rStyle w:val="mqInternal"/>
                <w:noProof/>
              </w:rPr>
              <w:t>[1}[2]{3]</w:t>
            </w:r>
            <w:r>
              <w:rPr>
                <w:noProof/>
              </w:rPr>
              <w:t xml:space="preserve"> and </w:t>
            </w:r>
            <w:r>
              <w:rPr>
                <w:rStyle w:val="mqInternal"/>
                <w:noProof/>
              </w:rPr>
              <w:t>[1}[5]{3]</w:t>
            </w:r>
            <w:r>
              <w:rPr>
                <w:noProof/>
              </w:rPr>
              <w:t xml:space="preserve"> in the title or description</w:t>
            </w:r>
          </w:p>
        </w:tc>
        <w:tc>
          <w:tcPr>
            <w:tcW w:w="7407" w:type="dxa"/>
          </w:tcPr>
          <w:p w:rsidR="00000000" w:rsidRDefault="007A2D56">
            <w:pPr>
              <w:rPr>
                <w:lang w:val="fr-FR"/>
              </w:rPr>
            </w:pPr>
            <w:r>
              <w:rPr>
                <w:lang w:val="fr-FR"/>
              </w:rPr>
              <w:t>Notez que les guillem</w:t>
            </w:r>
            <w:r>
              <w:rPr>
                <w:lang w:val="fr-FR"/>
              </w:rPr>
              <w:t>ets garantissent que les vid</w:t>
            </w:r>
            <w:r>
              <w:rPr>
                <w:lang w:val="fr-FR"/>
              </w:rPr>
              <w:t>é</w:t>
            </w:r>
            <w:r>
              <w:rPr>
                <w:lang w:val="fr-FR"/>
              </w:rPr>
              <w:t xml:space="preserve">os correspondantes auront tous les termes, mais pas les termes exacts - par exemple, les termes de recherche ici peuvent </w:t>
            </w:r>
            <w:r>
              <w:rPr>
                <w:lang w:val="fr-FR"/>
              </w:rPr>
              <w:t>é</w:t>
            </w:r>
            <w:r>
              <w:rPr>
                <w:lang w:val="fr-FR"/>
              </w:rPr>
              <w:t>galement renvoyer des vid</w:t>
            </w:r>
            <w:r>
              <w:rPr>
                <w:lang w:val="fr-FR"/>
              </w:rPr>
              <w:t>é</w:t>
            </w:r>
            <w:r>
              <w:rPr>
                <w:lang w:val="fr-FR"/>
              </w:rPr>
              <w:t xml:space="preserve">os avec </w:t>
            </w:r>
            <w:r>
              <w:rPr>
                <w:rStyle w:val="mqInternal"/>
                <w:noProof/>
                <w:lang w:val="fr-FR"/>
              </w:rPr>
              <w:t>[1}[2]{3]</w:t>
            </w:r>
            <w:r>
              <w:rPr>
                <w:lang w:val="fr-FR"/>
              </w:rPr>
              <w:t xml:space="preserve"> et </w:t>
            </w:r>
            <w:r>
              <w:rPr>
                <w:rStyle w:val="mqInternal"/>
                <w:noProof/>
                <w:lang w:val="fr-FR"/>
              </w:rPr>
              <w:t>[1}[5]{3]</w:t>
            </w:r>
            <w:r>
              <w:rPr>
                <w:lang w:val="fr-FR"/>
              </w:rPr>
              <w:t xml:space="preserve"> dans le titre ou la description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66 </w:t>
            </w:r>
            <w:r>
              <w:rPr>
                <w:noProof/>
                <w:sz w:val="16"/>
              </w:rPr>
              <w:br/>
            </w:r>
            <w:r>
              <w:rPr>
                <w:noProof/>
                <w:sz w:val="2"/>
              </w:rPr>
              <w:t>5c3d8340-c1</w:t>
            </w:r>
            <w:r>
              <w:rPr>
                <w:noProof/>
                <w:sz w:val="2"/>
              </w:rPr>
              <w:t>c3-4123-9787-9dac797e2e24</w:t>
            </w:r>
          </w:p>
        </w:tc>
        <w:tc>
          <w:tcPr>
            <w:tcW w:w="7407" w:type="dxa"/>
            <w:shd w:val="clear" w:color="auto" w:fill="F2F2F2" w:themeFill="background1" w:themeFillShade="F2"/>
          </w:tcPr>
          <w:p w:rsidR="00000000" w:rsidRDefault="007A2D56">
            <w:pPr>
              <w:rPr>
                <w:noProof/>
              </w:rPr>
            </w:pPr>
            <w:r>
              <w:rPr>
                <w:noProof/>
              </w:rPr>
              <w:t xml:space="preserve">all videos that contain </w:t>
            </w:r>
            <w:r>
              <w:rPr>
                <w:rStyle w:val="mqInternal"/>
                <w:noProof/>
              </w:rPr>
              <w:t>[1}</w:t>
            </w:r>
            <w:r>
              <w:rPr>
                <w:noProof/>
              </w:rPr>
              <w:t>walk</w:t>
            </w:r>
            <w:r>
              <w:rPr>
                <w:rStyle w:val="mqInternal"/>
                <w:noProof/>
              </w:rPr>
              <w:t>{2]</w:t>
            </w:r>
            <w:r>
              <w:rPr>
                <w:noProof/>
              </w:rPr>
              <w:t xml:space="preserve">, </w:t>
            </w:r>
            <w:r>
              <w:rPr>
                <w:rStyle w:val="mqInternal"/>
                <w:noProof/>
              </w:rPr>
              <w:t>[1}</w:t>
            </w:r>
            <w:r>
              <w:rPr>
                <w:noProof/>
              </w:rPr>
              <w:t>walks</w:t>
            </w:r>
            <w:r>
              <w:rPr>
                <w:rStyle w:val="mqInternal"/>
                <w:noProof/>
              </w:rPr>
              <w:t>{2]</w:t>
            </w:r>
            <w:r>
              <w:rPr>
                <w:noProof/>
              </w:rPr>
              <w:t xml:space="preserve">, or </w:t>
            </w:r>
            <w:r>
              <w:rPr>
                <w:rStyle w:val="mqInternal"/>
                <w:noProof/>
              </w:rPr>
              <w:t>[1}</w:t>
            </w:r>
            <w:r>
              <w:rPr>
                <w:noProof/>
              </w:rPr>
              <w:t>walking</w:t>
            </w:r>
            <w:r>
              <w:rPr>
                <w:rStyle w:val="mqInternal"/>
                <w:noProof/>
              </w:rPr>
              <w:t>{2]</w:t>
            </w:r>
          </w:p>
        </w:tc>
        <w:tc>
          <w:tcPr>
            <w:tcW w:w="7407" w:type="dxa"/>
          </w:tcPr>
          <w:p w:rsidR="00000000" w:rsidRDefault="007A2D56">
            <w:pPr>
              <w:rPr>
                <w:lang w:val="fr-FR"/>
              </w:rPr>
            </w:pPr>
            <w:r>
              <w:rPr>
                <w:lang w:val="fr-FR"/>
              </w:rPr>
              <w:t>Toutes les vid</w:t>
            </w:r>
            <w:r>
              <w:rPr>
                <w:lang w:val="fr-FR"/>
              </w:rPr>
              <w:t>é</w:t>
            </w:r>
            <w:r>
              <w:rPr>
                <w:lang w:val="fr-FR"/>
              </w:rPr>
              <w:t xml:space="preserve">os qui contiennent </w:t>
            </w:r>
            <w:r>
              <w:rPr>
                <w:rStyle w:val="mqInternal"/>
                <w:noProof/>
                <w:lang w:val="fr-FR"/>
              </w:rPr>
              <w:t>[1}</w:t>
            </w:r>
            <w:r>
              <w:rPr>
                <w:lang w:val="fr-FR"/>
              </w:rPr>
              <w:t>marcher</w:t>
            </w:r>
            <w:r>
              <w:rPr>
                <w:rStyle w:val="mqInternal"/>
                <w:noProof/>
                <w:lang w:val="fr-FR"/>
              </w:rPr>
              <w:t>{2]</w:t>
            </w:r>
            <w:r>
              <w:rPr>
                <w:lang w:val="fr-FR"/>
              </w:rPr>
              <w:t xml:space="preserve">, </w:t>
            </w:r>
            <w:r>
              <w:rPr>
                <w:rStyle w:val="mqInternal"/>
                <w:noProof/>
                <w:lang w:val="fr-FR"/>
              </w:rPr>
              <w:t>[1}</w:t>
            </w:r>
            <w:r>
              <w:rPr>
                <w:lang w:val="fr-FR"/>
              </w:rPr>
              <w:t>marche</w:t>
            </w:r>
            <w:r>
              <w:rPr>
                <w:rStyle w:val="mqInternal"/>
                <w:noProof/>
                <w:lang w:val="fr-FR"/>
              </w:rPr>
              <w:t>{2]</w:t>
            </w:r>
            <w:r>
              <w:rPr>
                <w:lang w:val="fr-FR"/>
              </w:rPr>
              <w:t xml:space="preserve"> ou </w:t>
            </w:r>
            <w:r>
              <w:rPr>
                <w:rStyle w:val="mqInternal"/>
                <w:noProof/>
                <w:lang w:val="fr-FR"/>
              </w:rPr>
              <w:t>[1}</w:t>
            </w:r>
            <w:r>
              <w:rPr>
                <w:lang w:val="fr-FR"/>
              </w:rPr>
              <w:t>marchant</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67 </w:t>
            </w:r>
            <w:r>
              <w:rPr>
                <w:noProof/>
                <w:sz w:val="16"/>
              </w:rPr>
              <w:br/>
            </w:r>
            <w:r>
              <w:rPr>
                <w:noProof/>
                <w:sz w:val="2"/>
              </w:rPr>
              <w:t>bb0dd01e-3abd-453a-a9ba-dc171a35f95d</w:t>
            </w:r>
          </w:p>
        </w:tc>
        <w:tc>
          <w:tcPr>
            <w:tcW w:w="7407" w:type="dxa"/>
            <w:shd w:val="clear" w:color="auto" w:fill="F2F2F2" w:themeFill="background1" w:themeFillShade="F2"/>
          </w:tcPr>
          <w:p w:rsidR="00000000" w:rsidRDefault="007A2D56">
            <w:pPr>
              <w:rPr>
                <w:noProof/>
              </w:rPr>
            </w:pPr>
            <w:r>
              <w:rPr>
                <w:noProof/>
              </w:rPr>
              <w:t>Ignored words</w:t>
            </w:r>
          </w:p>
        </w:tc>
        <w:tc>
          <w:tcPr>
            <w:tcW w:w="7407" w:type="dxa"/>
          </w:tcPr>
          <w:p w:rsidR="00000000" w:rsidRDefault="007A2D56">
            <w:pPr>
              <w:rPr>
                <w:lang w:val="fr-FR"/>
              </w:rPr>
            </w:pPr>
            <w:r>
              <w:rPr>
                <w:lang w:val="fr-FR"/>
              </w:rPr>
              <w:t>Mots ignor</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68 </w:t>
            </w:r>
            <w:r>
              <w:rPr>
                <w:noProof/>
                <w:sz w:val="16"/>
              </w:rPr>
              <w:br/>
            </w:r>
            <w:r>
              <w:rPr>
                <w:noProof/>
                <w:sz w:val="2"/>
              </w:rPr>
              <w:t>aa44da40-8</w:t>
            </w:r>
            <w:r>
              <w:rPr>
                <w:noProof/>
                <w:sz w:val="2"/>
              </w:rPr>
              <w:t>5dc-4933-a41a-734d8f3c90aa</w:t>
            </w:r>
          </w:p>
        </w:tc>
        <w:tc>
          <w:tcPr>
            <w:tcW w:w="7407" w:type="dxa"/>
            <w:shd w:val="clear" w:color="auto" w:fill="F2F2F2" w:themeFill="background1" w:themeFillShade="F2"/>
          </w:tcPr>
          <w:p w:rsidR="00000000" w:rsidRDefault="007A2D56">
            <w:pPr>
              <w:rPr>
                <w:noProof/>
              </w:rPr>
            </w:pPr>
            <w:r>
              <w:rPr>
                <w:noProof/>
              </w:rPr>
              <w:t>Certain words are ignored in search strings because they are so common that they are likely to return many results unrelated to what you are actually searching for.</w:t>
            </w:r>
          </w:p>
        </w:tc>
        <w:tc>
          <w:tcPr>
            <w:tcW w:w="7407" w:type="dxa"/>
          </w:tcPr>
          <w:p w:rsidR="00000000" w:rsidRDefault="007A2D56">
            <w:pPr>
              <w:rPr>
                <w:lang w:val="fr-FR"/>
              </w:rPr>
            </w:pPr>
            <w:r>
              <w:rPr>
                <w:lang w:val="fr-FR"/>
              </w:rPr>
              <w:t>Certains mots sont ignor</w:t>
            </w:r>
            <w:r>
              <w:rPr>
                <w:lang w:val="fr-FR"/>
              </w:rPr>
              <w:t>é</w:t>
            </w:r>
            <w:r>
              <w:rPr>
                <w:lang w:val="fr-FR"/>
              </w:rPr>
              <w:t>s dans les cha</w:t>
            </w:r>
            <w:r>
              <w:rPr>
                <w:lang w:val="fr-FR"/>
              </w:rPr>
              <w:t>î</w:t>
            </w:r>
            <w:r>
              <w:rPr>
                <w:lang w:val="fr-FR"/>
              </w:rPr>
              <w:t>nes de recherche car ils sont si communs qu'ils sont susceptibles de renvoyer de nombreux r</w:t>
            </w:r>
            <w:r>
              <w:rPr>
                <w:lang w:val="fr-FR"/>
              </w:rPr>
              <w:t>é</w:t>
            </w:r>
            <w:r>
              <w:rPr>
                <w:lang w:val="fr-FR"/>
              </w:rPr>
              <w:t>sultats sans rapport avec ce que vous recherchez r</w:t>
            </w:r>
            <w:r>
              <w:rPr>
                <w:lang w:val="fr-FR"/>
              </w:rPr>
              <w:t>é</w:t>
            </w:r>
            <w:r>
              <w:rPr>
                <w:lang w:val="fr-FR"/>
              </w:rPr>
              <w:t>ellement.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69 </w:t>
            </w:r>
            <w:r>
              <w:rPr>
                <w:noProof/>
                <w:sz w:val="16"/>
              </w:rPr>
              <w:br/>
            </w:r>
            <w:r>
              <w:rPr>
                <w:noProof/>
                <w:sz w:val="2"/>
              </w:rPr>
              <w:t>3ed82665-a4cc-48b5-b34e-d7dfd08f2b5e</w:t>
            </w:r>
          </w:p>
        </w:tc>
        <w:tc>
          <w:tcPr>
            <w:tcW w:w="7407" w:type="dxa"/>
            <w:shd w:val="clear" w:color="auto" w:fill="F2F2F2" w:themeFill="background1" w:themeFillShade="F2"/>
          </w:tcPr>
          <w:p w:rsidR="00000000" w:rsidRDefault="007A2D56">
            <w:pPr>
              <w:rPr>
                <w:noProof/>
              </w:rPr>
            </w:pPr>
            <w:r>
              <w:rPr>
                <w:noProof/>
              </w:rPr>
              <w:t>Below is a list of words that are ignored by search.</w:t>
            </w:r>
          </w:p>
        </w:tc>
        <w:tc>
          <w:tcPr>
            <w:tcW w:w="7407" w:type="dxa"/>
          </w:tcPr>
          <w:p w:rsidR="00000000" w:rsidRDefault="007A2D56">
            <w:pPr>
              <w:rPr>
                <w:lang w:val="fr-FR"/>
              </w:rPr>
            </w:pPr>
            <w:r>
              <w:rPr>
                <w:lang w:val="fr-FR"/>
              </w:rPr>
              <w:t>Voici un</w:t>
            </w:r>
            <w:r>
              <w:rPr>
                <w:lang w:val="fr-FR"/>
              </w:rPr>
              <w:t>e liste de mots qui sont ignor</w:t>
            </w:r>
            <w:r>
              <w:rPr>
                <w:lang w:val="fr-FR"/>
              </w:rPr>
              <w:t>é</w:t>
            </w:r>
            <w:r>
              <w:rPr>
                <w:lang w:val="fr-FR"/>
              </w:rPr>
              <w:t>s par la recherche.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70 </w:t>
            </w:r>
            <w:r>
              <w:rPr>
                <w:noProof/>
                <w:sz w:val="16"/>
              </w:rPr>
              <w:br/>
            </w:r>
            <w:r>
              <w:rPr>
                <w:noProof/>
                <w:sz w:val="2"/>
              </w:rPr>
              <w:t>69a8bf3a-dbca-4763-bd1e-4469870b99a8</w:t>
            </w:r>
          </w:p>
        </w:tc>
        <w:tc>
          <w:tcPr>
            <w:tcW w:w="7407" w:type="dxa"/>
            <w:shd w:val="clear" w:color="auto" w:fill="F2F2F2" w:themeFill="background1" w:themeFillShade="F2"/>
          </w:tcPr>
          <w:p w:rsidR="00000000" w:rsidRDefault="007A2D56">
            <w:pPr>
              <w:rPr>
                <w:noProof/>
              </w:rPr>
            </w:pPr>
            <w:r>
              <w:rPr>
                <w:noProof/>
              </w:rPr>
              <w:t>a</w:t>
            </w:r>
          </w:p>
        </w:tc>
        <w:tc>
          <w:tcPr>
            <w:tcW w:w="7407" w:type="dxa"/>
          </w:tcPr>
          <w:p w:rsidR="00000000" w:rsidRDefault="007A2D56">
            <w:pPr>
              <w:rPr>
                <w:lang w:val="fr-FR"/>
              </w:rPr>
            </w:pPr>
            <w:r>
              <w:rPr>
                <w:lang w:val="fr-FR"/>
              </w:rPr>
              <w:t>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71 </w:t>
            </w:r>
            <w:r>
              <w:rPr>
                <w:noProof/>
                <w:sz w:val="16"/>
              </w:rPr>
              <w:br/>
            </w:r>
            <w:r>
              <w:rPr>
                <w:noProof/>
                <w:sz w:val="2"/>
              </w:rPr>
              <w:t>d090b7cc-8c8a-42f9-ae0e-c7a05dd4b78e</w:t>
            </w:r>
          </w:p>
        </w:tc>
        <w:tc>
          <w:tcPr>
            <w:tcW w:w="7407" w:type="dxa"/>
            <w:shd w:val="clear" w:color="auto" w:fill="F2F2F2" w:themeFill="background1" w:themeFillShade="F2"/>
          </w:tcPr>
          <w:p w:rsidR="00000000" w:rsidRDefault="007A2D56">
            <w:pPr>
              <w:rPr>
                <w:noProof/>
              </w:rPr>
            </w:pPr>
            <w:r>
              <w:rPr>
                <w:noProof/>
              </w:rPr>
              <w:t>an</w:t>
            </w:r>
          </w:p>
        </w:tc>
        <w:tc>
          <w:tcPr>
            <w:tcW w:w="7407" w:type="dxa"/>
          </w:tcPr>
          <w:p w:rsidR="00000000" w:rsidRDefault="007A2D56">
            <w:pPr>
              <w:rPr>
                <w:lang w:val="fr-FR"/>
              </w:rPr>
            </w:pPr>
            <w:r>
              <w:rPr>
                <w:lang w:val="fr-FR"/>
              </w:rPr>
              <w:t>une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72 </w:t>
            </w:r>
            <w:r>
              <w:rPr>
                <w:noProof/>
                <w:sz w:val="16"/>
              </w:rPr>
              <w:br/>
            </w:r>
            <w:r>
              <w:rPr>
                <w:noProof/>
                <w:sz w:val="2"/>
              </w:rPr>
              <w:t>17938679-0f30-4f64-9fac-8c2ff800613b</w:t>
            </w:r>
          </w:p>
        </w:tc>
        <w:tc>
          <w:tcPr>
            <w:tcW w:w="7407" w:type="dxa"/>
            <w:shd w:val="clear" w:color="auto" w:fill="F2F2F2" w:themeFill="background1" w:themeFillShade="F2"/>
          </w:tcPr>
          <w:p w:rsidR="00000000" w:rsidRDefault="007A2D56">
            <w:pPr>
              <w:rPr>
                <w:noProof/>
              </w:rPr>
            </w:pPr>
            <w:r>
              <w:rPr>
                <w:noProof/>
              </w:rPr>
              <w:t>and</w:t>
            </w:r>
          </w:p>
        </w:tc>
        <w:tc>
          <w:tcPr>
            <w:tcW w:w="7407" w:type="dxa"/>
          </w:tcPr>
          <w:p w:rsidR="00000000" w:rsidRDefault="007A2D56">
            <w:pPr>
              <w:rPr>
                <w:lang w:val="fr-FR"/>
              </w:rPr>
            </w:pPr>
            <w:r>
              <w:rPr>
                <w:lang w:val="fr-FR"/>
              </w:rPr>
              <w:t>et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73 </w:t>
            </w:r>
            <w:r>
              <w:rPr>
                <w:noProof/>
                <w:sz w:val="16"/>
              </w:rPr>
              <w:br/>
            </w:r>
            <w:r>
              <w:rPr>
                <w:noProof/>
                <w:sz w:val="2"/>
              </w:rPr>
              <w:t>82039be7-3ae1-43c3-8ea8-b60428baff48</w:t>
            </w:r>
          </w:p>
        </w:tc>
        <w:tc>
          <w:tcPr>
            <w:tcW w:w="7407" w:type="dxa"/>
            <w:shd w:val="clear" w:color="auto" w:fill="F2F2F2" w:themeFill="background1" w:themeFillShade="F2"/>
          </w:tcPr>
          <w:p w:rsidR="00000000" w:rsidRDefault="007A2D56">
            <w:pPr>
              <w:rPr>
                <w:noProof/>
              </w:rPr>
            </w:pPr>
            <w:r>
              <w:rPr>
                <w:noProof/>
              </w:rPr>
              <w:t>are</w:t>
            </w:r>
          </w:p>
        </w:tc>
        <w:tc>
          <w:tcPr>
            <w:tcW w:w="7407" w:type="dxa"/>
          </w:tcPr>
          <w:p w:rsidR="00000000" w:rsidRDefault="007A2D56">
            <w:pPr>
              <w:rPr>
                <w:lang w:val="fr-FR"/>
              </w:rPr>
            </w:pPr>
            <w:r>
              <w:rPr>
                <w:lang w:val="fr-FR"/>
              </w:rPr>
              <w:t>sont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74 </w:t>
            </w:r>
            <w:r>
              <w:rPr>
                <w:noProof/>
                <w:sz w:val="16"/>
              </w:rPr>
              <w:br/>
            </w:r>
            <w:r>
              <w:rPr>
                <w:noProof/>
                <w:sz w:val="2"/>
              </w:rPr>
              <w:t>3b7cde4c-c580-4466-bb3f-d0c14f532e08</w:t>
            </w:r>
          </w:p>
        </w:tc>
        <w:tc>
          <w:tcPr>
            <w:tcW w:w="7407" w:type="dxa"/>
            <w:shd w:val="clear" w:color="auto" w:fill="F2F2F2" w:themeFill="background1" w:themeFillShade="F2"/>
          </w:tcPr>
          <w:p w:rsidR="00000000" w:rsidRDefault="007A2D56">
            <w:pPr>
              <w:rPr>
                <w:noProof/>
              </w:rPr>
            </w:pPr>
            <w:r>
              <w:rPr>
                <w:noProof/>
              </w:rPr>
              <w:t>as</w:t>
            </w:r>
          </w:p>
        </w:tc>
        <w:tc>
          <w:tcPr>
            <w:tcW w:w="7407" w:type="dxa"/>
          </w:tcPr>
          <w:p w:rsidR="00000000" w:rsidRDefault="007A2D56">
            <w:pPr>
              <w:rPr>
                <w:lang w:val="fr-FR"/>
              </w:rPr>
            </w:pPr>
            <w:r>
              <w:rPr>
                <w:lang w:val="fr-FR"/>
              </w:rPr>
              <w:t>comme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75 </w:t>
            </w:r>
            <w:r>
              <w:rPr>
                <w:noProof/>
                <w:sz w:val="16"/>
              </w:rPr>
              <w:br/>
            </w:r>
            <w:r>
              <w:rPr>
                <w:noProof/>
                <w:sz w:val="2"/>
              </w:rPr>
              <w:t>1abf0c14-5dfa-459f-af35-a55f8e4763f5</w:t>
            </w:r>
          </w:p>
        </w:tc>
        <w:tc>
          <w:tcPr>
            <w:tcW w:w="7407" w:type="dxa"/>
            <w:shd w:val="clear" w:color="auto" w:fill="F2F2F2" w:themeFill="background1" w:themeFillShade="F2"/>
          </w:tcPr>
          <w:p w:rsidR="00000000" w:rsidRDefault="007A2D56">
            <w:pPr>
              <w:rPr>
                <w:noProof/>
              </w:rPr>
            </w:pPr>
            <w:r>
              <w:rPr>
                <w:noProof/>
              </w:rPr>
              <w:t>at</w:t>
            </w:r>
          </w:p>
        </w:tc>
        <w:tc>
          <w:tcPr>
            <w:tcW w:w="7407" w:type="dxa"/>
          </w:tcPr>
          <w:p w:rsidR="00000000" w:rsidRDefault="007A2D56">
            <w:pPr>
              <w:rPr>
                <w:lang w:val="fr-FR"/>
              </w:rPr>
            </w:pPr>
            <w:r>
              <w:rPr>
                <w:lang w:val="fr-FR"/>
              </w:rPr>
              <w:t>à</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76 </w:t>
            </w:r>
            <w:r>
              <w:rPr>
                <w:noProof/>
                <w:sz w:val="16"/>
              </w:rPr>
              <w:br/>
            </w:r>
            <w:r>
              <w:rPr>
                <w:noProof/>
                <w:sz w:val="2"/>
              </w:rPr>
              <w:t>e5cd2b30-2748-4377-9b00-9e21077ebc7d</w:t>
            </w:r>
          </w:p>
        </w:tc>
        <w:tc>
          <w:tcPr>
            <w:tcW w:w="7407" w:type="dxa"/>
            <w:shd w:val="clear" w:color="auto" w:fill="F2F2F2" w:themeFill="background1" w:themeFillShade="F2"/>
          </w:tcPr>
          <w:p w:rsidR="00000000" w:rsidRDefault="007A2D56">
            <w:pPr>
              <w:rPr>
                <w:noProof/>
              </w:rPr>
            </w:pPr>
            <w:r>
              <w:rPr>
                <w:noProof/>
              </w:rPr>
              <w:t>be</w:t>
            </w:r>
          </w:p>
        </w:tc>
        <w:tc>
          <w:tcPr>
            <w:tcW w:w="7407" w:type="dxa"/>
          </w:tcPr>
          <w:p w:rsidR="00000000" w:rsidRDefault="007A2D56">
            <w:pPr>
              <w:rPr>
                <w:lang w:val="fr-FR"/>
              </w:rPr>
            </w:pPr>
            <w:r>
              <w:rPr>
                <w:lang w:val="fr-FR"/>
              </w:rPr>
              <w:t>ê</w:t>
            </w:r>
            <w:r>
              <w:rPr>
                <w:lang w:val="fr-FR"/>
              </w:rPr>
              <w:t>tre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77 </w:t>
            </w:r>
            <w:r>
              <w:rPr>
                <w:noProof/>
                <w:sz w:val="16"/>
              </w:rPr>
              <w:br/>
            </w:r>
            <w:r>
              <w:rPr>
                <w:noProof/>
                <w:sz w:val="2"/>
              </w:rPr>
              <w:t>82e47259-15e7-4fda-af2f-3727aeeaf6e6</w:t>
            </w:r>
          </w:p>
        </w:tc>
        <w:tc>
          <w:tcPr>
            <w:tcW w:w="7407" w:type="dxa"/>
            <w:shd w:val="clear" w:color="auto" w:fill="F2F2F2" w:themeFill="background1" w:themeFillShade="F2"/>
          </w:tcPr>
          <w:p w:rsidR="00000000" w:rsidRDefault="007A2D56">
            <w:pPr>
              <w:rPr>
                <w:noProof/>
              </w:rPr>
            </w:pPr>
            <w:r>
              <w:rPr>
                <w:noProof/>
              </w:rPr>
              <w:t>but</w:t>
            </w:r>
          </w:p>
        </w:tc>
        <w:tc>
          <w:tcPr>
            <w:tcW w:w="7407" w:type="dxa"/>
          </w:tcPr>
          <w:p w:rsidR="00000000" w:rsidRDefault="007A2D56">
            <w:pPr>
              <w:rPr>
                <w:lang w:val="fr-FR"/>
              </w:rPr>
            </w:pPr>
            <w:r>
              <w:rPr>
                <w:lang w:val="fr-FR"/>
              </w:rPr>
              <w:t>mais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78 </w:t>
            </w:r>
            <w:r>
              <w:rPr>
                <w:noProof/>
                <w:sz w:val="16"/>
              </w:rPr>
              <w:br/>
            </w:r>
            <w:r>
              <w:rPr>
                <w:noProof/>
                <w:sz w:val="2"/>
              </w:rPr>
              <w:t>725d478f-fbc4-436b-93af-550c2fadc132</w:t>
            </w:r>
          </w:p>
        </w:tc>
        <w:tc>
          <w:tcPr>
            <w:tcW w:w="7407" w:type="dxa"/>
            <w:shd w:val="clear" w:color="auto" w:fill="F2F2F2" w:themeFill="background1" w:themeFillShade="F2"/>
          </w:tcPr>
          <w:p w:rsidR="00000000" w:rsidRDefault="007A2D56">
            <w:pPr>
              <w:rPr>
                <w:noProof/>
              </w:rPr>
            </w:pPr>
            <w:r>
              <w:rPr>
                <w:noProof/>
              </w:rPr>
              <w:t>by</w:t>
            </w:r>
          </w:p>
        </w:tc>
        <w:tc>
          <w:tcPr>
            <w:tcW w:w="7407" w:type="dxa"/>
          </w:tcPr>
          <w:p w:rsidR="00000000" w:rsidRDefault="007A2D56">
            <w:pPr>
              <w:rPr>
                <w:lang w:val="fr-FR"/>
              </w:rPr>
            </w:pPr>
            <w:r>
              <w:rPr>
                <w:lang w:val="fr-FR"/>
              </w:rPr>
              <w:t>par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79 </w:t>
            </w:r>
            <w:r>
              <w:rPr>
                <w:noProof/>
                <w:sz w:val="16"/>
              </w:rPr>
              <w:br/>
            </w:r>
            <w:r>
              <w:rPr>
                <w:noProof/>
                <w:sz w:val="2"/>
              </w:rPr>
              <w:t>0d64e23b-6cc7-4fc2-b7e6-6e4f3cd8def7</w:t>
            </w:r>
          </w:p>
        </w:tc>
        <w:tc>
          <w:tcPr>
            <w:tcW w:w="7407" w:type="dxa"/>
            <w:shd w:val="clear" w:color="auto" w:fill="F2F2F2" w:themeFill="background1" w:themeFillShade="F2"/>
          </w:tcPr>
          <w:p w:rsidR="00000000" w:rsidRDefault="007A2D56">
            <w:pPr>
              <w:rPr>
                <w:noProof/>
              </w:rPr>
            </w:pPr>
            <w:r>
              <w:rPr>
                <w:noProof/>
              </w:rPr>
              <w:t>for</w:t>
            </w:r>
          </w:p>
        </w:tc>
        <w:tc>
          <w:tcPr>
            <w:tcW w:w="7407" w:type="dxa"/>
          </w:tcPr>
          <w:p w:rsidR="00000000" w:rsidRDefault="007A2D56">
            <w:pPr>
              <w:rPr>
                <w:lang w:val="fr-FR"/>
              </w:rPr>
            </w:pPr>
            <w:r>
              <w:rPr>
                <w:lang w:val="fr-FR"/>
              </w:rPr>
              <w:t>pour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80 </w:t>
            </w:r>
            <w:r>
              <w:rPr>
                <w:noProof/>
                <w:sz w:val="16"/>
              </w:rPr>
              <w:br/>
            </w:r>
            <w:r>
              <w:rPr>
                <w:noProof/>
                <w:sz w:val="2"/>
              </w:rPr>
              <w:t>2d29b486-8ef1-4c5a-9a06-4cd64695aacf</w:t>
            </w:r>
          </w:p>
        </w:tc>
        <w:tc>
          <w:tcPr>
            <w:tcW w:w="7407" w:type="dxa"/>
            <w:shd w:val="clear" w:color="auto" w:fill="F2F2F2" w:themeFill="background1" w:themeFillShade="F2"/>
          </w:tcPr>
          <w:p w:rsidR="00000000" w:rsidRDefault="007A2D56">
            <w:pPr>
              <w:rPr>
                <w:noProof/>
              </w:rPr>
            </w:pPr>
            <w:r>
              <w:rPr>
                <w:noProof/>
              </w:rPr>
              <w:t>if</w:t>
            </w:r>
          </w:p>
        </w:tc>
        <w:tc>
          <w:tcPr>
            <w:tcW w:w="7407" w:type="dxa"/>
          </w:tcPr>
          <w:p w:rsidR="00000000" w:rsidRDefault="007A2D56">
            <w:pPr>
              <w:rPr>
                <w:lang w:val="fr-FR"/>
              </w:rPr>
            </w:pPr>
            <w:r>
              <w:rPr>
                <w:lang w:val="fr-FR"/>
              </w:rPr>
              <w:t>si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81 </w:t>
            </w:r>
            <w:r>
              <w:rPr>
                <w:noProof/>
                <w:sz w:val="16"/>
              </w:rPr>
              <w:br/>
            </w:r>
            <w:r>
              <w:rPr>
                <w:noProof/>
                <w:sz w:val="2"/>
              </w:rPr>
              <w:t>7da315fc-b332-40e7-8138-6620de9cbe24</w:t>
            </w:r>
          </w:p>
        </w:tc>
        <w:tc>
          <w:tcPr>
            <w:tcW w:w="7407" w:type="dxa"/>
            <w:shd w:val="clear" w:color="auto" w:fill="F2F2F2" w:themeFill="background1" w:themeFillShade="F2"/>
          </w:tcPr>
          <w:p w:rsidR="00000000" w:rsidRDefault="007A2D56">
            <w:pPr>
              <w:rPr>
                <w:noProof/>
              </w:rPr>
            </w:pPr>
            <w:r>
              <w:rPr>
                <w:noProof/>
              </w:rPr>
              <w:t>in</w:t>
            </w:r>
          </w:p>
        </w:tc>
        <w:tc>
          <w:tcPr>
            <w:tcW w:w="7407" w:type="dxa"/>
          </w:tcPr>
          <w:p w:rsidR="00000000" w:rsidRDefault="007A2D56">
            <w:pPr>
              <w:rPr>
                <w:lang w:val="fr-FR"/>
              </w:rPr>
            </w:pPr>
            <w:r>
              <w:rPr>
                <w:lang w:val="fr-FR"/>
              </w:rPr>
              <w:t>dans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82 </w:t>
            </w:r>
            <w:r>
              <w:rPr>
                <w:noProof/>
                <w:sz w:val="16"/>
              </w:rPr>
              <w:br/>
            </w:r>
            <w:r>
              <w:rPr>
                <w:noProof/>
                <w:sz w:val="2"/>
              </w:rPr>
              <w:t>d628793f-bdd9-42b8-9649-82c4ce7362e9</w:t>
            </w:r>
          </w:p>
        </w:tc>
        <w:tc>
          <w:tcPr>
            <w:tcW w:w="7407" w:type="dxa"/>
            <w:shd w:val="clear" w:color="auto" w:fill="F2F2F2" w:themeFill="background1" w:themeFillShade="F2"/>
          </w:tcPr>
          <w:p w:rsidR="00000000" w:rsidRDefault="007A2D56">
            <w:pPr>
              <w:rPr>
                <w:noProof/>
              </w:rPr>
            </w:pPr>
            <w:r>
              <w:rPr>
                <w:noProof/>
              </w:rPr>
              <w:t>into</w:t>
            </w:r>
          </w:p>
        </w:tc>
        <w:tc>
          <w:tcPr>
            <w:tcW w:w="7407" w:type="dxa"/>
          </w:tcPr>
          <w:p w:rsidR="00000000" w:rsidRDefault="007A2D56">
            <w:pPr>
              <w:rPr>
                <w:lang w:val="fr-FR"/>
              </w:rPr>
            </w:pPr>
            <w:r>
              <w:rPr>
                <w:lang w:val="fr-FR"/>
              </w:rPr>
              <w:t>dans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83 </w:t>
            </w:r>
            <w:r>
              <w:rPr>
                <w:noProof/>
                <w:sz w:val="16"/>
              </w:rPr>
              <w:br/>
            </w:r>
            <w:r>
              <w:rPr>
                <w:noProof/>
                <w:sz w:val="2"/>
              </w:rPr>
              <w:t>e1bea982-8625-4ca2-83b1-2d60050b6b41</w:t>
            </w:r>
          </w:p>
        </w:tc>
        <w:tc>
          <w:tcPr>
            <w:tcW w:w="7407" w:type="dxa"/>
            <w:shd w:val="clear" w:color="auto" w:fill="F2F2F2" w:themeFill="background1" w:themeFillShade="F2"/>
          </w:tcPr>
          <w:p w:rsidR="00000000" w:rsidRDefault="007A2D56">
            <w:pPr>
              <w:rPr>
                <w:noProof/>
              </w:rPr>
            </w:pPr>
            <w:r>
              <w:rPr>
                <w:noProof/>
              </w:rPr>
              <w:t>is</w:t>
            </w:r>
          </w:p>
        </w:tc>
        <w:tc>
          <w:tcPr>
            <w:tcW w:w="7407" w:type="dxa"/>
          </w:tcPr>
          <w:p w:rsidR="00000000" w:rsidRDefault="007A2D56">
            <w:pPr>
              <w:rPr>
                <w:lang w:val="fr-FR"/>
              </w:rPr>
            </w:pPr>
            <w:r>
              <w:rPr>
                <w:lang w:val="fr-FR"/>
              </w:rPr>
              <w:t>est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84 </w:t>
            </w:r>
            <w:r>
              <w:rPr>
                <w:noProof/>
                <w:sz w:val="16"/>
              </w:rPr>
              <w:br/>
            </w:r>
            <w:r>
              <w:rPr>
                <w:noProof/>
                <w:sz w:val="2"/>
              </w:rPr>
              <w:t>0ecf7559-09c1-446d-b6e5-fce9a1ae9a27</w:t>
            </w:r>
          </w:p>
        </w:tc>
        <w:tc>
          <w:tcPr>
            <w:tcW w:w="7407" w:type="dxa"/>
            <w:shd w:val="clear" w:color="auto" w:fill="F2F2F2" w:themeFill="background1" w:themeFillShade="F2"/>
          </w:tcPr>
          <w:p w:rsidR="00000000" w:rsidRDefault="007A2D56">
            <w:pPr>
              <w:rPr>
                <w:noProof/>
              </w:rPr>
            </w:pPr>
            <w:r>
              <w:rPr>
                <w:noProof/>
              </w:rPr>
              <w:t>it</w:t>
            </w:r>
          </w:p>
        </w:tc>
        <w:tc>
          <w:tcPr>
            <w:tcW w:w="7407" w:type="dxa"/>
          </w:tcPr>
          <w:p w:rsidR="00000000" w:rsidRDefault="007A2D56">
            <w:pPr>
              <w:rPr>
                <w:lang w:val="fr-FR"/>
              </w:rPr>
            </w:pPr>
            <w:r>
              <w:rPr>
                <w:lang w:val="fr-FR"/>
              </w:rPr>
              <w:t>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85 </w:t>
            </w:r>
            <w:r>
              <w:rPr>
                <w:noProof/>
                <w:sz w:val="16"/>
              </w:rPr>
              <w:br/>
            </w:r>
            <w:r>
              <w:rPr>
                <w:noProof/>
                <w:sz w:val="2"/>
              </w:rPr>
              <w:t>3b543d77-0173-49bd-b4d4-7436b320abe7</w:t>
            </w:r>
          </w:p>
        </w:tc>
        <w:tc>
          <w:tcPr>
            <w:tcW w:w="7407" w:type="dxa"/>
            <w:shd w:val="clear" w:color="auto" w:fill="F2F2F2" w:themeFill="background1" w:themeFillShade="F2"/>
          </w:tcPr>
          <w:p w:rsidR="00000000" w:rsidRDefault="007A2D56">
            <w:pPr>
              <w:rPr>
                <w:noProof/>
              </w:rPr>
            </w:pPr>
            <w:r>
              <w:rPr>
                <w:noProof/>
              </w:rPr>
              <w:t>no</w:t>
            </w:r>
          </w:p>
        </w:tc>
        <w:tc>
          <w:tcPr>
            <w:tcW w:w="7407" w:type="dxa"/>
          </w:tcPr>
          <w:p w:rsidR="00000000" w:rsidRDefault="007A2D56">
            <w:pPr>
              <w:rPr>
                <w:lang w:val="fr-FR"/>
              </w:rPr>
            </w:pPr>
            <w:r>
              <w:rPr>
                <w:lang w:val="fr-FR"/>
              </w:rPr>
              <w:t>non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86 </w:t>
            </w:r>
            <w:r>
              <w:rPr>
                <w:noProof/>
                <w:sz w:val="16"/>
              </w:rPr>
              <w:br/>
            </w:r>
            <w:r>
              <w:rPr>
                <w:noProof/>
                <w:sz w:val="2"/>
              </w:rPr>
              <w:t>e271201b-655f-4abf-9f26-d43fa73bee1c</w:t>
            </w:r>
          </w:p>
        </w:tc>
        <w:tc>
          <w:tcPr>
            <w:tcW w:w="7407" w:type="dxa"/>
            <w:shd w:val="clear" w:color="auto" w:fill="F2F2F2" w:themeFill="background1" w:themeFillShade="F2"/>
          </w:tcPr>
          <w:p w:rsidR="00000000" w:rsidRDefault="007A2D56">
            <w:pPr>
              <w:rPr>
                <w:noProof/>
              </w:rPr>
            </w:pPr>
            <w:r>
              <w:rPr>
                <w:noProof/>
              </w:rPr>
              <w:t>not</w:t>
            </w:r>
          </w:p>
        </w:tc>
        <w:tc>
          <w:tcPr>
            <w:tcW w:w="7407" w:type="dxa"/>
          </w:tcPr>
          <w:p w:rsidR="00000000" w:rsidRDefault="007A2D56">
            <w:pPr>
              <w:rPr>
                <w:lang w:val="fr-FR"/>
              </w:rPr>
            </w:pPr>
            <w:r>
              <w:rPr>
                <w:lang w:val="fr-FR"/>
              </w:rPr>
              <w:t>pas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87 </w:t>
            </w:r>
            <w:r>
              <w:rPr>
                <w:noProof/>
                <w:sz w:val="16"/>
              </w:rPr>
              <w:br/>
            </w:r>
            <w:r>
              <w:rPr>
                <w:noProof/>
                <w:sz w:val="2"/>
              </w:rPr>
              <w:t>fa8fe398-3042-425b-86d0-f46e7c360436</w:t>
            </w:r>
          </w:p>
        </w:tc>
        <w:tc>
          <w:tcPr>
            <w:tcW w:w="7407" w:type="dxa"/>
            <w:shd w:val="clear" w:color="auto" w:fill="F2F2F2" w:themeFill="background1" w:themeFillShade="F2"/>
          </w:tcPr>
          <w:p w:rsidR="00000000" w:rsidRDefault="007A2D56">
            <w:pPr>
              <w:rPr>
                <w:noProof/>
              </w:rPr>
            </w:pPr>
            <w:r>
              <w:rPr>
                <w:noProof/>
              </w:rPr>
              <w:t>of</w:t>
            </w:r>
          </w:p>
        </w:tc>
        <w:tc>
          <w:tcPr>
            <w:tcW w:w="7407" w:type="dxa"/>
          </w:tcPr>
          <w:p w:rsidR="00000000" w:rsidRDefault="007A2D56">
            <w:pPr>
              <w:rPr>
                <w:lang w:val="fr-FR"/>
              </w:rPr>
            </w:pPr>
            <w:r>
              <w:rPr>
                <w:lang w:val="fr-FR"/>
              </w:rPr>
              <w:t>sur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88 </w:t>
            </w:r>
            <w:r>
              <w:rPr>
                <w:noProof/>
                <w:sz w:val="16"/>
              </w:rPr>
              <w:br/>
            </w:r>
            <w:r>
              <w:rPr>
                <w:noProof/>
                <w:sz w:val="2"/>
              </w:rPr>
              <w:t>4a92cc33-1e5b-4c52-942d-ef5b414854d7</w:t>
            </w:r>
          </w:p>
        </w:tc>
        <w:tc>
          <w:tcPr>
            <w:tcW w:w="7407" w:type="dxa"/>
            <w:shd w:val="clear" w:color="auto" w:fill="F2F2F2" w:themeFill="background1" w:themeFillShade="F2"/>
          </w:tcPr>
          <w:p w:rsidR="00000000" w:rsidRDefault="007A2D56">
            <w:pPr>
              <w:rPr>
                <w:noProof/>
              </w:rPr>
            </w:pPr>
            <w:r>
              <w:rPr>
                <w:noProof/>
              </w:rPr>
              <w:t>on</w:t>
            </w:r>
          </w:p>
        </w:tc>
        <w:tc>
          <w:tcPr>
            <w:tcW w:w="7407" w:type="dxa"/>
          </w:tcPr>
          <w:p w:rsidR="00000000" w:rsidRDefault="007A2D56">
            <w:pPr>
              <w:rPr>
                <w:lang w:val="fr-FR"/>
              </w:rPr>
            </w:pPr>
            <w:r>
              <w:rPr>
                <w:lang w:val="fr-FR"/>
              </w:rPr>
              <w: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89 </w:t>
            </w:r>
            <w:r>
              <w:rPr>
                <w:noProof/>
                <w:sz w:val="16"/>
              </w:rPr>
              <w:br/>
            </w:r>
            <w:r>
              <w:rPr>
                <w:noProof/>
                <w:sz w:val="2"/>
              </w:rPr>
              <w:t>de4342c3-6aa8-4de0-8681-31b903d91101</w:t>
            </w:r>
          </w:p>
        </w:tc>
        <w:tc>
          <w:tcPr>
            <w:tcW w:w="7407" w:type="dxa"/>
            <w:shd w:val="clear" w:color="auto" w:fill="F2F2F2" w:themeFill="background1" w:themeFillShade="F2"/>
          </w:tcPr>
          <w:p w:rsidR="00000000" w:rsidRDefault="007A2D56">
            <w:pPr>
              <w:rPr>
                <w:noProof/>
              </w:rPr>
            </w:pPr>
            <w:r>
              <w:rPr>
                <w:noProof/>
              </w:rPr>
              <w:t>or</w:t>
            </w:r>
          </w:p>
        </w:tc>
        <w:tc>
          <w:tcPr>
            <w:tcW w:w="7407" w:type="dxa"/>
          </w:tcPr>
          <w:p w:rsidR="00000000" w:rsidRDefault="007A2D56">
            <w:pPr>
              <w:rPr>
                <w:lang w:val="fr-FR"/>
              </w:rPr>
            </w:pPr>
            <w:r>
              <w:rPr>
                <w:lang w:val="fr-FR"/>
              </w:rPr>
              <w:t>ou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90 </w:t>
            </w:r>
            <w:r>
              <w:rPr>
                <w:noProof/>
                <w:sz w:val="16"/>
              </w:rPr>
              <w:br/>
            </w:r>
            <w:r>
              <w:rPr>
                <w:noProof/>
                <w:sz w:val="2"/>
              </w:rPr>
              <w:t>7365a072-0a0a-41cc-841c-a571934f1cea</w:t>
            </w:r>
          </w:p>
        </w:tc>
        <w:tc>
          <w:tcPr>
            <w:tcW w:w="7407" w:type="dxa"/>
            <w:shd w:val="clear" w:color="auto" w:fill="F2F2F2" w:themeFill="background1" w:themeFillShade="F2"/>
          </w:tcPr>
          <w:p w:rsidR="00000000" w:rsidRDefault="007A2D56">
            <w:pPr>
              <w:rPr>
                <w:noProof/>
              </w:rPr>
            </w:pPr>
            <w:r>
              <w:rPr>
                <w:noProof/>
              </w:rPr>
              <w:t>such</w:t>
            </w:r>
          </w:p>
        </w:tc>
        <w:tc>
          <w:tcPr>
            <w:tcW w:w="7407" w:type="dxa"/>
          </w:tcPr>
          <w:p w:rsidR="00000000" w:rsidRDefault="007A2D56">
            <w:pPr>
              <w:rPr>
                <w:lang w:val="fr-FR"/>
              </w:rPr>
            </w:pPr>
            <w:r>
              <w:rPr>
                <w:lang w:val="fr-FR"/>
              </w:rPr>
              <w:t>tel(le)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91 </w:t>
            </w:r>
            <w:r>
              <w:rPr>
                <w:noProof/>
                <w:sz w:val="16"/>
              </w:rPr>
              <w:br/>
            </w:r>
            <w:r>
              <w:rPr>
                <w:noProof/>
                <w:sz w:val="2"/>
              </w:rPr>
              <w:t>aab03a89-5d64-4975-8a16-fa63ec027a3e</w:t>
            </w:r>
          </w:p>
        </w:tc>
        <w:tc>
          <w:tcPr>
            <w:tcW w:w="7407" w:type="dxa"/>
            <w:shd w:val="clear" w:color="auto" w:fill="F2F2F2" w:themeFill="background1" w:themeFillShade="F2"/>
          </w:tcPr>
          <w:p w:rsidR="00000000" w:rsidRDefault="007A2D56">
            <w:pPr>
              <w:rPr>
                <w:noProof/>
              </w:rPr>
            </w:pPr>
            <w:r>
              <w:rPr>
                <w:noProof/>
              </w:rPr>
              <w:t>that</w:t>
            </w:r>
          </w:p>
        </w:tc>
        <w:tc>
          <w:tcPr>
            <w:tcW w:w="7407" w:type="dxa"/>
          </w:tcPr>
          <w:p w:rsidR="00000000" w:rsidRDefault="007A2D56">
            <w:pPr>
              <w:rPr>
                <w:lang w:val="fr-FR"/>
              </w:rPr>
            </w:pPr>
            <w:r>
              <w:rPr>
                <w:lang w:val="fr-FR"/>
              </w:rPr>
              <w:t>ce(lle)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92 </w:t>
            </w:r>
            <w:r>
              <w:rPr>
                <w:noProof/>
                <w:sz w:val="16"/>
              </w:rPr>
              <w:br/>
            </w:r>
            <w:r>
              <w:rPr>
                <w:noProof/>
                <w:sz w:val="2"/>
              </w:rPr>
              <w:t>9c01b2d7-7d7e-4697-9ae5-b08525a68451</w:t>
            </w:r>
          </w:p>
        </w:tc>
        <w:tc>
          <w:tcPr>
            <w:tcW w:w="7407" w:type="dxa"/>
            <w:shd w:val="clear" w:color="auto" w:fill="F2F2F2" w:themeFill="background1" w:themeFillShade="F2"/>
          </w:tcPr>
          <w:p w:rsidR="00000000" w:rsidRDefault="007A2D56">
            <w:pPr>
              <w:rPr>
                <w:noProof/>
              </w:rPr>
            </w:pPr>
            <w:r>
              <w:rPr>
                <w:noProof/>
              </w:rPr>
              <w:t>the</w:t>
            </w:r>
          </w:p>
        </w:tc>
        <w:tc>
          <w:tcPr>
            <w:tcW w:w="7407" w:type="dxa"/>
          </w:tcPr>
          <w:p w:rsidR="00000000" w:rsidRDefault="007A2D56">
            <w:pPr>
              <w:rPr>
                <w:lang w:val="fr-FR"/>
              </w:rPr>
            </w:pPr>
            <w:r>
              <w:rPr>
                <w:lang w:val="fr-FR"/>
              </w:rPr>
              <w: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93 </w:t>
            </w:r>
            <w:r>
              <w:rPr>
                <w:noProof/>
                <w:sz w:val="16"/>
              </w:rPr>
              <w:br/>
            </w:r>
            <w:r>
              <w:rPr>
                <w:noProof/>
                <w:sz w:val="2"/>
              </w:rPr>
              <w:t>0954c2b0-6961-4322-8c79-e3fb15b3a843</w:t>
            </w:r>
          </w:p>
        </w:tc>
        <w:tc>
          <w:tcPr>
            <w:tcW w:w="7407" w:type="dxa"/>
            <w:shd w:val="clear" w:color="auto" w:fill="F2F2F2" w:themeFill="background1" w:themeFillShade="F2"/>
          </w:tcPr>
          <w:p w:rsidR="00000000" w:rsidRDefault="007A2D56">
            <w:pPr>
              <w:rPr>
                <w:noProof/>
              </w:rPr>
            </w:pPr>
            <w:r>
              <w:rPr>
                <w:noProof/>
              </w:rPr>
              <w:t>their</w:t>
            </w:r>
          </w:p>
        </w:tc>
        <w:tc>
          <w:tcPr>
            <w:tcW w:w="7407" w:type="dxa"/>
          </w:tcPr>
          <w:p w:rsidR="00000000" w:rsidRDefault="007A2D56">
            <w:pPr>
              <w:rPr>
                <w:lang w:val="fr-FR"/>
              </w:rPr>
            </w:pPr>
            <w:r>
              <w:rPr>
                <w:lang w:val="fr-FR"/>
              </w:rPr>
              <w:t>leur(s)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94 </w:t>
            </w:r>
            <w:r>
              <w:rPr>
                <w:noProof/>
                <w:sz w:val="16"/>
              </w:rPr>
              <w:br/>
            </w:r>
            <w:r>
              <w:rPr>
                <w:noProof/>
                <w:sz w:val="2"/>
              </w:rPr>
              <w:t>824c575f-2abc-4f0c-afb7-a6694048f810</w:t>
            </w:r>
          </w:p>
        </w:tc>
        <w:tc>
          <w:tcPr>
            <w:tcW w:w="7407" w:type="dxa"/>
            <w:shd w:val="clear" w:color="auto" w:fill="F2F2F2" w:themeFill="background1" w:themeFillShade="F2"/>
          </w:tcPr>
          <w:p w:rsidR="00000000" w:rsidRDefault="007A2D56">
            <w:pPr>
              <w:rPr>
                <w:noProof/>
              </w:rPr>
            </w:pPr>
            <w:r>
              <w:rPr>
                <w:noProof/>
              </w:rPr>
              <w:t>then</w:t>
            </w:r>
          </w:p>
        </w:tc>
        <w:tc>
          <w:tcPr>
            <w:tcW w:w="7407" w:type="dxa"/>
          </w:tcPr>
          <w:p w:rsidR="00000000" w:rsidRDefault="007A2D56">
            <w:pPr>
              <w:rPr>
                <w:lang w:val="fr-FR"/>
              </w:rPr>
            </w:pPr>
            <w:r>
              <w:rPr>
                <w:lang w:val="fr-FR"/>
              </w:rPr>
              <w:t>alors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95 </w:t>
            </w:r>
            <w:r>
              <w:rPr>
                <w:noProof/>
                <w:sz w:val="16"/>
              </w:rPr>
              <w:br/>
            </w:r>
            <w:r>
              <w:rPr>
                <w:noProof/>
                <w:sz w:val="2"/>
              </w:rPr>
              <w:t>5fa3de95-eb74-42cd-8bb4-879ed33b0027</w:t>
            </w:r>
          </w:p>
        </w:tc>
        <w:tc>
          <w:tcPr>
            <w:tcW w:w="7407" w:type="dxa"/>
            <w:shd w:val="clear" w:color="auto" w:fill="F2F2F2" w:themeFill="background1" w:themeFillShade="F2"/>
          </w:tcPr>
          <w:p w:rsidR="00000000" w:rsidRDefault="007A2D56">
            <w:pPr>
              <w:rPr>
                <w:noProof/>
              </w:rPr>
            </w:pPr>
            <w:r>
              <w:rPr>
                <w:noProof/>
              </w:rPr>
              <w:t>there</w:t>
            </w:r>
          </w:p>
        </w:tc>
        <w:tc>
          <w:tcPr>
            <w:tcW w:w="7407" w:type="dxa"/>
          </w:tcPr>
          <w:p w:rsidR="00000000" w:rsidRDefault="007A2D56">
            <w:pPr>
              <w:rPr>
                <w:lang w:val="fr-FR"/>
              </w:rPr>
            </w:pPr>
            <w:r>
              <w:rPr>
                <w:lang w:val="fr-FR"/>
              </w:rPr>
              <w:t>ici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96 </w:t>
            </w:r>
            <w:r>
              <w:rPr>
                <w:noProof/>
                <w:sz w:val="16"/>
              </w:rPr>
              <w:br/>
            </w:r>
            <w:r>
              <w:rPr>
                <w:noProof/>
                <w:sz w:val="2"/>
              </w:rPr>
              <w:t>9ad90696-f456-4ed1-a2e9-adc5d15bd419</w:t>
            </w:r>
          </w:p>
        </w:tc>
        <w:tc>
          <w:tcPr>
            <w:tcW w:w="7407" w:type="dxa"/>
            <w:shd w:val="clear" w:color="auto" w:fill="F2F2F2" w:themeFill="background1" w:themeFillShade="F2"/>
          </w:tcPr>
          <w:p w:rsidR="00000000" w:rsidRDefault="007A2D56">
            <w:pPr>
              <w:rPr>
                <w:noProof/>
              </w:rPr>
            </w:pPr>
            <w:r>
              <w:rPr>
                <w:noProof/>
              </w:rPr>
              <w:t>these</w:t>
            </w:r>
          </w:p>
        </w:tc>
        <w:tc>
          <w:tcPr>
            <w:tcW w:w="7407" w:type="dxa"/>
          </w:tcPr>
          <w:p w:rsidR="00000000" w:rsidRDefault="007A2D56">
            <w:pPr>
              <w:rPr>
                <w:lang w:val="fr-FR"/>
              </w:rPr>
            </w:pPr>
            <w:r>
              <w:rPr>
                <w:lang w:val="fr-FR"/>
              </w:rPr>
              <w:t>ces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97 </w:t>
            </w:r>
            <w:r>
              <w:rPr>
                <w:noProof/>
                <w:sz w:val="16"/>
              </w:rPr>
              <w:br/>
            </w:r>
            <w:r>
              <w:rPr>
                <w:noProof/>
                <w:sz w:val="2"/>
              </w:rPr>
              <w:t>2ce4d65f-d394-44f6-b0c0-2af7f4907a79</w:t>
            </w:r>
          </w:p>
        </w:tc>
        <w:tc>
          <w:tcPr>
            <w:tcW w:w="7407" w:type="dxa"/>
            <w:shd w:val="clear" w:color="auto" w:fill="F2F2F2" w:themeFill="background1" w:themeFillShade="F2"/>
          </w:tcPr>
          <w:p w:rsidR="00000000" w:rsidRDefault="007A2D56">
            <w:pPr>
              <w:rPr>
                <w:noProof/>
              </w:rPr>
            </w:pPr>
            <w:r>
              <w:rPr>
                <w:noProof/>
              </w:rPr>
              <w:t>they</w:t>
            </w:r>
          </w:p>
        </w:tc>
        <w:tc>
          <w:tcPr>
            <w:tcW w:w="7407" w:type="dxa"/>
          </w:tcPr>
          <w:p w:rsidR="00000000" w:rsidRDefault="007A2D56">
            <w:pPr>
              <w:rPr>
                <w:lang w:val="fr-FR"/>
              </w:rPr>
            </w:pPr>
            <w:r>
              <w:rPr>
                <w:lang w:val="fr-FR"/>
              </w:rPr>
              <w:t>ils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98 </w:t>
            </w:r>
            <w:r>
              <w:rPr>
                <w:noProof/>
                <w:sz w:val="16"/>
              </w:rPr>
              <w:br/>
            </w:r>
            <w:r>
              <w:rPr>
                <w:noProof/>
                <w:sz w:val="2"/>
              </w:rPr>
              <w:t>48197380-b9e6-4db7-a674-2631939ad07</w:t>
            </w:r>
            <w:r>
              <w:rPr>
                <w:noProof/>
                <w:sz w:val="2"/>
              </w:rPr>
              <w:t>d</w:t>
            </w:r>
          </w:p>
        </w:tc>
        <w:tc>
          <w:tcPr>
            <w:tcW w:w="7407" w:type="dxa"/>
            <w:shd w:val="clear" w:color="auto" w:fill="F2F2F2" w:themeFill="background1" w:themeFillShade="F2"/>
          </w:tcPr>
          <w:p w:rsidR="00000000" w:rsidRDefault="007A2D56">
            <w:pPr>
              <w:rPr>
                <w:noProof/>
              </w:rPr>
            </w:pPr>
            <w:r>
              <w:rPr>
                <w:noProof/>
              </w:rPr>
              <w:t>this</w:t>
            </w:r>
          </w:p>
        </w:tc>
        <w:tc>
          <w:tcPr>
            <w:tcW w:w="7407" w:type="dxa"/>
          </w:tcPr>
          <w:p w:rsidR="00000000" w:rsidRDefault="007A2D56">
            <w:pPr>
              <w:rPr>
                <w:lang w:val="fr-FR"/>
              </w:rPr>
            </w:pPr>
            <w:r>
              <w:rPr>
                <w:lang w:val="fr-FR"/>
              </w:rPr>
              <w:t>ceci/cela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99 </w:t>
            </w:r>
            <w:r>
              <w:rPr>
                <w:noProof/>
                <w:sz w:val="16"/>
              </w:rPr>
              <w:br/>
            </w:r>
            <w:r>
              <w:rPr>
                <w:noProof/>
                <w:sz w:val="2"/>
              </w:rPr>
              <w:t>28692a9b-f9fa-4e2a-80dc-038ffa49afdb</w:t>
            </w:r>
          </w:p>
        </w:tc>
        <w:tc>
          <w:tcPr>
            <w:tcW w:w="7407" w:type="dxa"/>
            <w:shd w:val="clear" w:color="auto" w:fill="F2F2F2" w:themeFill="background1" w:themeFillShade="F2"/>
          </w:tcPr>
          <w:p w:rsidR="00000000" w:rsidRDefault="007A2D56">
            <w:pPr>
              <w:rPr>
                <w:noProof/>
              </w:rPr>
            </w:pPr>
            <w:r>
              <w:rPr>
                <w:noProof/>
              </w:rPr>
              <w:t>to</w:t>
            </w:r>
          </w:p>
        </w:tc>
        <w:tc>
          <w:tcPr>
            <w:tcW w:w="7407" w:type="dxa"/>
          </w:tcPr>
          <w:p w:rsidR="00000000" w:rsidRDefault="007A2D56">
            <w:pPr>
              <w:rPr>
                <w:lang w:val="fr-FR"/>
              </w:rPr>
            </w:pPr>
            <w:r>
              <w:rPr>
                <w:lang w:val="fr-FR"/>
              </w:rPr>
              <w:t>à</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100 </w:t>
            </w:r>
            <w:r>
              <w:rPr>
                <w:noProof/>
                <w:sz w:val="16"/>
              </w:rPr>
              <w:br/>
            </w:r>
            <w:r>
              <w:rPr>
                <w:noProof/>
                <w:sz w:val="2"/>
              </w:rPr>
              <w:t>e187e29f-4b89-4b31-9973-74f6afa472bf</w:t>
            </w:r>
          </w:p>
        </w:tc>
        <w:tc>
          <w:tcPr>
            <w:tcW w:w="7407" w:type="dxa"/>
            <w:shd w:val="clear" w:color="auto" w:fill="F2F2F2" w:themeFill="background1" w:themeFillShade="F2"/>
          </w:tcPr>
          <w:p w:rsidR="00000000" w:rsidRDefault="007A2D56">
            <w:pPr>
              <w:rPr>
                <w:noProof/>
              </w:rPr>
            </w:pPr>
            <w:r>
              <w:rPr>
                <w:noProof/>
              </w:rPr>
              <w:t>was</w:t>
            </w:r>
          </w:p>
        </w:tc>
        <w:tc>
          <w:tcPr>
            <w:tcW w:w="7407" w:type="dxa"/>
          </w:tcPr>
          <w:p w:rsidR="00000000" w:rsidRDefault="007A2D56">
            <w:pPr>
              <w:rPr>
                <w:lang w:val="fr-FR"/>
              </w:rPr>
            </w:pPr>
            <w:r>
              <w:rPr>
                <w:lang w:val="fr-FR"/>
              </w:rPr>
              <w:t>é</w:t>
            </w:r>
            <w:r>
              <w:rPr>
                <w:lang w:val="fr-FR"/>
              </w:rPr>
              <w:t>tait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101 </w:t>
            </w:r>
            <w:r>
              <w:rPr>
                <w:noProof/>
                <w:sz w:val="16"/>
              </w:rPr>
              <w:br/>
            </w:r>
            <w:r>
              <w:rPr>
                <w:noProof/>
                <w:sz w:val="2"/>
              </w:rPr>
              <w:t>01e0b7bd-8e4e-4d7f-8dc7-f4ddb66c5c78</w:t>
            </w:r>
          </w:p>
        </w:tc>
        <w:tc>
          <w:tcPr>
            <w:tcW w:w="7407" w:type="dxa"/>
            <w:shd w:val="clear" w:color="auto" w:fill="F2F2F2" w:themeFill="background1" w:themeFillShade="F2"/>
          </w:tcPr>
          <w:p w:rsidR="00000000" w:rsidRDefault="007A2D56">
            <w:pPr>
              <w:rPr>
                <w:noProof/>
              </w:rPr>
            </w:pPr>
            <w:r>
              <w:rPr>
                <w:noProof/>
              </w:rPr>
              <w:t>will</w:t>
            </w:r>
          </w:p>
        </w:tc>
        <w:tc>
          <w:tcPr>
            <w:tcW w:w="7407" w:type="dxa"/>
          </w:tcPr>
          <w:p w:rsidR="00000000" w:rsidRDefault="007A2D56">
            <w:pPr>
              <w:rPr>
                <w:lang w:val="fr-FR"/>
              </w:rPr>
            </w:pPr>
            <w:r>
              <w:rPr>
                <w:lang w:val="fr-FR"/>
              </w:rPr>
              <w:t>sera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102 </w:t>
            </w:r>
            <w:r>
              <w:rPr>
                <w:noProof/>
                <w:sz w:val="16"/>
              </w:rPr>
              <w:br/>
            </w:r>
            <w:r>
              <w:rPr>
                <w:noProof/>
                <w:sz w:val="2"/>
              </w:rPr>
              <w:t>0681e3c3-c209-41bb-8b9b-1d249d68ce5c</w:t>
            </w:r>
          </w:p>
        </w:tc>
        <w:tc>
          <w:tcPr>
            <w:tcW w:w="7407" w:type="dxa"/>
            <w:shd w:val="clear" w:color="auto" w:fill="F2F2F2" w:themeFill="background1" w:themeFillShade="F2"/>
          </w:tcPr>
          <w:p w:rsidR="00000000" w:rsidRDefault="007A2D56">
            <w:pPr>
              <w:rPr>
                <w:noProof/>
              </w:rPr>
            </w:pPr>
            <w:r>
              <w:rPr>
                <w:noProof/>
              </w:rPr>
              <w:t>with</w:t>
            </w:r>
          </w:p>
        </w:tc>
        <w:tc>
          <w:tcPr>
            <w:tcW w:w="7407" w:type="dxa"/>
          </w:tcPr>
          <w:p w:rsidR="00000000" w:rsidRDefault="007A2D56">
            <w:pPr>
              <w:rPr>
                <w:lang w:val="fr-FR"/>
              </w:rPr>
            </w:pPr>
            <w:r>
              <w:rPr>
                <w:lang w:val="fr-FR"/>
              </w:rPr>
              <w:t>avec</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publishing-videos.html</w:t>
            </w:r>
          </w:p>
          <w:p w:rsidR="00000000" w:rsidRDefault="007A2D56">
            <w:pPr>
              <w:jc w:val="center"/>
              <w:rPr>
                <w:b/>
                <w:noProof/>
              </w:rPr>
            </w:pPr>
            <w:r>
              <w:rPr>
                <w:b/>
                <w:noProof/>
              </w:rPr>
              <w:t>MQ971010 3b6601d8-f2b2-43e7-819f-652c99a9f82c</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21c0a85f-a7c0-42d1-ae6f-0c521eb21ca0</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aa19b78b-5357-4a0f-892f-80058672d602</w:t>
            </w:r>
          </w:p>
        </w:tc>
        <w:tc>
          <w:tcPr>
            <w:tcW w:w="7407" w:type="dxa"/>
            <w:shd w:val="clear" w:color="auto" w:fill="F2F2F2" w:themeFill="background1" w:themeFillShade="F2"/>
          </w:tcPr>
          <w:p w:rsidR="00000000" w:rsidRDefault="007A2D56">
            <w:pPr>
              <w:rPr>
                <w:noProof/>
              </w:rPr>
            </w:pPr>
            <w:r>
              <w:rPr>
                <w:noProof/>
              </w:rPr>
              <w:t>Publishing Videos parent:</w:t>
            </w:r>
          </w:p>
        </w:tc>
        <w:tc>
          <w:tcPr>
            <w:tcW w:w="7407" w:type="dxa"/>
          </w:tcPr>
          <w:p w:rsidR="00000000" w:rsidRDefault="007A2D56">
            <w:pPr>
              <w:rPr>
                <w:lang w:val="fr-FR"/>
              </w:rPr>
            </w:pPr>
            <w:r>
              <w:rPr>
                <w:lang w:val="fr-FR"/>
              </w:rPr>
              <w:t>Publication de vid</w:t>
            </w:r>
            <w:r>
              <w:rPr>
                <w:lang w:val="fr-FR"/>
              </w:rPr>
              <w:t>é</w:t>
            </w:r>
            <w:r>
              <w:rPr>
                <w:lang w:val="fr-FR"/>
              </w:rPr>
              <w:t>os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86c4e529-62aa-4130-9019-c238d238a8e9</w:t>
            </w:r>
          </w:p>
        </w:tc>
        <w:tc>
          <w:tcPr>
            <w:tcW w:w="7407" w:type="dxa"/>
            <w:shd w:val="clear" w:color="auto" w:fill="F2F2F2" w:themeFill="background1" w:themeFillShade="F2"/>
          </w:tcPr>
          <w:p w:rsidR="00000000" w:rsidRDefault="007A2D56">
            <w:pPr>
              <w:rPr>
                <w:noProof/>
              </w:rPr>
            </w:pPr>
            <w:r>
              <w:rPr>
                <w:noProof/>
              </w:rPr>
              <w:t xml:space="preserve">Managing </w:t>
            </w:r>
            <w:r>
              <w:rPr>
                <w:noProof/>
              </w:rPr>
              <w:t>Videos ---</w:t>
            </w:r>
          </w:p>
        </w:tc>
        <w:tc>
          <w:tcPr>
            <w:tcW w:w="7407" w:type="dxa"/>
          </w:tcPr>
          <w:p w:rsidR="00000000" w:rsidRDefault="007A2D56">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42627e90-bb11-4b29-9ebb-97c63d64c728</w:t>
            </w:r>
          </w:p>
        </w:tc>
        <w:tc>
          <w:tcPr>
            <w:tcW w:w="7407" w:type="dxa"/>
            <w:shd w:val="clear" w:color="auto" w:fill="F2F2F2" w:themeFill="background1" w:themeFillShade="F2"/>
          </w:tcPr>
          <w:p w:rsidR="00000000" w:rsidRDefault="007A2D56">
            <w:pPr>
              <w:rPr>
                <w:noProof/>
              </w:rPr>
            </w:pPr>
            <w:r>
              <w:rPr>
                <w:noProof/>
              </w:rPr>
              <w:t>Publishing Videos</w:t>
            </w:r>
          </w:p>
        </w:tc>
        <w:tc>
          <w:tcPr>
            <w:tcW w:w="7407" w:type="dxa"/>
          </w:tcPr>
          <w:p w:rsidR="00000000" w:rsidRDefault="007A2D56">
            <w:pPr>
              <w:rPr>
                <w:lang w:val="fr-FR"/>
              </w:rPr>
            </w:pPr>
            <w:r>
              <w:rPr>
                <w:lang w:val="fr-FR"/>
              </w:rPr>
              <w:t>Publication de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e42e26cd-7798-4481-82d1-274219decf59</w:t>
            </w:r>
          </w:p>
        </w:tc>
        <w:tc>
          <w:tcPr>
            <w:tcW w:w="7407" w:type="dxa"/>
            <w:shd w:val="clear" w:color="auto" w:fill="F2F2F2" w:themeFill="background1" w:themeFillShade="F2"/>
          </w:tcPr>
          <w:p w:rsidR="00000000" w:rsidRDefault="007A2D56">
            <w:pPr>
              <w:rPr>
                <w:noProof/>
              </w:rPr>
            </w:pPr>
            <w:r>
              <w:rPr>
                <w:noProof/>
              </w:rPr>
              <w:t>In this topic you will learn how to publish a video.</w:t>
            </w:r>
          </w:p>
        </w:tc>
        <w:tc>
          <w:tcPr>
            <w:tcW w:w="7407" w:type="dxa"/>
          </w:tcPr>
          <w:p w:rsidR="00000000" w:rsidRDefault="007A2D56">
            <w:pPr>
              <w:rPr>
                <w:lang w:val="fr-FR"/>
              </w:rPr>
            </w:pPr>
            <w:r>
              <w:rPr>
                <w:lang w:val="fr-FR"/>
              </w:rPr>
              <w:t>Dans cette rubrique, vous apprendrez comment publier une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4a081753-1750-419e-be80-9ae209e9e922</w:t>
            </w:r>
          </w:p>
        </w:tc>
        <w:tc>
          <w:tcPr>
            <w:tcW w:w="7407" w:type="dxa"/>
            <w:shd w:val="clear" w:color="auto" w:fill="F2F2F2" w:themeFill="background1" w:themeFillShade="F2"/>
          </w:tcPr>
          <w:p w:rsidR="00000000" w:rsidRDefault="007A2D56">
            <w:pPr>
              <w:rPr>
                <w:noProof/>
              </w:rPr>
            </w:pPr>
            <w:r>
              <w:rPr>
                <w:noProof/>
              </w:rPr>
              <w:t>The Publish feature in Brightcove Campaign</w:t>
            </w:r>
            <w:r>
              <w:rPr>
                <w:noProof/>
              </w:rPr>
              <w:t>™</w:t>
            </w:r>
            <w:r>
              <w:rPr>
                <w:noProof/>
              </w:rPr>
              <w:t xml:space="preserve"> can be used to easily generate the embed code and images needed to distribute a video using a marketing aut</w:t>
            </w:r>
            <w:r>
              <w:rPr>
                <w:noProof/>
              </w:rPr>
              <w:t>omation platform (MAP).</w:t>
            </w:r>
          </w:p>
        </w:tc>
        <w:tc>
          <w:tcPr>
            <w:tcW w:w="7407" w:type="dxa"/>
          </w:tcPr>
          <w:p w:rsidR="00000000" w:rsidRDefault="007A2D56">
            <w:pPr>
              <w:rPr>
                <w:lang w:val="fr-FR"/>
              </w:rPr>
            </w:pPr>
            <w:r>
              <w:rPr>
                <w:lang w:val="fr-FR"/>
              </w:rPr>
              <w:t>La fonctionnalit</w:t>
            </w:r>
            <w:r>
              <w:rPr>
                <w:lang w:val="fr-FR"/>
              </w:rPr>
              <w:t>é</w:t>
            </w:r>
            <w:r>
              <w:rPr>
                <w:lang w:val="fr-FR"/>
              </w:rPr>
              <w:t xml:space="preserve"> Publier de Brightcove Campaign</w:t>
            </w:r>
            <w:r>
              <w:rPr>
                <w:lang w:val="fr-FR"/>
              </w:rPr>
              <w:t>™</w:t>
            </w:r>
            <w:r>
              <w:rPr>
                <w:lang w:val="fr-FR"/>
              </w:rPr>
              <w:t xml:space="preserve"> permet de g</w:t>
            </w:r>
            <w:r>
              <w:rPr>
                <w:lang w:val="fr-FR"/>
              </w:rPr>
              <w:t>é</w:t>
            </w:r>
            <w:r>
              <w:rPr>
                <w:lang w:val="fr-FR"/>
              </w:rPr>
              <w:t>n</w:t>
            </w:r>
            <w:r>
              <w:rPr>
                <w:lang w:val="fr-FR"/>
              </w:rPr>
              <w:t>é</w:t>
            </w:r>
            <w:r>
              <w:rPr>
                <w:lang w:val="fr-FR"/>
              </w:rPr>
              <w:t>rer facilement le code int</w:t>
            </w:r>
            <w:r>
              <w:rPr>
                <w:lang w:val="fr-FR"/>
              </w:rPr>
              <w:t>é</w:t>
            </w:r>
            <w:r>
              <w:rPr>
                <w:lang w:val="fr-FR"/>
              </w:rPr>
              <w:t>gr</w:t>
            </w:r>
            <w:r>
              <w:rPr>
                <w:lang w:val="fr-FR"/>
              </w:rPr>
              <w:t>é</w:t>
            </w:r>
            <w:r>
              <w:rPr>
                <w:lang w:val="fr-FR"/>
              </w:rPr>
              <w:t xml:space="preserve"> et les images n</w:t>
            </w:r>
            <w:r>
              <w:rPr>
                <w:lang w:val="fr-FR"/>
              </w:rPr>
              <w:t>é</w:t>
            </w:r>
            <w:r>
              <w:rPr>
                <w:lang w:val="fr-FR"/>
              </w:rPr>
              <w:t xml:space="preserve">cessaires </w:t>
            </w:r>
            <w:r>
              <w:rPr>
                <w:lang w:val="fr-FR"/>
              </w:rPr>
              <w:t>à</w:t>
            </w:r>
            <w:r>
              <w:rPr>
                <w:lang w:val="fr-FR"/>
              </w:rPr>
              <w:t xml:space="preserve"> la distribution d'une vid</w:t>
            </w:r>
            <w:r>
              <w:rPr>
                <w:lang w:val="fr-FR"/>
              </w:rPr>
              <w:t>é</w:t>
            </w:r>
            <w:r>
              <w:rPr>
                <w:lang w:val="fr-FR"/>
              </w:rPr>
              <w:t xml:space="preserve">o </w:t>
            </w:r>
            <w:r>
              <w:rPr>
                <w:lang w:val="fr-FR"/>
              </w:rPr>
              <w:t>à</w:t>
            </w:r>
            <w:r>
              <w:rPr>
                <w:lang w:val="fr-FR"/>
              </w:rPr>
              <w:t xml:space="preserve"> l'aide d'une plateforme d'automatisation marketing (MAP).</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411d0563-dda1-47d</w:t>
            </w:r>
            <w:r>
              <w:rPr>
                <w:noProof/>
                <w:sz w:val="2"/>
              </w:rPr>
              <w:t>c-9a6c-c3645d5e8f5d</w:t>
            </w:r>
          </w:p>
        </w:tc>
        <w:tc>
          <w:tcPr>
            <w:tcW w:w="7407" w:type="dxa"/>
            <w:shd w:val="clear" w:color="auto" w:fill="F2F2F2" w:themeFill="background1" w:themeFillShade="F2"/>
          </w:tcPr>
          <w:p w:rsidR="00000000" w:rsidRDefault="007A2D56">
            <w:pPr>
              <w:rPr>
                <w:noProof/>
              </w:rPr>
            </w:pPr>
            <w:r>
              <w:rPr>
                <w:noProof/>
              </w:rPr>
              <w:t>Typically, the embed code is pasted into an HTML landing page created in a MAP and then a link to the landing page is sent via email.</w:t>
            </w:r>
          </w:p>
        </w:tc>
        <w:tc>
          <w:tcPr>
            <w:tcW w:w="7407" w:type="dxa"/>
          </w:tcPr>
          <w:p w:rsidR="00000000" w:rsidRDefault="007A2D56">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rale, le code d'int</w:t>
            </w:r>
            <w:r>
              <w:rPr>
                <w:lang w:val="fr-FR"/>
              </w:rPr>
              <w:t>é</w:t>
            </w:r>
            <w:r>
              <w:rPr>
                <w:lang w:val="fr-FR"/>
              </w:rPr>
              <w:t>gration est coll</w:t>
            </w:r>
            <w:r>
              <w:rPr>
                <w:lang w:val="fr-FR"/>
              </w:rPr>
              <w:t>é</w:t>
            </w:r>
            <w:r>
              <w:rPr>
                <w:lang w:val="fr-FR"/>
              </w:rPr>
              <w:t xml:space="preserve"> dans une page de destination HTML cr</w:t>
            </w:r>
            <w:r>
              <w:rPr>
                <w:lang w:val="fr-FR"/>
              </w:rPr>
              <w:t>éé</w:t>
            </w:r>
            <w:r>
              <w:rPr>
                <w:lang w:val="fr-FR"/>
              </w:rPr>
              <w:t>e dans un MAP</w:t>
            </w:r>
            <w:r>
              <w:rPr>
                <w:lang w:val="fr-FR"/>
              </w:rPr>
              <w:t>, puis un lien vers la page de destination est envoy</w:t>
            </w:r>
            <w:r>
              <w:rPr>
                <w:lang w:val="fr-FR"/>
              </w:rPr>
              <w:t>é</w:t>
            </w:r>
            <w:r>
              <w:rPr>
                <w:lang w:val="fr-FR"/>
              </w:rPr>
              <w:t xml:space="preserve"> par e-mail.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8eea2acf-79bc-4489-9e3d-6faba9e13166</w:t>
            </w:r>
          </w:p>
        </w:tc>
        <w:tc>
          <w:tcPr>
            <w:tcW w:w="7407" w:type="dxa"/>
            <w:shd w:val="clear" w:color="auto" w:fill="F2F2F2" w:themeFill="background1" w:themeFillShade="F2"/>
          </w:tcPr>
          <w:p w:rsidR="00000000" w:rsidRDefault="007A2D56">
            <w:pPr>
              <w:rPr>
                <w:noProof/>
              </w:rPr>
            </w:pPr>
            <w:r>
              <w:rPr>
                <w:noProof/>
              </w:rPr>
              <w:t>Publishing to a web page</w:t>
            </w:r>
          </w:p>
        </w:tc>
        <w:tc>
          <w:tcPr>
            <w:tcW w:w="7407" w:type="dxa"/>
          </w:tcPr>
          <w:p w:rsidR="00000000" w:rsidRDefault="007A2D56">
            <w:pPr>
              <w:rPr>
                <w:lang w:val="fr-FR"/>
              </w:rPr>
            </w:pPr>
            <w:r>
              <w:rPr>
                <w:lang w:val="fr-FR"/>
              </w:rPr>
              <w:t>Publication sur une page Web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687e6583-bfd8-4b07-99a3-3368122123be</w:t>
            </w:r>
          </w:p>
        </w:tc>
        <w:tc>
          <w:tcPr>
            <w:tcW w:w="7407" w:type="dxa"/>
            <w:shd w:val="clear" w:color="auto" w:fill="F2F2F2" w:themeFill="background1" w:themeFillShade="F2"/>
          </w:tcPr>
          <w:p w:rsidR="00000000" w:rsidRDefault="007A2D56">
            <w:pPr>
              <w:rPr>
                <w:noProof/>
              </w:rPr>
            </w:pPr>
            <w:r>
              <w:rPr>
                <w:noProof/>
              </w:rPr>
              <w:t>To copy the embed code for a video, follow these steps:</w:t>
            </w:r>
          </w:p>
        </w:tc>
        <w:tc>
          <w:tcPr>
            <w:tcW w:w="7407" w:type="dxa"/>
          </w:tcPr>
          <w:p w:rsidR="00000000" w:rsidRDefault="007A2D56">
            <w:pPr>
              <w:rPr>
                <w:lang w:val="fr-FR"/>
              </w:rPr>
            </w:pPr>
            <w:r>
              <w:rPr>
                <w:lang w:val="fr-FR"/>
              </w:rPr>
              <w:t>Pour copier le code d'int</w:t>
            </w:r>
            <w:r>
              <w:rPr>
                <w:lang w:val="fr-FR"/>
              </w:rPr>
              <w:t>é</w:t>
            </w:r>
            <w:r>
              <w:rPr>
                <w:lang w:val="fr-FR"/>
              </w:rPr>
              <w:t>gration d'une vid</w:t>
            </w:r>
            <w:r>
              <w:rPr>
                <w:lang w:val="fr-FR"/>
              </w:rPr>
              <w:t>é</w:t>
            </w:r>
            <w:r>
              <w:rPr>
                <w:lang w:val="fr-FR"/>
              </w:rPr>
              <w:t>o,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512a5789-6ab2-4ec8-b5b7-7b1b63a2df99</w:t>
            </w:r>
          </w:p>
        </w:tc>
        <w:tc>
          <w:tcPr>
            <w:tcW w:w="7407" w:type="dxa"/>
            <w:shd w:val="clear" w:color="auto" w:fill="F2F2F2" w:themeFill="background1" w:themeFillShade="F2"/>
          </w:tcPr>
          <w:p w:rsidR="00000000" w:rsidRDefault="007A2D56">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7A2D56">
            <w:pPr>
              <w:rPr>
                <w:lang w:val="fr-FR"/>
              </w:rPr>
            </w:pPr>
            <w:r>
              <w:rPr>
                <w:lang w:val="fr-FR"/>
              </w:rPr>
              <w:t xml:space="preserve">Ouvrez la page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4755838c-f7b0-4e21-907b-916f0e26b75b</w:t>
            </w:r>
          </w:p>
        </w:tc>
        <w:tc>
          <w:tcPr>
            <w:tcW w:w="7407" w:type="dxa"/>
            <w:shd w:val="clear" w:color="auto" w:fill="F2F2F2" w:themeFill="background1" w:themeFillShade="F2"/>
          </w:tcPr>
          <w:p w:rsidR="00000000" w:rsidRDefault="007A2D56">
            <w:pPr>
              <w:rPr>
                <w:noProof/>
              </w:rPr>
            </w:pPr>
            <w:r>
              <w:rPr>
                <w:noProof/>
              </w:rPr>
              <w:t>Select a video by clicking the checkbox next to the video.</w:t>
            </w:r>
          </w:p>
        </w:tc>
        <w:tc>
          <w:tcPr>
            <w:tcW w:w="7407" w:type="dxa"/>
          </w:tcPr>
          <w:p w:rsidR="00000000" w:rsidRDefault="007A2D56">
            <w:pPr>
              <w:rPr>
                <w:lang w:val="fr-FR"/>
              </w:rPr>
            </w:pPr>
            <w:r>
              <w:rPr>
                <w:lang w:val="fr-FR"/>
              </w:rPr>
              <w:t>S</w:t>
            </w:r>
            <w:r>
              <w:rPr>
                <w:lang w:val="fr-FR"/>
              </w:rPr>
              <w:t>é</w:t>
            </w:r>
            <w:r>
              <w:rPr>
                <w:lang w:val="fr-FR"/>
              </w:rPr>
              <w:t>lectionnez une vid</w:t>
            </w:r>
            <w:r>
              <w:rPr>
                <w:lang w:val="fr-FR"/>
              </w:rPr>
              <w:t>é</w:t>
            </w:r>
            <w:r>
              <w:rPr>
                <w:lang w:val="fr-FR"/>
              </w:rPr>
              <w:t>o en cochant la case situ</w:t>
            </w:r>
            <w:r>
              <w:rPr>
                <w:lang w:val="fr-FR"/>
              </w:rPr>
              <w:t>é</w:t>
            </w:r>
            <w:r>
              <w:rPr>
                <w:lang w:val="fr-FR"/>
              </w:rPr>
              <w:t>e en regard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5adb5df8-30c8-4b9f-afc6-9f72b53d2556</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Publish</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d9fee318-9c39-461a-81e8-03c99179dd06</w:t>
            </w:r>
          </w:p>
        </w:tc>
        <w:tc>
          <w:tcPr>
            <w:tcW w:w="7407" w:type="dxa"/>
            <w:shd w:val="clear" w:color="auto" w:fill="F2F2F2" w:themeFill="background1" w:themeFillShade="F2"/>
          </w:tcPr>
          <w:p w:rsidR="00000000" w:rsidRDefault="007A2D56">
            <w:pPr>
              <w:rPr>
                <w:noProof/>
              </w:rPr>
            </w:pPr>
            <w:r>
              <w:rPr>
                <w:noProof/>
              </w:rPr>
              <w:t xml:space="preserve">(Optional) Select a </w:t>
            </w:r>
            <w:r>
              <w:rPr>
                <w:rStyle w:val="mqInternal"/>
                <w:noProof/>
              </w:rPr>
              <w:t>[1}</w:t>
            </w:r>
            <w:r>
              <w:rPr>
                <w:noProof/>
              </w:rPr>
              <w:t>MAP Connection</w:t>
            </w:r>
            <w:r>
              <w:rPr>
                <w:rStyle w:val="mqInternal"/>
                <w:noProof/>
              </w:rPr>
              <w:t>{2]</w:t>
            </w:r>
            <w:r>
              <w:rPr>
                <w:noProof/>
              </w:rPr>
              <w:t>.</w:t>
            </w:r>
          </w:p>
        </w:tc>
        <w:tc>
          <w:tcPr>
            <w:tcW w:w="7407" w:type="dxa"/>
          </w:tcPr>
          <w:p w:rsidR="00000000" w:rsidRDefault="007A2D56">
            <w:pPr>
              <w:rPr>
                <w:lang w:val="fr-FR"/>
              </w:rPr>
            </w:pPr>
            <w:r>
              <w:rPr>
                <w:lang w:val="fr-FR"/>
              </w:rPr>
              <w:t>(Facultatif) S</w:t>
            </w:r>
            <w:r>
              <w:rPr>
                <w:lang w:val="fr-FR"/>
              </w:rPr>
              <w:t>é</w:t>
            </w:r>
            <w:r>
              <w:rPr>
                <w:lang w:val="fr-FR"/>
              </w:rPr>
              <w:t xml:space="preserve">lectionnez un </w:t>
            </w:r>
            <w:r>
              <w:rPr>
                <w:rStyle w:val="mqInternal"/>
                <w:noProof/>
                <w:lang w:val="fr-FR"/>
              </w:rPr>
              <w:t>[1}</w:t>
            </w:r>
            <w:r>
              <w:rPr>
                <w:lang w:val="fr-FR"/>
              </w:rPr>
              <w:t>Connexion MAP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f7a2916a-edd5-4fae-a984-d18add915703</w:t>
            </w:r>
          </w:p>
        </w:tc>
        <w:tc>
          <w:tcPr>
            <w:tcW w:w="7407" w:type="dxa"/>
            <w:shd w:val="clear" w:color="auto" w:fill="F2F2F2" w:themeFill="background1" w:themeFillShade="F2"/>
          </w:tcPr>
          <w:p w:rsidR="00000000" w:rsidRDefault="007A2D56">
            <w:pPr>
              <w:rPr>
                <w:noProof/>
              </w:rPr>
            </w:pPr>
            <w:r>
              <w:rPr>
                <w:noProof/>
              </w:rPr>
              <w:t xml:space="preserve">The dropdown list will contain a list of all </w:t>
            </w:r>
            <w:r>
              <w:rPr>
                <w:rStyle w:val="mqInternal"/>
                <w:noProof/>
              </w:rPr>
              <w:t>[1}</w:t>
            </w:r>
            <w:r>
              <w:rPr>
                <w:noProof/>
              </w:rPr>
              <w:t>MAP connections</w:t>
            </w:r>
            <w:r>
              <w:rPr>
                <w:rStyle w:val="mqInternal"/>
                <w:noProof/>
              </w:rPr>
              <w:t>{2]</w:t>
            </w:r>
            <w:r>
              <w:rPr>
                <w:noProof/>
              </w:rPr>
              <w:t xml:space="preserve"> that have been created.</w:t>
            </w:r>
          </w:p>
        </w:tc>
        <w:tc>
          <w:tcPr>
            <w:tcW w:w="7407" w:type="dxa"/>
          </w:tcPr>
          <w:p w:rsidR="00000000" w:rsidRDefault="007A2D56">
            <w:pPr>
              <w:rPr>
                <w:lang w:val="fr-FR"/>
              </w:rPr>
            </w:pPr>
            <w:r>
              <w:rPr>
                <w:lang w:val="fr-FR"/>
              </w:rPr>
              <w:t>La liste d</w:t>
            </w:r>
            <w:r>
              <w:rPr>
                <w:lang w:val="fr-FR"/>
              </w:rPr>
              <w:t>é</w:t>
            </w:r>
            <w:r>
              <w:rPr>
                <w:lang w:val="fr-FR"/>
              </w:rPr>
              <w:t xml:space="preserve">roulante contiendra une liste de tous </w:t>
            </w:r>
            <w:r>
              <w:rPr>
                <w:rStyle w:val="mqInternal"/>
                <w:noProof/>
                <w:lang w:val="fr-FR"/>
              </w:rPr>
              <w:t>[1}</w:t>
            </w:r>
            <w:r>
              <w:rPr>
                <w:lang w:val="fr-FR"/>
              </w:rPr>
              <w:t>Connexions MAP</w:t>
            </w:r>
            <w:r>
              <w:rPr>
                <w:rStyle w:val="mqInternal"/>
                <w:noProof/>
                <w:lang w:val="fr-FR"/>
              </w:rPr>
              <w:t>{2]</w:t>
            </w:r>
            <w:r>
              <w:rPr>
                <w:lang w:val="fr-FR"/>
              </w:rPr>
              <w:t xml:space="preserve"> qui ont </w:t>
            </w:r>
            <w:r>
              <w:rPr>
                <w:lang w:val="fr-FR"/>
              </w:rPr>
              <w:t>é</w:t>
            </w:r>
            <w:r>
              <w:rPr>
                <w:lang w:val="fr-FR"/>
              </w:rPr>
              <w:t>t</w:t>
            </w:r>
            <w:r>
              <w:rPr>
                <w:lang w:val="fr-FR"/>
              </w:rPr>
              <w:t>é</w:t>
            </w:r>
            <w:r>
              <w:rPr>
                <w:lang w:val="fr-FR"/>
              </w:rPr>
              <w:t xml:space="preserve"> cr</w:t>
            </w:r>
            <w:r>
              <w:rPr>
                <w:lang w:val="fr-FR"/>
              </w:rPr>
              <w:t>éé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0d300238-7774-4b98-b4bc-8307a707dbe2</w:t>
            </w:r>
          </w:p>
        </w:tc>
        <w:tc>
          <w:tcPr>
            <w:tcW w:w="7407" w:type="dxa"/>
            <w:shd w:val="clear" w:color="auto" w:fill="F2F2F2" w:themeFill="background1" w:themeFillShade="F2"/>
          </w:tcPr>
          <w:p w:rsidR="00000000" w:rsidRDefault="007A2D56">
            <w:pPr>
              <w:rPr>
                <w:noProof/>
              </w:rPr>
            </w:pPr>
            <w:r>
              <w:rPr>
                <w:noProof/>
              </w:rPr>
              <w:t>By selecting a MAP Connection, video viewing activity will be sent to the selected platform.</w:t>
            </w:r>
          </w:p>
        </w:tc>
        <w:tc>
          <w:tcPr>
            <w:tcW w:w="7407" w:type="dxa"/>
          </w:tcPr>
          <w:p w:rsidR="00000000" w:rsidRDefault="007A2D56">
            <w:pPr>
              <w:rPr>
                <w:lang w:val="fr-FR"/>
              </w:rPr>
            </w:pPr>
            <w:r>
              <w:rPr>
                <w:lang w:val="fr-FR"/>
              </w:rPr>
              <w:t>En s</w:t>
            </w:r>
            <w:r>
              <w:rPr>
                <w:lang w:val="fr-FR"/>
              </w:rPr>
              <w:t>é</w:t>
            </w:r>
            <w:r>
              <w:rPr>
                <w:lang w:val="fr-FR"/>
              </w:rPr>
              <w:t>le</w:t>
            </w:r>
            <w:r>
              <w:rPr>
                <w:lang w:val="fr-FR"/>
              </w:rPr>
              <w:t>ctionnant une connexion MAP, l'activit</w:t>
            </w:r>
            <w:r>
              <w:rPr>
                <w:lang w:val="fr-FR"/>
              </w:rPr>
              <w:t>é</w:t>
            </w:r>
            <w:r>
              <w:rPr>
                <w:lang w:val="fr-FR"/>
              </w:rPr>
              <w:t xml:space="preserve"> de visualisation vid</w:t>
            </w:r>
            <w:r>
              <w:rPr>
                <w:lang w:val="fr-FR"/>
              </w:rPr>
              <w:t>é</w:t>
            </w:r>
            <w:r>
              <w:rPr>
                <w:lang w:val="fr-FR"/>
              </w:rPr>
              <w:t>o est envoy</w:t>
            </w:r>
            <w:r>
              <w:rPr>
                <w:lang w:val="fr-FR"/>
              </w:rPr>
              <w:t>é</w:t>
            </w:r>
            <w:r>
              <w:rPr>
                <w:lang w:val="fr-FR"/>
              </w:rPr>
              <w:t xml:space="preserve">e </w:t>
            </w:r>
            <w:r>
              <w:rPr>
                <w:lang w:val="fr-FR"/>
              </w:rPr>
              <w:t>à</w:t>
            </w:r>
            <w:r>
              <w:rPr>
                <w:lang w:val="fr-FR"/>
              </w:rPr>
              <w:t xml:space="preserve"> la plateforme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afbcf273-269e-4a51-9f3b-58bbf29d15f7</w:t>
            </w:r>
          </w:p>
        </w:tc>
        <w:tc>
          <w:tcPr>
            <w:tcW w:w="7407" w:type="dxa"/>
            <w:shd w:val="clear" w:color="auto" w:fill="F2F2F2" w:themeFill="background1" w:themeFillShade="F2"/>
          </w:tcPr>
          <w:p w:rsidR="00000000" w:rsidRDefault="007A2D56">
            <w:pPr>
              <w:rPr>
                <w:noProof/>
              </w:rPr>
            </w:pPr>
            <w:r>
              <w:rPr>
                <w:noProof/>
              </w:rPr>
              <w:t>The availability of this option is based upon the Brightcove Campaign package being used.</w:t>
            </w:r>
          </w:p>
        </w:tc>
        <w:tc>
          <w:tcPr>
            <w:tcW w:w="7407" w:type="dxa"/>
          </w:tcPr>
          <w:p w:rsidR="00000000" w:rsidRDefault="007A2D56">
            <w:pPr>
              <w:rPr>
                <w:lang w:val="fr-FR"/>
              </w:rPr>
            </w:pPr>
            <w:r>
              <w:rPr>
                <w:lang w:val="fr-FR"/>
              </w:rPr>
              <w:t>La disponibilit</w:t>
            </w:r>
            <w:r>
              <w:rPr>
                <w:lang w:val="fr-FR"/>
              </w:rPr>
              <w:t>é</w:t>
            </w:r>
            <w:r>
              <w:rPr>
                <w:lang w:val="fr-FR"/>
              </w:rPr>
              <w:t xml:space="preserve"> de cette option est bas</w:t>
            </w:r>
            <w:r>
              <w:rPr>
                <w:lang w:val="fr-FR"/>
              </w:rPr>
              <w:t>é</w:t>
            </w:r>
            <w:r>
              <w:rPr>
                <w:lang w:val="fr-FR"/>
              </w:rPr>
              <w:t>e sur le package Campagne Brightcove utilis</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a1bd6097-90cf-4633-818a-11e8ebc6c37f</w:t>
            </w:r>
          </w:p>
        </w:tc>
        <w:tc>
          <w:tcPr>
            <w:tcW w:w="7407" w:type="dxa"/>
            <w:shd w:val="clear" w:color="auto" w:fill="F2F2F2" w:themeFill="background1" w:themeFillShade="F2"/>
          </w:tcPr>
          <w:p w:rsidR="00000000" w:rsidRDefault="007A2D56">
            <w:pPr>
              <w:rPr>
                <w:noProof/>
              </w:rPr>
            </w:pPr>
            <w:r>
              <w:rPr>
                <w:noProof/>
              </w:rPr>
              <w:t>select player</w:t>
            </w:r>
          </w:p>
        </w:tc>
        <w:tc>
          <w:tcPr>
            <w:tcW w:w="7407" w:type="dxa"/>
          </w:tcPr>
          <w:p w:rsidR="00000000" w:rsidRDefault="007A2D56">
            <w:pPr>
              <w:rPr>
                <w:lang w:val="fr-FR"/>
              </w:rPr>
            </w:pPr>
            <w:r>
              <w:rPr>
                <w:lang w:val="fr-FR"/>
              </w:rPr>
              <w:t>s</w:t>
            </w:r>
            <w:r>
              <w:rPr>
                <w:lang w:val="fr-FR"/>
              </w:rPr>
              <w:t>é</w:t>
            </w:r>
            <w:r>
              <w:rPr>
                <w:lang w:val="fr-FR"/>
              </w:rPr>
              <w:t>lectionner un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15f13c84-1654-41cf-957c-1e0e8bad06bc</w:t>
            </w:r>
          </w:p>
        </w:tc>
        <w:tc>
          <w:tcPr>
            <w:tcW w:w="7407" w:type="dxa"/>
            <w:shd w:val="clear" w:color="auto" w:fill="F2F2F2" w:themeFill="background1" w:themeFillShade="F2"/>
          </w:tcPr>
          <w:p w:rsidR="00000000" w:rsidRDefault="007A2D56">
            <w:pPr>
              <w:rPr>
                <w:noProof/>
              </w:rPr>
            </w:pPr>
            <w:r>
              <w:rPr>
                <w:noProof/>
              </w:rPr>
              <w:t xml:space="preserve">(Optional) Select a </w:t>
            </w:r>
            <w:r>
              <w:rPr>
                <w:rStyle w:val="mqInternal"/>
                <w:noProof/>
              </w:rPr>
              <w:t>[1}</w:t>
            </w:r>
            <w:r>
              <w:rPr>
                <w:noProof/>
              </w:rPr>
              <w:t>Lead Form</w:t>
            </w:r>
            <w:r>
              <w:rPr>
                <w:rStyle w:val="mqInternal"/>
                <w:noProof/>
              </w:rPr>
              <w:t>{2]</w:t>
            </w:r>
            <w:r>
              <w:rPr>
                <w:noProof/>
              </w:rPr>
              <w:t>.</w:t>
            </w:r>
          </w:p>
        </w:tc>
        <w:tc>
          <w:tcPr>
            <w:tcW w:w="7407" w:type="dxa"/>
          </w:tcPr>
          <w:p w:rsidR="00000000" w:rsidRDefault="007A2D56">
            <w:pPr>
              <w:rPr>
                <w:lang w:val="fr-FR"/>
              </w:rPr>
            </w:pPr>
            <w:r>
              <w:rPr>
                <w:lang w:val="fr-FR"/>
              </w:rPr>
              <w:t>(Facultatif) S</w:t>
            </w:r>
            <w:r>
              <w:rPr>
                <w:lang w:val="fr-FR"/>
              </w:rPr>
              <w:t>é</w:t>
            </w:r>
            <w:r>
              <w:rPr>
                <w:lang w:val="fr-FR"/>
              </w:rPr>
              <w:t xml:space="preserve">lectionnez un </w:t>
            </w:r>
            <w:r>
              <w:rPr>
                <w:rStyle w:val="mqInternal"/>
                <w:noProof/>
                <w:lang w:val="fr-FR"/>
              </w:rPr>
              <w:t>[1}</w:t>
            </w:r>
            <w:r>
              <w:rPr>
                <w:lang w:val="fr-FR"/>
              </w:rPr>
              <w:t>Formulaire de plomb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deffe786-8ff9-4e6d-a72a-4852e51efd01</w:t>
            </w:r>
          </w:p>
        </w:tc>
        <w:tc>
          <w:tcPr>
            <w:tcW w:w="7407" w:type="dxa"/>
            <w:shd w:val="clear" w:color="auto" w:fill="F2F2F2" w:themeFill="background1" w:themeFillShade="F2"/>
          </w:tcPr>
          <w:p w:rsidR="00000000" w:rsidRDefault="007A2D56">
            <w:pPr>
              <w:rPr>
                <w:noProof/>
              </w:rPr>
            </w:pPr>
            <w:r>
              <w:rPr>
                <w:noProof/>
              </w:rPr>
              <w:t xml:space="preserve">The dropdown list will contain a list of all </w:t>
            </w:r>
            <w:r>
              <w:rPr>
                <w:rStyle w:val="mqInternal"/>
                <w:noProof/>
              </w:rPr>
              <w:t>[1}</w:t>
            </w:r>
            <w:r>
              <w:rPr>
                <w:noProof/>
              </w:rPr>
              <w:t>lead forms</w:t>
            </w:r>
            <w:r>
              <w:rPr>
                <w:rStyle w:val="mqInternal"/>
                <w:noProof/>
              </w:rPr>
              <w:t>{2]</w:t>
            </w:r>
            <w:r>
              <w:rPr>
                <w:noProof/>
              </w:rPr>
              <w:t xml:space="preserve"> that have been </w:t>
            </w:r>
            <w:r>
              <w:rPr>
                <w:noProof/>
              </w:rPr>
              <w:lastRenderedPageBreak/>
              <w:t>created.</w:t>
            </w:r>
          </w:p>
        </w:tc>
        <w:tc>
          <w:tcPr>
            <w:tcW w:w="7407" w:type="dxa"/>
          </w:tcPr>
          <w:p w:rsidR="00000000" w:rsidRDefault="007A2D56">
            <w:pPr>
              <w:rPr>
                <w:lang w:val="fr-FR"/>
              </w:rPr>
            </w:pPr>
            <w:r>
              <w:rPr>
                <w:lang w:val="fr-FR"/>
              </w:rPr>
              <w:lastRenderedPageBreak/>
              <w:t>La liste d</w:t>
            </w:r>
            <w:r>
              <w:rPr>
                <w:lang w:val="fr-FR"/>
              </w:rPr>
              <w:t>é</w:t>
            </w:r>
            <w:r>
              <w:rPr>
                <w:lang w:val="fr-FR"/>
              </w:rPr>
              <w:t xml:space="preserve">roulante contiendra une liste de tous </w:t>
            </w:r>
            <w:r>
              <w:rPr>
                <w:rStyle w:val="mqInternal"/>
                <w:noProof/>
                <w:lang w:val="fr-FR"/>
              </w:rPr>
              <w:t>[1}</w:t>
            </w:r>
            <w:r>
              <w:rPr>
                <w:lang w:val="fr-FR"/>
              </w:rPr>
              <w:t>formulaires de plomb</w:t>
            </w:r>
            <w:r>
              <w:rPr>
                <w:rStyle w:val="mqInternal"/>
                <w:noProof/>
                <w:lang w:val="fr-FR"/>
              </w:rPr>
              <w:t>{2]</w:t>
            </w:r>
            <w:r>
              <w:rPr>
                <w:lang w:val="fr-FR"/>
              </w:rPr>
              <w:t xml:space="preserve"> qui </w:t>
            </w:r>
            <w:r>
              <w:rPr>
                <w:lang w:val="fr-FR"/>
              </w:rPr>
              <w:lastRenderedPageBreak/>
              <w:t xml:space="preserve">ont </w:t>
            </w:r>
            <w:r>
              <w:rPr>
                <w:lang w:val="fr-FR"/>
              </w:rPr>
              <w:t>é</w:t>
            </w:r>
            <w:r>
              <w:rPr>
                <w:lang w:val="fr-FR"/>
              </w:rPr>
              <w:t>t</w:t>
            </w:r>
            <w:r>
              <w:rPr>
                <w:lang w:val="fr-FR"/>
              </w:rPr>
              <w:t>é</w:t>
            </w:r>
            <w:r>
              <w:rPr>
                <w:lang w:val="fr-FR"/>
              </w:rPr>
              <w:t xml:space="preserve"> cr</w:t>
            </w:r>
            <w:r>
              <w:rPr>
                <w:lang w:val="fr-FR"/>
              </w:rPr>
              <w:t>éé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21 </w:t>
            </w:r>
            <w:r>
              <w:rPr>
                <w:noProof/>
                <w:sz w:val="16"/>
              </w:rPr>
              <w:br/>
            </w:r>
            <w:r>
              <w:rPr>
                <w:noProof/>
                <w:sz w:val="2"/>
              </w:rPr>
              <w:t>3c134d39-ce71-4251-a2ff-36e37721c03b</w:t>
            </w:r>
          </w:p>
        </w:tc>
        <w:tc>
          <w:tcPr>
            <w:tcW w:w="7407" w:type="dxa"/>
            <w:shd w:val="clear" w:color="auto" w:fill="F2F2F2" w:themeFill="background1" w:themeFillShade="F2"/>
          </w:tcPr>
          <w:p w:rsidR="00000000" w:rsidRDefault="007A2D56">
            <w:pPr>
              <w:rPr>
                <w:noProof/>
              </w:rPr>
            </w:pPr>
            <w:r>
              <w:rPr>
                <w:noProof/>
              </w:rPr>
              <w:t>By selecting a MAP Connection, a lead form can be displayed during video playback to capture viewer information.</w:t>
            </w:r>
          </w:p>
        </w:tc>
        <w:tc>
          <w:tcPr>
            <w:tcW w:w="7407" w:type="dxa"/>
          </w:tcPr>
          <w:p w:rsidR="00000000" w:rsidRDefault="007A2D56">
            <w:pPr>
              <w:rPr>
                <w:lang w:val="fr-FR"/>
              </w:rPr>
            </w:pPr>
            <w:r>
              <w:rPr>
                <w:lang w:val="fr-FR"/>
              </w:rPr>
              <w:t>En s</w:t>
            </w:r>
            <w:r>
              <w:rPr>
                <w:lang w:val="fr-FR"/>
              </w:rPr>
              <w:t>é</w:t>
            </w:r>
            <w:r>
              <w:rPr>
                <w:lang w:val="fr-FR"/>
              </w:rPr>
              <w:t xml:space="preserve">lectionnant une connexion MAP, un formulaire prospect peut </w:t>
            </w:r>
            <w:r>
              <w:rPr>
                <w:lang w:val="fr-FR"/>
              </w:rPr>
              <w:t>ê</w:t>
            </w:r>
            <w:r>
              <w:rPr>
                <w:lang w:val="fr-FR"/>
              </w:rPr>
              <w:t>tre affich</w:t>
            </w:r>
            <w:r>
              <w:rPr>
                <w:lang w:val="fr-FR"/>
              </w:rPr>
              <w:t>é</w:t>
            </w:r>
            <w:r>
              <w:rPr>
                <w:lang w:val="fr-FR"/>
              </w:rPr>
              <w:t xml:space="preserve"> pendant la lectu</w:t>
            </w:r>
            <w:r>
              <w:rPr>
                <w:lang w:val="fr-FR"/>
              </w:rPr>
              <w:t>re vid</w:t>
            </w:r>
            <w:r>
              <w:rPr>
                <w:lang w:val="fr-FR"/>
              </w:rPr>
              <w:t>é</w:t>
            </w:r>
            <w:r>
              <w:rPr>
                <w:lang w:val="fr-FR"/>
              </w:rPr>
              <w:t>o pour capturer les informations du spectateur.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9fcb5d00-61fb-44e2-8762-6bb0d4126b54</w:t>
            </w:r>
          </w:p>
        </w:tc>
        <w:tc>
          <w:tcPr>
            <w:tcW w:w="7407" w:type="dxa"/>
            <w:shd w:val="clear" w:color="auto" w:fill="F2F2F2" w:themeFill="background1" w:themeFillShade="F2"/>
          </w:tcPr>
          <w:p w:rsidR="00000000" w:rsidRDefault="007A2D56">
            <w:pPr>
              <w:rPr>
                <w:noProof/>
              </w:rPr>
            </w:pPr>
            <w:r>
              <w:rPr>
                <w:noProof/>
              </w:rPr>
              <w:t>The availability of this option is based upon the Brightcove Campaign package being used.</w:t>
            </w:r>
          </w:p>
        </w:tc>
        <w:tc>
          <w:tcPr>
            <w:tcW w:w="7407" w:type="dxa"/>
          </w:tcPr>
          <w:p w:rsidR="00000000" w:rsidRDefault="007A2D56">
            <w:pPr>
              <w:rPr>
                <w:lang w:val="fr-FR"/>
              </w:rPr>
            </w:pPr>
            <w:r>
              <w:rPr>
                <w:lang w:val="fr-FR"/>
              </w:rPr>
              <w:t>La disponibilit</w:t>
            </w:r>
            <w:r>
              <w:rPr>
                <w:lang w:val="fr-FR"/>
              </w:rPr>
              <w:t>é</w:t>
            </w:r>
            <w:r>
              <w:rPr>
                <w:lang w:val="fr-FR"/>
              </w:rPr>
              <w:t xml:space="preserve"> de cette option est bas</w:t>
            </w:r>
            <w:r>
              <w:rPr>
                <w:lang w:val="fr-FR"/>
              </w:rPr>
              <w:t>é</w:t>
            </w:r>
            <w:r>
              <w:rPr>
                <w:lang w:val="fr-FR"/>
              </w:rPr>
              <w:t>e sur le package Campagne Br</w:t>
            </w:r>
            <w:r>
              <w:rPr>
                <w:lang w:val="fr-FR"/>
              </w:rPr>
              <w:t>ightcove utilis</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6b894dfb-b3a8-4001-aeb6-87c71e763ca6</w:t>
            </w:r>
          </w:p>
        </w:tc>
        <w:tc>
          <w:tcPr>
            <w:tcW w:w="7407" w:type="dxa"/>
            <w:shd w:val="clear" w:color="auto" w:fill="F2F2F2" w:themeFill="background1" w:themeFillShade="F2"/>
          </w:tcPr>
          <w:p w:rsidR="00000000" w:rsidRDefault="007A2D56">
            <w:pPr>
              <w:rPr>
                <w:noProof/>
              </w:rPr>
            </w:pPr>
            <w:r>
              <w:rPr>
                <w:noProof/>
              </w:rPr>
              <w:t>select player</w:t>
            </w:r>
          </w:p>
        </w:tc>
        <w:tc>
          <w:tcPr>
            <w:tcW w:w="7407" w:type="dxa"/>
          </w:tcPr>
          <w:p w:rsidR="00000000" w:rsidRDefault="007A2D56">
            <w:pPr>
              <w:rPr>
                <w:lang w:val="fr-FR"/>
              </w:rPr>
            </w:pPr>
            <w:r>
              <w:rPr>
                <w:lang w:val="fr-FR"/>
              </w:rPr>
              <w:t>s</w:t>
            </w:r>
            <w:r>
              <w:rPr>
                <w:lang w:val="fr-FR"/>
              </w:rPr>
              <w:t>é</w:t>
            </w:r>
            <w:r>
              <w:rPr>
                <w:lang w:val="fr-FR"/>
              </w:rPr>
              <w:t>lectionner un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706f306f-56d4-443d-8306-9a445e15ab3c</w:t>
            </w:r>
          </w:p>
        </w:tc>
        <w:tc>
          <w:tcPr>
            <w:tcW w:w="7407" w:type="dxa"/>
            <w:shd w:val="clear" w:color="auto" w:fill="F2F2F2" w:themeFill="background1" w:themeFillShade="F2"/>
          </w:tcPr>
          <w:p w:rsidR="00000000" w:rsidRDefault="007A2D56">
            <w:pPr>
              <w:rPr>
                <w:noProof/>
              </w:rPr>
            </w:pPr>
            <w:r>
              <w:rPr>
                <w:noProof/>
              </w:rPr>
              <w:t xml:space="preserve">Copy the </w:t>
            </w:r>
            <w:r>
              <w:rPr>
                <w:rStyle w:val="mqInternal"/>
                <w:noProof/>
              </w:rPr>
              <w:t>[1}</w:t>
            </w:r>
            <w:r>
              <w:rPr>
                <w:noProof/>
              </w:rPr>
              <w:t>Embed Code</w:t>
            </w:r>
            <w:r>
              <w:rPr>
                <w:rStyle w:val="mqInternal"/>
                <w:noProof/>
              </w:rPr>
              <w:t>{2]</w:t>
            </w:r>
            <w:r>
              <w:rPr>
                <w:noProof/>
              </w:rPr>
              <w:t xml:space="preserve"> and paste it into your landing page.</w:t>
            </w:r>
          </w:p>
        </w:tc>
        <w:tc>
          <w:tcPr>
            <w:tcW w:w="7407" w:type="dxa"/>
          </w:tcPr>
          <w:p w:rsidR="00000000" w:rsidRDefault="007A2D56">
            <w:pPr>
              <w:rPr>
                <w:lang w:val="fr-FR"/>
              </w:rPr>
            </w:pPr>
            <w:r>
              <w:rPr>
                <w:lang w:val="fr-FR"/>
              </w:rPr>
              <w:t xml:space="preserve">Copiez le </w:t>
            </w:r>
            <w:r>
              <w:rPr>
                <w:rStyle w:val="mqInternal"/>
                <w:noProof/>
                <w:lang w:val="fr-FR"/>
              </w:rPr>
              <w:t>[1}</w:t>
            </w:r>
            <w:r>
              <w:rPr>
                <w:lang w:val="fr-FR"/>
              </w:rPr>
              <w:t>code</w:t>
            </w:r>
            <w:r>
              <w:rPr>
                <w:rStyle w:val="mqInternal"/>
                <w:noProof/>
                <w:lang w:val="fr-FR"/>
              </w:rPr>
              <w:t>{2]</w:t>
            </w:r>
            <w:r>
              <w:rPr>
                <w:lang w:val="fr-FR"/>
              </w:rPr>
              <w:t xml:space="preserve"> d'int</w:t>
            </w:r>
            <w:r>
              <w:rPr>
                <w:lang w:val="fr-FR"/>
              </w:rPr>
              <w:t>é</w:t>
            </w:r>
            <w:r>
              <w:rPr>
                <w:lang w:val="fr-FR"/>
              </w:rPr>
              <w:t>gration et collez-le dans votre page de destination.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07427b09-71a8-48db-a94b-b1e5ad7ff092</w:t>
            </w:r>
          </w:p>
        </w:tc>
        <w:tc>
          <w:tcPr>
            <w:tcW w:w="7407" w:type="dxa"/>
            <w:shd w:val="clear" w:color="auto" w:fill="F2F2F2" w:themeFill="background1" w:themeFillShade="F2"/>
          </w:tcPr>
          <w:p w:rsidR="00000000" w:rsidRDefault="007A2D56">
            <w:pPr>
              <w:rPr>
                <w:noProof/>
              </w:rPr>
            </w:pPr>
            <w:r>
              <w:rPr>
                <w:noProof/>
              </w:rPr>
              <w:t>This is the code which is needed to publish your video on a web page.</w:t>
            </w:r>
          </w:p>
        </w:tc>
        <w:tc>
          <w:tcPr>
            <w:tcW w:w="7407" w:type="dxa"/>
          </w:tcPr>
          <w:p w:rsidR="00000000" w:rsidRDefault="007A2D56">
            <w:pPr>
              <w:rPr>
                <w:lang w:val="fr-FR"/>
              </w:rPr>
            </w:pPr>
            <w:r>
              <w:rPr>
                <w:lang w:val="fr-FR"/>
              </w:rPr>
              <w:t>C'est le code qui est n</w:t>
            </w:r>
            <w:r>
              <w:rPr>
                <w:lang w:val="fr-FR"/>
              </w:rPr>
              <w:t>é</w:t>
            </w:r>
            <w:r>
              <w:rPr>
                <w:lang w:val="fr-FR"/>
              </w:rPr>
              <w:t>cessaire pour publier votre vid</w:t>
            </w:r>
            <w:r>
              <w:rPr>
                <w:lang w:val="fr-FR"/>
              </w:rPr>
              <w:t>é</w:t>
            </w:r>
            <w:r>
              <w:rPr>
                <w:lang w:val="fr-FR"/>
              </w:rPr>
              <w:t>o sur une page web.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bc184e10-8f57-4a3d-8603-d936ff455a0b</w:t>
            </w:r>
          </w:p>
        </w:tc>
        <w:tc>
          <w:tcPr>
            <w:tcW w:w="7407" w:type="dxa"/>
            <w:shd w:val="clear" w:color="auto" w:fill="F2F2F2" w:themeFill="background1" w:themeFillShade="F2"/>
          </w:tcPr>
          <w:p w:rsidR="00000000" w:rsidRDefault="007A2D56">
            <w:pPr>
              <w:rPr>
                <w:noProof/>
              </w:rPr>
            </w:pPr>
            <w:r>
              <w:rPr>
                <w:noProof/>
              </w:rPr>
              <w:t>select player</w:t>
            </w:r>
          </w:p>
        </w:tc>
        <w:tc>
          <w:tcPr>
            <w:tcW w:w="7407" w:type="dxa"/>
          </w:tcPr>
          <w:p w:rsidR="00000000" w:rsidRDefault="007A2D56">
            <w:pPr>
              <w:rPr>
                <w:lang w:val="fr-FR"/>
              </w:rPr>
            </w:pPr>
            <w:r>
              <w:rPr>
                <w:lang w:val="fr-FR"/>
              </w:rPr>
              <w:t>s</w:t>
            </w:r>
            <w:r>
              <w:rPr>
                <w:lang w:val="fr-FR"/>
              </w:rPr>
              <w:t>é</w:t>
            </w:r>
            <w:r>
              <w:rPr>
                <w:lang w:val="fr-FR"/>
              </w:rPr>
              <w:t>lectionner un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770803dd-b064-409d-a40c-e8aec39c5de6</w:t>
            </w:r>
          </w:p>
        </w:tc>
        <w:tc>
          <w:tcPr>
            <w:tcW w:w="7407" w:type="dxa"/>
            <w:shd w:val="clear" w:color="auto" w:fill="F2F2F2" w:themeFill="background1" w:themeFillShade="F2"/>
          </w:tcPr>
          <w:p w:rsidR="00000000" w:rsidRDefault="007A2D56">
            <w:pPr>
              <w:rPr>
                <w:noProof/>
              </w:rPr>
            </w:pPr>
            <w:r>
              <w:rPr>
                <w:noProof/>
              </w:rPr>
              <w:t xml:space="preserve">Copy the </w:t>
            </w:r>
            <w:r>
              <w:rPr>
                <w:rStyle w:val="mqInternal"/>
                <w:noProof/>
              </w:rPr>
              <w:t>[1}</w:t>
            </w:r>
            <w:r>
              <w:rPr>
                <w:noProof/>
              </w:rPr>
              <w:t>Video SEO Code</w:t>
            </w:r>
            <w:r>
              <w:rPr>
                <w:rStyle w:val="mqInternal"/>
                <w:noProof/>
              </w:rPr>
              <w:t>{2]</w:t>
            </w:r>
            <w:r>
              <w:rPr>
                <w:noProof/>
              </w:rPr>
              <w:t xml:space="preserve"> and paste the code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7407" w:type="dxa"/>
          </w:tcPr>
          <w:p w:rsidR="00000000" w:rsidRDefault="007A2D56">
            <w:pPr>
              <w:rPr>
                <w:lang w:val="fr-FR"/>
              </w:rPr>
            </w:pPr>
            <w:r>
              <w:rPr>
                <w:lang w:val="fr-FR"/>
              </w:rPr>
              <w:t xml:space="preserve">Copiez le </w:t>
            </w:r>
            <w:r>
              <w:rPr>
                <w:rStyle w:val="mqInternal"/>
                <w:noProof/>
                <w:lang w:val="fr-FR"/>
              </w:rPr>
              <w:t>[1}</w:t>
            </w:r>
            <w:r>
              <w:rPr>
                <w:lang w:val="fr-FR"/>
              </w:rPr>
              <w:t>Code de r</w:t>
            </w:r>
            <w:r>
              <w:rPr>
                <w:lang w:val="fr-FR"/>
              </w:rPr>
              <w:t>é</w:t>
            </w:r>
            <w:r>
              <w:rPr>
                <w:lang w:val="fr-FR"/>
              </w:rPr>
              <w:t>f</w:t>
            </w:r>
            <w:r>
              <w:rPr>
                <w:lang w:val="fr-FR"/>
              </w:rPr>
              <w:t>é</w:t>
            </w:r>
            <w:r>
              <w:rPr>
                <w:lang w:val="fr-FR"/>
              </w:rPr>
              <w:t>ren</w:t>
            </w:r>
            <w:r>
              <w:rPr>
                <w:lang w:val="fr-FR"/>
              </w:rPr>
              <w:t>cement vid</w:t>
            </w:r>
            <w:r>
              <w:rPr>
                <w:lang w:val="fr-FR"/>
              </w:rPr>
              <w:t>é</w:t>
            </w:r>
            <w:r>
              <w:rPr>
                <w:lang w:val="fr-FR"/>
              </w:rPr>
              <w:t>o</w:t>
            </w:r>
            <w:r>
              <w:rPr>
                <w:rStyle w:val="mqInternal"/>
                <w:noProof/>
                <w:lang w:val="fr-FR"/>
              </w:rPr>
              <w:t>{2]</w:t>
            </w:r>
            <w:r>
              <w:rPr>
                <w:lang w:val="fr-FR"/>
              </w:rPr>
              <w:t xml:space="preserve"> et collez le code entre </w:t>
            </w:r>
            <w:r>
              <w:rPr>
                <w:rStyle w:val="mqInternal"/>
                <w:noProof/>
                <w:lang w:val="fr-FR"/>
              </w:rPr>
              <w:t>[3}[4]{5]</w:t>
            </w:r>
            <w:r>
              <w:rPr>
                <w:lang w:val="fr-FR"/>
              </w:rPr>
              <w:t xml:space="preserve"> et </w:t>
            </w:r>
            <w:r>
              <w:rPr>
                <w:rStyle w:val="mqInternal"/>
                <w:noProof/>
                <w:lang w:val="fr-FR"/>
              </w:rPr>
              <w:t>[3}[7]{5]</w:t>
            </w:r>
            <w:r>
              <w:rPr>
                <w:lang w:val="fr-FR"/>
              </w:rPr>
              <w:t xml:space="preserve"> balises sur votre page de destination.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54eb7843-4060-40a2-b757-6143228fbb00</w:t>
            </w:r>
          </w:p>
        </w:tc>
        <w:tc>
          <w:tcPr>
            <w:tcW w:w="7407" w:type="dxa"/>
            <w:shd w:val="clear" w:color="auto" w:fill="F2F2F2" w:themeFill="background1" w:themeFillShade="F2"/>
          </w:tcPr>
          <w:p w:rsidR="00000000" w:rsidRDefault="007A2D56">
            <w:pPr>
              <w:rPr>
                <w:noProof/>
              </w:rPr>
            </w:pPr>
            <w:r>
              <w:rPr>
                <w:noProof/>
              </w:rPr>
              <w:t>The Video SEO Code will help improve the visibility of the landing page to search engines.</w:t>
            </w:r>
          </w:p>
        </w:tc>
        <w:tc>
          <w:tcPr>
            <w:tcW w:w="7407" w:type="dxa"/>
          </w:tcPr>
          <w:p w:rsidR="00000000" w:rsidRDefault="007A2D56">
            <w:pPr>
              <w:rPr>
                <w:lang w:val="fr-FR"/>
              </w:rPr>
            </w:pPr>
            <w:r>
              <w:rPr>
                <w:lang w:val="fr-FR"/>
              </w:rPr>
              <w:t>Le code SEO vid</w:t>
            </w:r>
            <w:r>
              <w:rPr>
                <w:lang w:val="fr-FR"/>
              </w:rPr>
              <w:t>é</w:t>
            </w:r>
            <w:r>
              <w:rPr>
                <w:lang w:val="fr-FR"/>
              </w:rPr>
              <w:t>o aid</w:t>
            </w:r>
            <w:r>
              <w:rPr>
                <w:lang w:val="fr-FR"/>
              </w:rPr>
              <w:t xml:space="preserve">era </w:t>
            </w:r>
            <w:r>
              <w:rPr>
                <w:lang w:val="fr-FR"/>
              </w:rPr>
              <w:t>à</w:t>
            </w:r>
            <w:r>
              <w:rPr>
                <w:lang w:val="fr-FR"/>
              </w:rPr>
              <w:t xml:space="preserve"> am</w:t>
            </w:r>
            <w:r>
              <w:rPr>
                <w:lang w:val="fr-FR"/>
              </w:rPr>
              <w:t>é</w:t>
            </w:r>
            <w:r>
              <w:rPr>
                <w:lang w:val="fr-FR"/>
              </w:rPr>
              <w:t>liorer la visibilit</w:t>
            </w:r>
            <w:r>
              <w:rPr>
                <w:lang w:val="fr-FR"/>
              </w:rPr>
              <w:t>é</w:t>
            </w:r>
            <w:r>
              <w:rPr>
                <w:lang w:val="fr-FR"/>
              </w:rPr>
              <w:t xml:space="preserve"> de la page de destination pour les moteurs de recherche.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5deef29e-28a7-4ecb-994e-a2ea0908407a</w:t>
            </w:r>
          </w:p>
        </w:tc>
        <w:tc>
          <w:tcPr>
            <w:tcW w:w="7407" w:type="dxa"/>
            <w:shd w:val="clear" w:color="auto" w:fill="F2F2F2" w:themeFill="background1" w:themeFillShade="F2"/>
          </w:tcPr>
          <w:p w:rsidR="00000000" w:rsidRDefault="007A2D56">
            <w:pPr>
              <w:rPr>
                <w:noProof/>
              </w:rPr>
            </w:pPr>
            <w:r>
              <w:rPr>
                <w:noProof/>
              </w:rPr>
              <w:t xml:space="preserve">After your page is published, Google provides a </w:t>
            </w:r>
            <w:r>
              <w:rPr>
                <w:rStyle w:val="mqInternal"/>
                <w:noProof/>
              </w:rPr>
              <w:t>[1}</w:t>
            </w:r>
            <w:r>
              <w:rPr>
                <w:noProof/>
              </w:rPr>
              <w:t>URL Inspection Tool</w:t>
            </w:r>
            <w:r>
              <w:rPr>
                <w:rStyle w:val="mqInternal"/>
                <w:noProof/>
              </w:rPr>
              <w:t>{2]</w:t>
            </w:r>
            <w:r>
              <w:rPr>
                <w:noProof/>
              </w:rPr>
              <w:t xml:space="preserve"> which can be used to see detailed Google Index inform</w:t>
            </w:r>
            <w:r>
              <w:rPr>
                <w:noProof/>
              </w:rPr>
              <w:t>ation about a URL on your site.</w:t>
            </w:r>
          </w:p>
        </w:tc>
        <w:tc>
          <w:tcPr>
            <w:tcW w:w="7407" w:type="dxa"/>
          </w:tcPr>
          <w:p w:rsidR="00000000" w:rsidRDefault="007A2D56">
            <w:pPr>
              <w:rPr>
                <w:lang w:val="fr-FR"/>
              </w:rPr>
            </w:pPr>
            <w:r>
              <w:rPr>
                <w:lang w:val="fr-FR"/>
              </w:rPr>
              <w:t>Une fois votre page publi</w:t>
            </w:r>
            <w:r>
              <w:rPr>
                <w:lang w:val="fr-FR"/>
              </w:rPr>
              <w:t>é</w:t>
            </w:r>
            <w:r>
              <w:rPr>
                <w:lang w:val="fr-FR"/>
              </w:rPr>
              <w:t xml:space="preserve">e, Google fournit un </w:t>
            </w:r>
            <w:r>
              <w:rPr>
                <w:rStyle w:val="mqInternal"/>
                <w:noProof/>
                <w:lang w:val="fr-FR"/>
              </w:rPr>
              <w:t>[1}</w:t>
            </w:r>
            <w:r>
              <w:rPr>
                <w:lang w:val="fr-FR"/>
              </w:rPr>
              <w:t>Outil d'inspection d'URL</w:t>
            </w:r>
            <w:r>
              <w:rPr>
                <w:rStyle w:val="mqInternal"/>
                <w:noProof/>
                <w:lang w:val="fr-FR"/>
              </w:rPr>
              <w:t>{2]</w:t>
            </w:r>
            <w:r>
              <w:rPr>
                <w:lang w:val="fr-FR"/>
              </w:rPr>
              <w:t xml:space="preserve"> qui peut </w:t>
            </w:r>
            <w:r>
              <w:rPr>
                <w:lang w:val="fr-FR"/>
              </w:rPr>
              <w:t>ê</w:t>
            </w:r>
            <w:r>
              <w:rPr>
                <w:lang w:val="fr-FR"/>
              </w:rPr>
              <w:t>tre utilis</w:t>
            </w:r>
            <w:r>
              <w:rPr>
                <w:lang w:val="fr-FR"/>
              </w:rPr>
              <w:t>é</w:t>
            </w:r>
            <w:r>
              <w:rPr>
                <w:lang w:val="fr-FR"/>
              </w:rPr>
              <w:t xml:space="preserve"> pour afficher des informations d</w:t>
            </w:r>
            <w:r>
              <w:rPr>
                <w:lang w:val="fr-FR"/>
              </w:rPr>
              <w:t>é</w:t>
            </w:r>
            <w:r>
              <w:rPr>
                <w:lang w:val="fr-FR"/>
              </w:rPr>
              <w:t>taill</w:t>
            </w:r>
            <w:r>
              <w:rPr>
                <w:lang w:val="fr-FR"/>
              </w:rPr>
              <w:t>é</w:t>
            </w:r>
            <w:r>
              <w:rPr>
                <w:lang w:val="fr-FR"/>
              </w:rPr>
              <w:t>es de l'index Google sur une URL de votre site.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cdad76ad-60f5-42fe-ae77-42229d501c2c</w:t>
            </w:r>
          </w:p>
        </w:tc>
        <w:tc>
          <w:tcPr>
            <w:tcW w:w="7407" w:type="dxa"/>
            <w:shd w:val="clear" w:color="auto" w:fill="F2F2F2" w:themeFill="background1" w:themeFillShade="F2"/>
          </w:tcPr>
          <w:p w:rsidR="00000000" w:rsidRDefault="007A2D56">
            <w:pPr>
              <w:rPr>
                <w:noProof/>
              </w:rPr>
            </w:pPr>
            <w:r>
              <w:rPr>
                <w:noProof/>
              </w:rPr>
              <w:t>select player</w:t>
            </w:r>
          </w:p>
        </w:tc>
        <w:tc>
          <w:tcPr>
            <w:tcW w:w="7407" w:type="dxa"/>
          </w:tcPr>
          <w:p w:rsidR="00000000" w:rsidRDefault="007A2D56">
            <w:pPr>
              <w:rPr>
                <w:lang w:val="fr-FR"/>
              </w:rPr>
            </w:pPr>
            <w:r>
              <w:rPr>
                <w:lang w:val="fr-FR"/>
              </w:rPr>
              <w:t>s</w:t>
            </w:r>
            <w:r>
              <w:rPr>
                <w:lang w:val="fr-FR"/>
              </w:rPr>
              <w:t>é</w:t>
            </w:r>
            <w:r>
              <w:rPr>
                <w:lang w:val="fr-FR"/>
              </w:rPr>
              <w:t>lectionner un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91ad4093-164d-4a7b-bdb9-11dc8e748406</w:t>
            </w:r>
          </w:p>
        </w:tc>
        <w:tc>
          <w:tcPr>
            <w:tcW w:w="7407" w:type="dxa"/>
            <w:shd w:val="clear" w:color="auto" w:fill="F2F2F2" w:themeFill="background1" w:themeFillShade="F2"/>
          </w:tcPr>
          <w:p w:rsidR="00000000" w:rsidRDefault="007A2D56">
            <w:pPr>
              <w:rPr>
                <w:noProof/>
              </w:rPr>
            </w:pPr>
            <w:r>
              <w:rPr>
                <w:noProof/>
              </w:rPr>
              <w:t xml:space="preserve">Copy the </w:t>
            </w:r>
            <w:r>
              <w:rPr>
                <w:rStyle w:val="mqInternal"/>
                <w:noProof/>
              </w:rPr>
              <w:t>[1}</w:t>
            </w:r>
            <w:r>
              <w:rPr>
                <w:noProof/>
              </w:rPr>
              <w:t>Facebook Tags</w:t>
            </w:r>
            <w:r>
              <w:rPr>
                <w:rStyle w:val="mqInternal"/>
                <w:noProof/>
              </w:rPr>
              <w:t>{2]</w:t>
            </w:r>
            <w:r>
              <w:rPr>
                <w:noProof/>
              </w:rPr>
              <w:t xml:space="preserve"> and paste the code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7407" w:type="dxa"/>
          </w:tcPr>
          <w:p w:rsidR="00000000" w:rsidRDefault="007A2D56">
            <w:pPr>
              <w:rPr>
                <w:lang w:val="fr-FR"/>
              </w:rPr>
            </w:pPr>
            <w:r>
              <w:rPr>
                <w:lang w:val="fr-FR"/>
              </w:rPr>
              <w:t xml:space="preserve">Copiez le </w:t>
            </w:r>
            <w:r>
              <w:rPr>
                <w:rStyle w:val="mqInternal"/>
                <w:noProof/>
                <w:lang w:val="fr-FR"/>
              </w:rPr>
              <w:t>[1}</w:t>
            </w:r>
            <w:r>
              <w:rPr>
                <w:lang w:val="fr-FR"/>
              </w:rPr>
              <w:t>Tags Facebook</w:t>
            </w:r>
            <w:r>
              <w:rPr>
                <w:rStyle w:val="mqInternal"/>
                <w:noProof/>
                <w:lang w:val="fr-FR"/>
              </w:rPr>
              <w:t>{2]</w:t>
            </w:r>
            <w:r>
              <w:rPr>
                <w:lang w:val="fr-FR"/>
              </w:rPr>
              <w:t xml:space="preserve"> et collez le code entre </w:t>
            </w:r>
            <w:r>
              <w:rPr>
                <w:rStyle w:val="mqInternal"/>
                <w:noProof/>
                <w:lang w:val="fr-FR"/>
              </w:rPr>
              <w:t>[3}[4]{5]</w:t>
            </w:r>
            <w:r>
              <w:rPr>
                <w:lang w:val="fr-FR"/>
              </w:rPr>
              <w:t xml:space="preserve"> et </w:t>
            </w:r>
            <w:r>
              <w:rPr>
                <w:rStyle w:val="mqInternal"/>
                <w:noProof/>
                <w:lang w:val="fr-FR"/>
              </w:rPr>
              <w:t>[3}[7]{5]</w:t>
            </w:r>
            <w:r>
              <w:rPr>
                <w:lang w:val="fr-FR"/>
              </w:rPr>
              <w:t xml:space="preserve"> balises sur votre page de destination.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3f24240b-2e4f-417d-96b6-e8f51e4c3879</w:t>
            </w:r>
          </w:p>
        </w:tc>
        <w:tc>
          <w:tcPr>
            <w:tcW w:w="7407" w:type="dxa"/>
            <w:shd w:val="clear" w:color="auto" w:fill="F2F2F2" w:themeFill="background1" w:themeFillShade="F2"/>
          </w:tcPr>
          <w:p w:rsidR="00000000" w:rsidRDefault="007A2D56">
            <w:pPr>
              <w:rPr>
                <w:noProof/>
              </w:rPr>
            </w:pPr>
            <w:r>
              <w:rPr>
                <w:noProof/>
              </w:rPr>
              <w:t>The Facebook tags are the Facebook Open Graph tags which will help control what shows up when the page is shared to Facebook.</w:t>
            </w:r>
          </w:p>
        </w:tc>
        <w:tc>
          <w:tcPr>
            <w:tcW w:w="7407" w:type="dxa"/>
          </w:tcPr>
          <w:p w:rsidR="00000000" w:rsidRDefault="007A2D56">
            <w:pPr>
              <w:rPr>
                <w:lang w:val="fr-FR"/>
              </w:rPr>
            </w:pPr>
            <w:r>
              <w:rPr>
                <w:lang w:val="fr-FR"/>
              </w:rPr>
              <w:t xml:space="preserve">Les balises Facebook sont les balises Facebook Open Graph qui aideront </w:t>
            </w:r>
            <w:r>
              <w:rPr>
                <w:lang w:val="fr-FR"/>
              </w:rPr>
              <w:t>à</w:t>
            </w:r>
            <w:r>
              <w:rPr>
                <w:lang w:val="fr-FR"/>
              </w:rPr>
              <w:t xml:space="preserve"> contr</w:t>
            </w:r>
            <w:r>
              <w:rPr>
                <w:lang w:val="fr-FR"/>
              </w:rPr>
              <w:t>ô</w:t>
            </w:r>
            <w:r>
              <w:rPr>
                <w:lang w:val="fr-FR"/>
              </w:rPr>
              <w:t>ler ce qui appara</w:t>
            </w:r>
            <w:r>
              <w:rPr>
                <w:lang w:val="fr-FR"/>
              </w:rPr>
              <w:t>î</w:t>
            </w:r>
            <w:r>
              <w:rPr>
                <w:lang w:val="fr-FR"/>
              </w:rPr>
              <w:t>t lorsque la page est partag</w:t>
            </w:r>
            <w:r>
              <w:rPr>
                <w:lang w:val="fr-FR"/>
              </w:rPr>
              <w:t>é</w:t>
            </w:r>
            <w:r>
              <w:rPr>
                <w:lang w:val="fr-FR"/>
              </w:rPr>
              <w:t>e sur Facebook.</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84075c3f-2916-4bf2-ade6-af7a082ef169</w:t>
            </w:r>
          </w:p>
        </w:tc>
        <w:tc>
          <w:tcPr>
            <w:tcW w:w="7407" w:type="dxa"/>
            <w:shd w:val="clear" w:color="auto" w:fill="F2F2F2" w:themeFill="background1" w:themeFillShade="F2"/>
          </w:tcPr>
          <w:p w:rsidR="00000000" w:rsidRDefault="007A2D56">
            <w:pPr>
              <w:rPr>
                <w:noProof/>
              </w:rPr>
            </w:pPr>
            <w:r>
              <w:rPr>
                <w:noProof/>
              </w:rPr>
              <w:t>select player</w:t>
            </w:r>
          </w:p>
        </w:tc>
        <w:tc>
          <w:tcPr>
            <w:tcW w:w="7407" w:type="dxa"/>
          </w:tcPr>
          <w:p w:rsidR="00000000" w:rsidRDefault="007A2D56">
            <w:pPr>
              <w:rPr>
                <w:lang w:val="fr-FR"/>
              </w:rPr>
            </w:pPr>
            <w:r>
              <w:rPr>
                <w:lang w:val="fr-FR"/>
              </w:rPr>
              <w:t>s</w:t>
            </w:r>
            <w:r>
              <w:rPr>
                <w:lang w:val="fr-FR"/>
              </w:rPr>
              <w:t>é</w:t>
            </w:r>
            <w:r>
              <w:rPr>
                <w:lang w:val="fr-FR"/>
              </w:rPr>
              <w:t>lectionner un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55df9030-6a43-4172-ac56-6363a1</w:t>
            </w:r>
            <w:r>
              <w:rPr>
                <w:noProof/>
                <w:sz w:val="2"/>
              </w:rPr>
              <w:t>2b8fca</w:t>
            </w:r>
          </w:p>
        </w:tc>
        <w:tc>
          <w:tcPr>
            <w:tcW w:w="7407" w:type="dxa"/>
            <w:shd w:val="clear" w:color="auto" w:fill="F2F2F2" w:themeFill="background1" w:themeFillShade="F2"/>
          </w:tcPr>
          <w:p w:rsidR="00000000" w:rsidRDefault="007A2D56">
            <w:pPr>
              <w:rPr>
                <w:noProof/>
              </w:rPr>
            </w:pPr>
            <w:r>
              <w:rPr>
                <w:noProof/>
              </w:rPr>
              <w:t>Copying the poster image</w:t>
            </w:r>
          </w:p>
        </w:tc>
        <w:tc>
          <w:tcPr>
            <w:tcW w:w="7407" w:type="dxa"/>
          </w:tcPr>
          <w:p w:rsidR="00000000" w:rsidRDefault="007A2D56">
            <w:pPr>
              <w:rPr>
                <w:lang w:val="fr-FR"/>
              </w:rPr>
            </w:pPr>
            <w:r>
              <w:rPr>
                <w:lang w:val="fr-FR"/>
              </w:rPr>
              <w:t>Copie de l'image de l'affiche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90f753b1-06e2-4c1c-bfaf-d5675b73ea3c</w:t>
            </w:r>
          </w:p>
        </w:tc>
        <w:tc>
          <w:tcPr>
            <w:tcW w:w="7407" w:type="dxa"/>
            <w:shd w:val="clear" w:color="auto" w:fill="F2F2F2" w:themeFill="background1" w:themeFillShade="F2"/>
          </w:tcPr>
          <w:p w:rsidR="00000000" w:rsidRDefault="007A2D56">
            <w:pPr>
              <w:rPr>
                <w:noProof/>
              </w:rPr>
            </w:pPr>
            <w:r>
              <w:rPr>
                <w:noProof/>
              </w:rPr>
              <w:t>On most platforms, embedding videos directly into email isn</w:t>
            </w:r>
            <w:r>
              <w:rPr>
                <w:noProof/>
              </w:rPr>
              <w:t>’</w:t>
            </w:r>
            <w:r>
              <w:rPr>
                <w:noProof/>
              </w:rPr>
              <w:t>t possible.</w:t>
            </w:r>
          </w:p>
        </w:tc>
        <w:tc>
          <w:tcPr>
            <w:tcW w:w="7407" w:type="dxa"/>
          </w:tcPr>
          <w:p w:rsidR="00000000" w:rsidRDefault="007A2D56">
            <w:pPr>
              <w:rPr>
                <w:lang w:val="fr-FR"/>
              </w:rPr>
            </w:pPr>
            <w:r>
              <w:rPr>
                <w:lang w:val="fr-FR"/>
              </w:rPr>
              <w:t>Sur la plupart des plates-formes, l'int</w:t>
            </w:r>
            <w:r>
              <w:rPr>
                <w:lang w:val="fr-FR"/>
              </w:rPr>
              <w:t>é</w:t>
            </w:r>
            <w:r>
              <w:rPr>
                <w:lang w:val="fr-FR"/>
              </w:rPr>
              <w:t>gration d'une vid</w:t>
            </w:r>
            <w:r>
              <w:rPr>
                <w:lang w:val="fr-FR"/>
              </w:rPr>
              <w:t>é</w:t>
            </w:r>
            <w:r>
              <w:rPr>
                <w:lang w:val="fr-FR"/>
              </w:rPr>
              <w:t>o directement dans un courriel est impossible.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7399961f-d2a9-4cc3-981d-6753f695647d</w:t>
            </w:r>
          </w:p>
        </w:tc>
        <w:tc>
          <w:tcPr>
            <w:tcW w:w="7407" w:type="dxa"/>
            <w:shd w:val="clear" w:color="auto" w:fill="F2F2F2" w:themeFill="background1" w:themeFillShade="F2"/>
          </w:tcPr>
          <w:p w:rsidR="00000000" w:rsidRDefault="007A2D56">
            <w:pPr>
              <w:rPr>
                <w:noProof/>
              </w:rPr>
            </w:pPr>
            <w:r>
              <w:rPr>
                <w:noProof/>
              </w:rPr>
              <w:t>This isn't a Brightcove limitation, nearly every modern email system will strip out video player embed code due to security reasons.</w:t>
            </w:r>
          </w:p>
        </w:tc>
        <w:tc>
          <w:tcPr>
            <w:tcW w:w="7407" w:type="dxa"/>
          </w:tcPr>
          <w:p w:rsidR="00000000" w:rsidRDefault="007A2D56">
            <w:pPr>
              <w:rPr>
                <w:lang w:val="fr-FR"/>
              </w:rPr>
            </w:pPr>
            <w:r>
              <w:rPr>
                <w:lang w:val="fr-FR"/>
              </w:rPr>
              <w:t>Il ne s'agit pas d'une restriction</w:t>
            </w:r>
            <w:r>
              <w:rPr>
                <w:lang w:val="fr-FR"/>
              </w:rPr>
              <w:t xml:space="preserve"> de Brightcove. Pour des raisons de s</w:t>
            </w:r>
            <w:r>
              <w:rPr>
                <w:lang w:val="fr-FR"/>
              </w:rPr>
              <w:t>é</w:t>
            </w:r>
            <w:r>
              <w:rPr>
                <w:lang w:val="fr-FR"/>
              </w:rPr>
              <w:t>curit</w:t>
            </w:r>
            <w:r>
              <w:rPr>
                <w:lang w:val="fr-FR"/>
              </w:rPr>
              <w:t>é</w:t>
            </w:r>
            <w:r>
              <w:rPr>
                <w:lang w:val="fr-FR"/>
              </w:rPr>
              <w:t>, presque tous les syst</w:t>
            </w:r>
            <w:r>
              <w:rPr>
                <w:lang w:val="fr-FR"/>
              </w:rPr>
              <w:t>è</w:t>
            </w:r>
            <w:r>
              <w:rPr>
                <w:lang w:val="fr-FR"/>
              </w:rPr>
              <w:t>mes de messagerie modernes suppriment le code d'int</w:t>
            </w:r>
            <w:r>
              <w:rPr>
                <w:lang w:val="fr-FR"/>
              </w:rPr>
              <w:t>é</w:t>
            </w:r>
            <w:r>
              <w:rPr>
                <w:lang w:val="fr-FR"/>
              </w:rPr>
              <w:t>gration au lecteur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44038c7e-3374-453b-923b-4990865b3464</w:t>
            </w:r>
          </w:p>
        </w:tc>
        <w:tc>
          <w:tcPr>
            <w:tcW w:w="7407" w:type="dxa"/>
            <w:shd w:val="clear" w:color="auto" w:fill="F2F2F2" w:themeFill="background1" w:themeFillShade="F2"/>
          </w:tcPr>
          <w:p w:rsidR="00000000" w:rsidRDefault="007A2D56">
            <w:pPr>
              <w:rPr>
                <w:noProof/>
              </w:rPr>
            </w:pPr>
            <w:r>
              <w:rPr>
                <w:noProof/>
              </w:rPr>
              <w:t xml:space="preserve">We can however, drive awareness and traffic for content by creating </w:t>
            </w:r>
            <w:r>
              <w:rPr>
                <w:noProof/>
              </w:rPr>
              <w:t>an email with some teaser text and a poster image.</w:t>
            </w:r>
          </w:p>
        </w:tc>
        <w:tc>
          <w:tcPr>
            <w:tcW w:w="7407" w:type="dxa"/>
          </w:tcPr>
          <w:p w:rsidR="00000000" w:rsidRDefault="007A2D56">
            <w:pPr>
              <w:rPr>
                <w:lang w:val="fr-FR"/>
              </w:rPr>
            </w:pPr>
            <w:r>
              <w:rPr>
                <w:lang w:val="fr-FR"/>
              </w:rPr>
              <w:t>Nous pouvons cependant stimuler la sensibilisation et le trafic pour le contenu en cr</w:t>
            </w:r>
            <w:r>
              <w:rPr>
                <w:lang w:val="fr-FR"/>
              </w:rPr>
              <w:t>é</w:t>
            </w:r>
            <w:r>
              <w:rPr>
                <w:lang w:val="fr-FR"/>
              </w:rPr>
              <w:t>ant un e-mail avec du texte teaser et une image d'affiche.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6f48c434-a8ca-4c54-af5d-6c768a0014b1</w:t>
            </w:r>
          </w:p>
        </w:tc>
        <w:tc>
          <w:tcPr>
            <w:tcW w:w="7407" w:type="dxa"/>
            <w:shd w:val="clear" w:color="auto" w:fill="F2F2F2" w:themeFill="background1" w:themeFillShade="F2"/>
          </w:tcPr>
          <w:p w:rsidR="00000000" w:rsidRDefault="007A2D56">
            <w:pPr>
              <w:rPr>
                <w:noProof/>
              </w:rPr>
            </w:pPr>
            <w:r>
              <w:rPr>
                <w:noProof/>
              </w:rPr>
              <w:t>The poster image w</w:t>
            </w:r>
            <w:r>
              <w:rPr>
                <w:noProof/>
              </w:rPr>
              <w:t>ill look like a video player and be a clickable link that redirects to the video landing page.</w:t>
            </w:r>
          </w:p>
        </w:tc>
        <w:tc>
          <w:tcPr>
            <w:tcW w:w="7407" w:type="dxa"/>
          </w:tcPr>
          <w:p w:rsidR="00000000" w:rsidRDefault="007A2D56">
            <w:pPr>
              <w:rPr>
                <w:lang w:val="fr-FR"/>
              </w:rPr>
            </w:pPr>
            <w:r>
              <w:rPr>
                <w:lang w:val="fr-FR"/>
              </w:rPr>
              <w:t xml:space="preserve">L'image de l'affiche ressemblera </w:t>
            </w:r>
            <w:r>
              <w:rPr>
                <w:lang w:val="fr-FR"/>
              </w:rPr>
              <w:t>à</w:t>
            </w:r>
            <w:r>
              <w:rPr>
                <w:lang w:val="fr-FR"/>
              </w:rPr>
              <w:t xml:space="preserve"> un lecteur vid</w:t>
            </w:r>
            <w:r>
              <w:rPr>
                <w:lang w:val="fr-FR"/>
              </w:rPr>
              <w:t>é</w:t>
            </w:r>
            <w:r>
              <w:rPr>
                <w:lang w:val="fr-FR"/>
              </w:rPr>
              <w:t>o et sera un lien cliquable qui redirige vers la page de destination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abdb75f2-2b30-49ff-bc9e-</w:t>
            </w:r>
            <w:r>
              <w:rPr>
                <w:noProof/>
                <w:sz w:val="2"/>
              </w:rPr>
              <w:t>5c0cb670fca3</w:t>
            </w:r>
          </w:p>
        </w:tc>
        <w:tc>
          <w:tcPr>
            <w:tcW w:w="7407" w:type="dxa"/>
            <w:shd w:val="clear" w:color="auto" w:fill="F2F2F2" w:themeFill="background1" w:themeFillShade="F2"/>
          </w:tcPr>
          <w:p w:rsidR="00000000" w:rsidRDefault="007A2D56">
            <w:pPr>
              <w:rPr>
                <w:noProof/>
              </w:rPr>
            </w:pPr>
            <w:r>
              <w:rPr>
                <w:noProof/>
              </w:rPr>
              <w:t>To copy the poster image for a video, follow these steps:</w:t>
            </w:r>
          </w:p>
        </w:tc>
        <w:tc>
          <w:tcPr>
            <w:tcW w:w="7407" w:type="dxa"/>
          </w:tcPr>
          <w:p w:rsidR="00000000" w:rsidRDefault="007A2D56">
            <w:pPr>
              <w:rPr>
                <w:lang w:val="fr-FR"/>
              </w:rPr>
            </w:pPr>
            <w:r>
              <w:rPr>
                <w:lang w:val="fr-FR"/>
              </w:rPr>
              <w:t>Pour copier l'image de l'affiche d'une vid</w:t>
            </w:r>
            <w:r>
              <w:rPr>
                <w:lang w:val="fr-FR"/>
              </w:rPr>
              <w:t>é</w:t>
            </w:r>
            <w:r>
              <w:rPr>
                <w:lang w:val="fr-FR"/>
              </w:rPr>
              <w:t>o,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895b9037-00cb-4e5a-bb48-8c1490e7672a</w:t>
            </w:r>
          </w:p>
        </w:tc>
        <w:tc>
          <w:tcPr>
            <w:tcW w:w="7407" w:type="dxa"/>
            <w:shd w:val="clear" w:color="auto" w:fill="F2F2F2" w:themeFill="background1" w:themeFillShade="F2"/>
          </w:tcPr>
          <w:p w:rsidR="00000000" w:rsidRDefault="007A2D56">
            <w:pPr>
              <w:rPr>
                <w:noProof/>
              </w:rPr>
            </w:pPr>
            <w:r>
              <w:rPr>
                <w:noProof/>
              </w:rPr>
              <w:t xml:space="preserve">Click the </w:t>
            </w:r>
            <w:r>
              <w:rPr>
                <w:rStyle w:val="mqInternal"/>
                <w:noProof/>
              </w:rPr>
              <w:t>[1}</w:t>
            </w:r>
            <w:r>
              <w:rPr>
                <w:noProof/>
              </w:rPr>
              <w:t>Email</w:t>
            </w:r>
            <w:r>
              <w:rPr>
                <w:rStyle w:val="mqInternal"/>
                <w:noProof/>
              </w:rPr>
              <w:t>{2]</w:t>
            </w:r>
            <w:r>
              <w:rPr>
                <w:noProof/>
              </w:rPr>
              <w:t xml:space="preserve"> tab at top of the page.</w:t>
            </w:r>
          </w:p>
        </w:tc>
        <w:tc>
          <w:tcPr>
            <w:tcW w:w="7407" w:type="dxa"/>
          </w:tcPr>
          <w:p w:rsidR="00000000" w:rsidRDefault="007A2D56">
            <w:pPr>
              <w:rPr>
                <w:lang w:val="fr-FR"/>
              </w:rPr>
            </w:pPr>
            <w:r>
              <w:rPr>
                <w:lang w:val="fr-FR"/>
              </w:rPr>
              <w:t xml:space="preserve">Cliquez sur l'onglet </w:t>
            </w:r>
            <w:r>
              <w:rPr>
                <w:rStyle w:val="mqInternal"/>
                <w:noProof/>
                <w:lang w:val="fr-FR"/>
              </w:rPr>
              <w:t>[1}</w:t>
            </w:r>
            <w:r>
              <w:rPr>
                <w:lang w:val="fr-FR"/>
              </w:rPr>
              <w:t>E-mail</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fbabe0a2-5ddf-4ae4-bc07-be685fcf4aa7</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Copy</w:t>
            </w:r>
            <w:r>
              <w:rPr>
                <w:rStyle w:val="mqInternal"/>
                <w:noProof/>
              </w:rPr>
              <w:t>{2]</w:t>
            </w:r>
            <w:r>
              <w:rPr>
                <w:noProof/>
              </w:rPr>
              <w:t xml:space="preserve"> to copy the poster image.</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Copier</w:t>
            </w:r>
            <w:r>
              <w:rPr>
                <w:rStyle w:val="mqInternal"/>
                <w:noProof/>
                <w:lang w:val="fr-FR"/>
              </w:rPr>
              <w:t>{2]</w:t>
            </w:r>
            <w:r>
              <w:rPr>
                <w:lang w:val="fr-FR"/>
              </w:rPr>
              <w:t xml:space="preserve"> pour copier l'image de l'affiche.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a370364c-001c-490f-b101-9aca0d365756</w:t>
            </w:r>
          </w:p>
        </w:tc>
        <w:tc>
          <w:tcPr>
            <w:tcW w:w="7407" w:type="dxa"/>
            <w:shd w:val="clear" w:color="auto" w:fill="F2F2F2" w:themeFill="background1" w:themeFillShade="F2"/>
          </w:tcPr>
          <w:p w:rsidR="00000000" w:rsidRDefault="007A2D56">
            <w:pPr>
              <w:rPr>
                <w:noProof/>
              </w:rPr>
            </w:pPr>
            <w:r>
              <w:rPr>
                <w:noProof/>
              </w:rPr>
              <w:t>select player</w:t>
            </w:r>
          </w:p>
        </w:tc>
        <w:tc>
          <w:tcPr>
            <w:tcW w:w="7407" w:type="dxa"/>
          </w:tcPr>
          <w:p w:rsidR="00000000" w:rsidRDefault="007A2D56">
            <w:pPr>
              <w:rPr>
                <w:lang w:val="fr-FR"/>
              </w:rPr>
            </w:pPr>
            <w:r>
              <w:rPr>
                <w:lang w:val="fr-FR"/>
              </w:rPr>
              <w:t>s</w:t>
            </w:r>
            <w:r>
              <w:rPr>
                <w:lang w:val="fr-FR"/>
              </w:rPr>
              <w:t>é</w:t>
            </w:r>
            <w:r>
              <w:rPr>
                <w:lang w:val="fr-FR"/>
              </w:rPr>
              <w:t>lectionner un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dc5cba44-d580-4c80-b7b9-592e6db8b608</w:t>
            </w:r>
          </w:p>
        </w:tc>
        <w:tc>
          <w:tcPr>
            <w:tcW w:w="7407" w:type="dxa"/>
            <w:shd w:val="clear" w:color="auto" w:fill="F2F2F2" w:themeFill="background1" w:themeFillShade="F2"/>
          </w:tcPr>
          <w:p w:rsidR="00000000" w:rsidRDefault="007A2D56">
            <w:pPr>
              <w:rPr>
                <w:noProof/>
              </w:rPr>
            </w:pPr>
            <w:r>
              <w:rPr>
                <w:noProof/>
              </w:rPr>
              <w:t>Paste the image into the tool that will be sending the email.</w:t>
            </w:r>
          </w:p>
        </w:tc>
        <w:tc>
          <w:tcPr>
            <w:tcW w:w="7407" w:type="dxa"/>
          </w:tcPr>
          <w:p w:rsidR="00000000" w:rsidRDefault="007A2D56">
            <w:pPr>
              <w:rPr>
                <w:lang w:val="fr-FR"/>
              </w:rPr>
            </w:pPr>
            <w:r>
              <w:rPr>
                <w:lang w:val="fr-FR"/>
              </w:rPr>
              <w:t>Collez l'image dans l'outil qui enverra l'e-mail.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68233e39-9550-4239-9d80-af71873c7e2b</w:t>
            </w:r>
          </w:p>
        </w:tc>
        <w:tc>
          <w:tcPr>
            <w:tcW w:w="7407" w:type="dxa"/>
            <w:shd w:val="clear" w:color="auto" w:fill="F2F2F2" w:themeFill="background1" w:themeFillShade="F2"/>
          </w:tcPr>
          <w:p w:rsidR="00000000" w:rsidRDefault="007A2D56">
            <w:pPr>
              <w:rPr>
                <w:noProof/>
              </w:rPr>
            </w:pPr>
            <w:r>
              <w:rPr>
                <w:noProof/>
              </w:rPr>
              <w:t>Create a hyperlink from the image to the landing page with th</w:t>
            </w:r>
            <w:r>
              <w:rPr>
                <w:noProof/>
              </w:rPr>
              <w:t>e published video.</w:t>
            </w:r>
          </w:p>
        </w:tc>
        <w:tc>
          <w:tcPr>
            <w:tcW w:w="7407" w:type="dxa"/>
          </w:tcPr>
          <w:p w:rsidR="00000000" w:rsidRDefault="007A2D56">
            <w:pPr>
              <w:rPr>
                <w:lang w:val="fr-FR"/>
              </w:rPr>
            </w:pPr>
            <w:r>
              <w:rPr>
                <w:lang w:val="fr-FR"/>
              </w:rPr>
              <w:t>Cr</w:t>
            </w:r>
            <w:r>
              <w:rPr>
                <w:lang w:val="fr-FR"/>
              </w:rPr>
              <w:t>é</w:t>
            </w:r>
            <w:r>
              <w:rPr>
                <w:lang w:val="fr-FR"/>
              </w:rPr>
              <w:t>ez un lien hypertexte de l'image vers la page de destination avec la vid</w:t>
            </w:r>
            <w:r>
              <w:rPr>
                <w:lang w:val="fr-FR"/>
              </w:rPr>
              <w:t>é</w:t>
            </w:r>
            <w:r>
              <w:rPr>
                <w:lang w:val="fr-FR"/>
              </w:rPr>
              <w:t>o publi</w:t>
            </w:r>
            <w:r>
              <w:rPr>
                <w:lang w:val="fr-FR"/>
              </w:rPr>
              <w:t>é</w:t>
            </w:r>
            <w:r>
              <w:rPr>
                <w:lang w:val="fr-FR"/>
              </w:rPr>
              <w:t>e.</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driving-video-views-email.html</w:t>
            </w:r>
          </w:p>
          <w:p w:rsidR="00000000" w:rsidRDefault="007A2D56">
            <w:pPr>
              <w:jc w:val="center"/>
              <w:rPr>
                <w:b/>
                <w:noProof/>
              </w:rPr>
            </w:pPr>
            <w:r>
              <w:rPr>
                <w:b/>
                <w:noProof/>
              </w:rPr>
              <w:lastRenderedPageBreak/>
              <w:t>MQ971010 2cb1ca05-9fc6-4f57-8e46-7c09111d4b7a</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 </w:t>
            </w:r>
            <w:r>
              <w:rPr>
                <w:noProof/>
                <w:sz w:val="16"/>
              </w:rPr>
              <w:br/>
            </w:r>
            <w:r>
              <w:rPr>
                <w:noProof/>
                <w:sz w:val="2"/>
              </w:rPr>
              <w:t>c5c765da-c34c-4afe-94f8-7fdefe595dc7</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f8395a9a-e43a-4202-843f-2eca8df6eefd</w:t>
            </w:r>
          </w:p>
        </w:tc>
        <w:tc>
          <w:tcPr>
            <w:tcW w:w="7407" w:type="dxa"/>
            <w:shd w:val="clear" w:color="auto" w:fill="F2F2F2" w:themeFill="background1" w:themeFillShade="F2"/>
          </w:tcPr>
          <w:p w:rsidR="00000000" w:rsidRDefault="007A2D56">
            <w:pPr>
              <w:rPr>
                <w:noProof/>
              </w:rPr>
            </w:pPr>
            <w:r>
              <w:rPr>
                <w:noProof/>
              </w:rPr>
              <w:t>Driving Video Views Through Email parent:</w:t>
            </w:r>
          </w:p>
        </w:tc>
        <w:tc>
          <w:tcPr>
            <w:tcW w:w="7407" w:type="dxa"/>
          </w:tcPr>
          <w:p w:rsidR="00000000" w:rsidRDefault="007A2D56">
            <w:pPr>
              <w:rPr>
                <w:lang w:val="fr-FR"/>
              </w:rPr>
            </w:pPr>
            <w:r>
              <w:rPr>
                <w:lang w:val="fr-FR"/>
              </w:rPr>
              <w:t>Pilotage des vues vid</w:t>
            </w:r>
            <w:r>
              <w:rPr>
                <w:lang w:val="fr-FR"/>
              </w:rPr>
              <w:t>é</w:t>
            </w:r>
            <w:r>
              <w:rPr>
                <w:lang w:val="fr-FR"/>
              </w:rPr>
              <w:t>o via le parent par e-mail: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cb8a360c-b01d-43af-813a-98c715c683f4</w:t>
            </w:r>
          </w:p>
        </w:tc>
        <w:tc>
          <w:tcPr>
            <w:tcW w:w="7407" w:type="dxa"/>
            <w:shd w:val="clear" w:color="auto" w:fill="F2F2F2" w:themeFill="background1" w:themeFillShade="F2"/>
          </w:tcPr>
          <w:p w:rsidR="00000000" w:rsidRDefault="007A2D56">
            <w:pPr>
              <w:rPr>
                <w:noProof/>
              </w:rPr>
            </w:pPr>
            <w:r>
              <w:rPr>
                <w:noProof/>
              </w:rPr>
              <w:t>Managing Videos ---</w:t>
            </w:r>
          </w:p>
        </w:tc>
        <w:tc>
          <w:tcPr>
            <w:tcW w:w="7407" w:type="dxa"/>
          </w:tcPr>
          <w:p w:rsidR="00000000" w:rsidRDefault="007A2D56">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3493546c-7e6e-4a28-8344-6302a517c042</w:t>
            </w:r>
          </w:p>
        </w:tc>
        <w:tc>
          <w:tcPr>
            <w:tcW w:w="7407" w:type="dxa"/>
            <w:shd w:val="clear" w:color="auto" w:fill="F2F2F2" w:themeFill="background1" w:themeFillShade="F2"/>
          </w:tcPr>
          <w:p w:rsidR="00000000" w:rsidRDefault="007A2D56">
            <w:pPr>
              <w:rPr>
                <w:noProof/>
              </w:rPr>
            </w:pPr>
            <w:r>
              <w:rPr>
                <w:noProof/>
              </w:rPr>
              <w:t>Driving Video Views Through Email</w:t>
            </w:r>
          </w:p>
        </w:tc>
        <w:tc>
          <w:tcPr>
            <w:tcW w:w="7407" w:type="dxa"/>
          </w:tcPr>
          <w:p w:rsidR="00000000" w:rsidRDefault="007A2D56">
            <w:pPr>
              <w:rPr>
                <w:lang w:val="fr-FR"/>
              </w:rPr>
            </w:pPr>
            <w:r>
              <w:rPr>
                <w:lang w:val="fr-FR"/>
              </w:rPr>
              <w:t>Conduite des vues vid</w:t>
            </w:r>
            <w:r>
              <w:rPr>
                <w:lang w:val="fr-FR"/>
              </w:rPr>
              <w:t>é</w:t>
            </w:r>
            <w:r>
              <w:rPr>
                <w:lang w:val="fr-FR"/>
              </w:rPr>
              <w:t>o par e-mail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b8ae4fae-5e67-47c3-a6d0-0dde71051b7e</w:t>
            </w:r>
          </w:p>
        </w:tc>
        <w:tc>
          <w:tcPr>
            <w:tcW w:w="7407" w:type="dxa"/>
            <w:shd w:val="clear" w:color="auto" w:fill="F2F2F2" w:themeFill="background1" w:themeFillShade="F2"/>
          </w:tcPr>
          <w:p w:rsidR="00000000" w:rsidRDefault="007A2D56">
            <w:pPr>
              <w:rPr>
                <w:noProof/>
              </w:rPr>
            </w:pPr>
            <w:r>
              <w:rPr>
                <w:noProof/>
              </w:rPr>
              <w:t>In this topic you will learn how to publish a video to a landing page and how to create an email to direct viewers to the landing page.</w:t>
            </w:r>
          </w:p>
        </w:tc>
        <w:tc>
          <w:tcPr>
            <w:tcW w:w="7407" w:type="dxa"/>
          </w:tcPr>
          <w:p w:rsidR="00000000" w:rsidRDefault="007A2D56">
            <w:pPr>
              <w:rPr>
                <w:lang w:val="fr-FR"/>
              </w:rPr>
            </w:pPr>
            <w:r>
              <w:rPr>
                <w:lang w:val="fr-FR"/>
              </w:rPr>
              <w:t>Dans cette</w:t>
            </w:r>
            <w:r>
              <w:rPr>
                <w:lang w:val="fr-FR"/>
              </w:rPr>
              <w:t xml:space="preserve"> rubrique, vous apprendrez comment publier une vid</w:t>
            </w:r>
            <w:r>
              <w:rPr>
                <w:lang w:val="fr-FR"/>
              </w:rPr>
              <w:t>é</w:t>
            </w:r>
            <w:r>
              <w:rPr>
                <w:lang w:val="fr-FR"/>
              </w:rPr>
              <w:t>o sur une page de destination et comment cr</w:t>
            </w:r>
            <w:r>
              <w:rPr>
                <w:lang w:val="fr-FR"/>
              </w:rPr>
              <w:t>é</w:t>
            </w:r>
            <w:r>
              <w:rPr>
                <w:lang w:val="fr-FR"/>
              </w:rPr>
              <w:t>er un e-mail pour diriger les spectateurs vers la page de destination.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bfa8a182-0294-43c6-a571-1891ccbb605b</w:t>
            </w:r>
          </w:p>
        </w:tc>
        <w:tc>
          <w:tcPr>
            <w:tcW w:w="7407" w:type="dxa"/>
            <w:shd w:val="clear" w:color="auto" w:fill="F2F2F2" w:themeFill="background1" w:themeFillShade="F2"/>
          </w:tcPr>
          <w:p w:rsidR="00000000" w:rsidRDefault="007A2D56">
            <w:pPr>
              <w:rPr>
                <w:noProof/>
              </w:rPr>
            </w:pPr>
            <w:r>
              <w:rPr>
                <w:noProof/>
              </w:rPr>
              <w:t>The Publish feature in Brightcove Campaign</w:t>
            </w:r>
            <w:r>
              <w:rPr>
                <w:noProof/>
              </w:rPr>
              <w:t>™</w:t>
            </w:r>
            <w:r>
              <w:rPr>
                <w:noProof/>
              </w:rPr>
              <w:t xml:space="preserve"> can b</w:t>
            </w:r>
            <w:r>
              <w:rPr>
                <w:noProof/>
              </w:rPr>
              <w:t>e used to easily generate the embed code and images needed to distribute a video using a landing page and email.</w:t>
            </w:r>
          </w:p>
        </w:tc>
        <w:tc>
          <w:tcPr>
            <w:tcW w:w="7407" w:type="dxa"/>
          </w:tcPr>
          <w:p w:rsidR="00000000" w:rsidRDefault="007A2D56">
            <w:pPr>
              <w:rPr>
                <w:lang w:val="fr-FR"/>
              </w:rPr>
            </w:pPr>
            <w:r>
              <w:rPr>
                <w:lang w:val="fr-FR"/>
              </w:rPr>
              <w:t>La fonctionnalit</w:t>
            </w:r>
            <w:r>
              <w:rPr>
                <w:lang w:val="fr-FR"/>
              </w:rPr>
              <w:t>é</w:t>
            </w:r>
            <w:r>
              <w:rPr>
                <w:lang w:val="fr-FR"/>
              </w:rPr>
              <w:t xml:space="preserve"> Publier de Brightcove Campaign</w:t>
            </w:r>
            <w:r>
              <w:rPr>
                <w:lang w:val="fr-FR"/>
              </w:rPr>
              <w:t>™</w:t>
            </w:r>
            <w:r>
              <w:rPr>
                <w:lang w:val="fr-FR"/>
              </w:rPr>
              <w:t xml:space="preserve"> permet de g</w:t>
            </w:r>
            <w:r>
              <w:rPr>
                <w:lang w:val="fr-FR"/>
              </w:rPr>
              <w:t>é</w:t>
            </w:r>
            <w:r>
              <w:rPr>
                <w:lang w:val="fr-FR"/>
              </w:rPr>
              <w:t>n</w:t>
            </w:r>
            <w:r>
              <w:rPr>
                <w:lang w:val="fr-FR"/>
              </w:rPr>
              <w:t>é</w:t>
            </w:r>
            <w:r>
              <w:rPr>
                <w:lang w:val="fr-FR"/>
              </w:rPr>
              <w:t>rer facilement le code int</w:t>
            </w:r>
            <w:r>
              <w:rPr>
                <w:lang w:val="fr-FR"/>
              </w:rPr>
              <w:t>é</w:t>
            </w:r>
            <w:r>
              <w:rPr>
                <w:lang w:val="fr-FR"/>
              </w:rPr>
              <w:t>gr</w:t>
            </w:r>
            <w:r>
              <w:rPr>
                <w:lang w:val="fr-FR"/>
              </w:rPr>
              <w:t>é</w:t>
            </w:r>
            <w:r>
              <w:rPr>
                <w:lang w:val="fr-FR"/>
              </w:rPr>
              <w:t xml:space="preserve"> et les images n</w:t>
            </w:r>
            <w:r>
              <w:rPr>
                <w:lang w:val="fr-FR"/>
              </w:rPr>
              <w:t>é</w:t>
            </w:r>
            <w:r>
              <w:rPr>
                <w:lang w:val="fr-FR"/>
              </w:rPr>
              <w:t xml:space="preserve">cessaires </w:t>
            </w:r>
            <w:r>
              <w:rPr>
                <w:lang w:val="fr-FR"/>
              </w:rPr>
              <w:t>à</w:t>
            </w:r>
            <w:r>
              <w:rPr>
                <w:lang w:val="fr-FR"/>
              </w:rPr>
              <w:t xml:space="preserve"> la distribution d'un</w:t>
            </w:r>
            <w:r>
              <w:rPr>
                <w:lang w:val="fr-FR"/>
              </w:rPr>
              <w:t>e vid</w:t>
            </w:r>
            <w:r>
              <w:rPr>
                <w:lang w:val="fr-FR"/>
              </w:rPr>
              <w:t>é</w:t>
            </w:r>
            <w:r>
              <w:rPr>
                <w:lang w:val="fr-FR"/>
              </w:rPr>
              <w:t xml:space="preserve">o </w:t>
            </w:r>
            <w:r>
              <w:rPr>
                <w:lang w:val="fr-FR"/>
              </w:rPr>
              <w:t>à</w:t>
            </w:r>
            <w:r>
              <w:rPr>
                <w:lang w:val="fr-FR"/>
              </w:rPr>
              <w:t xml:space="preserve"> l'aide d'une page de destination et d'un e-mail.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fd87476a-d4da-4a2f-9146-fcb76ec3705d</w:t>
            </w:r>
          </w:p>
        </w:tc>
        <w:tc>
          <w:tcPr>
            <w:tcW w:w="7407" w:type="dxa"/>
            <w:shd w:val="clear" w:color="auto" w:fill="F2F2F2" w:themeFill="background1" w:themeFillShade="F2"/>
          </w:tcPr>
          <w:p w:rsidR="00000000" w:rsidRDefault="007A2D56">
            <w:pPr>
              <w:rPr>
                <w:noProof/>
              </w:rPr>
            </w:pPr>
            <w:r>
              <w:rPr>
                <w:noProof/>
              </w:rPr>
              <w:t>Typically, the video embed code is pasted into a landing page and then a link to the landing page is sent via email.</w:t>
            </w:r>
          </w:p>
        </w:tc>
        <w:tc>
          <w:tcPr>
            <w:tcW w:w="7407" w:type="dxa"/>
          </w:tcPr>
          <w:p w:rsidR="00000000" w:rsidRDefault="007A2D56">
            <w:pPr>
              <w:rPr>
                <w:lang w:val="fr-FR"/>
              </w:rPr>
            </w:pPr>
            <w:r>
              <w:rPr>
                <w:lang w:val="fr-FR"/>
              </w:rPr>
              <w:t>G</w:t>
            </w:r>
            <w:r>
              <w:rPr>
                <w:lang w:val="fr-FR"/>
              </w:rPr>
              <w:t>é</w:t>
            </w:r>
            <w:r>
              <w:rPr>
                <w:lang w:val="fr-FR"/>
              </w:rPr>
              <w:t>n</w:t>
            </w:r>
            <w:r>
              <w:rPr>
                <w:lang w:val="fr-FR"/>
              </w:rPr>
              <w:t>é</w:t>
            </w:r>
            <w:r>
              <w:rPr>
                <w:lang w:val="fr-FR"/>
              </w:rPr>
              <w:t>ralement, le code d'int</w:t>
            </w:r>
            <w:r>
              <w:rPr>
                <w:lang w:val="fr-FR"/>
              </w:rPr>
              <w:t>é</w:t>
            </w:r>
            <w:r>
              <w:rPr>
                <w:lang w:val="fr-FR"/>
              </w:rPr>
              <w:t>gration vid</w:t>
            </w:r>
            <w:r>
              <w:rPr>
                <w:lang w:val="fr-FR"/>
              </w:rPr>
              <w:t>é</w:t>
            </w:r>
            <w:r>
              <w:rPr>
                <w:lang w:val="fr-FR"/>
              </w:rPr>
              <w:t>o est coll</w:t>
            </w:r>
            <w:r>
              <w:rPr>
                <w:lang w:val="fr-FR"/>
              </w:rPr>
              <w:t>é</w:t>
            </w:r>
            <w:r>
              <w:rPr>
                <w:lang w:val="fr-FR"/>
              </w:rPr>
              <w:t xml:space="preserve"> dans une page de destination, puis un lien vers la page de destination est envoy</w:t>
            </w:r>
            <w:r>
              <w:rPr>
                <w:lang w:val="fr-FR"/>
              </w:rPr>
              <w:t>é</w:t>
            </w:r>
            <w:r>
              <w:rPr>
                <w:lang w:val="fr-FR"/>
              </w:rPr>
              <w:t xml:space="preserve"> par e-mail.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925022e8-cef4-4660-9204-fadc036dabe4</w:t>
            </w:r>
          </w:p>
        </w:tc>
        <w:tc>
          <w:tcPr>
            <w:tcW w:w="7407" w:type="dxa"/>
            <w:shd w:val="clear" w:color="auto" w:fill="F2F2F2" w:themeFill="background1" w:themeFillShade="F2"/>
          </w:tcPr>
          <w:p w:rsidR="00000000" w:rsidRDefault="007A2D56">
            <w:pPr>
              <w:rPr>
                <w:noProof/>
              </w:rPr>
            </w:pPr>
            <w:r>
              <w:rPr>
                <w:noProof/>
              </w:rPr>
              <w:t xml:space="preserve">The process outlined in this topic is best suited when a marketing automation platform (MAP) is </w:t>
            </w:r>
            <w:r>
              <w:rPr>
                <w:rStyle w:val="mqInternal"/>
                <w:noProof/>
              </w:rPr>
              <w:t>[1}</w:t>
            </w:r>
            <w:r>
              <w:rPr>
                <w:noProof/>
              </w:rPr>
              <w:t>not</w:t>
            </w:r>
            <w:r>
              <w:rPr>
                <w:rStyle w:val="mqInternal"/>
                <w:noProof/>
              </w:rPr>
              <w:t>{2]</w:t>
            </w:r>
            <w:r>
              <w:rPr>
                <w:noProof/>
              </w:rPr>
              <w:t xml:space="preserve"> being used.</w:t>
            </w:r>
          </w:p>
        </w:tc>
        <w:tc>
          <w:tcPr>
            <w:tcW w:w="7407" w:type="dxa"/>
          </w:tcPr>
          <w:p w:rsidR="00000000" w:rsidRDefault="007A2D56">
            <w:pPr>
              <w:rPr>
                <w:lang w:val="fr-FR"/>
              </w:rPr>
            </w:pPr>
            <w:r>
              <w:rPr>
                <w:lang w:val="fr-FR"/>
              </w:rPr>
              <w:t>Le processus d</w:t>
            </w:r>
            <w:r>
              <w:rPr>
                <w:lang w:val="fr-FR"/>
              </w:rPr>
              <w:t>é</w:t>
            </w:r>
            <w:r>
              <w:rPr>
                <w:lang w:val="fr-FR"/>
              </w:rPr>
              <w:t>crit dans cette rubrique est le mieux adapt</w:t>
            </w:r>
            <w:r>
              <w:rPr>
                <w:lang w:val="fr-FR"/>
              </w:rPr>
              <w:t>é</w:t>
            </w:r>
            <w:r>
              <w:rPr>
                <w:lang w:val="fr-FR"/>
              </w:rPr>
              <w:t xml:space="preserve"> lorsqu'une plateforme d'automatisation du marketing (MAP) est </w:t>
            </w:r>
            <w:r>
              <w:rPr>
                <w:rStyle w:val="mqInternal"/>
                <w:noProof/>
                <w:lang w:val="fr-FR"/>
              </w:rPr>
              <w:t>[1}</w:t>
            </w:r>
            <w:r>
              <w:rPr>
                <w:lang w:val="fr-FR"/>
              </w:rPr>
              <w:t>ne pas</w:t>
            </w:r>
            <w:r>
              <w:rPr>
                <w:rStyle w:val="mqInternal"/>
                <w:noProof/>
                <w:lang w:val="fr-FR"/>
              </w:rPr>
              <w:t>{2]</w:t>
            </w:r>
            <w:r>
              <w:rPr>
                <w:lang w:val="fr-FR"/>
              </w:rPr>
              <w:t xml:space="preserve"> utilis</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38035903-952c-4f7b-9be6-67bb183c9d49</w:t>
            </w:r>
          </w:p>
        </w:tc>
        <w:tc>
          <w:tcPr>
            <w:tcW w:w="7407" w:type="dxa"/>
            <w:shd w:val="clear" w:color="auto" w:fill="F2F2F2" w:themeFill="background1" w:themeFillShade="F2"/>
          </w:tcPr>
          <w:p w:rsidR="00000000" w:rsidRDefault="007A2D56">
            <w:pPr>
              <w:rPr>
                <w:noProof/>
              </w:rPr>
            </w:pPr>
            <w:r>
              <w:rPr>
                <w:noProof/>
              </w:rPr>
              <w:t>If you are using a MAP, Brightcove recommends using the re</w:t>
            </w:r>
            <w:r>
              <w:rPr>
                <w:noProof/>
              </w:rPr>
              <w:t xml:space="preserve">gular </w:t>
            </w:r>
            <w:r>
              <w:rPr>
                <w:rStyle w:val="mqInternal"/>
                <w:noProof/>
              </w:rPr>
              <w:t>[1}</w:t>
            </w:r>
            <w:r>
              <w:rPr>
                <w:noProof/>
              </w:rPr>
              <w:t>publish process</w:t>
            </w:r>
            <w:r>
              <w:rPr>
                <w:rStyle w:val="mqInternal"/>
                <w:noProof/>
              </w:rPr>
              <w:t>{2]</w:t>
            </w:r>
            <w:r>
              <w:rPr>
                <w:noProof/>
              </w:rPr>
              <w:t>.</w:t>
            </w:r>
          </w:p>
        </w:tc>
        <w:tc>
          <w:tcPr>
            <w:tcW w:w="7407" w:type="dxa"/>
          </w:tcPr>
          <w:p w:rsidR="00000000" w:rsidRDefault="007A2D56">
            <w:pPr>
              <w:rPr>
                <w:lang w:val="fr-FR"/>
              </w:rPr>
            </w:pPr>
            <w:r>
              <w:rPr>
                <w:lang w:val="fr-FR"/>
              </w:rPr>
              <w:t xml:space="preserve">Si vous utilisez un MAP, Brightcove recommande d'utiliser le </w:t>
            </w:r>
            <w:r>
              <w:rPr>
                <w:rStyle w:val="mqInternal"/>
                <w:noProof/>
                <w:lang w:val="fr-FR"/>
              </w:rPr>
              <w:t>[1}</w:t>
            </w:r>
            <w:r>
              <w:rPr>
                <w:lang w:val="fr-FR"/>
              </w:rPr>
              <w:t>processus de publication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dd297da7-64dc-418e-b0db-42d354fc565f</w:t>
            </w:r>
          </w:p>
        </w:tc>
        <w:tc>
          <w:tcPr>
            <w:tcW w:w="7407" w:type="dxa"/>
            <w:shd w:val="clear" w:color="auto" w:fill="F2F2F2" w:themeFill="background1" w:themeFillShade="F2"/>
          </w:tcPr>
          <w:p w:rsidR="00000000" w:rsidRDefault="007A2D56">
            <w:pPr>
              <w:rPr>
                <w:noProof/>
              </w:rPr>
            </w:pPr>
            <w:r>
              <w:rPr>
                <w:noProof/>
              </w:rPr>
              <w:t>Creating a landing page</w:t>
            </w:r>
          </w:p>
        </w:tc>
        <w:tc>
          <w:tcPr>
            <w:tcW w:w="7407" w:type="dxa"/>
          </w:tcPr>
          <w:p w:rsidR="00000000" w:rsidRDefault="007A2D56">
            <w:pPr>
              <w:rPr>
                <w:lang w:val="fr-FR"/>
              </w:rPr>
            </w:pPr>
            <w:r>
              <w:rPr>
                <w:lang w:val="fr-FR"/>
              </w:rPr>
              <w:t>Cr</w:t>
            </w:r>
            <w:r>
              <w:rPr>
                <w:lang w:val="fr-FR"/>
              </w:rPr>
              <w:t>é</w:t>
            </w:r>
            <w:r>
              <w:rPr>
                <w:lang w:val="fr-FR"/>
              </w:rPr>
              <w:t>ation d'une page de destination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455c47df-0d39-480f-8e6f-d8e1</w:t>
            </w:r>
            <w:r>
              <w:rPr>
                <w:noProof/>
                <w:sz w:val="2"/>
              </w:rPr>
              <w:t>0488b048</w:t>
            </w:r>
          </w:p>
        </w:tc>
        <w:tc>
          <w:tcPr>
            <w:tcW w:w="7407" w:type="dxa"/>
            <w:shd w:val="clear" w:color="auto" w:fill="F2F2F2" w:themeFill="background1" w:themeFillShade="F2"/>
          </w:tcPr>
          <w:p w:rsidR="00000000" w:rsidRDefault="007A2D56">
            <w:pPr>
              <w:rPr>
                <w:noProof/>
              </w:rPr>
            </w:pPr>
            <w:r>
              <w:rPr>
                <w:noProof/>
              </w:rPr>
              <w:t>A landing page is a standalone web page that can be used as part of a marketing campaign to promote a product or service.</w:t>
            </w:r>
          </w:p>
        </w:tc>
        <w:tc>
          <w:tcPr>
            <w:tcW w:w="7407" w:type="dxa"/>
          </w:tcPr>
          <w:p w:rsidR="00000000" w:rsidRDefault="007A2D56">
            <w:pPr>
              <w:rPr>
                <w:lang w:val="fr-FR"/>
              </w:rPr>
            </w:pPr>
            <w:r>
              <w:rPr>
                <w:lang w:val="fr-FR"/>
              </w:rPr>
              <w:t xml:space="preserve">Une page de destination est une page Web autonome qui peut </w:t>
            </w:r>
            <w:r>
              <w:rPr>
                <w:lang w:val="fr-FR"/>
              </w:rPr>
              <w:t>ê</w:t>
            </w:r>
            <w:r>
              <w:rPr>
                <w:lang w:val="fr-FR"/>
              </w:rPr>
              <w:t>tre utilis</w:t>
            </w:r>
            <w:r>
              <w:rPr>
                <w:lang w:val="fr-FR"/>
              </w:rPr>
              <w:t>é</w:t>
            </w:r>
            <w:r>
              <w:rPr>
                <w:lang w:val="fr-FR"/>
              </w:rPr>
              <w:t>e dans le cadre d'une campagne marketing pour promouvo</w:t>
            </w:r>
            <w:r>
              <w:rPr>
                <w:lang w:val="fr-FR"/>
              </w:rPr>
              <w:t>ir un produit ou un service.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53115657-2219-4d5a-b1de-7c83f31af607</w:t>
            </w:r>
          </w:p>
        </w:tc>
        <w:tc>
          <w:tcPr>
            <w:tcW w:w="7407" w:type="dxa"/>
            <w:shd w:val="clear" w:color="auto" w:fill="F2F2F2" w:themeFill="background1" w:themeFillShade="F2"/>
          </w:tcPr>
          <w:p w:rsidR="00000000" w:rsidRDefault="007A2D56">
            <w:pPr>
              <w:rPr>
                <w:noProof/>
              </w:rPr>
            </w:pPr>
            <w:r>
              <w:rPr>
                <w:noProof/>
              </w:rPr>
              <w:t>Adding video to landing pages is a great way to increase viewer engagement and turn viewers into buyers.</w:t>
            </w:r>
          </w:p>
        </w:tc>
        <w:tc>
          <w:tcPr>
            <w:tcW w:w="7407" w:type="dxa"/>
          </w:tcPr>
          <w:p w:rsidR="00000000" w:rsidRDefault="007A2D56">
            <w:pPr>
              <w:rPr>
                <w:lang w:val="fr-FR"/>
              </w:rPr>
            </w:pPr>
            <w:r>
              <w:rPr>
                <w:lang w:val="fr-FR"/>
              </w:rPr>
              <w:t>L'ajout de vid</w:t>
            </w:r>
            <w:r>
              <w:rPr>
                <w:lang w:val="fr-FR"/>
              </w:rPr>
              <w:t>é</w:t>
            </w:r>
            <w:r>
              <w:rPr>
                <w:lang w:val="fr-FR"/>
              </w:rPr>
              <w:t>os aux pages de destination est un excellent moyen d'accro</w:t>
            </w:r>
            <w:r>
              <w:rPr>
                <w:lang w:val="fr-FR"/>
              </w:rPr>
              <w:t>î</w:t>
            </w:r>
            <w:r>
              <w:rPr>
                <w:lang w:val="fr-FR"/>
              </w:rPr>
              <w:t>tre l'</w:t>
            </w:r>
            <w:r>
              <w:rPr>
                <w:lang w:val="fr-FR"/>
              </w:rPr>
              <w:t>engagement des spectateurs et de transformer les spectateurs en acheteurs.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13b0c548-de2c-4c96-835c-89b53f19c374</w:t>
            </w:r>
          </w:p>
        </w:tc>
        <w:tc>
          <w:tcPr>
            <w:tcW w:w="7407" w:type="dxa"/>
            <w:shd w:val="clear" w:color="auto" w:fill="F2F2F2" w:themeFill="background1" w:themeFillShade="F2"/>
          </w:tcPr>
          <w:p w:rsidR="00000000" w:rsidRDefault="007A2D56">
            <w:pPr>
              <w:rPr>
                <w:noProof/>
              </w:rPr>
            </w:pPr>
            <w:r>
              <w:rPr>
                <w:noProof/>
              </w:rPr>
              <w:t>There are a number of vendors who provide the ability to create landing pages.</w:t>
            </w:r>
          </w:p>
        </w:tc>
        <w:tc>
          <w:tcPr>
            <w:tcW w:w="7407" w:type="dxa"/>
          </w:tcPr>
          <w:p w:rsidR="00000000" w:rsidRDefault="007A2D56">
            <w:pPr>
              <w:rPr>
                <w:lang w:val="fr-FR"/>
              </w:rPr>
            </w:pPr>
            <w:r>
              <w:rPr>
                <w:lang w:val="fr-FR"/>
              </w:rPr>
              <w:t>Il</w:t>
            </w:r>
            <w:r>
              <w:rPr>
                <w:lang w:val="fr-FR"/>
              </w:rPr>
              <w:t xml:space="preserve"> existe un certain nombre de fournisseurs qui offrent la possibilit</w:t>
            </w:r>
            <w:r>
              <w:rPr>
                <w:lang w:val="fr-FR"/>
              </w:rPr>
              <w:t>é</w:t>
            </w:r>
            <w:r>
              <w:rPr>
                <w:lang w:val="fr-FR"/>
              </w:rPr>
              <w:t xml:space="preserve"> de cr</w:t>
            </w:r>
            <w:r>
              <w:rPr>
                <w:lang w:val="fr-FR"/>
              </w:rPr>
              <w:t>é</w:t>
            </w:r>
            <w:r>
              <w:rPr>
                <w:lang w:val="fr-FR"/>
              </w:rPr>
              <w:t>er des pages de destination.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7645f683-3bfe-4979-914f-daa6f20feb04</w:t>
            </w:r>
          </w:p>
        </w:tc>
        <w:tc>
          <w:tcPr>
            <w:tcW w:w="7407" w:type="dxa"/>
            <w:shd w:val="clear" w:color="auto" w:fill="F2F2F2" w:themeFill="background1" w:themeFillShade="F2"/>
          </w:tcPr>
          <w:p w:rsidR="00000000" w:rsidRDefault="007A2D56">
            <w:pPr>
              <w:rPr>
                <w:noProof/>
              </w:rPr>
            </w:pPr>
            <w:r>
              <w:rPr>
                <w:noProof/>
              </w:rPr>
              <w:t xml:space="preserve">Landing pages can also be created using marketing automation platform software or manually, using custom HTML </w:t>
            </w:r>
            <w:r>
              <w:rPr>
                <w:noProof/>
              </w:rPr>
              <w:t>if you have developer resources.</w:t>
            </w:r>
          </w:p>
        </w:tc>
        <w:tc>
          <w:tcPr>
            <w:tcW w:w="7407" w:type="dxa"/>
          </w:tcPr>
          <w:p w:rsidR="00000000" w:rsidRDefault="007A2D56">
            <w:pPr>
              <w:rPr>
                <w:lang w:val="fr-FR"/>
              </w:rPr>
            </w:pPr>
            <w:r>
              <w:rPr>
                <w:lang w:val="fr-FR"/>
              </w:rPr>
              <w:t xml:space="preserve">Les pages de destination peuvent </w:t>
            </w:r>
            <w:r>
              <w:rPr>
                <w:lang w:val="fr-FR"/>
              </w:rPr>
              <w:t>é</w:t>
            </w:r>
            <w:r>
              <w:rPr>
                <w:lang w:val="fr-FR"/>
              </w:rPr>
              <w:t xml:space="preserve">galement </w:t>
            </w:r>
            <w:r>
              <w:rPr>
                <w:lang w:val="fr-FR"/>
              </w:rPr>
              <w:t>ê</w:t>
            </w:r>
            <w:r>
              <w:rPr>
                <w:lang w:val="fr-FR"/>
              </w:rPr>
              <w:t>tre cr</w:t>
            </w:r>
            <w:r>
              <w:rPr>
                <w:lang w:val="fr-FR"/>
              </w:rPr>
              <w:t>éé</w:t>
            </w:r>
            <w:r>
              <w:rPr>
                <w:lang w:val="fr-FR"/>
              </w:rPr>
              <w:t xml:space="preserve">es </w:t>
            </w:r>
            <w:r>
              <w:rPr>
                <w:lang w:val="fr-FR"/>
              </w:rPr>
              <w:t>à</w:t>
            </w:r>
            <w:r>
              <w:rPr>
                <w:lang w:val="fr-FR"/>
              </w:rPr>
              <w:t xml:space="preserve"> l'aide d'un logiciel de plateforme d'automatisation marketing ou manuellement, en utilisant HTML personnalis</w:t>
            </w:r>
            <w:r>
              <w:rPr>
                <w:lang w:val="fr-FR"/>
              </w:rPr>
              <w:t>é</w:t>
            </w:r>
            <w:r>
              <w:rPr>
                <w:lang w:val="fr-FR"/>
              </w:rPr>
              <w:t xml:space="preserve"> si vous disposez de ressources de d</w:t>
            </w:r>
            <w:r>
              <w:rPr>
                <w:lang w:val="fr-FR"/>
              </w:rPr>
              <w:t>é</w:t>
            </w:r>
            <w:r>
              <w:rPr>
                <w:lang w:val="fr-FR"/>
              </w:rPr>
              <w:t>veloppeur.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8093</w:t>
            </w:r>
            <w:r>
              <w:rPr>
                <w:noProof/>
                <w:sz w:val="2"/>
              </w:rPr>
              <w:t>a2dc-16c7-4a16-8b96-2f2ed95c5f49</w:t>
            </w:r>
          </w:p>
        </w:tc>
        <w:tc>
          <w:tcPr>
            <w:tcW w:w="7407" w:type="dxa"/>
            <w:shd w:val="clear" w:color="auto" w:fill="F2F2F2" w:themeFill="background1" w:themeFillShade="F2"/>
          </w:tcPr>
          <w:p w:rsidR="00000000" w:rsidRDefault="007A2D56">
            <w:pPr>
              <w:rPr>
                <w:noProof/>
              </w:rPr>
            </w:pPr>
            <w:r>
              <w:rPr>
                <w:noProof/>
              </w:rPr>
              <w:t>Once you have a landing page created, Brightcove Campaign can be used to embed a video in the landing page.</w:t>
            </w:r>
          </w:p>
        </w:tc>
        <w:tc>
          <w:tcPr>
            <w:tcW w:w="7407" w:type="dxa"/>
          </w:tcPr>
          <w:p w:rsidR="00000000" w:rsidRDefault="007A2D56">
            <w:pPr>
              <w:rPr>
                <w:lang w:val="fr-FR"/>
              </w:rPr>
            </w:pPr>
            <w:r>
              <w:rPr>
                <w:lang w:val="fr-FR"/>
              </w:rPr>
              <w:t>Une fois que vous avez cr</w:t>
            </w:r>
            <w:r>
              <w:rPr>
                <w:lang w:val="fr-FR"/>
              </w:rPr>
              <w:t>éé</w:t>
            </w:r>
            <w:r>
              <w:rPr>
                <w:lang w:val="fr-FR"/>
              </w:rPr>
              <w:t xml:space="preserve"> une page de destination, Brightcove Campaign peut </w:t>
            </w:r>
            <w:r>
              <w:rPr>
                <w:lang w:val="fr-FR"/>
              </w:rPr>
              <w:t>ê</w:t>
            </w:r>
            <w:r>
              <w:rPr>
                <w:lang w:val="fr-FR"/>
              </w:rPr>
              <w:t>tre utilis</w:t>
            </w:r>
            <w:r>
              <w:rPr>
                <w:lang w:val="fr-FR"/>
              </w:rPr>
              <w:t>é</w:t>
            </w:r>
            <w:r>
              <w:rPr>
                <w:lang w:val="fr-FR"/>
              </w:rPr>
              <w:t xml:space="preserve"> pour incorporer une vid</w:t>
            </w:r>
            <w:r>
              <w:rPr>
                <w:lang w:val="fr-FR"/>
              </w:rPr>
              <w:t>é</w:t>
            </w:r>
            <w:r>
              <w:rPr>
                <w:lang w:val="fr-FR"/>
              </w:rPr>
              <w:t>o dans la page de destination.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9ce96687-ebfc-488c-a573-53a1fb7f84be</w:t>
            </w:r>
          </w:p>
        </w:tc>
        <w:tc>
          <w:tcPr>
            <w:tcW w:w="7407" w:type="dxa"/>
            <w:shd w:val="clear" w:color="auto" w:fill="F2F2F2" w:themeFill="background1" w:themeFillShade="F2"/>
          </w:tcPr>
          <w:p w:rsidR="00000000" w:rsidRDefault="007A2D56">
            <w:pPr>
              <w:rPr>
                <w:noProof/>
              </w:rPr>
            </w:pPr>
            <w:r>
              <w:rPr>
                <w:noProof/>
              </w:rPr>
              <w:t>Generating the embed code</w:t>
            </w:r>
          </w:p>
        </w:tc>
        <w:tc>
          <w:tcPr>
            <w:tcW w:w="7407" w:type="dxa"/>
          </w:tcPr>
          <w:p w:rsidR="00000000" w:rsidRDefault="007A2D56">
            <w:pPr>
              <w:rPr>
                <w:lang w:val="fr-FR"/>
              </w:rPr>
            </w:pPr>
            <w:r>
              <w:rPr>
                <w:lang w:val="fr-FR"/>
              </w:rPr>
              <w:t>G</w:t>
            </w:r>
            <w:r>
              <w:rPr>
                <w:lang w:val="fr-FR"/>
              </w:rPr>
              <w:t>é</w:t>
            </w:r>
            <w:r>
              <w:rPr>
                <w:lang w:val="fr-FR"/>
              </w:rPr>
              <w:t>n</w:t>
            </w:r>
            <w:r>
              <w:rPr>
                <w:lang w:val="fr-FR"/>
              </w:rPr>
              <w:t>é</w:t>
            </w:r>
            <w:r>
              <w:rPr>
                <w:lang w:val="fr-FR"/>
              </w:rPr>
              <w:t>ration du code d'int</w:t>
            </w:r>
            <w:r>
              <w:rPr>
                <w:lang w:val="fr-FR"/>
              </w:rPr>
              <w:t>é</w:t>
            </w:r>
            <w:r>
              <w:rPr>
                <w:lang w:val="fr-FR"/>
              </w:rPr>
              <w:t>gration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17861e33-9d0d-4623-8373-3d0a9cbf473b</w:t>
            </w:r>
          </w:p>
        </w:tc>
        <w:tc>
          <w:tcPr>
            <w:tcW w:w="7407" w:type="dxa"/>
            <w:shd w:val="clear" w:color="auto" w:fill="F2F2F2" w:themeFill="background1" w:themeFillShade="F2"/>
          </w:tcPr>
          <w:p w:rsidR="00000000" w:rsidRDefault="007A2D56">
            <w:pPr>
              <w:rPr>
                <w:noProof/>
              </w:rPr>
            </w:pPr>
            <w:r>
              <w:rPr>
                <w:noProof/>
              </w:rPr>
              <w:t>The embed code is required so that a video will play on a landing page.</w:t>
            </w:r>
          </w:p>
        </w:tc>
        <w:tc>
          <w:tcPr>
            <w:tcW w:w="7407" w:type="dxa"/>
          </w:tcPr>
          <w:p w:rsidR="00000000" w:rsidRDefault="007A2D56">
            <w:pPr>
              <w:rPr>
                <w:lang w:val="fr-FR"/>
              </w:rPr>
            </w:pPr>
            <w:r>
              <w:rPr>
                <w:lang w:val="fr-FR"/>
              </w:rPr>
              <w:t>Le code d'</w:t>
            </w:r>
            <w:r>
              <w:rPr>
                <w:lang w:val="fr-FR"/>
              </w:rPr>
              <w:t>int</w:t>
            </w:r>
            <w:r>
              <w:rPr>
                <w:lang w:val="fr-FR"/>
              </w:rPr>
              <w:t>é</w:t>
            </w:r>
            <w:r>
              <w:rPr>
                <w:lang w:val="fr-FR"/>
              </w:rPr>
              <w:t>gration est requis pour qu'une vid</w:t>
            </w:r>
            <w:r>
              <w:rPr>
                <w:lang w:val="fr-FR"/>
              </w:rPr>
              <w:t>é</w:t>
            </w:r>
            <w:r>
              <w:rPr>
                <w:lang w:val="fr-FR"/>
              </w:rPr>
              <w:t>o soit lue sur une page de destination.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3fd2fc27-6e26-47e0-947a-3f215fc8a3ff</w:t>
            </w:r>
          </w:p>
        </w:tc>
        <w:tc>
          <w:tcPr>
            <w:tcW w:w="7407" w:type="dxa"/>
            <w:shd w:val="clear" w:color="auto" w:fill="F2F2F2" w:themeFill="background1" w:themeFillShade="F2"/>
          </w:tcPr>
          <w:p w:rsidR="00000000" w:rsidRDefault="007A2D56">
            <w:pPr>
              <w:rPr>
                <w:noProof/>
              </w:rPr>
            </w:pPr>
            <w:r>
              <w:rPr>
                <w:noProof/>
              </w:rPr>
              <w:t>To copy the embed code for a video, follow these steps:</w:t>
            </w:r>
          </w:p>
        </w:tc>
        <w:tc>
          <w:tcPr>
            <w:tcW w:w="7407" w:type="dxa"/>
          </w:tcPr>
          <w:p w:rsidR="00000000" w:rsidRDefault="007A2D56">
            <w:pPr>
              <w:rPr>
                <w:lang w:val="fr-FR"/>
              </w:rPr>
            </w:pPr>
            <w:r>
              <w:rPr>
                <w:lang w:val="fr-FR"/>
              </w:rPr>
              <w:t>Pour copier le code d'int</w:t>
            </w:r>
            <w:r>
              <w:rPr>
                <w:lang w:val="fr-FR"/>
              </w:rPr>
              <w:t>é</w:t>
            </w:r>
            <w:r>
              <w:rPr>
                <w:lang w:val="fr-FR"/>
              </w:rPr>
              <w:t>gration d'une vid</w:t>
            </w:r>
            <w:r>
              <w:rPr>
                <w:lang w:val="fr-FR"/>
              </w:rPr>
              <w:t>é</w:t>
            </w:r>
            <w:r>
              <w:rPr>
                <w:lang w:val="fr-FR"/>
              </w:rPr>
              <w:t>o,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6c88e722-0397-4d23-b7f9-b7495838aac0</w:t>
            </w:r>
          </w:p>
        </w:tc>
        <w:tc>
          <w:tcPr>
            <w:tcW w:w="7407" w:type="dxa"/>
            <w:shd w:val="clear" w:color="auto" w:fill="F2F2F2" w:themeFill="background1" w:themeFillShade="F2"/>
          </w:tcPr>
          <w:p w:rsidR="00000000" w:rsidRDefault="007A2D56">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7A2D56">
            <w:pPr>
              <w:rPr>
                <w:lang w:val="fr-FR"/>
              </w:rPr>
            </w:pPr>
            <w:r>
              <w:rPr>
                <w:lang w:val="fr-FR"/>
              </w:rPr>
              <w:t xml:space="preserve">Ouvrez la page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b7fb20a4-b865-436e-a817-a84412fa6685</w:t>
            </w:r>
          </w:p>
        </w:tc>
        <w:tc>
          <w:tcPr>
            <w:tcW w:w="7407" w:type="dxa"/>
            <w:shd w:val="clear" w:color="auto" w:fill="F2F2F2" w:themeFill="background1" w:themeFillShade="F2"/>
          </w:tcPr>
          <w:p w:rsidR="00000000" w:rsidRDefault="007A2D56">
            <w:pPr>
              <w:rPr>
                <w:noProof/>
              </w:rPr>
            </w:pPr>
            <w:r>
              <w:rPr>
                <w:noProof/>
              </w:rPr>
              <w:t>Select a video by clicking the checkbox next to the video you want to use.</w:t>
            </w:r>
          </w:p>
        </w:tc>
        <w:tc>
          <w:tcPr>
            <w:tcW w:w="7407" w:type="dxa"/>
          </w:tcPr>
          <w:p w:rsidR="00000000" w:rsidRDefault="007A2D56">
            <w:pPr>
              <w:rPr>
                <w:lang w:val="fr-FR"/>
              </w:rPr>
            </w:pPr>
            <w:r>
              <w:rPr>
                <w:lang w:val="fr-FR"/>
              </w:rPr>
              <w:t>S</w:t>
            </w:r>
            <w:r>
              <w:rPr>
                <w:lang w:val="fr-FR"/>
              </w:rPr>
              <w:t>é</w:t>
            </w:r>
            <w:r>
              <w:rPr>
                <w:lang w:val="fr-FR"/>
              </w:rPr>
              <w:t>lectionnez une vid</w:t>
            </w:r>
            <w:r>
              <w:rPr>
                <w:lang w:val="fr-FR"/>
              </w:rPr>
              <w:t>é</w:t>
            </w:r>
            <w:r>
              <w:rPr>
                <w:lang w:val="fr-FR"/>
              </w:rPr>
              <w:t>o en cochant la case si</w:t>
            </w:r>
            <w:r>
              <w:rPr>
                <w:lang w:val="fr-FR"/>
              </w:rPr>
              <w:t>tu</w:t>
            </w:r>
            <w:r>
              <w:rPr>
                <w:lang w:val="fr-FR"/>
              </w:rPr>
              <w:t>é</w:t>
            </w:r>
            <w:r>
              <w:rPr>
                <w:lang w:val="fr-FR"/>
              </w:rPr>
              <w:t>e en regard de la vid</w:t>
            </w:r>
            <w:r>
              <w:rPr>
                <w:lang w:val="fr-FR"/>
              </w:rPr>
              <w:t>é</w:t>
            </w:r>
            <w:r>
              <w:rPr>
                <w:lang w:val="fr-FR"/>
              </w:rPr>
              <w:t>o que vous souhaitez utiliser.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d85fd161-fbda-4f93-9669-b06c670152d7</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Publish</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ca06673d-3c36-479f-9cfa-3c9d445a8a72</w:t>
            </w:r>
          </w:p>
        </w:tc>
        <w:tc>
          <w:tcPr>
            <w:tcW w:w="7407" w:type="dxa"/>
            <w:shd w:val="clear" w:color="auto" w:fill="F2F2F2" w:themeFill="background1" w:themeFillShade="F2"/>
          </w:tcPr>
          <w:p w:rsidR="00000000" w:rsidRDefault="007A2D56">
            <w:pPr>
              <w:rPr>
                <w:noProof/>
              </w:rPr>
            </w:pPr>
            <w:r>
              <w:rPr>
                <w:noProof/>
              </w:rPr>
              <w:t xml:space="preserve">Copy the </w:t>
            </w:r>
            <w:r>
              <w:rPr>
                <w:rStyle w:val="mqInternal"/>
                <w:noProof/>
              </w:rPr>
              <w:t>[1}</w:t>
            </w:r>
            <w:r>
              <w:rPr>
                <w:noProof/>
              </w:rPr>
              <w:t>Embed Code</w:t>
            </w:r>
            <w:r>
              <w:rPr>
                <w:rStyle w:val="mqInternal"/>
                <w:noProof/>
              </w:rPr>
              <w:t>{2]</w:t>
            </w:r>
            <w:r>
              <w:rPr>
                <w:noProof/>
              </w:rPr>
              <w:t xml:space="preserve"> and paste it into your landing page where </w:t>
            </w:r>
            <w:r>
              <w:rPr>
                <w:noProof/>
              </w:rPr>
              <w:t>you want the video to appear.</w:t>
            </w:r>
          </w:p>
        </w:tc>
        <w:tc>
          <w:tcPr>
            <w:tcW w:w="7407" w:type="dxa"/>
          </w:tcPr>
          <w:p w:rsidR="00000000" w:rsidRDefault="007A2D56">
            <w:pPr>
              <w:rPr>
                <w:lang w:val="fr-FR"/>
              </w:rPr>
            </w:pPr>
            <w:r>
              <w:rPr>
                <w:lang w:val="fr-FR"/>
              </w:rPr>
              <w:t xml:space="preserve">Copiez le </w:t>
            </w:r>
            <w:r>
              <w:rPr>
                <w:rStyle w:val="mqInternal"/>
                <w:noProof/>
                <w:lang w:val="fr-FR"/>
              </w:rPr>
              <w:t>[1}</w:t>
            </w:r>
            <w:r>
              <w:rPr>
                <w:lang w:val="fr-FR"/>
              </w:rPr>
              <w:t>Code int</w:t>
            </w:r>
            <w:r>
              <w:rPr>
                <w:lang w:val="fr-FR"/>
              </w:rPr>
              <w:t>é</w:t>
            </w:r>
            <w:r>
              <w:rPr>
                <w:lang w:val="fr-FR"/>
              </w:rPr>
              <w:t>gr</w:t>
            </w:r>
            <w:r>
              <w:rPr>
                <w:lang w:val="fr-FR"/>
              </w:rPr>
              <w:t>é</w:t>
            </w:r>
            <w:r>
              <w:rPr>
                <w:rStyle w:val="mqInternal"/>
                <w:noProof/>
                <w:lang w:val="fr-FR"/>
              </w:rPr>
              <w:t>{2]</w:t>
            </w:r>
            <w:r>
              <w:rPr>
                <w:lang w:val="fr-FR"/>
              </w:rPr>
              <w:t xml:space="preserve"> et collez-le dans votre page de destination </w:t>
            </w:r>
            <w:r>
              <w:rPr>
                <w:lang w:val="fr-FR"/>
              </w:rPr>
              <w:t>à</w:t>
            </w:r>
            <w:r>
              <w:rPr>
                <w:lang w:val="fr-FR"/>
              </w:rPr>
              <w:t xml:space="preserve"> l'endroit o</w:t>
            </w:r>
            <w:r>
              <w:rPr>
                <w:lang w:val="fr-FR"/>
              </w:rPr>
              <w:t>ù</w:t>
            </w:r>
            <w:r>
              <w:rPr>
                <w:lang w:val="fr-FR"/>
              </w:rPr>
              <w:t xml:space="preserve"> vous souhaitez que la vid</w:t>
            </w:r>
            <w:r>
              <w:rPr>
                <w:lang w:val="fr-FR"/>
              </w:rPr>
              <w:t>é</w:t>
            </w:r>
            <w:r>
              <w:rPr>
                <w:lang w:val="fr-FR"/>
              </w:rPr>
              <w:t>o apparaisse.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109caa80-39c6-4ecc-9462-a0ca66e7ca46</w:t>
            </w:r>
          </w:p>
        </w:tc>
        <w:tc>
          <w:tcPr>
            <w:tcW w:w="7407" w:type="dxa"/>
            <w:shd w:val="clear" w:color="auto" w:fill="F2F2F2" w:themeFill="background1" w:themeFillShade="F2"/>
          </w:tcPr>
          <w:p w:rsidR="00000000" w:rsidRDefault="007A2D56">
            <w:pPr>
              <w:rPr>
                <w:noProof/>
              </w:rPr>
            </w:pPr>
            <w:r>
              <w:rPr>
                <w:noProof/>
              </w:rPr>
              <w:t>select player</w:t>
            </w:r>
          </w:p>
        </w:tc>
        <w:tc>
          <w:tcPr>
            <w:tcW w:w="7407" w:type="dxa"/>
          </w:tcPr>
          <w:p w:rsidR="00000000" w:rsidRDefault="007A2D56">
            <w:pPr>
              <w:rPr>
                <w:lang w:val="fr-FR"/>
              </w:rPr>
            </w:pPr>
            <w:r>
              <w:rPr>
                <w:lang w:val="fr-FR"/>
              </w:rPr>
              <w:t>s</w:t>
            </w:r>
            <w:r>
              <w:rPr>
                <w:lang w:val="fr-FR"/>
              </w:rPr>
              <w:t>é</w:t>
            </w:r>
            <w:r>
              <w:rPr>
                <w:lang w:val="fr-FR"/>
              </w:rPr>
              <w:t>lectionner un joueur</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25 </w:t>
            </w:r>
            <w:r>
              <w:rPr>
                <w:noProof/>
                <w:sz w:val="16"/>
              </w:rPr>
              <w:br/>
            </w:r>
            <w:r>
              <w:rPr>
                <w:noProof/>
                <w:sz w:val="2"/>
              </w:rPr>
              <w:t>289845a3-fdb5-4696-b790-daad05dfa10f</w:t>
            </w:r>
          </w:p>
        </w:tc>
        <w:tc>
          <w:tcPr>
            <w:tcW w:w="7407" w:type="dxa"/>
            <w:shd w:val="clear" w:color="auto" w:fill="F2F2F2" w:themeFill="background1" w:themeFillShade="F2"/>
          </w:tcPr>
          <w:p w:rsidR="00000000" w:rsidRDefault="007A2D56">
            <w:pPr>
              <w:rPr>
                <w:noProof/>
              </w:rPr>
            </w:pPr>
            <w:r>
              <w:rPr>
                <w:noProof/>
              </w:rPr>
              <w:t>Save the changes to your landing page.</w:t>
            </w:r>
          </w:p>
        </w:tc>
        <w:tc>
          <w:tcPr>
            <w:tcW w:w="7407" w:type="dxa"/>
          </w:tcPr>
          <w:p w:rsidR="00000000" w:rsidRDefault="007A2D56">
            <w:pPr>
              <w:rPr>
                <w:lang w:val="fr-FR"/>
              </w:rPr>
            </w:pPr>
            <w:r>
              <w:rPr>
                <w:lang w:val="fr-FR"/>
              </w:rPr>
              <w:t>Enregistrez les modifications apport</w:t>
            </w:r>
            <w:r>
              <w:rPr>
                <w:lang w:val="fr-FR"/>
              </w:rPr>
              <w:t>é</w:t>
            </w:r>
            <w:r>
              <w:rPr>
                <w:lang w:val="fr-FR"/>
              </w:rPr>
              <w:t xml:space="preserve">es </w:t>
            </w:r>
            <w:r>
              <w:rPr>
                <w:lang w:val="fr-FR"/>
              </w:rPr>
              <w:t>à</w:t>
            </w:r>
            <w:r>
              <w:rPr>
                <w:lang w:val="fr-FR"/>
              </w:rPr>
              <w:t xml:space="preserve"> votre page de destination.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42c48aa2-e437-4b16-93a5-9cb3ed252eb8</w:t>
            </w:r>
          </w:p>
        </w:tc>
        <w:tc>
          <w:tcPr>
            <w:tcW w:w="7407" w:type="dxa"/>
            <w:shd w:val="clear" w:color="auto" w:fill="F2F2F2" w:themeFill="background1" w:themeFillShade="F2"/>
          </w:tcPr>
          <w:p w:rsidR="00000000" w:rsidRDefault="007A2D56">
            <w:pPr>
              <w:rPr>
                <w:noProof/>
              </w:rPr>
            </w:pPr>
            <w:r>
              <w:rPr>
                <w:noProof/>
              </w:rPr>
              <w:t>Publish the landing page and make sure you have a URL that the landin</w:t>
            </w:r>
            <w:r>
              <w:rPr>
                <w:noProof/>
              </w:rPr>
              <w:t>g page can be viewed at.</w:t>
            </w:r>
          </w:p>
        </w:tc>
        <w:tc>
          <w:tcPr>
            <w:tcW w:w="7407" w:type="dxa"/>
          </w:tcPr>
          <w:p w:rsidR="00000000" w:rsidRDefault="007A2D56">
            <w:pPr>
              <w:rPr>
                <w:lang w:val="fr-FR"/>
              </w:rPr>
            </w:pPr>
            <w:r>
              <w:rPr>
                <w:lang w:val="fr-FR"/>
              </w:rPr>
              <w:t xml:space="preserve">Publiez la page de destination et assurez-vous que vous disposez d'une URL sur laquelle la page de destination peut </w:t>
            </w:r>
            <w:r>
              <w:rPr>
                <w:lang w:val="fr-FR"/>
              </w:rPr>
              <w:t>ê</w:t>
            </w:r>
            <w:r>
              <w:rPr>
                <w:lang w:val="fr-FR"/>
              </w:rPr>
              <w:t>tre affich</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cdbd00a2-5181-4064-884f-7dafda7e5e69</w:t>
            </w:r>
          </w:p>
        </w:tc>
        <w:tc>
          <w:tcPr>
            <w:tcW w:w="7407" w:type="dxa"/>
            <w:shd w:val="clear" w:color="auto" w:fill="F2F2F2" w:themeFill="background1" w:themeFillShade="F2"/>
          </w:tcPr>
          <w:p w:rsidR="00000000" w:rsidRDefault="007A2D56">
            <w:pPr>
              <w:rPr>
                <w:noProof/>
              </w:rPr>
            </w:pPr>
            <w:r>
              <w:rPr>
                <w:noProof/>
              </w:rPr>
              <w:t>Copying the poster image</w:t>
            </w:r>
          </w:p>
        </w:tc>
        <w:tc>
          <w:tcPr>
            <w:tcW w:w="7407" w:type="dxa"/>
          </w:tcPr>
          <w:p w:rsidR="00000000" w:rsidRDefault="007A2D56">
            <w:pPr>
              <w:rPr>
                <w:lang w:val="fr-FR"/>
              </w:rPr>
            </w:pPr>
            <w:r>
              <w:rPr>
                <w:lang w:val="fr-FR"/>
              </w:rPr>
              <w:t>Copie de l'image de l'affiche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6202fba4-fb35-4f37-abc5-2fc5dd67fa67</w:t>
            </w:r>
          </w:p>
        </w:tc>
        <w:tc>
          <w:tcPr>
            <w:tcW w:w="7407" w:type="dxa"/>
            <w:shd w:val="clear" w:color="auto" w:fill="F2F2F2" w:themeFill="background1" w:themeFillShade="F2"/>
          </w:tcPr>
          <w:p w:rsidR="00000000" w:rsidRDefault="007A2D56">
            <w:pPr>
              <w:rPr>
                <w:noProof/>
              </w:rPr>
            </w:pPr>
            <w:r>
              <w:rPr>
                <w:noProof/>
              </w:rPr>
              <w:t>On most platforms, embedding videos directly into email isn</w:t>
            </w:r>
            <w:r>
              <w:rPr>
                <w:noProof/>
              </w:rPr>
              <w:t>’</w:t>
            </w:r>
            <w:r>
              <w:rPr>
                <w:noProof/>
              </w:rPr>
              <w:t>t possible.</w:t>
            </w:r>
          </w:p>
        </w:tc>
        <w:tc>
          <w:tcPr>
            <w:tcW w:w="7407" w:type="dxa"/>
          </w:tcPr>
          <w:p w:rsidR="00000000" w:rsidRDefault="007A2D56">
            <w:pPr>
              <w:rPr>
                <w:lang w:val="fr-FR"/>
              </w:rPr>
            </w:pPr>
            <w:r>
              <w:rPr>
                <w:lang w:val="fr-FR"/>
              </w:rPr>
              <w:t>Sur la plupart des plates-formes, l'int</w:t>
            </w:r>
            <w:r>
              <w:rPr>
                <w:lang w:val="fr-FR"/>
              </w:rPr>
              <w:t>é</w:t>
            </w:r>
            <w:r>
              <w:rPr>
                <w:lang w:val="fr-FR"/>
              </w:rPr>
              <w:t>gration d'une vid</w:t>
            </w:r>
            <w:r>
              <w:rPr>
                <w:lang w:val="fr-FR"/>
              </w:rPr>
              <w:t>é</w:t>
            </w:r>
            <w:r>
              <w:rPr>
                <w:lang w:val="fr-FR"/>
              </w:rPr>
              <w:t>o directement dans un courriel est impossible.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51d76dc8-3486-4d1a-a45f-646bd43835c6</w:t>
            </w:r>
          </w:p>
        </w:tc>
        <w:tc>
          <w:tcPr>
            <w:tcW w:w="7407" w:type="dxa"/>
            <w:shd w:val="clear" w:color="auto" w:fill="F2F2F2" w:themeFill="background1" w:themeFillShade="F2"/>
          </w:tcPr>
          <w:p w:rsidR="00000000" w:rsidRDefault="007A2D56">
            <w:pPr>
              <w:rPr>
                <w:noProof/>
              </w:rPr>
            </w:pPr>
            <w:r>
              <w:rPr>
                <w:noProof/>
              </w:rPr>
              <w:t>This isn't a Brightcove limitation, nearly every modern email system will strip out video player embed code due to security reasons.</w:t>
            </w:r>
          </w:p>
        </w:tc>
        <w:tc>
          <w:tcPr>
            <w:tcW w:w="7407" w:type="dxa"/>
          </w:tcPr>
          <w:p w:rsidR="00000000" w:rsidRDefault="007A2D56">
            <w:pPr>
              <w:rPr>
                <w:lang w:val="fr-FR"/>
              </w:rPr>
            </w:pPr>
            <w:r>
              <w:rPr>
                <w:lang w:val="fr-FR"/>
              </w:rPr>
              <w:t>Il ne s'agit pas d'une restriction de Brightcove. Pour des raisons de s</w:t>
            </w:r>
            <w:r>
              <w:rPr>
                <w:lang w:val="fr-FR"/>
              </w:rPr>
              <w:t>é</w:t>
            </w:r>
            <w:r>
              <w:rPr>
                <w:lang w:val="fr-FR"/>
              </w:rPr>
              <w:t>curit</w:t>
            </w:r>
            <w:r>
              <w:rPr>
                <w:lang w:val="fr-FR"/>
              </w:rPr>
              <w:t>é</w:t>
            </w:r>
            <w:r>
              <w:rPr>
                <w:lang w:val="fr-FR"/>
              </w:rPr>
              <w:t>, presqu</w:t>
            </w:r>
            <w:r>
              <w:rPr>
                <w:lang w:val="fr-FR"/>
              </w:rPr>
              <w:t>e tous les syst</w:t>
            </w:r>
            <w:r>
              <w:rPr>
                <w:lang w:val="fr-FR"/>
              </w:rPr>
              <w:t>è</w:t>
            </w:r>
            <w:r>
              <w:rPr>
                <w:lang w:val="fr-FR"/>
              </w:rPr>
              <w:t>mes de messagerie modernes suppriment le code d'int</w:t>
            </w:r>
            <w:r>
              <w:rPr>
                <w:lang w:val="fr-FR"/>
              </w:rPr>
              <w:t>é</w:t>
            </w:r>
            <w:r>
              <w:rPr>
                <w:lang w:val="fr-FR"/>
              </w:rPr>
              <w:t>gration au lecteur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dc17c37c-d10f-4b8b-ac96-404564cafc43</w:t>
            </w:r>
          </w:p>
        </w:tc>
        <w:tc>
          <w:tcPr>
            <w:tcW w:w="7407" w:type="dxa"/>
            <w:shd w:val="clear" w:color="auto" w:fill="F2F2F2" w:themeFill="background1" w:themeFillShade="F2"/>
          </w:tcPr>
          <w:p w:rsidR="00000000" w:rsidRDefault="007A2D56">
            <w:pPr>
              <w:rPr>
                <w:noProof/>
              </w:rPr>
            </w:pPr>
            <w:r>
              <w:rPr>
                <w:noProof/>
              </w:rPr>
              <w:t>We can however, drive awareness and traffic for content by creating an email with some teaser text and a poster image.</w:t>
            </w:r>
          </w:p>
        </w:tc>
        <w:tc>
          <w:tcPr>
            <w:tcW w:w="7407" w:type="dxa"/>
          </w:tcPr>
          <w:p w:rsidR="00000000" w:rsidRDefault="007A2D56">
            <w:pPr>
              <w:rPr>
                <w:lang w:val="fr-FR"/>
              </w:rPr>
            </w:pPr>
            <w:r>
              <w:rPr>
                <w:lang w:val="fr-FR"/>
              </w:rPr>
              <w:t>N</w:t>
            </w:r>
            <w:r>
              <w:rPr>
                <w:lang w:val="fr-FR"/>
              </w:rPr>
              <w:t>ous pouvons cependant stimuler la sensibilisation et le trafic pour le contenu en cr</w:t>
            </w:r>
            <w:r>
              <w:rPr>
                <w:lang w:val="fr-FR"/>
              </w:rPr>
              <w:t>é</w:t>
            </w:r>
            <w:r>
              <w:rPr>
                <w:lang w:val="fr-FR"/>
              </w:rPr>
              <w:t>ant un e-mail avec du texte teaser et une image d'affiche.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00f695e9-ac4c-4d44-85f0-034018834f38</w:t>
            </w:r>
          </w:p>
        </w:tc>
        <w:tc>
          <w:tcPr>
            <w:tcW w:w="7407" w:type="dxa"/>
            <w:shd w:val="clear" w:color="auto" w:fill="F2F2F2" w:themeFill="background1" w:themeFillShade="F2"/>
          </w:tcPr>
          <w:p w:rsidR="00000000" w:rsidRDefault="007A2D56">
            <w:pPr>
              <w:rPr>
                <w:noProof/>
              </w:rPr>
            </w:pPr>
            <w:r>
              <w:rPr>
                <w:noProof/>
              </w:rPr>
              <w:t>The poster image will look like a video player and be a clickable link</w:t>
            </w:r>
            <w:r>
              <w:rPr>
                <w:noProof/>
              </w:rPr>
              <w:t xml:space="preserve"> that redirects to the landing page.</w:t>
            </w:r>
          </w:p>
        </w:tc>
        <w:tc>
          <w:tcPr>
            <w:tcW w:w="7407" w:type="dxa"/>
          </w:tcPr>
          <w:p w:rsidR="00000000" w:rsidRDefault="007A2D56">
            <w:pPr>
              <w:rPr>
                <w:lang w:val="fr-FR"/>
              </w:rPr>
            </w:pPr>
            <w:r>
              <w:rPr>
                <w:lang w:val="fr-FR"/>
              </w:rPr>
              <w:t xml:space="preserve">L'image de l'affiche ressemblera </w:t>
            </w:r>
            <w:r>
              <w:rPr>
                <w:lang w:val="fr-FR"/>
              </w:rPr>
              <w:t>à</w:t>
            </w:r>
            <w:r>
              <w:rPr>
                <w:lang w:val="fr-FR"/>
              </w:rPr>
              <w:t xml:space="preserve"> un lecteur vid</w:t>
            </w:r>
            <w:r>
              <w:rPr>
                <w:lang w:val="fr-FR"/>
              </w:rPr>
              <w:t>é</w:t>
            </w:r>
            <w:r>
              <w:rPr>
                <w:lang w:val="fr-FR"/>
              </w:rPr>
              <w:t>o et sera un lien cliquable qui redirige vers la page de destination.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ed1e332f-5f01-469f-8a58-10280181d30b</w:t>
            </w:r>
          </w:p>
        </w:tc>
        <w:tc>
          <w:tcPr>
            <w:tcW w:w="7407" w:type="dxa"/>
            <w:shd w:val="clear" w:color="auto" w:fill="F2F2F2" w:themeFill="background1" w:themeFillShade="F2"/>
          </w:tcPr>
          <w:p w:rsidR="00000000" w:rsidRDefault="007A2D56">
            <w:pPr>
              <w:rPr>
                <w:noProof/>
              </w:rPr>
            </w:pPr>
            <w:r>
              <w:rPr>
                <w:noProof/>
              </w:rPr>
              <w:t>To copy the poster image for a video, follow these steps:</w:t>
            </w:r>
          </w:p>
        </w:tc>
        <w:tc>
          <w:tcPr>
            <w:tcW w:w="7407" w:type="dxa"/>
          </w:tcPr>
          <w:p w:rsidR="00000000" w:rsidRDefault="007A2D56">
            <w:pPr>
              <w:rPr>
                <w:lang w:val="fr-FR"/>
              </w:rPr>
            </w:pPr>
            <w:r>
              <w:rPr>
                <w:lang w:val="fr-FR"/>
              </w:rPr>
              <w:t>Pour copier l'image de l'affiche d'une vid</w:t>
            </w:r>
            <w:r>
              <w:rPr>
                <w:lang w:val="fr-FR"/>
              </w:rPr>
              <w:t>é</w:t>
            </w:r>
            <w:r>
              <w:rPr>
                <w:lang w:val="fr-FR"/>
              </w:rPr>
              <w:t>o,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d63eb6c0-4e54-4fa4-87bd-40c6f8ee4579</w:t>
            </w:r>
          </w:p>
        </w:tc>
        <w:tc>
          <w:tcPr>
            <w:tcW w:w="7407" w:type="dxa"/>
            <w:shd w:val="clear" w:color="auto" w:fill="F2F2F2" w:themeFill="background1" w:themeFillShade="F2"/>
          </w:tcPr>
          <w:p w:rsidR="00000000" w:rsidRDefault="007A2D56">
            <w:pPr>
              <w:rPr>
                <w:noProof/>
              </w:rPr>
            </w:pPr>
            <w:r>
              <w:rPr>
                <w:noProof/>
              </w:rPr>
              <w:t xml:space="preserve">Click the </w:t>
            </w:r>
            <w:r>
              <w:rPr>
                <w:rStyle w:val="mqInternal"/>
                <w:noProof/>
              </w:rPr>
              <w:t>[1}</w:t>
            </w:r>
            <w:r>
              <w:rPr>
                <w:noProof/>
              </w:rPr>
              <w:t>Email</w:t>
            </w:r>
            <w:r>
              <w:rPr>
                <w:rStyle w:val="mqInternal"/>
                <w:noProof/>
              </w:rPr>
              <w:t>{2]</w:t>
            </w:r>
            <w:r>
              <w:rPr>
                <w:noProof/>
              </w:rPr>
              <w:t xml:space="preserve"> tab at top of the page.</w:t>
            </w:r>
          </w:p>
        </w:tc>
        <w:tc>
          <w:tcPr>
            <w:tcW w:w="7407" w:type="dxa"/>
          </w:tcPr>
          <w:p w:rsidR="00000000" w:rsidRDefault="007A2D56">
            <w:pPr>
              <w:rPr>
                <w:lang w:val="fr-FR"/>
              </w:rPr>
            </w:pPr>
            <w:r>
              <w:rPr>
                <w:lang w:val="fr-FR"/>
              </w:rPr>
              <w:t xml:space="preserve">Cliquez sur l'onglet </w:t>
            </w:r>
            <w:r>
              <w:rPr>
                <w:rStyle w:val="mqInternal"/>
                <w:noProof/>
                <w:lang w:val="fr-FR"/>
              </w:rPr>
              <w:t>[1}</w:t>
            </w:r>
            <w:r>
              <w:rPr>
                <w:lang w:val="fr-FR"/>
              </w:rPr>
              <w:t>E-mail</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66b50ef5-8b7d-4df7-babc-351710723b34</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Copy</w:t>
            </w:r>
            <w:r>
              <w:rPr>
                <w:rStyle w:val="mqInternal"/>
                <w:noProof/>
              </w:rPr>
              <w:t>{2]</w:t>
            </w:r>
            <w:r>
              <w:rPr>
                <w:noProof/>
              </w:rPr>
              <w:t xml:space="preserve"> to copy the poster image.</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Copier</w:t>
            </w:r>
            <w:r>
              <w:rPr>
                <w:rStyle w:val="mqInternal"/>
                <w:noProof/>
                <w:lang w:val="fr-FR"/>
              </w:rPr>
              <w:t>{2]</w:t>
            </w:r>
            <w:r>
              <w:rPr>
                <w:lang w:val="fr-FR"/>
              </w:rPr>
              <w:t xml:space="preserve"> pour copier l'image de l'affiche.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f6aa326d-711e-4823-9556-ab46b28cb532</w:t>
            </w:r>
          </w:p>
        </w:tc>
        <w:tc>
          <w:tcPr>
            <w:tcW w:w="7407" w:type="dxa"/>
            <w:shd w:val="clear" w:color="auto" w:fill="F2F2F2" w:themeFill="background1" w:themeFillShade="F2"/>
          </w:tcPr>
          <w:p w:rsidR="00000000" w:rsidRDefault="007A2D56">
            <w:pPr>
              <w:rPr>
                <w:noProof/>
              </w:rPr>
            </w:pPr>
            <w:r>
              <w:rPr>
                <w:noProof/>
              </w:rPr>
              <w:t>select player</w:t>
            </w:r>
          </w:p>
        </w:tc>
        <w:tc>
          <w:tcPr>
            <w:tcW w:w="7407" w:type="dxa"/>
          </w:tcPr>
          <w:p w:rsidR="00000000" w:rsidRDefault="007A2D56">
            <w:pPr>
              <w:rPr>
                <w:lang w:val="fr-FR"/>
              </w:rPr>
            </w:pPr>
            <w:r>
              <w:rPr>
                <w:lang w:val="fr-FR"/>
              </w:rPr>
              <w:t>s</w:t>
            </w:r>
            <w:r>
              <w:rPr>
                <w:lang w:val="fr-FR"/>
              </w:rPr>
              <w:t>é</w:t>
            </w:r>
            <w:r>
              <w:rPr>
                <w:lang w:val="fr-FR"/>
              </w:rPr>
              <w:t>lectionner un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79fab0b8-13ef-4a81-9a53-1e26d973edcd</w:t>
            </w:r>
          </w:p>
        </w:tc>
        <w:tc>
          <w:tcPr>
            <w:tcW w:w="7407" w:type="dxa"/>
            <w:shd w:val="clear" w:color="auto" w:fill="F2F2F2" w:themeFill="background1" w:themeFillShade="F2"/>
          </w:tcPr>
          <w:p w:rsidR="00000000" w:rsidRDefault="007A2D56">
            <w:pPr>
              <w:rPr>
                <w:noProof/>
              </w:rPr>
            </w:pPr>
            <w:r>
              <w:rPr>
                <w:noProof/>
              </w:rPr>
              <w:t>Paste the image into the tool tha</w:t>
            </w:r>
            <w:r>
              <w:rPr>
                <w:noProof/>
              </w:rPr>
              <w:t>t will be sending the email.</w:t>
            </w:r>
          </w:p>
        </w:tc>
        <w:tc>
          <w:tcPr>
            <w:tcW w:w="7407" w:type="dxa"/>
          </w:tcPr>
          <w:p w:rsidR="00000000" w:rsidRDefault="007A2D56">
            <w:pPr>
              <w:rPr>
                <w:lang w:val="fr-FR"/>
              </w:rPr>
            </w:pPr>
            <w:r>
              <w:rPr>
                <w:lang w:val="fr-FR"/>
              </w:rPr>
              <w:t>Collez l'image dans l'outil qui enverra l'e-mail.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332cdbff-2381-44e4-8778-459a005f8f38</w:t>
            </w:r>
          </w:p>
        </w:tc>
        <w:tc>
          <w:tcPr>
            <w:tcW w:w="7407" w:type="dxa"/>
            <w:shd w:val="clear" w:color="auto" w:fill="F2F2F2" w:themeFill="background1" w:themeFillShade="F2"/>
          </w:tcPr>
          <w:p w:rsidR="00000000" w:rsidRDefault="007A2D56">
            <w:pPr>
              <w:rPr>
                <w:noProof/>
              </w:rPr>
            </w:pPr>
            <w:r>
              <w:rPr>
                <w:noProof/>
              </w:rPr>
              <w:t>Create a hyperlink from the image to the landing page.</w:t>
            </w:r>
          </w:p>
        </w:tc>
        <w:tc>
          <w:tcPr>
            <w:tcW w:w="7407" w:type="dxa"/>
          </w:tcPr>
          <w:p w:rsidR="00000000" w:rsidRDefault="007A2D56">
            <w:pPr>
              <w:rPr>
                <w:lang w:val="fr-FR"/>
              </w:rPr>
            </w:pPr>
            <w:r>
              <w:rPr>
                <w:lang w:val="fr-FR"/>
              </w:rPr>
              <w:t>Cr</w:t>
            </w:r>
            <w:r>
              <w:rPr>
                <w:lang w:val="fr-FR"/>
              </w:rPr>
              <w:t>é</w:t>
            </w:r>
            <w:r>
              <w:rPr>
                <w:lang w:val="fr-FR"/>
              </w:rPr>
              <w:t>ez un lien hypertexte entre l'image et la page de destination.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ed7d89ff-54c4-4d7d-af73-efe73abeef92</w:t>
            </w:r>
          </w:p>
        </w:tc>
        <w:tc>
          <w:tcPr>
            <w:tcW w:w="7407" w:type="dxa"/>
            <w:shd w:val="clear" w:color="auto" w:fill="F2F2F2" w:themeFill="background1" w:themeFillShade="F2"/>
          </w:tcPr>
          <w:p w:rsidR="00000000" w:rsidRDefault="007A2D56">
            <w:pPr>
              <w:rPr>
                <w:noProof/>
              </w:rPr>
            </w:pPr>
            <w:r>
              <w:rPr>
                <w:noProof/>
              </w:rPr>
              <w:t>The process to do this will vary based upon the email program being used.</w:t>
            </w:r>
          </w:p>
        </w:tc>
        <w:tc>
          <w:tcPr>
            <w:tcW w:w="7407" w:type="dxa"/>
          </w:tcPr>
          <w:p w:rsidR="00000000" w:rsidRDefault="007A2D56">
            <w:pPr>
              <w:rPr>
                <w:lang w:val="fr-FR"/>
              </w:rPr>
            </w:pPr>
            <w:r>
              <w:rPr>
                <w:lang w:val="fr-FR"/>
              </w:rPr>
              <w:t>Le processus pour ce faire varie en fonction du programme de courriel utilis</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739d18ba-735e-4445-8008-4b2a1c7e2f8d</w:t>
            </w:r>
          </w:p>
        </w:tc>
        <w:tc>
          <w:tcPr>
            <w:tcW w:w="7407" w:type="dxa"/>
            <w:shd w:val="clear" w:color="auto" w:fill="F2F2F2" w:themeFill="background1" w:themeFillShade="F2"/>
          </w:tcPr>
          <w:p w:rsidR="00000000" w:rsidRDefault="007A2D56">
            <w:pPr>
              <w:rPr>
                <w:noProof/>
              </w:rPr>
            </w:pPr>
            <w:r>
              <w:rPr>
                <w:noProof/>
              </w:rPr>
              <w:t>When the email is sent out, readers will see the video as part of the email and when they click on the image, be directed to the landing page where they can watch the video.</w:t>
            </w:r>
          </w:p>
        </w:tc>
        <w:tc>
          <w:tcPr>
            <w:tcW w:w="7407" w:type="dxa"/>
          </w:tcPr>
          <w:p w:rsidR="00000000" w:rsidRDefault="007A2D56">
            <w:pPr>
              <w:rPr>
                <w:lang w:val="fr-FR"/>
              </w:rPr>
            </w:pPr>
            <w:r>
              <w:rPr>
                <w:lang w:val="fr-FR"/>
              </w:rPr>
              <w:t>Lorsque l'e-mail est envoy</w:t>
            </w:r>
            <w:r>
              <w:rPr>
                <w:lang w:val="fr-FR"/>
              </w:rPr>
              <w:t>é</w:t>
            </w:r>
            <w:r>
              <w:rPr>
                <w:lang w:val="fr-FR"/>
              </w:rPr>
              <w:t>, les lecteurs verront la vid</w:t>
            </w:r>
            <w:r>
              <w:rPr>
                <w:lang w:val="fr-FR"/>
              </w:rPr>
              <w:t>é</w:t>
            </w:r>
            <w:r>
              <w:rPr>
                <w:lang w:val="fr-FR"/>
              </w:rPr>
              <w:t>o dans le courriel et lor</w:t>
            </w:r>
            <w:r>
              <w:rPr>
                <w:lang w:val="fr-FR"/>
              </w:rPr>
              <w:t>squ'ils cliquent sur l'image, ils seront redirig</w:t>
            </w:r>
            <w:r>
              <w:rPr>
                <w:lang w:val="fr-FR"/>
              </w:rPr>
              <w:t>é</w:t>
            </w:r>
            <w:r>
              <w:rPr>
                <w:lang w:val="fr-FR"/>
              </w:rPr>
              <w:t>s vers la page de destination o</w:t>
            </w:r>
            <w:r>
              <w:rPr>
                <w:lang w:val="fr-FR"/>
              </w:rPr>
              <w:t>ù</w:t>
            </w:r>
            <w:r>
              <w:rPr>
                <w:lang w:val="fr-FR"/>
              </w:rPr>
              <w:t xml:space="preserve"> ils peuvent regarder la vid</w:t>
            </w:r>
            <w:r>
              <w:rPr>
                <w:lang w:val="fr-FR"/>
              </w:rPr>
              <w:t>é</w:t>
            </w:r>
            <w:r>
              <w:rPr>
                <w:lang w:val="fr-FR"/>
              </w:rPr>
              <w:t>o.</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editing-video-properties.html</w:t>
            </w:r>
          </w:p>
          <w:p w:rsidR="00000000" w:rsidRDefault="007A2D56">
            <w:pPr>
              <w:jc w:val="center"/>
              <w:rPr>
                <w:b/>
                <w:noProof/>
              </w:rPr>
            </w:pPr>
            <w:r>
              <w:rPr>
                <w:b/>
                <w:noProof/>
              </w:rPr>
              <w:t>MQ971010 a08a7f20-9e1a-43d2-8e47-ec0a1f9f0abb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459eb068-c34f-480c-b972-5b3f2f3c195d</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afdac6ad-ed3f-4235-b7c6-de7d922104ee</w:t>
            </w:r>
          </w:p>
        </w:tc>
        <w:tc>
          <w:tcPr>
            <w:tcW w:w="7407" w:type="dxa"/>
            <w:shd w:val="clear" w:color="auto" w:fill="F2F2F2" w:themeFill="background1" w:themeFillShade="F2"/>
          </w:tcPr>
          <w:p w:rsidR="00000000" w:rsidRDefault="007A2D56">
            <w:pPr>
              <w:rPr>
                <w:noProof/>
              </w:rPr>
            </w:pPr>
            <w:r>
              <w:rPr>
                <w:noProof/>
              </w:rPr>
              <w:t>Editing Video Properties parent:</w:t>
            </w:r>
          </w:p>
        </w:tc>
        <w:tc>
          <w:tcPr>
            <w:tcW w:w="7407" w:type="dxa"/>
          </w:tcPr>
          <w:p w:rsidR="00000000" w:rsidRDefault="007A2D56">
            <w:pPr>
              <w:rPr>
                <w:lang w:val="fr-FR"/>
              </w:rPr>
            </w:pPr>
            <w:r>
              <w:rPr>
                <w:lang w:val="fr-FR"/>
              </w:rPr>
              <w:t>É</w:t>
            </w:r>
            <w:r>
              <w:rPr>
                <w:lang w:val="fr-FR"/>
              </w:rPr>
              <w:t>dition des propri</w:t>
            </w:r>
            <w:r>
              <w:rPr>
                <w:lang w:val="fr-FR"/>
              </w:rPr>
              <w:t>é</w:t>
            </w:r>
            <w:r>
              <w:rPr>
                <w:lang w:val="fr-FR"/>
              </w:rPr>
              <w:t>t</w:t>
            </w:r>
            <w:r>
              <w:rPr>
                <w:lang w:val="fr-FR"/>
              </w:rPr>
              <w:t>é</w:t>
            </w:r>
            <w:r>
              <w:rPr>
                <w:lang w:val="fr-FR"/>
              </w:rPr>
              <w:t>s vid</w:t>
            </w:r>
            <w:r>
              <w:rPr>
                <w:lang w:val="fr-FR"/>
              </w:rPr>
              <w:t>é</w:t>
            </w:r>
            <w:r>
              <w:rPr>
                <w:lang w:val="fr-FR"/>
              </w:rPr>
              <w:t>o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9875a1a4-0341-4556-8df1-40eef4ebf0f9</w:t>
            </w:r>
          </w:p>
        </w:tc>
        <w:tc>
          <w:tcPr>
            <w:tcW w:w="7407" w:type="dxa"/>
            <w:shd w:val="clear" w:color="auto" w:fill="F2F2F2" w:themeFill="background1" w:themeFillShade="F2"/>
          </w:tcPr>
          <w:p w:rsidR="00000000" w:rsidRDefault="007A2D56">
            <w:pPr>
              <w:rPr>
                <w:noProof/>
              </w:rPr>
            </w:pPr>
            <w:r>
              <w:rPr>
                <w:noProof/>
              </w:rPr>
              <w:t>Managing Videos ---</w:t>
            </w:r>
          </w:p>
        </w:tc>
        <w:tc>
          <w:tcPr>
            <w:tcW w:w="7407" w:type="dxa"/>
          </w:tcPr>
          <w:p w:rsidR="00000000" w:rsidRDefault="007A2D56">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4d1eaada-5b15-4200-b95e-edd0f5c86813</w:t>
            </w:r>
          </w:p>
        </w:tc>
        <w:tc>
          <w:tcPr>
            <w:tcW w:w="7407" w:type="dxa"/>
            <w:shd w:val="clear" w:color="auto" w:fill="F2F2F2" w:themeFill="background1" w:themeFillShade="F2"/>
          </w:tcPr>
          <w:p w:rsidR="00000000" w:rsidRDefault="007A2D56">
            <w:pPr>
              <w:rPr>
                <w:noProof/>
              </w:rPr>
            </w:pPr>
            <w:r>
              <w:rPr>
                <w:noProof/>
              </w:rPr>
              <w:t>Editing Video Properties</w:t>
            </w:r>
          </w:p>
        </w:tc>
        <w:tc>
          <w:tcPr>
            <w:tcW w:w="7407" w:type="dxa"/>
          </w:tcPr>
          <w:p w:rsidR="00000000" w:rsidRDefault="007A2D56">
            <w:pPr>
              <w:rPr>
                <w:lang w:val="fr-FR"/>
              </w:rPr>
            </w:pPr>
            <w:r>
              <w:rPr>
                <w:lang w:val="fr-FR"/>
              </w:rPr>
              <w:t>Modification des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1693566d-49e2-4ee3-91e7-3e848f8ddcea</w:t>
            </w:r>
          </w:p>
        </w:tc>
        <w:tc>
          <w:tcPr>
            <w:tcW w:w="7407" w:type="dxa"/>
            <w:shd w:val="clear" w:color="auto" w:fill="F2F2F2" w:themeFill="background1" w:themeFillShade="F2"/>
          </w:tcPr>
          <w:p w:rsidR="00000000" w:rsidRDefault="007A2D56">
            <w:pPr>
              <w:rPr>
                <w:noProof/>
              </w:rPr>
            </w:pPr>
            <w:r>
              <w:rPr>
                <w:noProof/>
              </w:rPr>
              <w:t>To view and edit the properties for a video:</w:t>
            </w:r>
          </w:p>
        </w:tc>
        <w:tc>
          <w:tcPr>
            <w:tcW w:w="7407" w:type="dxa"/>
          </w:tcPr>
          <w:p w:rsidR="00000000" w:rsidRDefault="007A2D56">
            <w:pPr>
              <w:rPr>
                <w:lang w:val="fr-FR"/>
              </w:rPr>
            </w:pPr>
            <w:r>
              <w:rPr>
                <w:lang w:val="fr-FR"/>
              </w:rPr>
              <w:t>Pour afficher et modifier les propri</w:t>
            </w:r>
            <w:r>
              <w:rPr>
                <w:lang w:val="fr-FR"/>
              </w:rPr>
              <w:t>é</w:t>
            </w:r>
            <w:r>
              <w:rPr>
                <w:lang w:val="fr-FR"/>
              </w:rPr>
              <w:t>t</w:t>
            </w:r>
            <w:r>
              <w:rPr>
                <w:lang w:val="fr-FR"/>
              </w:rPr>
              <w:t>é</w:t>
            </w:r>
            <w:r>
              <w:rPr>
                <w:lang w:val="fr-FR"/>
              </w:rPr>
              <w:t>s d'une vid</w:t>
            </w:r>
            <w:r>
              <w:rPr>
                <w:lang w:val="fr-FR"/>
              </w:rPr>
              <w:t>é</w:t>
            </w:r>
            <w:r>
              <w:rPr>
                <w:lang w:val="fr-FR"/>
              </w:rPr>
              <w:t>o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1d1416b4-b90b-49bf-ae17-0233341b7013</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w:t>
            </w:r>
            <w:r>
              <w:rPr>
                <w:noProof/>
              </w:rPr>
              <w:t>on header.</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b9081c11-15cd-484b-899d-8bbe2010c7c3</w:t>
            </w:r>
          </w:p>
        </w:tc>
        <w:tc>
          <w:tcPr>
            <w:tcW w:w="7407" w:type="dxa"/>
            <w:shd w:val="clear" w:color="auto" w:fill="F2F2F2" w:themeFill="background1" w:themeFillShade="F2"/>
          </w:tcPr>
          <w:p w:rsidR="00000000" w:rsidRDefault="007A2D56">
            <w:pPr>
              <w:rPr>
                <w:noProof/>
              </w:rPr>
            </w:pPr>
            <w:r>
              <w:rPr>
                <w:noProof/>
              </w:rPr>
              <w:t>Click on a video title to open the video properties page.</w:t>
            </w:r>
          </w:p>
        </w:tc>
        <w:tc>
          <w:tcPr>
            <w:tcW w:w="7407" w:type="dxa"/>
          </w:tcPr>
          <w:p w:rsidR="00000000" w:rsidRDefault="007A2D56">
            <w:pPr>
              <w:rPr>
                <w:lang w:val="fr-FR"/>
              </w:rPr>
            </w:pPr>
            <w:r>
              <w:rPr>
                <w:lang w:val="fr-FR"/>
              </w:rPr>
              <w:t>Cliquez sur un titre vid</w:t>
            </w:r>
            <w:r>
              <w:rPr>
                <w:lang w:val="fr-FR"/>
              </w:rPr>
              <w:t>é</w:t>
            </w:r>
            <w:r>
              <w:rPr>
                <w:lang w:val="fr-FR"/>
              </w:rPr>
              <w:t>o pour ouvrir la page des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a736a470-42e8-41db-9e94-33c87bd0ddfe</w:t>
            </w:r>
          </w:p>
        </w:tc>
        <w:tc>
          <w:tcPr>
            <w:tcW w:w="7407" w:type="dxa"/>
            <w:shd w:val="clear" w:color="auto" w:fill="F2F2F2" w:themeFill="background1" w:themeFillShade="F2"/>
          </w:tcPr>
          <w:p w:rsidR="00000000" w:rsidRDefault="007A2D56">
            <w:pPr>
              <w:rPr>
                <w:noProof/>
              </w:rPr>
            </w:pPr>
            <w:r>
              <w:rPr>
                <w:noProof/>
              </w:rPr>
              <w:t>Buttons at the top of the video properties page provide the ability to:</w:t>
            </w:r>
          </w:p>
        </w:tc>
        <w:tc>
          <w:tcPr>
            <w:tcW w:w="7407" w:type="dxa"/>
          </w:tcPr>
          <w:p w:rsidR="00000000" w:rsidRDefault="007A2D56">
            <w:pPr>
              <w:rPr>
                <w:lang w:val="fr-FR"/>
              </w:rPr>
            </w:pPr>
            <w:r>
              <w:rPr>
                <w:lang w:val="fr-FR"/>
              </w:rPr>
              <w:t>Les boutons en haut de la page des propri</w:t>
            </w:r>
            <w:r>
              <w:rPr>
                <w:lang w:val="fr-FR"/>
              </w:rPr>
              <w:t>é</w:t>
            </w:r>
            <w:r>
              <w:rPr>
                <w:lang w:val="fr-FR"/>
              </w:rPr>
              <w:t>t</w:t>
            </w:r>
            <w:r>
              <w:rPr>
                <w:lang w:val="fr-FR"/>
              </w:rPr>
              <w:t>é</w:t>
            </w:r>
            <w:r>
              <w:rPr>
                <w:lang w:val="fr-FR"/>
              </w:rPr>
              <w:t>s vid</w:t>
            </w:r>
            <w:r>
              <w:rPr>
                <w:lang w:val="fr-FR"/>
              </w:rPr>
              <w:t>é</w:t>
            </w:r>
            <w:r>
              <w:rPr>
                <w:lang w:val="fr-FR"/>
              </w:rPr>
              <w:t>o permettent de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0dbc10d2-25dd-4f48-bb3c-4a44ab362f4b</w:t>
            </w:r>
          </w:p>
        </w:tc>
        <w:tc>
          <w:tcPr>
            <w:tcW w:w="7407" w:type="dxa"/>
            <w:shd w:val="clear" w:color="auto" w:fill="F2F2F2" w:themeFill="background1" w:themeFillShade="F2"/>
          </w:tcPr>
          <w:p w:rsidR="00000000" w:rsidRDefault="007A2D56">
            <w:pPr>
              <w:rPr>
                <w:noProof/>
              </w:rPr>
            </w:pPr>
            <w:r>
              <w:rPr>
                <w:rStyle w:val="mqInternal"/>
                <w:noProof/>
              </w:rPr>
              <w:t>[1}</w:t>
            </w:r>
            <w:r>
              <w:rPr>
                <w:noProof/>
              </w:rPr>
              <w:t>Capture new poster and thumbnail images</w:t>
            </w:r>
            <w:r>
              <w:rPr>
                <w:rStyle w:val="mqInternal"/>
                <w:noProof/>
              </w:rPr>
              <w:t>{2]</w:t>
            </w:r>
          </w:p>
        </w:tc>
        <w:tc>
          <w:tcPr>
            <w:tcW w:w="7407" w:type="dxa"/>
          </w:tcPr>
          <w:p w:rsidR="00000000" w:rsidRDefault="007A2D56">
            <w:pPr>
              <w:rPr>
                <w:lang w:val="fr-FR"/>
              </w:rPr>
            </w:pPr>
            <w:r>
              <w:rPr>
                <w:rStyle w:val="mqInternal"/>
                <w:noProof/>
                <w:lang w:val="fr-FR"/>
              </w:rPr>
              <w:t>[1}</w:t>
            </w:r>
            <w:r>
              <w:rPr>
                <w:lang w:val="fr-FR"/>
              </w:rPr>
              <w:t>Capturez de nouvelles images d'affiche et de vignettes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d60fe06d-2409-4fe4-92ff-9c17c756de74</w:t>
            </w:r>
          </w:p>
        </w:tc>
        <w:tc>
          <w:tcPr>
            <w:tcW w:w="7407" w:type="dxa"/>
            <w:shd w:val="clear" w:color="auto" w:fill="F2F2F2" w:themeFill="background1" w:themeFillShade="F2"/>
          </w:tcPr>
          <w:p w:rsidR="00000000" w:rsidRDefault="007A2D56">
            <w:pPr>
              <w:rPr>
                <w:noProof/>
              </w:rPr>
            </w:pPr>
            <w:r>
              <w:rPr>
                <w:rStyle w:val="mqInternal"/>
                <w:noProof/>
              </w:rPr>
              <w:t>[1}</w:t>
            </w:r>
            <w:r>
              <w:rPr>
                <w:noProof/>
              </w:rPr>
              <w:t>Publish the video</w:t>
            </w:r>
            <w:r>
              <w:rPr>
                <w:rStyle w:val="mqInternal"/>
                <w:noProof/>
              </w:rPr>
              <w:t>{2]</w:t>
            </w:r>
          </w:p>
        </w:tc>
        <w:tc>
          <w:tcPr>
            <w:tcW w:w="7407" w:type="dxa"/>
          </w:tcPr>
          <w:p w:rsidR="00000000" w:rsidRDefault="007A2D56">
            <w:pPr>
              <w:rPr>
                <w:lang w:val="fr-FR"/>
              </w:rPr>
            </w:pPr>
            <w:r>
              <w:rPr>
                <w:rStyle w:val="mqInternal"/>
                <w:noProof/>
                <w:lang w:val="fr-FR"/>
              </w:rPr>
              <w:t>[1}</w:t>
            </w:r>
            <w:r>
              <w:rPr>
                <w:lang w:val="fr-FR"/>
              </w:rPr>
              <w:t>Publier la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830b1e17-567f-4f16-9a7b-66565f86bb5c</w:t>
            </w:r>
          </w:p>
        </w:tc>
        <w:tc>
          <w:tcPr>
            <w:tcW w:w="7407" w:type="dxa"/>
            <w:shd w:val="clear" w:color="auto" w:fill="F2F2F2" w:themeFill="background1" w:themeFillShade="F2"/>
          </w:tcPr>
          <w:p w:rsidR="00000000" w:rsidRDefault="007A2D56">
            <w:pPr>
              <w:rPr>
                <w:noProof/>
              </w:rPr>
            </w:pPr>
            <w:r>
              <w:rPr>
                <w:noProof/>
              </w:rPr>
              <w:t>Deactivate/activate t</w:t>
            </w:r>
            <w:r>
              <w:rPr>
                <w:noProof/>
              </w:rPr>
              <w:t>he video</w:t>
            </w:r>
          </w:p>
        </w:tc>
        <w:tc>
          <w:tcPr>
            <w:tcW w:w="7407" w:type="dxa"/>
          </w:tcPr>
          <w:p w:rsidR="00000000" w:rsidRDefault="007A2D56">
            <w:pPr>
              <w:rPr>
                <w:lang w:val="fr-FR"/>
              </w:rPr>
            </w:pPr>
            <w:r>
              <w:rPr>
                <w:lang w:val="fr-FR"/>
              </w:rPr>
              <w:t>D</w:t>
            </w:r>
            <w:r>
              <w:rPr>
                <w:lang w:val="fr-FR"/>
              </w:rPr>
              <w:t>é</w:t>
            </w:r>
            <w:r>
              <w:rPr>
                <w:lang w:val="fr-FR"/>
              </w:rPr>
              <w:t>sactiver/activer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d059e498-7932-4d03-a9e5-7153276e5ba1</w:t>
            </w:r>
          </w:p>
        </w:tc>
        <w:tc>
          <w:tcPr>
            <w:tcW w:w="7407" w:type="dxa"/>
            <w:shd w:val="clear" w:color="auto" w:fill="F2F2F2" w:themeFill="background1" w:themeFillShade="F2"/>
          </w:tcPr>
          <w:p w:rsidR="00000000" w:rsidRDefault="007A2D56">
            <w:pPr>
              <w:rPr>
                <w:noProof/>
              </w:rPr>
            </w:pPr>
            <w:r>
              <w:rPr>
                <w:noProof/>
              </w:rPr>
              <w:t>Delete the video</w:t>
            </w:r>
          </w:p>
        </w:tc>
        <w:tc>
          <w:tcPr>
            <w:tcW w:w="7407" w:type="dxa"/>
          </w:tcPr>
          <w:p w:rsidR="00000000" w:rsidRDefault="007A2D56">
            <w:pPr>
              <w:rPr>
                <w:lang w:val="fr-FR"/>
              </w:rPr>
            </w:pPr>
            <w:r>
              <w:rPr>
                <w:lang w:val="fr-FR"/>
              </w:rPr>
              <w:t>Supprimer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8a51d63c-8869-4449-9bb6-d2085df3e432</w:t>
            </w:r>
          </w:p>
        </w:tc>
        <w:tc>
          <w:tcPr>
            <w:tcW w:w="7407" w:type="dxa"/>
            <w:shd w:val="clear" w:color="auto" w:fill="F2F2F2" w:themeFill="background1" w:themeFillShade="F2"/>
          </w:tcPr>
          <w:p w:rsidR="00000000" w:rsidRDefault="007A2D56">
            <w:pPr>
              <w:rPr>
                <w:noProof/>
              </w:rPr>
            </w:pPr>
            <w:r>
              <w:rPr>
                <w:noProof/>
              </w:rPr>
              <w:t xml:space="preserve">If the video is activated, the </w:t>
            </w:r>
            <w:r>
              <w:rPr>
                <w:rStyle w:val="mqInternal"/>
                <w:noProof/>
              </w:rPr>
              <w:t>[1}</w:t>
            </w:r>
            <w:r>
              <w:rPr>
                <w:noProof/>
              </w:rPr>
              <w:t>Deactivate</w:t>
            </w:r>
            <w:r>
              <w:rPr>
                <w:rStyle w:val="mqInternal"/>
                <w:noProof/>
              </w:rPr>
              <w:t>{2]</w:t>
            </w:r>
            <w:r>
              <w:rPr>
                <w:noProof/>
              </w:rPr>
              <w:t xml:space="preserve"> button can be used to deactivate the video.</w:t>
            </w:r>
          </w:p>
        </w:tc>
        <w:tc>
          <w:tcPr>
            <w:tcW w:w="7407" w:type="dxa"/>
          </w:tcPr>
          <w:p w:rsidR="00000000" w:rsidRDefault="007A2D56">
            <w:pPr>
              <w:rPr>
                <w:lang w:val="fr-FR"/>
              </w:rPr>
            </w:pPr>
            <w:r>
              <w:rPr>
                <w:lang w:val="fr-FR"/>
              </w:rPr>
              <w:t>Si la vid</w:t>
            </w:r>
            <w:r>
              <w:rPr>
                <w:lang w:val="fr-FR"/>
              </w:rPr>
              <w:t>é</w:t>
            </w:r>
            <w:r>
              <w:rPr>
                <w:lang w:val="fr-FR"/>
              </w:rPr>
              <w:t>o est activ</w:t>
            </w:r>
            <w:r>
              <w:rPr>
                <w:lang w:val="fr-FR"/>
              </w:rPr>
              <w:t>é</w:t>
            </w:r>
            <w:r>
              <w:rPr>
                <w:lang w:val="fr-FR"/>
              </w:rPr>
              <w:t xml:space="preserve">e, le bouton </w:t>
            </w:r>
            <w:r>
              <w:rPr>
                <w:rStyle w:val="mqInternal"/>
                <w:noProof/>
                <w:lang w:val="fr-FR"/>
              </w:rPr>
              <w:t>[1}</w:t>
            </w:r>
            <w:r>
              <w:rPr>
                <w:lang w:val="fr-FR"/>
              </w:rPr>
              <w:t>Deactivate</w:t>
            </w:r>
            <w:r>
              <w:rPr>
                <w:rStyle w:val="mqInternal"/>
                <w:noProof/>
                <w:lang w:val="fr-FR"/>
              </w:rPr>
              <w:t>{2]</w:t>
            </w:r>
            <w:r>
              <w:rPr>
                <w:lang w:val="fr-FR"/>
              </w:rPr>
              <w:t xml:space="preserve"> permet de la d</w:t>
            </w:r>
            <w:r>
              <w:rPr>
                <w:lang w:val="fr-FR"/>
              </w:rPr>
              <w:t>é</w:t>
            </w:r>
            <w:r>
              <w:rPr>
                <w:lang w:val="fr-FR"/>
              </w:rPr>
              <w:t>sactiver.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982a56b0-1708-4a6b-b4fd-22ffb6c36736</w:t>
            </w:r>
          </w:p>
        </w:tc>
        <w:tc>
          <w:tcPr>
            <w:tcW w:w="7407" w:type="dxa"/>
            <w:shd w:val="clear" w:color="auto" w:fill="F2F2F2" w:themeFill="background1" w:themeFillShade="F2"/>
          </w:tcPr>
          <w:p w:rsidR="00000000" w:rsidRDefault="007A2D56">
            <w:pPr>
              <w:rPr>
                <w:noProof/>
              </w:rPr>
            </w:pPr>
            <w:r>
              <w:rPr>
                <w:noProof/>
              </w:rPr>
              <w:t xml:space="preserve">If the video is deactivated, the </w:t>
            </w:r>
            <w:r>
              <w:rPr>
                <w:rStyle w:val="mqInternal"/>
                <w:noProof/>
              </w:rPr>
              <w:t>[1}</w:t>
            </w:r>
            <w:r>
              <w:rPr>
                <w:noProof/>
              </w:rPr>
              <w:t>Activate</w:t>
            </w:r>
            <w:r>
              <w:rPr>
                <w:rStyle w:val="mqInternal"/>
                <w:noProof/>
              </w:rPr>
              <w:t>{2]</w:t>
            </w:r>
            <w:r>
              <w:rPr>
                <w:noProof/>
              </w:rPr>
              <w:t xml:space="preserve"> button can be used to activate the </w:t>
            </w:r>
            <w:r>
              <w:rPr>
                <w:noProof/>
              </w:rPr>
              <w:lastRenderedPageBreak/>
              <w:t>video.</w:t>
            </w:r>
          </w:p>
        </w:tc>
        <w:tc>
          <w:tcPr>
            <w:tcW w:w="7407" w:type="dxa"/>
          </w:tcPr>
          <w:p w:rsidR="00000000" w:rsidRDefault="007A2D56">
            <w:pPr>
              <w:rPr>
                <w:lang w:val="fr-FR"/>
              </w:rPr>
            </w:pPr>
            <w:r>
              <w:rPr>
                <w:lang w:val="fr-FR"/>
              </w:rPr>
              <w:lastRenderedPageBreak/>
              <w:t>Si la vid</w:t>
            </w:r>
            <w:r>
              <w:rPr>
                <w:lang w:val="fr-FR"/>
              </w:rPr>
              <w:t>é</w:t>
            </w:r>
            <w:r>
              <w:rPr>
                <w:lang w:val="fr-FR"/>
              </w:rPr>
              <w:t>o est d</w:t>
            </w:r>
            <w:r>
              <w:rPr>
                <w:lang w:val="fr-FR"/>
              </w:rPr>
              <w:t>é</w:t>
            </w:r>
            <w:r>
              <w:rPr>
                <w:lang w:val="fr-FR"/>
              </w:rPr>
              <w:t>sactiv</w:t>
            </w:r>
            <w:r>
              <w:rPr>
                <w:lang w:val="fr-FR"/>
              </w:rPr>
              <w:t>é</w:t>
            </w:r>
            <w:r>
              <w:rPr>
                <w:lang w:val="fr-FR"/>
              </w:rPr>
              <w:t xml:space="preserve">e, le bouton </w:t>
            </w:r>
            <w:r>
              <w:rPr>
                <w:rStyle w:val="mqInternal"/>
                <w:noProof/>
                <w:lang w:val="fr-FR"/>
              </w:rPr>
              <w:t>[1}</w:t>
            </w:r>
            <w:r>
              <w:rPr>
                <w:lang w:val="fr-FR"/>
              </w:rPr>
              <w:t>Activa</w:t>
            </w:r>
            <w:r>
              <w:rPr>
                <w:lang w:val="fr-FR"/>
              </w:rPr>
              <w:t>te</w:t>
            </w:r>
            <w:r>
              <w:rPr>
                <w:rStyle w:val="mqInternal"/>
                <w:noProof/>
                <w:lang w:val="fr-FR"/>
              </w:rPr>
              <w:t>{2]</w:t>
            </w:r>
            <w:r>
              <w:rPr>
                <w:lang w:val="fr-FR"/>
              </w:rPr>
              <w:t xml:space="preserve"> permet de l</w:t>
            </w:r>
            <w:r>
              <w:rPr>
                <w:lang w:val="fr-FR"/>
              </w:rPr>
              <w:t>’</w:t>
            </w:r>
            <w:r>
              <w:rPr>
                <w:lang w:val="fr-FR"/>
              </w:rPr>
              <w:t>activer.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d5d8fdce-2d95-40ba-aaae-fcbd83112a07</w:t>
            </w:r>
          </w:p>
        </w:tc>
        <w:tc>
          <w:tcPr>
            <w:tcW w:w="7407" w:type="dxa"/>
            <w:shd w:val="clear" w:color="auto" w:fill="F2F2F2" w:themeFill="background1" w:themeFillShade="F2"/>
          </w:tcPr>
          <w:p w:rsidR="00000000" w:rsidRDefault="007A2D56">
            <w:pPr>
              <w:rPr>
                <w:noProof/>
              </w:rPr>
            </w:pPr>
            <w:r>
              <w:rPr>
                <w:noProof/>
              </w:rPr>
              <w:t>Videos that are deactivated cannot be played.</w:t>
            </w:r>
          </w:p>
        </w:tc>
        <w:tc>
          <w:tcPr>
            <w:tcW w:w="7407" w:type="dxa"/>
          </w:tcPr>
          <w:p w:rsidR="00000000" w:rsidRDefault="007A2D56">
            <w:pPr>
              <w:rPr>
                <w:lang w:val="fr-FR"/>
              </w:rPr>
            </w:pPr>
            <w:r>
              <w:rPr>
                <w:lang w:val="fr-FR"/>
              </w:rPr>
              <w:t>Les vid</w:t>
            </w:r>
            <w:r>
              <w:rPr>
                <w:lang w:val="fr-FR"/>
              </w:rPr>
              <w:t>é</w:t>
            </w:r>
            <w:r>
              <w:rPr>
                <w:lang w:val="fr-FR"/>
              </w:rPr>
              <w:t>os d</w:t>
            </w:r>
            <w:r>
              <w:rPr>
                <w:lang w:val="fr-FR"/>
              </w:rPr>
              <w:t>é</w:t>
            </w:r>
            <w:r>
              <w:rPr>
                <w:lang w:val="fr-FR"/>
              </w:rPr>
              <w:t>sactiv</w:t>
            </w:r>
            <w:r>
              <w:rPr>
                <w:lang w:val="fr-FR"/>
              </w:rPr>
              <w:t>é</w:t>
            </w:r>
            <w:r>
              <w:rPr>
                <w:lang w:val="fr-FR"/>
              </w:rPr>
              <w:t xml:space="preserve">es ne peuvent pas </w:t>
            </w:r>
            <w:r>
              <w:rPr>
                <w:lang w:val="fr-FR"/>
              </w:rPr>
              <w:t>ê</w:t>
            </w:r>
            <w:r>
              <w:rPr>
                <w:lang w:val="fr-FR"/>
              </w:rPr>
              <w:t>tre lues.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a390d5f1-427d-453c-b160-bf9a9706b8b3</w:t>
            </w:r>
          </w:p>
        </w:tc>
        <w:tc>
          <w:tcPr>
            <w:tcW w:w="7407" w:type="dxa"/>
            <w:shd w:val="clear" w:color="auto" w:fill="F2F2F2" w:themeFill="background1" w:themeFillShade="F2"/>
          </w:tcPr>
          <w:p w:rsidR="00000000" w:rsidRDefault="007A2D56">
            <w:pPr>
              <w:rPr>
                <w:noProof/>
              </w:rPr>
            </w:pPr>
            <w:r>
              <w:rPr>
                <w:noProof/>
              </w:rPr>
              <w:t>The preview player at the top of the page can be used to view the video.</w:t>
            </w:r>
          </w:p>
        </w:tc>
        <w:tc>
          <w:tcPr>
            <w:tcW w:w="7407" w:type="dxa"/>
          </w:tcPr>
          <w:p w:rsidR="00000000" w:rsidRDefault="007A2D56">
            <w:pPr>
              <w:rPr>
                <w:lang w:val="fr-FR"/>
              </w:rPr>
            </w:pPr>
            <w:r>
              <w:rPr>
                <w:lang w:val="fr-FR"/>
              </w:rPr>
              <w:t>Pour afficher le lecteur sur votre site, cliquez sur le lien View post en haut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575ac145-2068-4248-9142-bf76f6c8fa77</w:t>
            </w:r>
          </w:p>
        </w:tc>
        <w:tc>
          <w:tcPr>
            <w:tcW w:w="7407" w:type="dxa"/>
            <w:shd w:val="clear" w:color="auto" w:fill="F2F2F2" w:themeFill="background1" w:themeFillShade="F2"/>
          </w:tcPr>
          <w:p w:rsidR="00000000" w:rsidRDefault="007A2D56">
            <w:pPr>
              <w:rPr>
                <w:noProof/>
              </w:rPr>
            </w:pPr>
            <w:r>
              <w:rPr>
                <w:noProof/>
              </w:rPr>
              <w:t>The video properties are organized into the following sections:</w:t>
            </w:r>
          </w:p>
        </w:tc>
        <w:tc>
          <w:tcPr>
            <w:tcW w:w="7407" w:type="dxa"/>
          </w:tcPr>
          <w:p w:rsidR="00000000" w:rsidRDefault="007A2D56">
            <w:pPr>
              <w:rPr>
                <w:lang w:val="fr-FR"/>
              </w:rPr>
            </w:pPr>
            <w:r>
              <w:rPr>
                <w:lang w:val="fr-FR"/>
              </w:rPr>
              <w:t>Les fonctions sont r</w:t>
            </w:r>
            <w:r>
              <w:rPr>
                <w:lang w:val="fr-FR"/>
              </w:rPr>
              <w:t>é</w:t>
            </w:r>
            <w:r>
              <w:rPr>
                <w:lang w:val="fr-FR"/>
              </w:rPr>
              <w:t>parties dans les sections suivantes.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698c0e63-976e-420c-b6ef-5dadbc3f61f2</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Information</w:t>
            </w:r>
            <w:r>
              <w:rPr>
                <w:rStyle w:val="mqInternal"/>
                <w:noProof/>
              </w:rPr>
              <w:t>{2]</w:t>
            </w:r>
          </w:p>
        </w:tc>
        <w:tc>
          <w:tcPr>
            <w:tcW w:w="7407" w:type="dxa"/>
          </w:tcPr>
          <w:p w:rsidR="00000000" w:rsidRDefault="007A2D56">
            <w:pPr>
              <w:rPr>
                <w:lang w:val="fr-FR"/>
              </w:rPr>
            </w:pPr>
            <w:r>
              <w:rPr>
                <w:rStyle w:val="mqInternal"/>
                <w:noProof/>
                <w:lang w:val="fr-FR"/>
              </w:rPr>
              <w:t>[1}</w:t>
            </w:r>
            <w:r>
              <w:rPr>
                <w:lang w:val="fr-FR"/>
              </w:rPr>
              <w:t>Informations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be8590a7-e571-4bbc-8eb5-b5c68100ea66</w:t>
            </w:r>
          </w:p>
        </w:tc>
        <w:tc>
          <w:tcPr>
            <w:tcW w:w="7407" w:type="dxa"/>
            <w:shd w:val="clear" w:color="auto" w:fill="F2F2F2" w:themeFill="background1" w:themeFillShade="F2"/>
          </w:tcPr>
          <w:p w:rsidR="00000000" w:rsidRDefault="007A2D56">
            <w:pPr>
              <w:rPr>
                <w:noProof/>
              </w:rPr>
            </w:pPr>
            <w:r>
              <w:rPr>
                <w:rStyle w:val="mqInternal"/>
                <w:noProof/>
              </w:rPr>
              <w:t>[</w:t>
            </w:r>
            <w:r>
              <w:rPr>
                <w:rStyle w:val="mqInternal"/>
                <w:noProof/>
              </w:rPr>
              <w:t>1}</w:t>
            </w:r>
            <w:r>
              <w:rPr>
                <w:noProof/>
              </w:rPr>
              <w:t>Images</w:t>
            </w:r>
            <w:r>
              <w:rPr>
                <w:rStyle w:val="mqInternal"/>
                <w:noProof/>
              </w:rPr>
              <w:t>{2]</w:t>
            </w:r>
          </w:p>
        </w:tc>
        <w:tc>
          <w:tcPr>
            <w:tcW w:w="7407" w:type="dxa"/>
          </w:tcPr>
          <w:p w:rsidR="00000000" w:rsidRDefault="007A2D56">
            <w:pPr>
              <w:rPr>
                <w:lang w:val="fr-FR"/>
              </w:rPr>
            </w:pPr>
            <w:r>
              <w:rPr>
                <w:rStyle w:val="mqInternal"/>
                <w:noProof/>
                <w:lang w:val="fr-FR"/>
              </w:rPr>
              <w:t>[1}</w:t>
            </w:r>
            <w:r>
              <w:rPr>
                <w:lang w:val="fr-FR"/>
              </w:rPr>
              <w:t>Images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7c223b2c-20b2-4833-be0c-93543b1ca270</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Source File</w:t>
            </w:r>
            <w:r>
              <w:rPr>
                <w:rStyle w:val="mqInternal"/>
                <w:noProof/>
              </w:rPr>
              <w:t>{2]</w:t>
            </w:r>
          </w:p>
        </w:tc>
        <w:tc>
          <w:tcPr>
            <w:tcW w:w="7407" w:type="dxa"/>
          </w:tcPr>
          <w:p w:rsidR="00000000" w:rsidRDefault="007A2D56">
            <w:pPr>
              <w:rPr>
                <w:lang w:val="fr-FR"/>
              </w:rPr>
            </w:pPr>
            <w:r>
              <w:rPr>
                <w:rStyle w:val="mqInternal"/>
                <w:noProof/>
                <w:lang w:val="fr-FR"/>
              </w:rPr>
              <w:t>[1}</w:t>
            </w:r>
            <w:r>
              <w:rPr>
                <w:lang w:val="fr-FR"/>
              </w:rPr>
              <w:t>Fichier source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4c1bce76-c677-44a8-a060-b05d646aeb62</w:t>
            </w:r>
          </w:p>
        </w:tc>
        <w:tc>
          <w:tcPr>
            <w:tcW w:w="7407" w:type="dxa"/>
            <w:shd w:val="clear" w:color="auto" w:fill="F2F2F2" w:themeFill="background1" w:themeFillShade="F2"/>
          </w:tcPr>
          <w:p w:rsidR="00000000" w:rsidRDefault="007A2D56">
            <w:pPr>
              <w:rPr>
                <w:noProof/>
              </w:rPr>
            </w:pPr>
            <w:r>
              <w:rPr>
                <w:rStyle w:val="mqInternal"/>
                <w:noProof/>
              </w:rPr>
              <w:t>[1}</w:t>
            </w:r>
            <w:r>
              <w:rPr>
                <w:noProof/>
              </w:rPr>
              <w:t>Text Tracks</w:t>
            </w:r>
            <w:r>
              <w:rPr>
                <w:rStyle w:val="mqInternal"/>
                <w:noProof/>
              </w:rPr>
              <w:t>{2]</w:t>
            </w:r>
          </w:p>
        </w:tc>
        <w:tc>
          <w:tcPr>
            <w:tcW w:w="7407" w:type="dxa"/>
          </w:tcPr>
          <w:p w:rsidR="00000000" w:rsidRDefault="007A2D56">
            <w:pPr>
              <w:rPr>
                <w:lang w:val="fr-FR"/>
              </w:rPr>
            </w:pPr>
            <w:r>
              <w:rPr>
                <w:rStyle w:val="mqInternal"/>
                <w:noProof/>
                <w:lang w:val="fr-FR"/>
              </w:rPr>
              <w:t>[1}</w:t>
            </w:r>
            <w:r>
              <w:rPr>
                <w:lang w:val="fr-FR"/>
              </w:rPr>
              <w:t>Pistes de texte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96408731-a10a-463a-87d3-93b48666c0a2</w:t>
            </w:r>
          </w:p>
        </w:tc>
        <w:tc>
          <w:tcPr>
            <w:tcW w:w="7407" w:type="dxa"/>
            <w:shd w:val="clear" w:color="auto" w:fill="F2F2F2" w:themeFill="background1" w:themeFillShade="F2"/>
          </w:tcPr>
          <w:p w:rsidR="00000000" w:rsidRDefault="007A2D56">
            <w:pPr>
              <w:rPr>
                <w:noProof/>
              </w:rPr>
            </w:pPr>
            <w:r>
              <w:rPr>
                <w:noProof/>
              </w:rPr>
              <w:t xml:space="preserve">To edit the video properties, click the </w:t>
            </w:r>
            <w:r>
              <w:rPr>
                <w:rStyle w:val="mqInternal"/>
                <w:noProof/>
              </w:rPr>
              <w:t>[1}</w:t>
            </w:r>
            <w:r>
              <w:rPr>
                <w:noProof/>
              </w:rPr>
              <w:t>Edit</w:t>
            </w:r>
            <w:r>
              <w:rPr>
                <w:rStyle w:val="mqInternal"/>
                <w:noProof/>
              </w:rPr>
              <w:t>{2]</w:t>
            </w:r>
            <w:r>
              <w:rPr>
                <w:noProof/>
              </w:rPr>
              <w:t xml:space="preserve"> button in the section or double-click in the section.</w:t>
            </w:r>
          </w:p>
        </w:tc>
        <w:tc>
          <w:tcPr>
            <w:tcW w:w="7407" w:type="dxa"/>
          </w:tcPr>
          <w:p w:rsidR="00000000" w:rsidRDefault="007A2D56">
            <w:pPr>
              <w:rPr>
                <w:lang w:val="fr-FR"/>
              </w:rPr>
            </w:pPr>
            <w:r>
              <w:rPr>
                <w:lang w:val="fr-FR"/>
              </w:rPr>
              <w:t>Pour modifier les propri</w:t>
            </w:r>
            <w:r>
              <w:rPr>
                <w:lang w:val="fr-FR"/>
              </w:rPr>
              <w:t>é</w:t>
            </w:r>
            <w:r>
              <w:rPr>
                <w:lang w:val="fr-FR"/>
              </w:rPr>
              <w:t>t</w:t>
            </w:r>
            <w:r>
              <w:rPr>
                <w:lang w:val="fr-FR"/>
              </w:rPr>
              <w:t>é</w:t>
            </w:r>
            <w:r>
              <w:rPr>
                <w:lang w:val="fr-FR"/>
              </w:rPr>
              <w:t>s vid</w:t>
            </w:r>
            <w:r>
              <w:rPr>
                <w:lang w:val="fr-FR"/>
              </w:rPr>
              <w:t>é</w:t>
            </w:r>
            <w:r>
              <w:rPr>
                <w:lang w:val="fr-FR"/>
              </w:rPr>
              <w:t xml:space="preserve">o, cliquez sur le bouton </w:t>
            </w:r>
            <w:r>
              <w:rPr>
                <w:rStyle w:val="mqInternal"/>
                <w:noProof/>
                <w:lang w:val="fr-FR"/>
              </w:rPr>
              <w:t>[1}</w:t>
            </w:r>
            <w:r>
              <w:rPr>
                <w:lang w:val="fr-FR"/>
              </w:rPr>
              <w:t>Edit</w:t>
            </w:r>
            <w:r>
              <w:rPr>
                <w:rStyle w:val="mqInternal"/>
                <w:noProof/>
                <w:lang w:val="fr-FR"/>
              </w:rPr>
              <w:t>{2]</w:t>
            </w:r>
            <w:r>
              <w:rPr>
                <w:lang w:val="fr-FR"/>
              </w:rPr>
              <w:t xml:space="preserve"> dans la section ou double-cliquez dans la section.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b8f1dace-e754-42e3-b733-f1220cce4dc8</w:t>
            </w:r>
          </w:p>
        </w:tc>
        <w:tc>
          <w:tcPr>
            <w:tcW w:w="7407" w:type="dxa"/>
            <w:shd w:val="clear" w:color="auto" w:fill="F2F2F2" w:themeFill="background1" w:themeFillShade="F2"/>
          </w:tcPr>
          <w:p w:rsidR="00000000" w:rsidRDefault="007A2D56">
            <w:pPr>
              <w:rPr>
                <w:noProof/>
              </w:rPr>
            </w:pPr>
            <w:r>
              <w:rPr>
                <w:noProof/>
              </w:rPr>
              <w:t>Video Information</w:t>
            </w:r>
          </w:p>
        </w:tc>
        <w:tc>
          <w:tcPr>
            <w:tcW w:w="7407" w:type="dxa"/>
          </w:tcPr>
          <w:p w:rsidR="00000000" w:rsidRDefault="007A2D56">
            <w:pPr>
              <w:rPr>
                <w:lang w:val="fr-FR"/>
              </w:rPr>
            </w:pPr>
            <w:r>
              <w:rPr>
                <w:lang w:val="fr-FR"/>
              </w:rPr>
              <w:t>Informations sur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dad52e24-82f4-4d27-b2ee-0890261368f9</w:t>
            </w:r>
          </w:p>
        </w:tc>
        <w:tc>
          <w:tcPr>
            <w:tcW w:w="7407" w:type="dxa"/>
            <w:shd w:val="clear" w:color="auto" w:fill="F2F2F2" w:themeFill="background1" w:themeFillShade="F2"/>
          </w:tcPr>
          <w:p w:rsidR="00000000" w:rsidRDefault="007A2D56">
            <w:pPr>
              <w:rPr>
                <w:noProof/>
              </w:rPr>
            </w:pPr>
            <w:r>
              <w:rPr>
                <w:noProof/>
              </w:rPr>
              <w:t>The Video Information section can be used to view and edit basic video properties.</w:t>
            </w:r>
          </w:p>
        </w:tc>
        <w:tc>
          <w:tcPr>
            <w:tcW w:w="7407" w:type="dxa"/>
          </w:tcPr>
          <w:p w:rsidR="00000000" w:rsidRDefault="007A2D56">
            <w:pPr>
              <w:rPr>
                <w:lang w:val="fr-FR"/>
              </w:rPr>
            </w:pPr>
            <w:r>
              <w:rPr>
                <w:lang w:val="fr-FR"/>
              </w:rPr>
              <w:t>La section Video Information permet d</w:t>
            </w:r>
            <w:r>
              <w:rPr>
                <w:lang w:val="fr-FR"/>
              </w:rPr>
              <w:t>’</w:t>
            </w:r>
            <w:r>
              <w:rPr>
                <w:lang w:val="fr-FR"/>
              </w:rPr>
              <w:t xml:space="preserve">afficher et </w:t>
            </w:r>
            <w:r>
              <w:rPr>
                <w:lang w:val="fr-FR"/>
              </w:rPr>
              <w:t>de modifier les propri</w:t>
            </w:r>
            <w:r>
              <w:rPr>
                <w:lang w:val="fr-FR"/>
              </w:rPr>
              <w:t>é</w:t>
            </w:r>
            <w:r>
              <w:rPr>
                <w:lang w:val="fr-FR"/>
              </w:rPr>
              <w:t>t</w:t>
            </w:r>
            <w:r>
              <w:rPr>
                <w:lang w:val="fr-FR"/>
              </w:rPr>
              <w:t>é</w:t>
            </w:r>
            <w:r>
              <w:rPr>
                <w:lang w:val="fr-FR"/>
              </w:rPr>
              <w:t>s g</w:t>
            </w:r>
            <w:r>
              <w:rPr>
                <w:lang w:val="fr-FR"/>
              </w:rPr>
              <w:t>é</w:t>
            </w:r>
            <w:r>
              <w:rPr>
                <w:lang w:val="fr-FR"/>
              </w:rPr>
              <w:t>n</w:t>
            </w:r>
            <w:r>
              <w:rPr>
                <w:lang w:val="fr-FR"/>
              </w:rPr>
              <w:t>é</w:t>
            </w:r>
            <w:r>
              <w:rPr>
                <w:lang w:val="fr-FR"/>
              </w:rPr>
              <w:t>rales d</w:t>
            </w:r>
            <w:r>
              <w:rPr>
                <w:lang w:val="fr-FR"/>
              </w:rPr>
              <w:t>’</w:t>
            </w:r>
            <w:r>
              <w:rPr>
                <w:lang w:val="fr-FR"/>
              </w:rPr>
              <w:t>une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7fff8e5f-bc5f-434c-a5a0-7d0ff96a5950</w:t>
            </w:r>
          </w:p>
        </w:tc>
        <w:tc>
          <w:tcPr>
            <w:tcW w:w="7407" w:type="dxa"/>
            <w:shd w:val="clear" w:color="auto" w:fill="F2F2F2" w:themeFill="background1" w:themeFillShade="F2"/>
          </w:tcPr>
          <w:p w:rsidR="00000000" w:rsidRDefault="007A2D56">
            <w:pPr>
              <w:rPr>
                <w:noProof/>
              </w:rPr>
            </w:pPr>
            <w:r>
              <w:rPr>
                <w:noProof/>
              </w:rPr>
              <w:t xml:space="preserve">To edit the properties, click the </w:t>
            </w:r>
            <w:r>
              <w:rPr>
                <w:rStyle w:val="mqInternal"/>
                <w:noProof/>
              </w:rPr>
              <w:t>[1}</w:t>
            </w:r>
            <w:r>
              <w:rPr>
                <w:noProof/>
              </w:rPr>
              <w:t>Edit</w:t>
            </w:r>
            <w:r>
              <w:rPr>
                <w:rStyle w:val="mqInternal"/>
                <w:noProof/>
              </w:rPr>
              <w:t>{2]</w:t>
            </w:r>
            <w:r>
              <w:rPr>
                <w:noProof/>
              </w:rPr>
              <w:t xml:space="preserve"> button or double-click in the section.</w:t>
            </w:r>
          </w:p>
        </w:tc>
        <w:tc>
          <w:tcPr>
            <w:tcW w:w="7407" w:type="dxa"/>
          </w:tcPr>
          <w:p w:rsidR="00000000" w:rsidRDefault="007A2D56">
            <w:pPr>
              <w:rPr>
                <w:lang w:val="fr-FR"/>
              </w:rPr>
            </w:pPr>
            <w:r>
              <w:rPr>
                <w:lang w:val="fr-FR"/>
              </w:rPr>
              <w:t>Pour modifier les propri</w:t>
            </w:r>
            <w:r>
              <w:rPr>
                <w:lang w:val="fr-FR"/>
              </w:rPr>
              <w:t>é</w:t>
            </w:r>
            <w:r>
              <w:rPr>
                <w:lang w:val="fr-FR"/>
              </w:rPr>
              <w:t>t</w:t>
            </w:r>
            <w:r>
              <w:rPr>
                <w:lang w:val="fr-FR"/>
              </w:rPr>
              <w:t>é</w:t>
            </w:r>
            <w:r>
              <w:rPr>
                <w:lang w:val="fr-FR"/>
              </w:rPr>
              <w:t xml:space="preserve">s, cliquez sur le bouton </w:t>
            </w:r>
            <w:r>
              <w:rPr>
                <w:rStyle w:val="mqInternal"/>
                <w:noProof/>
                <w:lang w:val="fr-FR"/>
              </w:rPr>
              <w:t>[1}</w:t>
            </w:r>
            <w:r>
              <w:rPr>
                <w:lang w:val="fr-FR"/>
              </w:rPr>
              <w:t>Edit</w:t>
            </w:r>
            <w:r>
              <w:rPr>
                <w:rStyle w:val="mqInternal"/>
                <w:noProof/>
                <w:lang w:val="fr-FR"/>
              </w:rPr>
              <w:t>{2]</w:t>
            </w:r>
            <w:r>
              <w:rPr>
                <w:lang w:val="fr-FR"/>
              </w:rPr>
              <w:t xml:space="preserve"> ou double-cliquez</w:t>
            </w:r>
            <w:r>
              <w:rPr>
                <w:lang w:val="fr-FR"/>
              </w:rPr>
              <w:t xml:space="preserve"> dans la section.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8df6cd8c-85fe-4613-9148-a6f481549665</w:t>
            </w:r>
          </w:p>
        </w:tc>
        <w:tc>
          <w:tcPr>
            <w:tcW w:w="7407" w:type="dxa"/>
            <w:shd w:val="clear" w:color="auto" w:fill="F2F2F2" w:themeFill="background1" w:themeFillShade="F2"/>
          </w:tcPr>
          <w:p w:rsidR="00000000" w:rsidRDefault="007A2D56">
            <w:pPr>
              <w:rPr>
                <w:noProof/>
              </w:rPr>
            </w:pPr>
            <w:r>
              <w:rPr>
                <w:noProof/>
              </w:rPr>
              <w:t>The following properties are available:</w:t>
            </w:r>
          </w:p>
        </w:tc>
        <w:tc>
          <w:tcPr>
            <w:tcW w:w="7407" w:type="dxa"/>
          </w:tcPr>
          <w:p w:rsidR="00000000" w:rsidRDefault="007A2D56">
            <w:pPr>
              <w:rPr>
                <w:lang w:val="fr-FR"/>
              </w:rPr>
            </w:pPr>
            <w:r>
              <w:rPr>
                <w:lang w:val="fr-FR"/>
              </w:rPr>
              <w:t>Les propri</w:t>
            </w:r>
            <w:r>
              <w:rPr>
                <w:lang w:val="fr-FR"/>
              </w:rPr>
              <w:t>é</w:t>
            </w:r>
            <w:r>
              <w:rPr>
                <w:lang w:val="fr-FR"/>
              </w:rPr>
              <w:t>t</w:t>
            </w:r>
            <w:r>
              <w:rPr>
                <w:lang w:val="fr-FR"/>
              </w:rPr>
              <w:t>é</w:t>
            </w:r>
            <w:r>
              <w:rPr>
                <w:lang w:val="fr-FR"/>
              </w:rPr>
              <w:t>s suivantes sont disponibles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f34a893d-f4cf-4d46-9de8-e9a194266359</w:t>
            </w:r>
          </w:p>
        </w:tc>
        <w:tc>
          <w:tcPr>
            <w:tcW w:w="7407" w:type="dxa"/>
            <w:shd w:val="clear" w:color="auto" w:fill="F2F2F2" w:themeFill="background1" w:themeFillShade="F2"/>
          </w:tcPr>
          <w:p w:rsidR="00000000" w:rsidRDefault="007A2D56">
            <w:pPr>
              <w:rPr>
                <w:noProof/>
              </w:rPr>
            </w:pPr>
            <w:r>
              <w:rPr>
                <w:rStyle w:val="mqInternal"/>
                <w:noProof/>
              </w:rPr>
              <w:t>[1}</w:t>
            </w:r>
            <w:r>
              <w:rPr>
                <w:noProof/>
              </w:rPr>
              <w:t>Name</w:t>
            </w:r>
            <w:r>
              <w:rPr>
                <w:rStyle w:val="mqInternal"/>
                <w:noProof/>
              </w:rPr>
              <w:t>{2]</w:t>
            </w:r>
            <w:r>
              <w:rPr>
                <w:noProof/>
              </w:rPr>
              <w:t xml:space="preserve"> - No more than 255 characters.</w:t>
            </w:r>
          </w:p>
        </w:tc>
        <w:tc>
          <w:tcPr>
            <w:tcW w:w="7407" w:type="dxa"/>
          </w:tcPr>
          <w:p w:rsidR="00000000" w:rsidRDefault="007A2D56">
            <w:pPr>
              <w:rPr>
                <w:lang w:val="fr-FR"/>
              </w:rPr>
            </w:pPr>
            <w:r>
              <w:rPr>
                <w:rStyle w:val="mqInternal"/>
                <w:noProof/>
                <w:lang w:val="fr-FR"/>
              </w:rPr>
              <w:t>[1}</w:t>
            </w:r>
            <w:r>
              <w:rPr>
                <w:lang w:val="fr-FR"/>
              </w:rPr>
              <w:t>Nom</w:t>
            </w:r>
            <w:r>
              <w:rPr>
                <w:rStyle w:val="mqInternal"/>
                <w:noProof/>
                <w:lang w:val="fr-FR"/>
              </w:rPr>
              <w:t>{2]</w:t>
            </w:r>
            <w:r>
              <w:rPr>
                <w:lang w:val="fr-FR"/>
              </w:rPr>
              <w:t xml:space="preserve"> - Pas plus de 255 caract</w:t>
            </w:r>
            <w:r>
              <w:rPr>
                <w:lang w:val="fr-FR"/>
              </w:rPr>
              <w:t>è</w:t>
            </w:r>
            <w:r>
              <w:rPr>
                <w:lang w:val="fr-FR"/>
              </w:rPr>
              <w:t>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11ae5279-c4f3-416b-a672-5178d5e6e5fa</w:t>
            </w:r>
          </w:p>
        </w:tc>
        <w:tc>
          <w:tcPr>
            <w:tcW w:w="7407" w:type="dxa"/>
            <w:shd w:val="clear" w:color="auto" w:fill="F2F2F2" w:themeFill="background1" w:themeFillShade="F2"/>
          </w:tcPr>
          <w:p w:rsidR="00000000" w:rsidRDefault="007A2D56">
            <w:pPr>
              <w:rPr>
                <w:noProof/>
              </w:rPr>
            </w:pPr>
            <w:r>
              <w:rPr>
                <w:rStyle w:val="mqInternal"/>
                <w:noProof/>
              </w:rPr>
              <w:t>[1}</w:t>
            </w:r>
            <w:r>
              <w:rPr>
                <w:noProof/>
              </w:rPr>
              <w:t>ID</w:t>
            </w:r>
            <w:r>
              <w:rPr>
                <w:rStyle w:val="mqInternal"/>
                <w:noProof/>
              </w:rPr>
              <w:t>{2]</w:t>
            </w:r>
            <w:r>
              <w:rPr>
                <w:noProof/>
              </w:rPr>
              <w:t xml:space="preserve"> - System assigned video ID (cannot be edited).</w:t>
            </w:r>
          </w:p>
        </w:tc>
        <w:tc>
          <w:tcPr>
            <w:tcW w:w="7407" w:type="dxa"/>
          </w:tcPr>
          <w:p w:rsidR="00000000" w:rsidRDefault="007A2D56">
            <w:pPr>
              <w:rPr>
                <w:lang w:val="fr-FR"/>
              </w:rPr>
            </w:pPr>
            <w:r>
              <w:rPr>
                <w:rStyle w:val="mqInternal"/>
                <w:noProof/>
                <w:lang w:val="fr-FR"/>
              </w:rPr>
              <w:t>[1}</w:t>
            </w:r>
            <w:r>
              <w:rPr>
                <w:lang w:val="fr-FR"/>
              </w:rPr>
              <w:t>ID - ID</w:t>
            </w:r>
            <w:r>
              <w:rPr>
                <w:rStyle w:val="mqInternal"/>
                <w:noProof/>
                <w:lang w:val="fr-FR"/>
              </w:rPr>
              <w:t>{2]</w:t>
            </w:r>
            <w:r>
              <w:rPr>
                <w:lang w:val="fr-FR"/>
              </w:rPr>
              <w:t xml:space="preserve"> vid</w:t>
            </w:r>
            <w:r>
              <w:rPr>
                <w:lang w:val="fr-FR"/>
              </w:rPr>
              <w:t>é</w:t>
            </w:r>
            <w:r>
              <w:rPr>
                <w:lang w:val="fr-FR"/>
              </w:rPr>
              <w:t>o attribu</w:t>
            </w:r>
            <w:r>
              <w:rPr>
                <w:lang w:val="fr-FR"/>
              </w:rPr>
              <w:t>é</w:t>
            </w:r>
            <w:r>
              <w:rPr>
                <w:lang w:val="fr-FR"/>
              </w:rPr>
              <w:t xml:space="preserve"> par le syst</w:t>
            </w:r>
            <w:r>
              <w:rPr>
                <w:lang w:val="fr-FR"/>
              </w:rPr>
              <w:t>è</w:t>
            </w:r>
            <w:r>
              <w:rPr>
                <w:lang w:val="fr-FR"/>
              </w:rPr>
              <w:t xml:space="preserve">me (ne peut pas </w:t>
            </w:r>
            <w:r>
              <w:rPr>
                <w:lang w:val="fr-FR"/>
              </w:rPr>
              <w:t>ê</w:t>
            </w:r>
            <w:r>
              <w:rPr>
                <w:lang w:val="fr-FR"/>
              </w:rPr>
              <w:t>tre modifi</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9caa94c7-a2dc-415d-87b4-149c48fbb261</w:t>
            </w:r>
          </w:p>
        </w:tc>
        <w:tc>
          <w:tcPr>
            <w:tcW w:w="7407" w:type="dxa"/>
            <w:shd w:val="clear" w:color="auto" w:fill="F2F2F2" w:themeFill="background1" w:themeFillShade="F2"/>
          </w:tcPr>
          <w:p w:rsidR="00000000" w:rsidRDefault="007A2D56">
            <w:pPr>
              <w:rPr>
                <w:noProof/>
              </w:rPr>
            </w:pPr>
            <w:r>
              <w:rPr>
                <w:rStyle w:val="mqInternal"/>
                <w:noProof/>
              </w:rPr>
              <w:t>[1}</w:t>
            </w:r>
            <w:r>
              <w:rPr>
                <w:noProof/>
              </w:rPr>
              <w:t>Short desc</w:t>
            </w:r>
            <w:r>
              <w:rPr>
                <w:noProof/>
              </w:rPr>
              <w:t>ription</w:t>
            </w:r>
            <w:r>
              <w:rPr>
                <w:rStyle w:val="mqInternal"/>
                <w:noProof/>
              </w:rPr>
              <w:t>{2]</w:t>
            </w:r>
            <w:r>
              <w:rPr>
                <w:noProof/>
              </w:rPr>
              <w:t xml:space="preserve"> - No more than 250 characters.</w:t>
            </w:r>
          </w:p>
        </w:tc>
        <w:tc>
          <w:tcPr>
            <w:tcW w:w="7407" w:type="dxa"/>
          </w:tcPr>
          <w:p w:rsidR="00000000" w:rsidRDefault="007A2D56">
            <w:pPr>
              <w:rPr>
                <w:lang w:val="fr-FR"/>
              </w:rPr>
            </w:pPr>
            <w:r>
              <w:rPr>
                <w:rStyle w:val="mqInternal"/>
                <w:noProof/>
                <w:lang w:val="fr-FR"/>
              </w:rPr>
              <w:t>[1}</w:t>
            </w:r>
            <w:r>
              <w:rPr>
                <w:lang w:val="fr-FR"/>
              </w:rPr>
              <w:t>Br</w:t>
            </w:r>
            <w:r>
              <w:rPr>
                <w:lang w:val="fr-FR"/>
              </w:rPr>
              <w:t>è</w:t>
            </w:r>
            <w:r>
              <w:rPr>
                <w:lang w:val="fr-FR"/>
              </w:rPr>
              <w:t>ve description</w:t>
            </w:r>
            <w:r>
              <w:rPr>
                <w:rStyle w:val="mqInternal"/>
                <w:noProof/>
                <w:lang w:val="fr-FR"/>
              </w:rPr>
              <w:t>{2]</w:t>
            </w:r>
            <w:r>
              <w:rPr>
                <w:lang w:val="fr-FR"/>
              </w:rPr>
              <w:t xml:space="preserve"> - Pas plus de 250 caract</w:t>
            </w:r>
            <w:r>
              <w:rPr>
                <w:lang w:val="fr-FR"/>
              </w:rPr>
              <w:t>è</w:t>
            </w:r>
            <w:r>
              <w:rPr>
                <w:lang w:val="fr-FR"/>
              </w:rPr>
              <w:t>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d2854eee-335c-4279-abc9-9412d7b851fc</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Content Type</w:t>
            </w:r>
            <w:r>
              <w:rPr>
                <w:rStyle w:val="mqInternal"/>
                <w:noProof/>
              </w:rPr>
              <w:t>{2]</w:t>
            </w:r>
            <w:r>
              <w:rPr>
                <w:noProof/>
              </w:rPr>
              <w:t xml:space="preserve"> - Type of video; can be one of (</w:t>
            </w:r>
            <w:r>
              <w:rPr>
                <w:rStyle w:val="mqInternal"/>
                <w:noProof/>
              </w:rPr>
              <w:t>[3}</w:t>
            </w:r>
            <w:r>
              <w:rPr>
                <w:noProof/>
              </w:rPr>
              <w:t>learn more...</w:t>
            </w:r>
            <w:r>
              <w:rPr>
                <w:rStyle w:val="mqInternal"/>
                <w:noProof/>
              </w:rPr>
              <w:t>{4]</w:t>
            </w:r>
            <w:r>
              <w:rPr>
                <w:noProof/>
              </w:rPr>
              <w:t>):</w:t>
            </w:r>
          </w:p>
        </w:tc>
        <w:tc>
          <w:tcPr>
            <w:tcW w:w="7407" w:type="dxa"/>
          </w:tcPr>
          <w:p w:rsidR="00000000" w:rsidRDefault="007A2D56">
            <w:pPr>
              <w:rPr>
                <w:lang w:val="fr-FR"/>
              </w:rPr>
            </w:pPr>
            <w:r>
              <w:rPr>
                <w:rStyle w:val="mqInternal"/>
                <w:noProof/>
                <w:lang w:val="fr-FR"/>
              </w:rPr>
              <w:t>[1}</w:t>
            </w:r>
            <w:r>
              <w:rPr>
                <w:lang w:val="fr-FR"/>
              </w:rPr>
              <w:t>Type de contenu vid</w:t>
            </w:r>
            <w:r>
              <w:rPr>
                <w:lang w:val="fr-FR"/>
              </w:rPr>
              <w:t>é</w:t>
            </w:r>
            <w:r>
              <w:rPr>
                <w:lang w:val="fr-FR"/>
              </w:rPr>
              <w:t>o</w:t>
            </w:r>
            <w:r>
              <w:rPr>
                <w:rStyle w:val="mqInternal"/>
                <w:noProof/>
                <w:lang w:val="fr-FR"/>
              </w:rPr>
              <w:t>{2]</w:t>
            </w:r>
            <w:r>
              <w:rPr>
                <w:lang w:val="fr-FR"/>
              </w:rPr>
              <w:t xml:space="preserve"> - Type de vid</w:t>
            </w:r>
            <w:r>
              <w:rPr>
                <w:lang w:val="fr-FR"/>
              </w:rPr>
              <w:t>é</w:t>
            </w:r>
            <w:r>
              <w:rPr>
                <w:lang w:val="fr-FR"/>
              </w:rPr>
              <w:t xml:space="preserve">o; peut </w:t>
            </w:r>
            <w:r>
              <w:rPr>
                <w:lang w:val="fr-FR"/>
              </w:rPr>
              <w:t>ê</w:t>
            </w:r>
            <w:r>
              <w:rPr>
                <w:lang w:val="fr-FR"/>
              </w:rPr>
              <w:t>tre l'un des (</w:t>
            </w:r>
            <w:r>
              <w:rPr>
                <w:rStyle w:val="mqInternal"/>
                <w:noProof/>
                <w:lang w:val="fr-FR"/>
              </w:rPr>
              <w:t>[3}</w:t>
            </w:r>
            <w:r>
              <w:rPr>
                <w:lang w:val="fr-FR"/>
              </w:rPr>
              <w:t>apprendre encore plus...</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a9c1ba68-7af1-49e1-968a-9d096a5c5572</w:t>
            </w:r>
          </w:p>
        </w:tc>
        <w:tc>
          <w:tcPr>
            <w:tcW w:w="7407" w:type="dxa"/>
            <w:shd w:val="clear" w:color="auto" w:fill="F2F2F2" w:themeFill="background1" w:themeFillShade="F2"/>
          </w:tcPr>
          <w:p w:rsidR="00000000" w:rsidRDefault="007A2D56">
            <w:pPr>
              <w:rPr>
                <w:noProof/>
              </w:rPr>
            </w:pPr>
            <w:r>
              <w:rPr>
                <w:noProof/>
              </w:rPr>
              <w:t>Brand/Company Promotion</w:t>
            </w:r>
          </w:p>
        </w:tc>
        <w:tc>
          <w:tcPr>
            <w:tcW w:w="7407" w:type="dxa"/>
          </w:tcPr>
          <w:p w:rsidR="00000000" w:rsidRDefault="007A2D56">
            <w:pPr>
              <w:rPr>
                <w:lang w:val="fr-FR"/>
              </w:rPr>
            </w:pPr>
            <w:r>
              <w:rPr>
                <w:lang w:val="fr-FR"/>
              </w:rPr>
              <w:t>Promotion de la marque/de l'entreprise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427578f8-b8fc-4cab-b2b4-61cb8e182ffa</w:t>
            </w:r>
          </w:p>
        </w:tc>
        <w:tc>
          <w:tcPr>
            <w:tcW w:w="7407" w:type="dxa"/>
            <w:shd w:val="clear" w:color="auto" w:fill="F2F2F2" w:themeFill="background1" w:themeFillShade="F2"/>
          </w:tcPr>
          <w:p w:rsidR="00000000" w:rsidRDefault="007A2D56">
            <w:pPr>
              <w:rPr>
                <w:noProof/>
              </w:rPr>
            </w:pPr>
            <w:r>
              <w:rPr>
                <w:noProof/>
              </w:rPr>
              <w:t>Product Overview</w:t>
            </w:r>
          </w:p>
        </w:tc>
        <w:tc>
          <w:tcPr>
            <w:tcW w:w="7407" w:type="dxa"/>
          </w:tcPr>
          <w:p w:rsidR="00000000" w:rsidRDefault="007A2D56">
            <w:pPr>
              <w:rPr>
                <w:lang w:val="fr-FR"/>
              </w:rPr>
            </w:pPr>
            <w:r>
              <w:rPr>
                <w:lang w:val="fr-FR"/>
              </w:rPr>
              <w:t>Pr</w:t>
            </w:r>
            <w:r>
              <w:rPr>
                <w:lang w:val="fr-FR"/>
              </w:rPr>
              <w:t>é</w:t>
            </w:r>
            <w:r>
              <w:rPr>
                <w:lang w:val="fr-FR"/>
              </w:rPr>
              <w:t>sentation de produit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98a631ba-b47e-48da-9fe9-f752a8cd75d5</w:t>
            </w:r>
          </w:p>
        </w:tc>
        <w:tc>
          <w:tcPr>
            <w:tcW w:w="7407" w:type="dxa"/>
            <w:shd w:val="clear" w:color="auto" w:fill="F2F2F2" w:themeFill="background1" w:themeFillShade="F2"/>
          </w:tcPr>
          <w:p w:rsidR="00000000" w:rsidRDefault="007A2D56">
            <w:pPr>
              <w:rPr>
                <w:noProof/>
              </w:rPr>
            </w:pPr>
            <w:r>
              <w:rPr>
                <w:noProof/>
              </w:rPr>
              <w:t>Product Details and Use</w:t>
            </w:r>
          </w:p>
        </w:tc>
        <w:tc>
          <w:tcPr>
            <w:tcW w:w="7407" w:type="dxa"/>
          </w:tcPr>
          <w:p w:rsidR="00000000" w:rsidRDefault="007A2D56">
            <w:pPr>
              <w:rPr>
                <w:lang w:val="fr-FR"/>
              </w:rPr>
            </w:pPr>
            <w:r>
              <w:rPr>
                <w:lang w:val="fr-FR"/>
              </w:rPr>
              <w:t>Utilisation et d</w:t>
            </w:r>
            <w:r>
              <w:rPr>
                <w:lang w:val="fr-FR"/>
              </w:rPr>
              <w:t>é</w:t>
            </w:r>
            <w:r>
              <w:rPr>
                <w:lang w:val="fr-FR"/>
              </w:rPr>
              <w:t>tails du produit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c92ace92-a47b-4566-917f-c705c502fd4e</w:t>
            </w:r>
          </w:p>
        </w:tc>
        <w:tc>
          <w:tcPr>
            <w:tcW w:w="7407" w:type="dxa"/>
            <w:shd w:val="clear" w:color="auto" w:fill="F2F2F2" w:themeFill="background1" w:themeFillShade="F2"/>
          </w:tcPr>
          <w:p w:rsidR="00000000" w:rsidRDefault="007A2D56">
            <w:pPr>
              <w:rPr>
                <w:noProof/>
              </w:rPr>
            </w:pPr>
            <w:r>
              <w:rPr>
                <w:noProof/>
              </w:rPr>
              <w:t>Testimonial</w:t>
            </w:r>
          </w:p>
        </w:tc>
        <w:tc>
          <w:tcPr>
            <w:tcW w:w="7407" w:type="dxa"/>
          </w:tcPr>
          <w:p w:rsidR="00000000" w:rsidRDefault="007A2D56">
            <w:pPr>
              <w:rPr>
                <w:lang w:val="fr-FR"/>
              </w:rPr>
            </w:pPr>
            <w:r>
              <w:rPr>
                <w:lang w:val="fr-FR"/>
              </w:rPr>
              <w:t>T</w:t>
            </w:r>
            <w:r>
              <w:rPr>
                <w:lang w:val="fr-FR"/>
              </w:rPr>
              <w:t>é</w:t>
            </w:r>
            <w:r>
              <w:rPr>
                <w:lang w:val="fr-FR"/>
              </w:rPr>
              <w:t>moignage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3a771f7f-69b2-4046-b7cf-082b2bf51b80</w:t>
            </w:r>
          </w:p>
        </w:tc>
        <w:tc>
          <w:tcPr>
            <w:tcW w:w="7407" w:type="dxa"/>
            <w:shd w:val="clear" w:color="auto" w:fill="F2F2F2" w:themeFill="background1" w:themeFillShade="F2"/>
          </w:tcPr>
          <w:p w:rsidR="00000000" w:rsidRDefault="007A2D56">
            <w:pPr>
              <w:rPr>
                <w:noProof/>
              </w:rPr>
            </w:pPr>
            <w:r>
              <w:rPr>
                <w:noProof/>
              </w:rPr>
              <w:t>Event Promotion</w:t>
            </w:r>
          </w:p>
        </w:tc>
        <w:tc>
          <w:tcPr>
            <w:tcW w:w="7407" w:type="dxa"/>
          </w:tcPr>
          <w:p w:rsidR="00000000" w:rsidRDefault="007A2D56">
            <w:pPr>
              <w:rPr>
                <w:lang w:val="fr-FR"/>
              </w:rPr>
            </w:pPr>
            <w:r>
              <w:rPr>
                <w:lang w:val="fr-FR"/>
              </w:rPr>
              <w:t>Promotion d'</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c27a716d-3151-4cd4-849a-e0e2d4abcd83</w:t>
            </w:r>
          </w:p>
        </w:tc>
        <w:tc>
          <w:tcPr>
            <w:tcW w:w="7407" w:type="dxa"/>
            <w:shd w:val="clear" w:color="auto" w:fill="F2F2F2" w:themeFill="background1" w:themeFillShade="F2"/>
          </w:tcPr>
          <w:p w:rsidR="00000000" w:rsidRDefault="007A2D56">
            <w:pPr>
              <w:rPr>
                <w:noProof/>
              </w:rPr>
            </w:pPr>
            <w:r>
              <w:rPr>
                <w:noProof/>
              </w:rPr>
              <w:t>Company Culture</w:t>
            </w:r>
          </w:p>
        </w:tc>
        <w:tc>
          <w:tcPr>
            <w:tcW w:w="7407" w:type="dxa"/>
          </w:tcPr>
          <w:p w:rsidR="00000000" w:rsidRDefault="007A2D56">
            <w:pPr>
              <w:rPr>
                <w:lang w:val="fr-FR"/>
              </w:rPr>
            </w:pPr>
            <w:r>
              <w:rPr>
                <w:lang w:val="fr-FR"/>
              </w:rPr>
              <w:t>Culture d'entreprise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cb75af0a-2122-48ee-b9ab-047fecd1cbff</w:t>
            </w:r>
          </w:p>
        </w:tc>
        <w:tc>
          <w:tcPr>
            <w:tcW w:w="7407" w:type="dxa"/>
            <w:shd w:val="clear" w:color="auto" w:fill="F2F2F2" w:themeFill="background1" w:themeFillShade="F2"/>
          </w:tcPr>
          <w:p w:rsidR="00000000" w:rsidRDefault="007A2D56">
            <w:pPr>
              <w:rPr>
                <w:noProof/>
              </w:rPr>
            </w:pPr>
            <w:r>
              <w:rPr>
                <w:noProof/>
              </w:rPr>
              <w:t>Webinar</w:t>
            </w:r>
          </w:p>
        </w:tc>
        <w:tc>
          <w:tcPr>
            <w:tcW w:w="7407" w:type="dxa"/>
          </w:tcPr>
          <w:p w:rsidR="00000000" w:rsidRDefault="007A2D56">
            <w:pPr>
              <w:rPr>
                <w:lang w:val="fr-FR"/>
              </w:rPr>
            </w:pPr>
            <w:r>
              <w:rPr>
                <w:lang w:val="fr-FR"/>
              </w:rPr>
              <w:t>Webinaire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90741005-6650-42ef-98ee-10a4be637d69</w:t>
            </w:r>
          </w:p>
        </w:tc>
        <w:tc>
          <w:tcPr>
            <w:tcW w:w="7407" w:type="dxa"/>
            <w:shd w:val="clear" w:color="auto" w:fill="F2F2F2" w:themeFill="background1" w:themeFillShade="F2"/>
          </w:tcPr>
          <w:p w:rsidR="00000000" w:rsidRDefault="007A2D56">
            <w:pPr>
              <w:rPr>
                <w:noProof/>
              </w:rPr>
            </w:pPr>
            <w:r>
              <w:rPr>
                <w:noProof/>
              </w:rPr>
              <w:t>Interviews/Presentations</w:t>
            </w:r>
          </w:p>
        </w:tc>
        <w:tc>
          <w:tcPr>
            <w:tcW w:w="7407" w:type="dxa"/>
          </w:tcPr>
          <w:p w:rsidR="00000000" w:rsidRDefault="007A2D56">
            <w:pPr>
              <w:rPr>
                <w:lang w:val="fr-FR"/>
              </w:rPr>
            </w:pPr>
            <w:r>
              <w:rPr>
                <w:lang w:val="fr-FR"/>
              </w:rPr>
              <w:t>Interviews/Pr</w:t>
            </w:r>
            <w:r>
              <w:rPr>
                <w:lang w:val="fr-FR"/>
              </w:rPr>
              <w:t>é</w:t>
            </w:r>
            <w:r>
              <w:rPr>
                <w:lang w:val="fr-FR"/>
              </w:rPr>
              <w:t>sentations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73076c6b-64d9-4441-843f-b6a2dfbfcc04</w:t>
            </w:r>
          </w:p>
        </w:tc>
        <w:tc>
          <w:tcPr>
            <w:tcW w:w="7407" w:type="dxa"/>
            <w:shd w:val="clear" w:color="auto" w:fill="F2F2F2" w:themeFill="background1" w:themeFillShade="F2"/>
          </w:tcPr>
          <w:p w:rsidR="00000000" w:rsidRDefault="007A2D56">
            <w:pPr>
              <w:rPr>
                <w:noProof/>
              </w:rPr>
            </w:pPr>
            <w:r>
              <w:rPr>
                <w:rStyle w:val="mqInternal"/>
                <w:noProof/>
              </w:rPr>
              <w:t>[1}</w:t>
            </w:r>
            <w:r>
              <w:rPr>
                <w:noProof/>
              </w:rPr>
              <w:t>Tags</w:t>
            </w:r>
            <w:r>
              <w:rPr>
                <w:rStyle w:val="mqInternal"/>
                <w:noProof/>
              </w:rPr>
              <w:t>{2]</w:t>
            </w:r>
            <w:r>
              <w:rPr>
                <w:noProof/>
              </w:rPr>
              <w:t xml:space="preserve"> - One or more tags, separated by commas.</w:t>
            </w:r>
          </w:p>
        </w:tc>
        <w:tc>
          <w:tcPr>
            <w:tcW w:w="7407" w:type="dxa"/>
          </w:tcPr>
          <w:p w:rsidR="00000000" w:rsidRDefault="007A2D56">
            <w:pPr>
              <w:rPr>
                <w:lang w:val="fr-FR"/>
              </w:rPr>
            </w:pPr>
            <w:r>
              <w:rPr>
                <w:rStyle w:val="mqInternal"/>
                <w:noProof/>
                <w:lang w:val="fr-FR"/>
              </w:rPr>
              <w:t>[1}</w:t>
            </w:r>
            <w:r>
              <w:rPr>
                <w:lang w:val="fr-FR"/>
              </w:rPr>
              <w:t>Tags</w:t>
            </w:r>
            <w:r>
              <w:rPr>
                <w:rStyle w:val="mqInternal"/>
                <w:noProof/>
                <w:lang w:val="fr-FR"/>
              </w:rPr>
              <w:t>{2]</w:t>
            </w:r>
            <w:r>
              <w:rPr>
                <w:lang w:val="fr-FR"/>
              </w:rPr>
              <w:t> : une ou plusieurs balises s</w:t>
            </w:r>
            <w:r>
              <w:rPr>
                <w:lang w:val="fr-FR"/>
              </w:rPr>
              <w:t>é</w:t>
            </w:r>
            <w:r>
              <w:rPr>
                <w:lang w:val="fr-FR"/>
              </w:rPr>
              <w:t>par</w:t>
            </w:r>
            <w:r>
              <w:rPr>
                <w:lang w:val="fr-FR"/>
              </w:rPr>
              <w:t>é</w:t>
            </w:r>
            <w:r>
              <w:rPr>
                <w:lang w:val="fr-FR"/>
              </w:rPr>
              <w:t>es par des virgules.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f2966aba-a8e4-48c2-89c8-36ab72307a4e</w:t>
            </w:r>
          </w:p>
        </w:tc>
        <w:tc>
          <w:tcPr>
            <w:tcW w:w="7407" w:type="dxa"/>
            <w:shd w:val="clear" w:color="auto" w:fill="F2F2F2" w:themeFill="background1" w:themeFillShade="F2"/>
          </w:tcPr>
          <w:p w:rsidR="00000000" w:rsidRDefault="007A2D56">
            <w:pPr>
              <w:rPr>
                <w:noProof/>
              </w:rPr>
            </w:pPr>
            <w:r>
              <w:rPr>
                <w:noProof/>
              </w:rPr>
              <w:t>Tags facilitate searching videos.</w:t>
            </w:r>
          </w:p>
        </w:tc>
        <w:tc>
          <w:tcPr>
            <w:tcW w:w="7407" w:type="dxa"/>
          </w:tcPr>
          <w:p w:rsidR="00000000" w:rsidRDefault="007A2D56">
            <w:pPr>
              <w:rPr>
                <w:lang w:val="fr-FR"/>
              </w:rPr>
            </w:pPr>
            <w:r>
              <w:rPr>
                <w:lang w:val="fr-FR"/>
              </w:rPr>
              <w:t>Les tags facilitent la recherche de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7fa8171c-0016-4bcf-8afd-d1333be86e55</w:t>
            </w:r>
          </w:p>
        </w:tc>
        <w:tc>
          <w:tcPr>
            <w:tcW w:w="7407" w:type="dxa"/>
            <w:shd w:val="clear" w:color="auto" w:fill="F2F2F2" w:themeFill="background1" w:themeFillShade="F2"/>
          </w:tcPr>
          <w:p w:rsidR="00000000" w:rsidRDefault="007A2D56">
            <w:pPr>
              <w:rPr>
                <w:noProof/>
              </w:rPr>
            </w:pPr>
            <w:r>
              <w:rPr>
                <w:noProof/>
              </w:rPr>
              <w:t>Tags can be up to 128 characters.</w:t>
            </w:r>
          </w:p>
        </w:tc>
        <w:tc>
          <w:tcPr>
            <w:tcW w:w="7407" w:type="dxa"/>
          </w:tcPr>
          <w:p w:rsidR="00000000" w:rsidRDefault="007A2D56">
            <w:pPr>
              <w:rPr>
                <w:lang w:val="fr-FR"/>
              </w:rPr>
            </w:pPr>
            <w:r>
              <w:rPr>
                <w:lang w:val="fr-FR"/>
              </w:rPr>
              <w:t>Les balises peuvent contenir jusqu'</w:t>
            </w:r>
            <w:r>
              <w:rPr>
                <w:lang w:val="fr-FR"/>
              </w:rPr>
              <w:t>à</w:t>
            </w:r>
            <w:r>
              <w:rPr>
                <w:lang w:val="fr-FR"/>
              </w:rPr>
              <w:t xml:space="preserve"> 128 caract</w:t>
            </w:r>
            <w:r>
              <w:rPr>
                <w:lang w:val="fr-FR"/>
              </w:rPr>
              <w:t>è</w:t>
            </w:r>
            <w:r>
              <w:rPr>
                <w:lang w:val="fr-FR"/>
              </w:rPr>
              <w:t>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50e2d682-a306-4a1e-803c-41f19b9d3dbd</w:t>
            </w:r>
          </w:p>
        </w:tc>
        <w:tc>
          <w:tcPr>
            <w:tcW w:w="7407" w:type="dxa"/>
            <w:shd w:val="clear" w:color="auto" w:fill="F2F2F2" w:themeFill="background1" w:themeFillShade="F2"/>
          </w:tcPr>
          <w:p w:rsidR="00000000" w:rsidRDefault="007A2D56">
            <w:pPr>
              <w:rPr>
                <w:noProof/>
              </w:rPr>
            </w:pPr>
            <w:r>
              <w:rPr>
                <w:noProof/>
              </w:rPr>
              <w:t>If any tags have more than 128 characters, an error will be displayed when you attempt to save changes.</w:t>
            </w:r>
          </w:p>
        </w:tc>
        <w:tc>
          <w:tcPr>
            <w:tcW w:w="7407" w:type="dxa"/>
          </w:tcPr>
          <w:p w:rsidR="00000000" w:rsidRDefault="007A2D56">
            <w:pPr>
              <w:rPr>
                <w:lang w:val="fr-FR"/>
              </w:rPr>
            </w:pPr>
            <w:r>
              <w:rPr>
                <w:lang w:val="fr-FR"/>
              </w:rPr>
              <w:t>Si des balises contiennent plus de 128 caract</w:t>
            </w:r>
            <w:r>
              <w:rPr>
                <w:lang w:val="fr-FR"/>
              </w:rPr>
              <w:t>è</w:t>
            </w:r>
            <w:r>
              <w:rPr>
                <w:lang w:val="fr-FR"/>
              </w:rPr>
              <w:t>res, une erreur s'affiche lorsque vous tentez d'enregistrer les modifications.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d8b9430b-cba9-4d39-9fb</w:t>
            </w:r>
            <w:r>
              <w:rPr>
                <w:noProof/>
                <w:sz w:val="2"/>
              </w:rPr>
              <w:t>d-f2033ac7a81a</w:t>
            </w:r>
          </w:p>
        </w:tc>
        <w:tc>
          <w:tcPr>
            <w:tcW w:w="7407" w:type="dxa"/>
            <w:shd w:val="clear" w:color="auto" w:fill="F2F2F2" w:themeFill="background1" w:themeFillShade="F2"/>
          </w:tcPr>
          <w:p w:rsidR="00000000" w:rsidRDefault="007A2D56">
            <w:pPr>
              <w:rPr>
                <w:noProof/>
              </w:rPr>
            </w:pPr>
            <w:r>
              <w:rPr>
                <w:noProof/>
              </w:rPr>
              <w:t>Tags can't contain commas.</w:t>
            </w:r>
          </w:p>
        </w:tc>
        <w:tc>
          <w:tcPr>
            <w:tcW w:w="7407" w:type="dxa"/>
          </w:tcPr>
          <w:p w:rsidR="00000000" w:rsidRDefault="007A2D56">
            <w:pPr>
              <w:rPr>
                <w:lang w:val="fr-FR"/>
              </w:rPr>
            </w:pPr>
            <w:r>
              <w:rPr>
                <w:lang w:val="fr-FR"/>
              </w:rPr>
              <w:t>Les balises ne peuvent pas contenir de virgules.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cc131797-5c68-4561-8243-d6bf75f37ba8</w:t>
            </w:r>
          </w:p>
        </w:tc>
        <w:tc>
          <w:tcPr>
            <w:tcW w:w="7407" w:type="dxa"/>
            <w:shd w:val="clear" w:color="auto" w:fill="F2F2F2" w:themeFill="background1" w:themeFillShade="F2"/>
          </w:tcPr>
          <w:p w:rsidR="00000000" w:rsidRDefault="007A2D56">
            <w:pPr>
              <w:rPr>
                <w:noProof/>
              </w:rPr>
            </w:pPr>
            <w:r>
              <w:rPr>
                <w:noProof/>
              </w:rPr>
              <w:t>For example, a tag of "roof, attic + front yard" is not supported.</w:t>
            </w:r>
          </w:p>
        </w:tc>
        <w:tc>
          <w:tcPr>
            <w:tcW w:w="7407" w:type="dxa"/>
          </w:tcPr>
          <w:p w:rsidR="00000000" w:rsidRDefault="007A2D56">
            <w:pPr>
              <w:rPr>
                <w:lang w:val="fr-FR"/>
              </w:rPr>
            </w:pPr>
            <w:r>
              <w:rPr>
                <w:lang w:val="fr-FR"/>
              </w:rPr>
              <w:t xml:space="preserve">Par exemple, une </w:t>
            </w:r>
            <w:r>
              <w:rPr>
                <w:lang w:val="fr-FR"/>
              </w:rPr>
              <w:t>é</w:t>
            </w:r>
            <w:r>
              <w:rPr>
                <w:lang w:val="fr-FR"/>
              </w:rPr>
              <w:t xml:space="preserve">tiquette </w:t>
            </w:r>
            <w:r>
              <w:rPr>
                <w:lang w:val="fr-FR"/>
              </w:rPr>
              <w:t>«</w:t>
            </w:r>
            <w:r>
              <w:rPr>
                <w:lang w:val="fr-FR"/>
              </w:rPr>
              <w:t> toit, grenier + cour avant </w:t>
            </w:r>
            <w:r>
              <w:rPr>
                <w:lang w:val="fr-FR"/>
              </w:rPr>
              <w:t>»</w:t>
            </w:r>
            <w:r>
              <w:rPr>
                <w:lang w:val="fr-FR"/>
              </w:rPr>
              <w:t xml:space="preserve"> n'est pas prise en charge.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6f73bfda-86fd-4e10-856e-66ef59a7ecda</w:t>
            </w:r>
          </w:p>
        </w:tc>
        <w:tc>
          <w:tcPr>
            <w:tcW w:w="7407" w:type="dxa"/>
            <w:shd w:val="clear" w:color="auto" w:fill="F2F2F2" w:themeFill="background1" w:themeFillShade="F2"/>
          </w:tcPr>
          <w:p w:rsidR="00000000" w:rsidRDefault="007A2D56">
            <w:pPr>
              <w:rPr>
                <w:noProof/>
              </w:rPr>
            </w:pPr>
            <w:r>
              <w:rPr>
                <w:noProof/>
              </w:rPr>
              <w:t>A video can have no more than a total of 1200 tags.</w:t>
            </w:r>
          </w:p>
        </w:tc>
        <w:tc>
          <w:tcPr>
            <w:tcW w:w="7407" w:type="dxa"/>
          </w:tcPr>
          <w:p w:rsidR="00000000" w:rsidRDefault="007A2D56">
            <w:pPr>
              <w:rPr>
                <w:lang w:val="fr-FR"/>
              </w:rPr>
            </w:pPr>
            <w:r>
              <w:rPr>
                <w:lang w:val="fr-FR"/>
              </w:rPr>
              <w:t>La limite de balises autoris</w:t>
            </w:r>
            <w:r>
              <w:rPr>
                <w:lang w:val="fr-FR"/>
              </w:rPr>
              <w:t>é</w:t>
            </w:r>
            <w:r>
              <w:rPr>
                <w:lang w:val="fr-FR"/>
              </w:rPr>
              <w:t>es est de 1 200.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55c0007e-67a2-4d0a-97bc-7d544ea12f2a</w:t>
            </w:r>
          </w:p>
        </w:tc>
        <w:tc>
          <w:tcPr>
            <w:tcW w:w="7407" w:type="dxa"/>
            <w:shd w:val="clear" w:color="auto" w:fill="F2F2F2" w:themeFill="background1" w:themeFillShade="F2"/>
          </w:tcPr>
          <w:p w:rsidR="00000000" w:rsidRDefault="007A2D56">
            <w:pPr>
              <w:rPr>
                <w:noProof/>
              </w:rPr>
            </w:pPr>
            <w:r>
              <w:rPr>
                <w:noProof/>
              </w:rPr>
              <w:t>A tag differing only in case (lowercase, uppe</w:t>
            </w:r>
            <w:r>
              <w:rPr>
                <w:noProof/>
              </w:rPr>
              <w:t xml:space="preserve">rcase) is handled as an identical tag </w:t>
            </w:r>
            <w:r>
              <w:rPr>
                <w:noProof/>
              </w:rPr>
              <w:lastRenderedPageBreak/>
              <w:t>and the case will automatically match those of the original tag.</w:t>
            </w:r>
          </w:p>
        </w:tc>
        <w:tc>
          <w:tcPr>
            <w:tcW w:w="7407" w:type="dxa"/>
          </w:tcPr>
          <w:p w:rsidR="00000000" w:rsidRDefault="007A2D56">
            <w:pPr>
              <w:rPr>
                <w:lang w:val="fr-FR"/>
              </w:rPr>
            </w:pPr>
            <w:r>
              <w:rPr>
                <w:lang w:val="fr-FR"/>
              </w:rPr>
              <w:lastRenderedPageBreak/>
              <w:t>Une balise ne diff</w:t>
            </w:r>
            <w:r>
              <w:rPr>
                <w:lang w:val="fr-FR"/>
              </w:rPr>
              <w:t>è</w:t>
            </w:r>
            <w:r>
              <w:rPr>
                <w:lang w:val="fr-FR"/>
              </w:rPr>
              <w:t>re que dans la casse (minuscules, majuscules) est trait</w:t>
            </w:r>
            <w:r>
              <w:rPr>
                <w:lang w:val="fr-FR"/>
              </w:rPr>
              <w:t>é</w:t>
            </w:r>
            <w:r>
              <w:rPr>
                <w:lang w:val="fr-FR"/>
              </w:rPr>
              <w:t xml:space="preserve">e </w:t>
            </w:r>
            <w:r>
              <w:rPr>
                <w:lang w:val="fr-FR"/>
              </w:rPr>
              <w:lastRenderedPageBreak/>
              <w:t xml:space="preserve">comme une balise identique et la casse correspondra automatiquement </w:t>
            </w:r>
            <w:r>
              <w:rPr>
                <w:lang w:val="fr-FR"/>
              </w:rPr>
              <w:t>à</w:t>
            </w:r>
            <w:r>
              <w:rPr>
                <w:lang w:val="fr-FR"/>
              </w:rPr>
              <w:t xml:space="preserve"> celles</w:t>
            </w:r>
            <w:r>
              <w:rPr>
                <w:lang w:val="fr-FR"/>
              </w:rPr>
              <w:t xml:space="preserve"> de la balise d'origine.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51 </w:t>
            </w:r>
            <w:r>
              <w:rPr>
                <w:noProof/>
                <w:sz w:val="16"/>
              </w:rPr>
              <w:br/>
            </w:r>
            <w:r>
              <w:rPr>
                <w:noProof/>
                <w:sz w:val="2"/>
              </w:rPr>
              <w:t>fd8c9907-aa15-458f-824a-fbdeb094e93c</w:t>
            </w:r>
          </w:p>
        </w:tc>
        <w:tc>
          <w:tcPr>
            <w:tcW w:w="7407" w:type="dxa"/>
            <w:shd w:val="clear" w:color="auto" w:fill="F2F2F2" w:themeFill="background1" w:themeFillShade="F2"/>
          </w:tcPr>
          <w:p w:rsidR="00000000" w:rsidRDefault="007A2D56">
            <w:pPr>
              <w:rPr>
                <w:noProof/>
              </w:rPr>
            </w:pPr>
            <w:r>
              <w:rPr>
                <w:noProof/>
              </w:rPr>
              <w:t xml:space="preserve">After entering a tag, press the </w:t>
            </w:r>
            <w:r>
              <w:rPr>
                <w:rStyle w:val="mqInternal"/>
                <w:noProof/>
              </w:rPr>
              <w:t>[1}</w:t>
            </w:r>
            <w:r>
              <w:rPr>
                <w:noProof/>
              </w:rPr>
              <w:t>comma</w:t>
            </w:r>
            <w:r>
              <w:rPr>
                <w:rStyle w:val="mqInternal"/>
                <w:noProof/>
              </w:rPr>
              <w:t>{2]</w:t>
            </w:r>
            <w:r>
              <w:rPr>
                <w:noProof/>
              </w:rPr>
              <w:t xml:space="preserve"> key or </w:t>
            </w:r>
            <w:r>
              <w:rPr>
                <w:rStyle w:val="mqInternal"/>
                <w:noProof/>
              </w:rPr>
              <w:t>[1}</w:t>
            </w:r>
            <w:r>
              <w:rPr>
                <w:noProof/>
              </w:rPr>
              <w:t>enter</w:t>
            </w:r>
            <w:r>
              <w:rPr>
                <w:rStyle w:val="mqInternal"/>
                <w:noProof/>
              </w:rPr>
              <w:t>{2]</w:t>
            </w:r>
            <w:r>
              <w:rPr>
                <w:noProof/>
              </w:rPr>
              <w:t>.</w:t>
            </w:r>
          </w:p>
        </w:tc>
        <w:tc>
          <w:tcPr>
            <w:tcW w:w="7407" w:type="dxa"/>
          </w:tcPr>
          <w:p w:rsidR="00000000" w:rsidRDefault="007A2D56">
            <w:pPr>
              <w:rPr>
                <w:lang w:val="fr-FR"/>
              </w:rPr>
            </w:pPr>
            <w:r>
              <w:rPr>
                <w:lang w:val="fr-FR"/>
              </w:rPr>
              <w:t>Apr</w:t>
            </w:r>
            <w:r>
              <w:rPr>
                <w:lang w:val="fr-FR"/>
              </w:rPr>
              <w:t>è</w:t>
            </w:r>
            <w:r>
              <w:rPr>
                <w:lang w:val="fr-FR"/>
              </w:rPr>
              <w:t>s avoir entr</w:t>
            </w:r>
            <w:r>
              <w:rPr>
                <w:lang w:val="fr-FR"/>
              </w:rPr>
              <w:t>é</w:t>
            </w:r>
            <w:r>
              <w:rPr>
                <w:lang w:val="fr-FR"/>
              </w:rPr>
              <w:t xml:space="preserve"> une balise, appuyez sur la touche </w:t>
            </w:r>
            <w:r>
              <w:rPr>
                <w:rStyle w:val="mqInternal"/>
                <w:noProof/>
                <w:lang w:val="fr-FR"/>
              </w:rPr>
              <w:t>[1}</w:t>
            </w:r>
            <w:r>
              <w:rPr>
                <w:lang w:val="fr-FR"/>
              </w:rPr>
              <w:t>virgule</w:t>
            </w:r>
            <w:r>
              <w:rPr>
                <w:rStyle w:val="mqInternal"/>
                <w:noProof/>
                <w:lang w:val="fr-FR"/>
              </w:rPr>
              <w:t>{2]</w:t>
            </w:r>
            <w:r>
              <w:rPr>
                <w:lang w:val="fr-FR"/>
              </w:rPr>
              <w:t xml:space="preserve"> ou </w:t>
            </w:r>
            <w:r>
              <w:rPr>
                <w:rStyle w:val="mqInternal"/>
                <w:noProof/>
                <w:lang w:val="fr-FR"/>
              </w:rPr>
              <w:t>[1}</w:t>
            </w:r>
            <w:r>
              <w:rPr>
                <w:lang w:val="fr-FR"/>
              </w:rPr>
              <w:t>entrez</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7b3f0ed2-ef92-4cd3-a85d-72772417f882</w:t>
            </w:r>
          </w:p>
        </w:tc>
        <w:tc>
          <w:tcPr>
            <w:tcW w:w="7407" w:type="dxa"/>
            <w:shd w:val="clear" w:color="auto" w:fill="F2F2F2" w:themeFill="background1" w:themeFillShade="F2"/>
          </w:tcPr>
          <w:p w:rsidR="00000000" w:rsidRDefault="007A2D56">
            <w:pPr>
              <w:rPr>
                <w:noProof/>
              </w:rPr>
            </w:pPr>
            <w:r>
              <w:rPr>
                <w:noProof/>
              </w:rPr>
              <w:t>Tags that have been added will display in a colored box.</w:t>
            </w:r>
          </w:p>
        </w:tc>
        <w:tc>
          <w:tcPr>
            <w:tcW w:w="7407" w:type="dxa"/>
          </w:tcPr>
          <w:p w:rsidR="00000000" w:rsidRDefault="007A2D56">
            <w:pPr>
              <w:rPr>
                <w:lang w:val="fr-FR"/>
              </w:rPr>
            </w:pPr>
            <w:r>
              <w:rPr>
                <w:lang w:val="fr-FR"/>
              </w:rPr>
              <w:t xml:space="preserve">Les balises qui ont </w:t>
            </w:r>
            <w:r>
              <w:rPr>
                <w:lang w:val="fr-FR"/>
              </w:rPr>
              <w:t>é</w:t>
            </w:r>
            <w:r>
              <w:rPr>
                <w:lang w:val="fr-FR"/>
              </w:rPr>
              <w:t>t</w:t>
            </w:r>
            <w:r>
              <w:rPr>
                <w:lang w:val="fr-FR"/>
              </w:rPr>
              <w:t>é</w:t>
            </w:r>
            <w:r>
              <w:rPr>
                <w:lang w:val="fr-FR"/>
              </w:rPr>
              <w:t xml:space="preserve"> ajout</w:t>
            </w:r>
            <w:r>
              <w:rPr>
                <w:lang w:val="fr-FR"/>
              </w:rPr>
              <w:t>é</w:t>
            </w:r>
            <w:r>
              <w:rPr>
                <w:lang w:val="fr-FR"/>
              </w:rPr>
              <w:t>es s'afficheront dans une bo</w:t>
            </w:r>
            <w:r>
              <w:rPr>
                <w:lang w:val="fr-FR"/>
              </w:rPr>
              <w:t>î</w:t>
            </w:r>
            <w:r>
              <w:rPr>
                <w:lang w:val="fr-FR"/>
              </w:rPr>
              <w:t>te color</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fd925ed4-e523-407c-bcd3-014692ae0778</w:t>
            </w:r>
          </w:p>
        </w:tc>
        <w:tc>
          <w:tcPr>
            <w:tcW w:w="7407" w:type="dxa"/>
            <w:shd w:val="clear" w:color="auto" w:fill="F2F2F2" w:themeFill="background1" w:themeFillShade="F2"/>
          </w:tcPr>
          <w:p w:rsidR="00000000" w:rsidRDefault="007A2D56">
            <w:pPr>
              <w:rPr>
                <w:noProof/>
              </w:rPr>
            </w:pPr>
            <w:r>
              <w:rPr>
                <w:rStyle w:val="mqInternal"/>
                <w:noProof/>
              </w:rPr>
              <w:t>[1}</w:t>
            </w:r>
            <w:r>
              <w:rPr>
                <w:noProof/>
              </w:rPr>
              <w:t>Sharing</w:t>
            </w:r>
            <w:r>
              <w:rPr>
                <w:rStyle w:val="mqInternal"/>
                <w:noProof/>
              </w:rPr>
              <w:t>{2]</w:t>
            </w:r>
            <w:r>
              <w:rPr>
                <w:noProof/>
              </w:rPr>
              <w:t xml:space="preserve"> - If the video was shared into this account, sharing info will be displayed</w:t>
            </w:r>
          </w:p>
        </w:tc>
        <w:tc>
          <w:tcPr>
            <w:tcW w:w="7407" w:type="dxa"/>
          </w:tcPr>
          <w:p w:rsidR="00000000" w:rsidRDefault="007A2D56">
            <w:pPr>
              <w:rPr>
                <w:lang w:val="fr-FR"/>
              </w:rPr>
            </w:pPr>
            <w:r>
              <w:rPr>
                <w:rStyle w:val="mqInternal"/>
                <w:noProof/>
                <w:lang w:val="fr-FR"/>
              </w:rPr>
              <w:t>[1}</w:t>
            </w:r>
            <w:r>
              <w:rPr>
                <w:lang w:val="fr-FR"/>
              </w:rPr>
              <w:t>Partage</w:t>
            </w:r>
            <w:r>
              <w:rPr>
                <w:rStyle w:val="mqInternal"/>
                <w:noProof/>
                <w:lang w:val="fr-FR"/>
              </w:rPr>
              <w:t>{2]</w:t>
            </w:r>
            <w:r>
              <w:rPr>
                <w:lang w:val="fr-FR"/>
              </w:rPr>
              <w:t xml:space="preserve"> - Si la vid</w:t>
            </w:r>
            <w:r>
              <w:rPr>
                <w:lang w:val="fr-FR"/>
              </w:rPr>
              <w:t>é</w:t>
            </w:r>
            <w:r>
              <w:rPr>
                <w:lang w:val="fr-FR"/>
              </w:rPr>
              <w:t xml:space="preserve">o a </w:t>
            </w:r>
            <w:r>
              <w:rPr>
                <w:lang w:val="fr-FR"/>
              </w:rPr>
              <w:t>é</w:t>
            </w:r>
            <w:r>
              <w:rPr>
                <w:lang w:val="fr-FR"/>
              </w:rPr>
              <w:t>t</w:t>
            </w:r>
            <w:r>
              <w:rPr>
                <w:lang w:val="fr-FR"/>
              </w:rPr>
              <w:t>é</w:t>
            </w:r>
            <w:r>
              <w:rPr>
                <w:lang w:val="fr-FR"/>
              </w:rPr>
              <w:t xml:space="preserve"> partag</w:t>
            </w:r>
            <w:r>
              <w:rPr>
                <w:lang w:val="fr-FR"/>
              </w:rPr>
              <w:t>é</w:t>
            </w:r>
            <w:r>
              <w:rPr>
                <w:lang w:val="fr-FR"/>
              </w:rPr>
              <w:t>e dans ce compte, les informations de partage seront affich</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7e849612-88e1-4b13-ac40-12a40393db37</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b3d81abf-6006-47d3-abc0-110b0e05088e</w:t>
            </w:r>
          </w:p>
        </w:tc>
        <w:tc>
          <w:tcPr>
            <w:tcW w:w="7407" w:type="dxa"/>
            <w:shd w:val="clear" w:color="auto" w:fill="F2F2F2" w:themeFill="background1" w:themeFillShade="F2"/>
          </w:tcPr>
          <w:p w:rsidR="00000000" w:rsidRDefault="007A2D56">
            <w:pPr>
              <w:rPr>
                <w:noProof/>
              </w:rPr>
            </w:pPr>
            <w:r>
              <w:rPr>
                <w:noProof/>
              </w:rPr>
              <w:t>Images</w:t>
            </w:r>
          </w:p>
        </w:tc>
        <w:tc>
          <w:tcPr>
            <w:tcW w:w="7407" w:type="dxa"/>
          </w:tcPr>
          <w:p w:rsidR="00000000" w:rsidRDefault="007A2D56">
            <w:pPr>
              <w:rPr>
                <w:lang w:val="fr-FR"/>
              </w:rPr>
            </w:pPr>
            <w:r>
              <w:rPr>
                <w:lang w:val="fr-FR"/>
              </w:rPr>
              <w:t>Images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ad44bb8e-19f8-4c74-8861-09c9c4d8d8fd</w:t>
            </w:r>
          </w:p>
        </w:tc>
        <w:tc>
          <w:tcPr>
            <w:tcW w:w="7407" w:type="dxa"/>
            <w:shd w:val="clear" w:color="auto" w:fill="F2F2F2" w:themeFill="background1" w:themeFillShade="F2"/>
          </w:tcPr>
          <w:p w:rsidR="00000000" w:rsidRDefault="007A2D56">
            <w:pPr>
              <w:rPr>
                <w:noProof/>
              </w:rPr>
            </w:pPr>
            <w:r>
              <w:rPr>
                <w:noProof/>
              </w:rPr>
              <w:t>The Images section displays the poster and thumbnail images for the video.</w:t>
            </w:r>
          </w:p>
        </w:tc>
        <w:tc>
          <w:tcPr>
            <w:tcW w:w="7407" w:type="dxa"/>
          </w:tcPr>
          <w:p w:rsidR="00000000" w:rsidRDefault="007A2D56">
            <w:pPr>
              <w:rPr>
                <w:lang w:val="fr-FR"/>
              </w:rPr>
            </w:pPr>
            <w:r>
              <w:rPr>
                <w:lang w:val="fr-FR"/>
              </w:rPr>
              <w:t>La section Images affiche l'image et la vignette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6189b6b4-0a3d-4d4d-ada2-ed066cfcd3e3</w:t>
            </w:r>
          </w:p>
        </w:tc>
        <w:tc>
          <w:tcPr>
            <w:tcW w:w="7407" w:type="dxa"/>
            <w:shd w:val="clear" w:color="auto" w:fill="F2F2F2" w:themeFill="background1" w:themeFillShade="F2"/>
          </w:tcPr>
          <w:p w:rsidR="00000000" w:rsidRDefault="007A2D56">
            <w:pPr>
              <w:rPr>
                <w:noProof/>
              </w:rPr>
            </w:pPr>
            <w:r>
              <w:rPr>
                <w:noProof/>
              </w:rPr>
              <w:t>Poster and thumbnail images are created automatically by taking a snapshot from the source video at the midway point.</w:t>
            </w:r>
          </w:p>
        </w:tc>
        <w:tc>
          <w:tcPr>
            <w:tcW w:w="7407" w:type="dxa"/>
          </w:tcPr>
          <w:p w:rsidR="00000000" w:rsidRDefault="007A2D56">
            <w:pPr>
              <w:rPr>
                <w:lang w:val="fr-FR"/>
              </w:rPr>
            </w:pPr>
            <w:r>
              <w:rPr>
                <w:lang w:val="fr-FR"/>
              </w:rPr>
              <w:t>L'image et la vignette sont cr</w:t>
            </w:r>
            <w:r>
              <w:rPr>
                <w:lang w:val="fr-FR"/>
              </w:rPr>
              <w:t>éé</w:t>
            </w:r>
            <w:r>
              <w:rPr>
                <w:lang w:val="fr-FR"/>
              </w:rPr>
              <w:t>es</w:t>
            </w:r>
            <w:r>
              <w:rPr>
                <w:lang w:val="fr-FR"/>
              </w:rPr>
              <w:t xml:space="preserve"> automatiquement en prenant un instantan</w:t>
            </w:r>
            <w:r>
              <w:rPr>
                <w:lang w:val="fr-FR"/>
              </w:rPr>
              <w:t>é</w:t>
            </w:r>
            <w:r>
              <w:rPr>
                <w:lang w:val="fr-FR"/>
              </w:rPr>
              <w:t xml:space="preserve"> de la vid</w:t>
            </w:r>
            <w:r>
              <w:rPr>
                <w:lang w:val="fr-FR"/>
              </w:rPr>
              <w:t>é</w:t>
            </w:r>
            <w:r>
              <w:rPr>
                <w:lang w:val="fr-FR"/>
              </w:rPr>
              <w:t xml:space="preserve">o source </w:t>
            </w:r>
            <w:r>
              <w:rPr>
                <w:lang w:val="fr-FR"/>
              </w:rPr>
              <w:t>à</w:t>
            </w:r>
            <w:r>
              <w:rPr>
                <w:lang w:val="fr-FR"/>
              </w:rPr>
              <w:t xml:space="preserve"> son milieu.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066ec2b1-4495-421c-8314-58b05d2eda90</w:t>
            </w:r>
          </w:p>
        </w:tc>
        <w:tc>
          <w:tcPr>
            <w:tcW w:w="7407" w:type="dxa"/>
            <w:shd w:val="clear" w:color="auto" w:fill="F2F2F2" w:themeFill="background1" w:themeFillShade="F2"/>
          </w:tcPr>
          <w:p w:rsidR="00000000" w:rsidRDefault="007A2D56">
            <w:pPr>
              <w:rPr>
                <w:noProof/>
              </w:rPr>
            </w:pPr>
            <w:r>
              <w:rPr>
                <w:noProof/>
              </w:rPr>
              <w:t xml:space="preserve">If you don't like the default images that were captured, you can </w:t>
            </w:r>
            <w:r>
              <w:rPr>
                <w:rStyle w:val="mqInternal"/>
                <w:noProof/>
              </w:rPr>
              <w:t>[1}</w:t>
            </w:r>
            <w:r>
              <w:rPr>
                <w:noProof/>
              </w:rPr>
              <w:t>capture new images</w:t>
            </w:r>
            <w:r>
              <w:rPr>
                <w:rStyle w:val="mqInternal"/>
                <w:noProof/>
              </w:rPr>
              <w:t>{2]</w:t>
            </w:r>
            <w:r>
              <w:rPr>
                <w:noProof/>
              </w:rPr>
              <w:t xml:space="preserve"> or </w:t>
            </w:r>
            <w:r>
              <w:rPr>
                <w:rStyle w:val="mqInternal"/>
                <w:noProof/>
              </w:rPr>
              <w:t>[3}</w:t>
            </w:r>
            <w:r>
              <w:rPr>
                <w:noProof/>
              </w:rPr>
              <w:t>upload other images</w:t>
            </w:r>
            <w:r>
              <w:rPr>
                <w:rStyle w:val="mqInternal"/>
                <w:noProof/>
              </w:rPr>
              <w:t>{2]</w:t>
            </w:r>
            <w:r>
              <w:rPr>
                <w:noProof/>
              </w:rPr>
              <w:t xml:space="preserve"> to use as the poster</w:t>
            </w:r>
            <w:r>
              <w:rPr>
                <w:noProof/>
              </w:rPr>
              <w:t xml:space="preserve"> and thumbnail.</w:t>
            </w:r>
          </w:p>
        </w:tc>
        <w:tc>
          <w:tcPr>
            <w:tcW w:w="7407" w:type="dxa"/>
          </w:tcPr>
          <w:p w:rsidR="00000000" w:rsidRDefault="007A2D56">
            <w:pPr>
              <w:rPr>
                <w:lang w:val="fr-FR"/>
              </w:rPr>
            </w:pPr>
            <w:r>
              <w:rPr>
                <w:lang w:val="fr-FR"/>
              </w:rPr>
              <w:t>Si les images prises par d</w:t>
            </w:r>
            <w:r>
              <w:rPr>
                <w:lang w:val="fr-FR"/>
              </w:rPr>
              <w:t>é</w:t>
            </w:r>
            <w:r>
              <w:rPr>
                <w:lang w:val="fr-FR"/>
              </w:rPr>
              <w:t xml:space="preserve">faut ne vous conviennent pas, vous pouvez </w:t>
            </w:r>
            <w:r>
              <w:rPr>
                <w:rStyle w:val="mqInternal"/>
                <w:noProof/>
                <w:lang w:val="fr-FR"/>
              </w:rPr>
              <w:t>[1}</w:t>
            </w:r>
            <w:r>
              <w:rPr>
                <w:lang w:val="fr-FR"/>
              </w:rPr>
              <w:t>en capturer de nouvelles</w:t>
            </w:r>
            <w:r>
              <w:rPr>
                <w:rStyle w:val="mqInternal"/>
                <w:noProof/>
                <w:lang w:val="fr-FR"/>
              </w:rPr>
              <w:t>{2]</w:t>
            </w:r>
            <w:r>
              <w:rPr>
                <w:lang w:val="fr-FR"/>
              </w:rPr>
              <w:t xml:space="preserve"> ou </w:t>
            </w:r>
            <w:r>
              <w:rPr>
                <w:rStyle w:val="mqInternal"/>
                <w:noProof/>
                <w:lang w:val="fr-FR"/>
              </w:rPr>
              <w:t>[3}</w:t>
            </w:r>
            <w:r>
              <w:rPr>
                <w:lang w:val="fr-FR"/>
              </w:rPr>
              <w:t>en charger d</w:t>
            </w:r>
            <w:r>
              <w:rPr>
                <w:lang w:val="fr-FR"/>
              </w:rPr>
              <w:t>’</w:t>
            </w:r>
            <w:r>
              <w:rPr>
                <w:lang w:val="fr-FR"/>
              </w:rPr>
              <w:t>autres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ce1b4d60-5c3b-441e-a195-51858c209c10</w:t>
            </w:r>
          </w:p>
        </w:tc>
        <w:tc>
          <w:tcPr>
            <w:tcW w:w="7407" w:type="dxa"/>
            <w:shd w:val="clear" w:color="auto" w:fill="F2F2F2" w:themeFill="background1" w:themeFillShade="F2"/>
          </w:tcPr>
          <w:p w:rsidR="00000000" w:rsidRDefault="007A2D56">
            <w:pPr>
              <w:rPr>
                <w:noProof/>
              </w:rPr>
            </w:pPr>
            <w:r>
              <w:rPr>
                <w:noProof/>
              </w:rPr>
              <w:t>Video Source File</w:t>
            </w:r>
          </w:p>
        </w:tc>
        <w:tc>
          <w:tcPr>
            <w:tcW w:w="7407" w:type="dxa"/>
          </w:tcPr>
          <w:p w:rsidR="00000000" w:rsidRDefault="007A2D56">
            <w:pPr>
              <w:rPr>
                <w:lang w:val="fr-FR"/>
              </w:rPr>
            </w:pPr>
            <w:r>
              <w:rPr>
                <w:lang w:val="fr-FR"/>
              </w:rPr>
              <w:t>Fichier source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62 </w:t>
            </w:r>
            <w:r>
              <w:rPr>
                <w:noProof/>
                <w:sz w:val="16"/>
              </w:rPr>
              <w:br/>
            </w:r>
            <w:r>
              <w:rPr>
                <w:noProof/>
                <w:sz w:val="2"/>
              </w:rPr>
              <w:t>3f03e0b8-5b24-454e-a453-</w:t>
            </w:r>
            <w:r>
              <w:rPr>
                <w:noProof/>
                <w:sz w:val="2"/>
              </w:rPr>
              <w:t>a4eaa525213a</w:t>
            </w:r>
          </w:p>
        </w:tc>
        <w:tc>
          <w:tcPr>
            <w:tcW w:w="7407" w:type="dxa"/>
            <w:shd w:val="clear" w:color="auto" w:fill="F2F2F2" w:themeFill="background1" w:themeFillShade="F2"/>
          </w:tcPr>
          <w:p w:rsidR="00000000" w:rsidRDefault="007A2D56">
            <w:pPr>
              <w:rPr>
                <w:noProof/>
              </w:rPr>
            </w:pPr>
            <w:r>
              <w:rPr>
                <w:noProof/>
              </w:rPr>
              <w:t>The Video Source File section can be used to replace the video source file.</w:t>
            </w:r>
          </w:p>
        </w:tc>
        <w:tc>
          <w:tcPr>
            <w:tcW w:w="7407" w:type="dxa"/>
          </w:tcPr>
          <w:p w:rsidR="00000000" w:rsidRDefault="007A2D56">
            <w:pPr>
              <w:rPr>
                <w:lang w:val="fr-FR"/>
              </w:rPr>
            </w:pPr>
            <w:r>
              <w:rPr>
                <w:lang w:val="fr-FR"/>
              </w:rPr>
              <w:t>La section Fichier source vid</w:t>
            </w:r>
            <w:r>
              <w:rPr>
                <w:lang w:val="fr-FR"/>
              </w:rPr>
              <w:t>é</w:t>
            </w:r>
            <w:r>
              <w:rPr>
                <w:lang w:val="fr-FR"/>
              </w:rPr>
              <w:t xml:space="preserve">o peut </w:t>
            </w:r>
            <w:r>
              <w:rPr>
                <w:lang w:val="fr-FR"/>
              </w:rPr>
              <w:t>ê</w:t>
            </w:r>
            <w:r>
              <w:rPr>
                <w:lang w:val="fr-FR"/>
              </w:rPr>
              <w:t>tre utilis</w:t>
            </w:r>
            <w:r>
              <w:rPr>
                <w:lang w:val="fr-FR"/>
              </w:rPr>
              <w:t>é</w:t>
            </w:r>
            <w:r>
              <w:rPr>
                <w:lang w:val="fr-FR"/>
              </w:rPr>
              <w:t>e pour remplacer le fichier source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63 </w:t>
            </w:r>
            <w:r>
              <w:rPr>
                <w:noProof/>
                <w:sz w:val="16"/>
              </w:rPr>
              <w:br/>
            </w:r>
            <w:r>
              <w:rPr>
                <w:noProof/>
                <w:sz w:val="2"/>
              </w:rPr>
              <w:t>aa3b4366-a485-4d12-8735-ae82fa748eb9</w:t>
            </w:r>
          </w:p>
        </w:tc>
        <w:tc>
          <w:tcPr>
            <w:tcW w:w="7407" w:type="dxa"/>
            <w:shd w:val="clear" w:color="auto" w:fill="F2F2F2" w:themeFill="background1" w:themeFillShade="F2"/>
          </w:tcPr>
          <w:p w:rsidR="00000000" w:rsidRDefault="007A2D56">
            <w:pPr>
              <w:rPr>
                <w:noProof/>
              </w:rPr>
            </w:pPr>
            <w:r>
              <w:rPr>
                <w:noProof/>
              </w:rPr>
              <w:t>This is useful when the source file has been edited after it was uploaded.</w:t>
            </w:r>
          </w:p>
        </w:tc>
        <w:tc>
          <w:tcPr>
            <w:tcW w:w="7407" w:type="dxa"/>
          </w:tcPr>
          <w:p w:rsidR="00000000" w:rsidRDefault="007A2D56">
            <w:pPr>
              <w:rPr>
                <w:lang w:val="fr-FR"/>
              </w:rPr>
            </w:pPr>
            <w:r>
              <w:rPr>
                <w:lang w:val="fr-FR"/>
              </w:rPr>
              <w:t xml:space="preserve">Ceci est utile lorsque le fichier source a </w:t>
            </w:r>
            <w:r>
              <w:rPr>
                <w:lang w:val="fr-FR"/>
              </w:rPr>
              <w:t>é</w:t>
            </w:r>
            <w:r>
              <w:rPr>
                <w:lang w:val="fr-FR"/>
              </w:rPr>
              <w:t>t</w:t>
            </w:r>
            <w:r>
              <w:rPr>
                <w:lang w:val="fr-FR"/>
              </w:rPr>
              <w:t>é</w:t>
            </w:r>
            <w:r>
              <w:rPr>
                <w:lang w:val="fr-FR"/>
              </w:rPr>
              <w:t xml:space="preserve"> modifi</w:t>
            </w:r>
            <w:r>
              <w:rPr>
                <w:lang w:val="fr-FR"/>
              </w:rPr>
              <w:t>é</w:t>
            </w:r>
            <w:r>
              <w:rPr>
                <w:lang w:val="fr-FR"/>
              </w:rPr>
              <w:t xml:space="preserve"> apr</w:t>
            </w:r>
            <w:r>
              <w:rPr>
                <w:lang w:val="fr-FR"/>
              </w:rPr>
              <w:t>è</w:t>
            </w:r>
            <w:r>
              <w:rPr>
                <w:lang w:val="fr-FR"/>
              </w:rPr>
              <w:t>s son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64 </w:t>
            </w:r>
            <w:r>
              <w:rPr>
                <w:noProof/>
                <w:sz w:val="16"/>
              </w:rPr>
              <w:br/>
            </w:r>
            <w:r>
              <w:rPr>
                <w:noProof/>
                <w:sz w:val="2"/>
              </w:rPr>
              <w:t>58454a26-284b-4bf9-80a0-31ac7c223ea4</w:t>
            </w:r>
          </w:p>
        </w:tc>
        <w:tc>
          <w:tcPr>
            <w:tcW w:w="7407" w:type="dxa"/>
            <w:shd w:val="clear" w:color="auto" w:fill="F2F2F2" w:themeFill="background1" w:themeFillShade="F2"/>
          </w:tcPr>
          <w:p w:rsidR="00000000" w:rsidRDefault="007A2D56">
            <w:pPr>
              <w:rPr>
                <w:noProof/>
              </w:rPr>
            </w:pPr>
            <w:r>
              <w:rPr>
                <w:noProof/>
              </w:rPr>
              <w:t>Replacing the source file will retain all existing video m</w:t>
            </w:r>
            <w:r>
              <w:rPr>
                <w:noProof/>
              </w:rPr>
              <w:t>etadata and analytics that have been captured.</w:t>
            </w:r>
          </w:p>
        </w:tc>
        <w:tc>
          <w:tcPr>
            <w:tcW w:w="7407" w:type="dxa"/>
          </w:tcPr>
          <w:p w:rsidR="00000000" w:rsidRDefault="007A2D56">
            <w:pPr>
              <w:rPr>
                <w:lang w:val="fr-FR"/>
              </w:rPr>
            </w:pPr>
            <w:r>
              <w:rPr>
                <w:lang w:val="fr-FR"/>
              </w:rPr>
              <w:t>Le remplacement du fichier source conservera toutes les m</w:t>
            </w:r>
            <w:r>
              <w:rPr>
                <w:lang w:val="fr-FR"/>
              </w:rPr>
              <w:t>é</w:t>
            </w:r>
            <w:r>
              <w:rPr>
                <w:lang w:val="fr-FR"/>
              </w:rPr>
              <w:t>tadonn</w:t>
            </w:r>
            <w:r>
              <w:rPr>
                <w:lang w:val="fr-FR"/>
              </w:rPr>
              <w:t>é</w:t>
            </w:r>
            <w:r>
              <w:rPr>
                <w:lang w:val="fr-FR"/>
              </w:rPr>
              <w:t>es et analyses vid</w:t>
            </w:r>
            <w:r>
              <w:rPr>
                <w:lang w:val="fr-FR"/>
              </w:rPr>
              <w:t>é</w:t>
            </w:r>
            <w:r>
              <w:rPr>
                <w:lang w:val="fr-FR"/>
              </w:rPr>
              <w:t xml:space="preserve">o existantes qui ont </w:t>
            </w:r>
            <w:r>
              <w:rPr>
                <w:lang w:val="fr-FR"/>
              </w:rPr>
              <w:t>é</w:t>
            </w:r>
            <w:r>
              <w:rPr>
                <w:lang w:val="fr-FR"/>
              </w:rPr>
              <w:t>t</w:t>
            </w:r>
            <w:r>
              <w:rPr>
                <w:lang w:val="fr-FR"/>
              </w:rPr>
              <w:t>é</w:t>
            </w:r>
            <w:r>
              <w:rPr>
                <w:lang w:val="fr-FR"/>
              </w:rPr>
              <w:t xml:space="preserve"> captur</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66 </w:t>
            </w:r>
            <w:r>
              <w:rPr>
                <w:noProof/>
                <w:sz w:val="16"/>
              </w:rPr>
              <w:br/>
            </w:r>
            <w:r>
              <w:rPr>
                <w:noProof/>
                <w:sz w:val="2"/>
              </w:rPr>
              <w:t>147f8899-deff-4ad9-a4ae-7e3b46df747d</w:t>
            </w:r>
          </w:p>
        </w:tc>
        <w:tc>
          <w:tcPr>
            <w:tcW w:w="7407" w:type="dxa"/>
            <w:shd w:val="clear" w:color="auto" w:fill="F2F2F2" w:themeFill="background1" w:themeFillShade="F2"/>
          </w:tcPr>
          <w:p w:rsidR="00000000" w:rsidRDefault="007A2D56">
            <w:pPr>
              <w:rPr>
                <w:noProof/>
              </w:rPr>
            </w:pPr>
            <w:r>
              <w:rPr>
                <w:noProof/>
              </w:rPr>
              <w:t xml:space="preserve">To replace the source file, click </w:t>
            </w:r>
            <w:r>
              <w:rPr>
                <w:rStyle w:val="mqInternal"/>
                <w:noProof/>
              </w:rPr>
              <w:t>[1}</w:t>
            </w:r>
            <w:r>
              <w:rPr>
                <w:noProof/>
              </w:rPr>
              <w:t xml:space="preserve">Replace </w:t>
            </w:r>
            <w:r>
              <w:rPr>
                <w:rStyle w:val="mqInternal"/>
                <w:noProof/>
              </w:rPr>
              <w:t>{2</w:t>
            </w:r>
            <w:r>
              <w:rPr>
                <w:rStyle w:val="mqInternal"/>
                <w:noProof/>
              </w:rPr>
              <w:t>]</w:t>
            </w:r>
            <w:r>
              <w:rPr>
                <w:noProof/>
              </w:rPr>
              <w:t xml:space="preserve"> and browse and select the new source file.</w:t>
            </w:r>
          </w:p>
        </w:tc>
        <w:tc>
          <w:tcPr>
            <w:tcW w:w="7407" w:type="dxa"/>
          </w:tcPr>
          <w:p w:rsidR="00000000" w:rsidRDefault="007A2D56">
            <w:pPr>
              <w:rPr>
                <w:lang w:val="fr-FR"/>
              </w:rPr>
            </w:pPr>
            <w:r>
              <w:rPr>
                <w:lang w:val="fr-FR"/>
              </w:rPr>
              <w:t xml:space="preserve">Pour remplacer le fichier source, cliquez sur </w:t>
            </w:r>
            <w:r>
              <w:rPr>
                <w:rStyle w:val="mqInternal"/>
                <w:noProof/>
                <w:lang w:val="fr-FR"/>
              </w:rPr>
              <w:t>[1}</w:t>
            </w:r>
            <w:r>
              <w:rPr>
                <w:lang w:val="fr-FR"/>
              </w:rPr>
              <w:t xml:space="preserve">Remplacer </w:t>
            </w:r>
            <w:r>
              <w:rPr>
                <w:rStyle w:val="mqInternal"/>
                <w:noProof/>
                <w:lang w:val="fr-FR"/>
              </w:rPr>
              <w:t>{2]</w:t>
            </w:r>
            <w:r>
              <w:rPr>
                <w:lang w:val="fr-FR"/>
              </w:rPr>
              <w:t xml:space="preserve"> et parcourez et s</w:t>
            </w:r>
            <w:r>
              <w:rPr>
                <w:lang w:val="fr-FR"/>
              </w:rPr>
              <w:t>é</w:t>
            </w:r>
            <w:r>
              <w:rPr>
                <w:lang w:val="fr-FR"/>
              </w:rPr>
              <w:t>lectionnez le nouveau fichier source.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67 </w:t>
            </w:r>
            <w:r>
              <w:rPr>
                <w:noProof/>
                <w:sz w:val="16"/>
              </w:rPr>
              <w:br/>
            </w:r>
            <w:r>
              <w:rPr>
                <w:noProof/>
                <w:sz w:val="2"/>
              </w:rPr>
              <w:t>85ba67cf-6489-4838-af6a-1fb09834bd76</w:t>
            </w:r>
          </w:p>
        </w:tc>
        <w:tc>
          <w:tcPr>
            <w:tcW w:w="7407" w:type="dxa"/>
            <w:shd w:val="clear" w:color="auto" w:fill="F2F2F2" w:themeFill="background1" w:themeFillShade="F2"/>
          </w:tcPr>
          <w:p w:rsidR="00000000" w:rsidRDefault="007A2D56">
            <w:pPr>
              <w:rPr>
                <w:noProof/>
              </w:rPr>
            </w:pPr>
            <w:r>
              <w:rPr>
                <w:noProof/>
              </w:rPr>
              <w:t>Text Tracks</w:t>
            </w:r>
          </w:p>
        </w:tc>
        <w:tc>
          <w:tcPr>
            <w:tcW w:w="7407" w:type="dxa"/>
          </w:tcPr>
          <w:p w:rsidR="00000000" w:rsidRDefault="007A2D56">
            <w:pPr>
              <w:rPr>
                <w:lang w:val="fr-FR"/>
              </w:rPr>
            </w:pPr>
            <w:r>
              <w:rPr>
                <w:lang w:val="fr-FR"/>
              </w:rPr>
              <w:t>Pistes de texte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68 </w:t>
            </w:r>
            <w:r>
              <w:rPr>
                <w:noProof/>
                <w:sz w:val="16"/>
              </w:rPr>
              <w:br/>
            </w:r>
            <w:r>
              <w:rPr>
                <w:noProof/>
                <w:sz w:val="2"/>
              </w:rPr>
              <w:t>c404eab4-37e6-4b5</w:t>
            </w:r>
            <w:r>
              <w:rPr>
                <w:noProof/>
                <w:sz w:val="2"/>
              </w:rPr>
              <w:t>e-be8e-b42c21da9ad4</w:t>
            </w:r>
          </w:p>
        </w:tc>
        <w:tc>
          <w:tcPr>
            <w:tcW w:w="7407" w:type="dxa"/>
            <w:shd w:val="clear" w:color="auto" w:fill="F2F2F2" w:themeFill="background1" w:themeFillShade="F2"/>
          </w:tcPr>
          <w:p w:rsidR="00000000" w:rsidRDefault="007A2D56">
            <w:pPr>
              <w:rPr>
                <w:noProof/>
              </w:rPr>
            </w:pPr>
            <w:r>
              <w:rPr>
                <w:noProof/>
              </w:rPr>
              <w:t>The Text Tracks section can be used to add text tracks to the video.</w:t>
            </w:r>
          </w:p>
        </w:tc>
        <w:tc>
          <w:tcPr>
            <w:tcW w:w="7407" w:type="dxa"/>
          </w:tcPr>
          <w:p w:rsidR="00000000" w:rsidRDefault="007A2D56">
            <w:pPr>
              <w:rPr>
                <w:lang w:val="fr-FR"/>
              </w:rPr>
            </w:pPr>
            <w:r>
              <w:rPr>
                <w:lang w:val="fr-FR"/>
              </w:rPr>
              <w:t xml:space="preserve">La section Pistes de texte permet d'ajouter des pistes de texte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69 </w:t>
            </w:r>
            <w:r>
              <w:rPr>
                <w:noProof/>
                <w:sz w:val="16"/>
              </w:rPr>
              <w:br/>
            </w:r>
            <w:r>
              <w:rPr>
                <w:noProof/>
                <w:sz w:val="2"/>
              </w:rPr>
              <w:t>ca42bbae-f5c7-4c99-ae26-ff81742d45a0</w:t>
            </w:r>
          </w:p>
        </w:tc>
        <w:tc>
          <w:tcPr>
            <w:tcW w:w="7407" w:type="dxa"/>
            <w:shd w:val="clear" w:color="auto" w:fill="F2F2F2" w:themeFill="background1" w:themeFillShade="F2"/>
          </w:tcPr>
          <w:p w:rsidR="00000000" w:rsidRDefault="007A2D56">
            <w:pPr>
              <w:rPr>
                <w:noProof/>
              </w:rPr>
            </w:pPr>
            <w:r>
              <w:rPr>
                <w:noProof/>
              </w:rPr>
              <w:t>For more information on configuri</w:t>
            </w:r>
            <w:r>
              <w:rPr>
                <w:noProof/>
              </w:rPr>
              <w:t xml:space="preserve">ng text tracks, see </w:t>
            </w:r>
            <w:r>
              <w:rPr>
                <w:rStyle w:val="mqInternal"/>
                <w:noProof/>
              </w:rPr>
              <w:t>[1}</w:t>
            </w:r>
            <w:r>
              <w:rPr>
                <w:noProof/>
              </w:rPr>
              <w:t>Adding Text Tracks to a Video</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sur la configuration des pistes de texte, voir </w:t>
            </w:r>
            <w:r>
              <w:rPr>
                <w:rStyle w:val="mqInternal"/>
                <w:noProof/>
                <w:lang w:val="fr-FR"/>
              </w:rPr>
              <w:t>[1}</w:t>
            </w:r>
            <w:r>
              <w:rPr>
                <w:lang w:val="fr-FR"/>
              </w:rPr>
              <w:t xml:space="preserve">Ajout de pistes de texte </w:t>
            </w:r>
            <w:r>
              <w:rPr>
                <w:lang w:val="fr-FR"/>
              </w:rPr>
              <w:t>à</w:t>
            </w:r>
            <w:r>
              <w:rPr>
                <w:lang w:val="fr-FR"/>
              </w:rPr>
              <w:t xml:space="preserve"> une vid</w:t>
            </w:r>
            <w:r>
              <w:rPr>
                <w:lang w:val="fr-FR"/>
              </w:rPr>
              <w:t>é</w:t>
            </w:r>
            <w:r>
              <w:rPr>
                <w:lang w:val="fr-FR"/>
              </w:rPr>
              <w:t>o</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working-with-shared-videos.html</w:t>
            </w:r>
          </w:p>
          <w:p w:rsidR="00000000" w:rsidRDefault="007A2D56">
            <w:pPr>
              <w:jc w:val="center"/>
              <w:rPr>
                <w:b/>
                <w:noProof/>
              </w:rPr>
            </w:pPr>
            <w:r>
              <w:rPr>
                <w:b/>
                <w:noProof/>
              </w:rPr>
              <w:t>MQ971010 3af8d4ad-bb9d-4a79-95f6-72acedc1c33e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45e6f8e0-6b0e-498d-baf0-8e463b933446</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c4a5c50e-b939-419e-911e-0fb3eb653fd3</w:t>
            </w:r>
          </w:p>
        </w:tc>
        <w:tc>
          <w:tcPr>
            <w:tcW w:w="7407" w:type="dxa"/>
            <w:shd w:val="clear" w:color="auto" w:fill="F2F2F2" w:themeFill="background1" w:themeFillShade="F2"/>
          </w:tcPr>
          <w:p w:rsidR="00000000" w:rsidRDefault="007A2D56">
            <w:pPr>
              <w:rPr>
                <w:noProof/>
              </w:rPr>
            </w:pPr>
            <w:r>
              <w:rPr>
                <w:noProof/>
              </w:rPr>
              <w:t>Working with Shared Videos parent:</w:t>
            </w:r>
          </w:p>
        </w:tc>
        <w:tc>
          <w:tcPr>
            <w:tcW w:w="7407" w:type="dxa"/>
          </w:tcPr>
          <w:p w:rsidR="00000000" w:rsidRDefault="007A2D56">
            <w:pPr>
              <w:rPr>
                <w:lang w:val="fr-FR"/>
              </w:rPr>
            </w:pPr>
            <w:r>
              <w:rPr>
                <w:lang w:val="fr-FR"/>
              </w:rPr>
              <w:t>Travailler avec le parent de vid</w:t>
            </w:r>
            <w:r>
              <w:rPr>
                <w:lang w:val="fr-FR"/>
              </w:rPr>
              <w:t>é</w:t>
            </w:r>
            <w:r>
              <w:rPr>
                <w:lang w:val="fr-FR"/>
              </w:rPr>
              <w:t>os partag</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8bf19456-8820-4e8d-9659-bd831d1e8596</w:t>
            </w:r>
          </w:p>
        </w:tc>
        <w:tc>
          <w:tcPr>
            <w:tcW w:w="7407" w:type="dxa"/>
            <w:shd w:val="clear" w:color="auto" w:fill="F2F2F2" w:themeFill="background1" w:themeFillShade="F2"/>
          </w:tcPr>
          <w:p w:rsidR="00000000" w:rsidRDefault="007A2D56">
            <w:pPr>
              <w:rPr>
                <w:noProof/>
              </w:rPr>
            </w:pPr>
            <w:r>
              <w:rPr>
                <w:noProof/>
              </w:rPr>
              <w:t>Managing Videos ---</w:t>
            </w:r>
          </w:p>
        </w:tc>
        <w:tc>
          <w:tcPr>
            <w:tcW w:w="7407" w:type="dxa"/>
          </w:tcPr>
          <w:p w:rsidR="00000000" w:rsidRDefault="007A2D56">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a4297124-3c91-4f62-8030-534917f00d73</w:t>
            </w:r>
          </w:p>
        </w:tc>
        <w:tc>
          <w:tcPr>
            <w:tcW w:w="7407" w:type="dxa"/>
            <w:shd w:val="clear" w:color="auto" w:fill="F2F2F2" w:themeFill="background1" w:themeFillShade="F2"/>
          </w:tcPr>
          <w:p w:rsidR="00000000" w:rsidRDefault="007A2D56">
            <w:pPr>
              <w:rPr>
                <w:noProof/>
              </w:rPr>
            </w:pPr>
            <w:r>
              <w:rPr>
                <w:noProof/>
              </w:rPr>
              <w:t>Working with Shared Videos</w:t>
            </w:r>
          </w:p>
        </w:tc>
        <w:tc>
          <w:tcPr>
            <w:tcW w:w="7407" w:type="dxa"/>
          </w:tcPr>
          <w:p w:rsidR="00000000" w:rsidRDefault="007A2D56">
            <w:pPr>
              <w:rPr>
                <w:lang w:val="fr-FR"/>
              </w:rPr>
            </w:pPr>
            <w:r>
              <w:rPr>
                <w:lang w:val="fr-FR"/>
              </w:rPr>
              <w:t>Utilisation des vid</w:t>
            </w:r>
            <w:r>
              <w:rPr>
                <w:lang w:val="fr-FR"/>
              </w:rPr>
              <w:t>é</w:t>
            </w:r>
            <w:r>
              <w:rPr>
                <w:lang w:val="fr-FR"/>
              </w:rPr>
              <w:t>os partag</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77292232-c6c1-4d38-91d4-23619402f92f</w:t>
            </w:r>
          </w:p>
        </w:tc>
        <w:tc>
          <w:tcPr>
            <w:tcW w:w="7407" w:type="dxa"/>
            <w:shd w:val="clear" w:color="auto" w:fill="F2F2F2" w:themeFill="background1" w:themeFillShade="F2"/>
          </w:tcPr>
          <w:p w:rsidR="00000000" w:rsidRDefault="007A2D56">
            <w:pPr>
              <w:rPr>
                <w:noProof/>
              </w:rPr>
            </w:pPr>
            <w:r>
              <w:rPr>
                <w:noProof/>
              </w:rPr>
              <w:t>In this topic you will learn how to work with shared videos.</w:t>
            </w:r>
          </w:p>
        </w:tc>
        <w:tc>
          <w:tcPr>
            <w:tcW w:w="7407" w:type="dxa"/>
          </w:tcPr>
          <w:p w:rsidR="00000000" w:rsidRDefault="007A2D56">
            <w:pPr>
              <w:rPr>
                <w:lang w:val="fr-FR"/>
              </w:rPr>
            </w:pPr>
            <w:r>
              <w:rPr>
                <w:lang w:val="fr-FR"/>
              </w:rPr>
              <w:t xml:space="preserve">Dans cette rubrique, vous apprendrez </w:t>
            </w:r>
            <w:r>
              <w:rPr>
                <w:lang w:val="fr-FR"/>
              </w:rPr>
              <w:t>à</w:t>
            </w:r>
            <w:r>
              <w:rPr>
                <w:lang w:val="fr-FR"/>
              </w:rPr>
              <w:t xml:space="preserve"> travailler avec des vid</w:t>
            </w:r>
            <w:r>
              <w:rPr>
                <w:lang w:val="fr-FR"/>
              </w:rPr>
              <w:t>é</w:t>
            </w:r>
            <w:r>
              <w:rPr>
                <w:lang w:val="fr-FR"/>
              </w:rPr>
              <w:t>os partag</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118f9ec0-1e15-4c17-a2e2-bcedb6aea821</w:t>
            </w:r>
          </w:p>
        </w:tc>
        <w:tc>
          <w:tcPr>
            <w:tcW w:w="7407" w:type="dxa"/>
            <w:shd w:val="clear" w:color="auto" w:fill="F2F2F2" w:themeFill="background1" w:themeFillShade="F2"/>
          </w:tcPr>
          <w:p w:rsidR="00000000" w:rsidRDefault="007A2D56">
            <w:pPr>
              <w:rPr>
                <w:noProof/>
              </w:rPr>
            </w:pPr>
            <w:r>
              <w:rPr>
                <w:noProof/>
              </w:rPr>
              <w:t>Media sharing allows publishers to upload videos once and then share the videos to other accounts.</w:t>
            </w:r>
          </w:p>
        </w:tc>
        <w:tc>
          <w:tcPr>
            <w:tcW w:w="7407" w:type="dxa"/>
          </w:tcPr>
          <w:p w:rsidR="00000000" w:rsidRDefault="007A2D56">
            <w:pPr>
              <w:rPr>
                <w:lang w:val="fr-FR"/>
              </w:rPr>
            </w:pPr>
            <w:r>
              <w:rPr>
                <w:lang w:val="fr-FR"/>
              </w:rPr>
              <w:t>Le partage de m</w:t>
            </w:r>
            <w:r>
              <w:rPr>
                <w:lang w:val="fr-FR"/>
              </w:rPr>
              <w:t>é</w:t>
            </w:r>
            <w:r>
              <w:rPr>
                <w:lang w:val="fr-FR"/>
              </w:rPr>
              <w:t xml:space="preserve">dias permet aux </w:t>
            </w:r>
            <w:r>
              <w:rPr>
                <w:lang w:val="fr-FR"/>
              </w:rPr>
              <w:t>é</w:t>
            </w:r>
            <w:r>
              <w:rPr>
                <w:lang w:val="fr-FR"/>
              </w:rPr>
              <w:t>diteurs de charger des vid</w:t>
            </w:r>
            <w:r>
              <w:rPr>
                <w:lang w:val="fr-FR"/>
              </w:rPr>
              <w:t>é</w:t>
            </w:r>
            <w:r>
              <w:rPr>
                <w:lang w:val="fr-FR"/>
              </w:rPr>
              <w:t>os une premi</w:t>
            </w:r>
            <w:r>
              <w:rPr>
                <w:lang w:val="fr-FR"/>
              </w:rPr>
              <w:t>è</w:t>
            </w:r>
            <w:r>
              <w:rPr>
                <w:lang w:val="fr-FR"/>
              </w:rPr>
              <w:t>re f</w:t>
            </w:r>
            <w:r>
              <w:rPr>
                <w:lang w:val="fr-FR"/>
              </w:rPr>
              <w:t>ois, puis de les partager sur d'autres comptes.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24579473-e2f5-4307-9cba-7a143a5e31f4</w:t>
            </w:r>
          </w:p>
        </w:tc>
        <w:tc>
          <w:tcPr>
            <w:tcW w:w="7407" w:type="dxa"/>
            <w:shd w:val="clear" w:color="auto" w:fill="F2F2F2" w:themeFill="background1" w:themeFillShade="F2"/>
          </w:tcPr>
          <w:p w:rsidR="00000000" w:rsidRDefault="007A2D56">
            <w:pPr>
              <w:rPr>
                <w:noProof/>
              </w:rPr>
            </w:pPr>
            <w:r>
              <w:rPr>
                <w:noProof/>
              </w:rPr>
              <w:t>The accounts can be your own, corporate accounts or accounts of other publishers.</w:t>
            </w:r>
          </w:p>
        </w:tc>
        <w:tc>
          <w:tcPr>
            <w:tcW w:w="7407" w:type="dxa"/>
          </w:tcPr>
          <w:p w:rsidR="00000000" w:rsidRDefault="007A2D56">
            <w:pPr>
              <w:rPr>
                <w:lang w:val="fr-FR"/>
              </w:rPr>
            </w:pPr>
            <w:r>
              <w:rPr>
                <w:lang w:val="fr-FR"/>
              </w:rPr>
              <w:t xml:space="preserve">Ces comptes peuvent </w:t>
            </w:r>
            <w:r>
              <w:rPr>
                <w:lang w:val="fr-FR"/>
              </w:rPr>
              <w:t>ê</w:t>
            </w:r>
            <w:r>
              <w:rPr>
                <w:lang w:val="fr-FR"/>
              </w:rPr>
              <w:t>tre les v</w:t>
            </w:r>
            <w:r>
              <w:rPr>
                <w:lang w:val="fr-FR"/>
              </w:rPr>
              <w:t>ô</w:t>
            </w:r>
            <w:r>
              <w:rPr>
                <w:lang w:val="fr-FR"/>
              </w:rPr>
              <w:t xml:space="preserve">tres, ceux de l'entreprise ou ceux d'autres </w:t>
            </w:r>
            <w:r>
              <w:rPr>
                <w:lang w:val="fr-FR"/>
              </w:rPr>
              <w:t>é</w:t>
            </w:r>
            <w:r>
              <w:rPr>
                <w:lang w:val="fr-FR"/>
              </w:rPr>
              <w:t>diteurs.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f52efcb4-834e-417a-afb9-0afd526018c2</w:t>
            </w:r>
          </w:p>
        </w:tc>
        <w:tc>
          <w:tcPr>
            <w:tcW w:w="7407" w:type="dxa"/>
            <w:shd w:val="clear" w:color="auto" w:fill="F2F2F2" w:themeFill="background1" w:themeFillShade="F2"/>
          </w:tcPr>
          <w:p w:rsidR="00000000" w:rsidRDefault="007A2D56">
            <w:pPr>
              <w:rPr>
                <w:noProof/>
              </w:rPr>
            </w:pPr>
            <w:r>
              <w:rPr>
                <w:noProof/>
              </w:rPr>
              <w:t>The shared videos can then be used independently in other accounts.</w:t>
            </w:r>
          </w:p>
        </w:tc>
        <w:tc>
          <w:tcPr>
            <w:tcW w:w="7407" w:type="dxa"/>
          </w:tcPr>
          <w:p w:rsidR="00000000" w:rsidRDefault="007A2D56">
            <w:pPr>
              <w:rPr>
                <w:lang w:val="fr-FR"/>
              </w:rPr>
            </w:pPr>
            <w:r>
              <w:rPr>
                <w:lang w:val="fr-FR"/>
              </w:rPr>
              <w:t>Les vid</w:t>
            </w:r>
            <w:r>
              <w:rPr>
                <w:lang w:val="fr-FR"/>
              </w:rPr>
              <w:t>é</w:t>
            </w:r>
            <w:r>
              <w:rPr>
                <w:lang w:val="fr-FR"/>
              </w:rPr>
              <w:t>os partag</w:t>
            </w:r>
            <w:r>
              <w:rPr>
                <w:lang w:val="fr-FR"/>
              </w:rPr>
              <w:t>é</w:t>
            </w:r>
            <w:r>
              <w:rPr>
                <w:lang w:val="fr-FR"/>
              </w:rPr>
              <w:t xml:space="preserve">es peuvent ensuite </w:t>
            </w:r>
            <w:r>
              <w:rPr>
                <w:lang w:val="fr-FR"/>
              </w:rPr>
              <w:t>ê</w:t>
            </w:r>
            <w:r>
              <w:rPr>
                <w:lang w:val="fr-FR"/>
              </w:rPr>
              <w:t>tre utilis</w:t>
            </w:r>
            <w:r>
              <w:rPr>
                <w:lang w:val="fr-FR"/>
              </w:rPr>
              <w:t>é</w:t>
            </w:r>
            <w:r>
              <w:rPr>
                <w:lang w:val="fr-FR"/>
              </w:rPr>
              <w:t>es ind</w:t>
            </w:r>
            <w:r>
              <w:rPr>
                <w:lang w:val="fr-FR"/>
              </w:rPr>
              <w:t>é</w:t>
            </w:r>
            <w:r>
              <w:rPr>
                <w:lang w:val="fr-FR"/>
              </w:rPr>
              <w:t>pendamment dans d'autres comptes.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c1bc974c-0d0e-4bd8-a4f4-932e10e4372a</w:t>
            </w:r>
          </w:p>
        </w:tc>
        <w:tc>
          <w:tcPr>
            <w:tcW w:w="7407" w:type="dxa"/>
            <w:shd w:val="clear" w:color="auto" w:fill="F2F2F2" w:themeFill="background1" w:themeFillShade="F2"/>
          </w:tcPr>
          <w:p w:rsidR="00000000" w:rsidRDefault="007A2D56">
            <w:pPr>
              <w:rPr>
                <w:noProof/>
              </w:rPr>
            </w:pPr>
            <w:r>
              <w:rPr>
                <w:noProof/>
              </w:rPr>
              <w:t>Media sharing is</w:t>
            </w:r>
            <w:r>
              <w:rPr>
                <w:noProof/>
              </w:rPr>
              <w:t xml:space="preserve"> typically used when publishers want to keep a master account </w:t>
            </w:r>
            <w:r>
              <w:rPr>
                <w:noProof/>
              </w:rPr>
              <w:lastRenderedPageBreak/>
              <w:t>of video content and then share videos out to other divisions or subsidiaries of the organization.</w:t>
            </w:r>
          </w:p>
        </w:tc>
        <w:tc>
          <w:tcPr>
            <w:tcW w:w="7407" w:type="dxa"/>
          </w:tcPr>
          <w:p w:rsidR="00000000" w:rsidRDefault="007A2D56">
            <w:pPr>
              <w:rPr>
                <w:lang w:val="fr-FR"/>
              </w:rPr>
            </w:pPr>
            <w:r>
              <w:rPr>
                <w:lang w:val="fr-FR"/>
              </w:rPr>
              <w:lastRenderedPageBreak/>
              <w:t>Le partage de m</w:t>
            </w:r>
            <w:r>
              <w:rPr>
                <w:lang w:val="fr-FR"/>
              </w:rPr>
              <w:t>é</w:t>
            </w:r>
            <w:r>
              <w:rPr>
                <w:lang w:val="fr-FR"/>
              </w:rPr>
              <w:t>dias s'utilise g</w:t>
            </w:r>
            <w:r>
              <w:rPr>
                <w:lang w:val="fr-FR"/>
              </w:rPr>
              <w:t>é</w:t>
            </w:r>
            <w:r>
              <w:rPr>
                <w:lang w:val="fr-FR"/>
              </w:rPr>
              <w:t>n</w:t>
            </w:r>
            <w:r>
              <w:rPr>
                <w:lang w:val="fr-FR"/>
              </w:rPr>
              <w:t>é</w:t>
            </w:r>
            <w:r>
              <w:rPr>
                <w:lang w:val="fr-FR"/>
              </w:rPr>
              <w:t xml:space="preserve">ralement lorsque les </w:t>
            </w:r>
            <w:r>
              <w:rPr>
                <w:lang w:val="fr-FR"/>
              </w:rPr>
              <w:t>é</w:t>
            </w:r>
            <w:r>
              <w:rPr>
                <w:lang w:val="fr-FR"/>
              </w:rPr>
              <w:t xml:space="preserve">diteurs souhaitent </w:t>
            </w:r>
            <w:r>
              <w:rPr>
                <w:lang w:val="fr-FR"/>
              </w:rPr>
              <w:lastRenderedPageBreak/>
              <w:t>conserver un conten</w:t>
            </w:r>
            <w:r>
              <w:rPr>
                <w:lang w:val="fr-FR"/>
              </w:rPr>
              <w:t>u vid</w:t>
            </w:r>
            <w:r>
              <w:rPr>
                <w:lang w:val="fr-FR"/>
              </w:rPr>
              <w:t>é</w:t>
            </w:r>
            <w:r>
              <w:rPr>
                <w:lang w:val="fr-FR"/>
              </w:rPr>
              <w:t>o sur un compte principal puis partager les vid</w:t>
            </w:r>
            <w:r>
              <w:rPr>
                <w:lang w:val="fr-FR"/>
              </w:rPr>
              <w:t>é</w:t>
            </w:r>
            <w:r>
              <w:rPr>
                <w:lang w:val="fr-FR"/>
              </w:rPr>
              <w:t>os avec d'autres divisions ou filiales de l'organisation.</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10 </w:t>
            </w:r>
            <w:r>
              <w:rPr>
                <w:noProof/>
                <w:sz w:val="16"/>
              </w:rPr>
              <w:br/>
            </w:r>
            <w:r>
              <w:rPr>
                <w:noProof/>
                <w:sz w:val="2"/>
              </w:rPr>
              <w:t>3086fc8d-d016-4bc9-884a-0e159be973c0</w:t>
            </w:r>
          </w:p>
        </w:tc>
        <w:tc>
          <w:tcPr>
            <w:tcW w:w="7407" w:type="dxa"/>
            <w:shd w:val="clear" w:color="auto" w:fill="F2F2F2" w:themeFill="background1" w:themeFillShade="F2"/>
          </w:tcPr>
          <w:p w:rsidR="00000000" w:rsidRDefault="007A2D56">
            <w:pPr>
              <w:rPr>
                <w:noProof/>
              </w:rPr>
            </w:pPr>
            <w:r>
              <w:rPr>
                <w:noProof/>
              </w:rPr>
              <w:t>Media sharing terminology</w:t>
            </w:r>
          </w:p>
        </w:tc>
        <w:tc>
          <w:tcPr>
            <w:tcW w:w="7407" w:type="dxa"/>
          </w:tcPr>
          <w:p w:rsidR="00000000" w:rsidRDefault="007A2D56">
            <w:pPr>
              <w:rPr>
                <w:lang w:val="fr-FR"/>
              </w:rPr>
            </w:pPr>
            <w:r>
              <w:rPr>
                <w:lang w:val="fr-FR"/>
              </w:rPr>
              <w:t>Terminologie du partage des m</w:t>
            </w:r>
            <w:r>
              <w:rPr>
                <w:lang w:val="fr-FR"/>
              </w:rPr>
              <w:t>é</w:t>
            </w:r>
            <w:r>
              <w:rPr>
                <w:lang w:val="fr-FR"/>
              </w:rPr>
              <w:t>dias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096f33dd-9ef9-45da-8cab-012fe259ca10</w:t>
            </w:r>
          </w:p>
        </w:tc>
        <w:tc>
          <w:tcPr>
            <w:tcW w:w="7407" w:type="dxa"/>
            <w:shd w:val="clear" w:color="auto" w:fill="F2F2F2" w:themeFill="background1" w:themeFillShade="F2"/>
          </w:tcPr>
          <w:p w:rsidR="00000000" w:rsidRDefault="007A2D56">
            <w:pPr>
              <w:rPr>
                <w:noProof/>
              </w:rPr>
            </w:pPr>
            <w:r>
              <w:rPr>
                <w:noProof/>
              </w:rPr>
              <w:t>This topic will use the following terminology:</w:t>
            </w:r>
          </w:p>
        </w:tc>
        <w:tc>
          <w:tcPr>
            <w:tcW w:w="7407" w:type="dxa"/>
          </w:tcPr>
          <w:p w:rsidR="00000000" w:rsidRDefault="007A2D56">
            <w:pPr>
              <w:rPr>
                <w:lang w:val="fr-FR"/>
              </w:rPr>
            </w:pPr>
            <w:r>
              <w:rPr>
                <w:lang w:val="fr-FR"/>
              </w:rPr>
              <w:t>La terminologie suivante sera utilis</w:t>
            </w:r>
            <w:r>
              <w:rPr>
                <w:lang w:val="fr-FR"/>
              </w:rPr>
              <w:t>é</w:t>
            </w:r>
            <w:r>
              <w:rPr>
                <w:lang w:val="fr-FR"/>
              </w:rPr>
              <w:t>e dans cette rubrique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b5de6adf-8b0e-43f4-a77d-83e46efa93f9</w:t>
            </w:r>
          </w:p>
        </w:tc>
        <w:tc>
          <w:tcPr>
            <w:tcW w:w="7407" w:type="dxa"/>
            <w:shd w:val="clear" w:color="auto" w:fill="F2F2F2" w:themeFill="background1" w:themeFillShade="F2"/>
          </w:tcPr>
          <w:p w:rsidR="00000000" w:rsidRDefault="007A2D56">
            <w:pPr>
              <w:rPr>
                <w:noProof/>
              </w:rPr>
            </w:pPr>
            <w:r>
              <w:rPr>
                <w:rStyle w:val="mqInternal"/>
                <w:noProof/>
              </w:rPr>
              <w:t>[1}</w:t>
            </w:r>
            <w:r>
              <w:rPr>
                <w:noProof/>
              </w:rPr>
              <w:t>Master</w:t>
            </w:r>
            <w:r>
              <w:rPr>
                <w:rStyle w:val="mqInternal"/>
                <w:noProof/>
              </w:rPr>
              <w:t>{2]</w:t>
            </w:r>
            <w:r>
              <w:rPr>
                <w:noProof/>
              </w:rPr>
              <w:t xml:space="preserve"> - The account that created the original video.</w:t>
            </w:r>
          </w:p>
        </w:tc>
        <w:tc>
          <w:tcPr>
            <w:tcW w:w="7407" w:type="dxa"/>
          </w:tcPr>
          <w:p w:rsidR="00000000" w:rsidRDefault="007A2D56">
            <w:pPr>
              <w:rPr>
                <w:lang w:val="fr-FR"/>
              </w:rPr>
            </w:pPr>
            <w:r>
              <w:rPr>
                <w:rStyle w:val="mqInternal"/>
                <w:noProof/>
                <w:lang w:val="fr-FR"/>
              </w:rPr>
              <w:t>[1}</w:t>
            </w:r>
            <w:r>
              <w:rPr>
                <w:lang w:val="fr-FR"/>
              </w:rPr>
              <w:t>Master</w:t>
            </w:r>
            <w:r>
              <w:rPr>
                <w:rStyle w:val="mqInternal"/>
                <w:noProof/>
                <w:lang w:val="fr-FR"/>
              </w:rPr>
              <w:t>{2]</w:t>
            </w:r>
            <w:r>
              <w:rPr>
                <w:lang w:val="fr-FR"/>
              </w:rPr>
              <w:t xml:space="preserve"> - Le compte qui a cr</w:t>
            </w:r>
            <w:r>
              <w:rPr>
                <w:lang w:val="fr-FR"/>
              </w:rPr>
              <w:t>éé</w:t>
            </w:r>
            <w:r>
              <w:rPr>
                <w:lang w:val="fr-FR"/>
              </w:rPr>
              <w:t xml:space="preserve"> la vid</w:t>
            </w:r>
            <w:r>
              <w:rPr>
                <w:lang w:val="fr-FR"/>
              </w:rPr>
              <w:t>é</w:t>
            </w:r>
            <w:r>
              <w:rPr>
                <w:lang w:val="fr-FR"/>
              </w:rPr>
              <w:t>o originale.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2e969ce2-861a-45cd-b84b-b0bb99fd3dbd</w:t>
            </w:r>
          </w:p>
        </w:tc>
        <w:tc>
          <w:tcPr>
            <w:tcW w:w="7407" w:type="dxa"/>
            <w:shd w:val="clear" w:color="auto" w:fill="F2F2F2" w:themeFill="background1" w:themeFillShade="F2"/>
          </w:tcPr>
          <w:p w:rsidR="00000000" w:rsidRDefault="007A2D56">
            <w:pPr>
              <w:rPr>
                <w:noProof/>
              </w:rPr>
            </w:pPr>
            <w:r>
              <w:rPr>
                <w:noProof/>
              </w:rPr>
              <w:t>The Master owns the content and is responsible for setting up, managing and providing content to affiliates.</w:t>
            </w:r>
          </w:p>
        </w:tc>
        <w:tc>
          <w:tcPr>
            <w:tcW w:w="7407" w:type="dxa"/>
          </w:tcPr>
          <w:p w:rsidR="00000000" w:rsidRDefault="007A2D56">
            <w:pPr>
              <w:rPr>
                <w:lang w:val="fr-FR"/>
              </w:rPr>
            </w:pPr>
            <w:r>
              <w:rPr>
                <w:lang w:val="fr-FR"/>
              </w:rPr>
              <w:t>Le Master est propri</w:t>
            </w:r>
            <w:r>
              <w:rPr>
                <w:lang w:val="fr-FR"/>
              </w:rPr>
              <w:t>é</w:t>
            </w:r>
            <w:r>
              <w:rPr>
                <w:lang w:val="fr-FR"/>
              </w:rPr>
              <w:t xml:space="preserve">taire du contenu et est responsable de la mise en place, de la gestion </w:t>
            </w:r>
            <w:r>
              <w:rPr>
                <w:lang w:val="fr-FR"/>
              </w:rPr>
              <w:t>et de la fourniture du contenu aux affili</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055487fc-f25c-425e-b140-5291c0c87a6b</w:t>
            </w:r>
          </w:p>
        </w:tc>
        <w:tc>
          <w:tcPr>
            <w:tcW w:w="7407" w:type="dxa"/>
            <w:shd w:val="clear" w:color="auto" w:fill="F2F2F2" w:themeFill="background1" w:themeFillShade="F2"/>
          </w:tcPr>
          <w:p w:rsidR="00000000" w:rsidRDefault="007A2D56">
            <w:pPr>
              <w:rPr>
                <w:noProof/>
              </w:rPr>
            </w:pPr>
            <w:r>
              <w:rPr>
                <w:noProof/>
              </w:rPr>
              <w:t>The Master account will always be a Brightcove Video Cloud account.</w:t>
            </w:r>
          </w:p>
        </w:tc>
        <w:tc>
          <w:tcPr>
            <w:tcW w:w="7407" w:type="dxa"/>
          </w:tcPr>
          <w:p w:rsidR="00000000" w:rsidRDefault="007A2D56">
            <w:pPr>
              <w:rPr>
                <w:lang w:val="fr-FR"/>
              </w:rPr>
            </w:pPr>
            <w:r>
              <w:rPr>
                <w:lang w:val="fr-FR"/>
              </w:rPr>
              <w:t>Le compte Master sera toujours un compte Brightcove Video Cloud.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2a8f3458-eb7b-4c6c-b8e3-9286a1a5d734</w:t>
            </w:r>
          </w:p>
        </w:tc>
        <w:tc>
          <w:tcPr>
            <w:tcW w:w="7407" w:type="dxa"/>
            <w:shd w:val="clear" w:color="auto" w:fill="F2F2F2" w:themeFill="background1" w:themeFillShade="F2"/>
          </w:tcPr>
          <w:p w:rsidR="00000000" w:rsidRDefault="007A2D56">
            <w:pPr>
              <w:rPr>
                <w:noProof/>
              </w:rPr>
            </w:pPr>
            <w:r>
              <w:rPr>
                <w:rStyle w:val="mqInternal"/>
                <w:noProof/>
              </w:rPr>
              <w:t>[1}</w:t>
            </w:r>
            <w:r>
              <w:rPr>
                <w:noProof/>
              </w:rPr>
              <w:t>Affiliate</w:t>
            </w:r>
            <w:r>
              <w:rPr>
                <w:rStyle w:val="mqInternal"/>
                <w:noProof/>
              </w:rPr>
              <w:t>{2]</w:t>
            </w:r>
            <w:r>
              <w:rPr>
                <w:noProof/>
              </w:rPr>
              <w:t xml:space="preserve"> - The account that is receiving the video.</w:t>
            </w:r>
          </w:p>
        </w:tc>
        <w:tc>
          <w:tcPr>
            <w:tcW w:w="7407" w:type="dxa"/>
          </w:tcPr>
          <w:p w:rsidR="00000000" w:rsidRDefault="007A2D56">
            <w:pPr>
              <w:rPr>
                <w:lang w:val="fr-FR"/>
              </w:rPr>
            </w:pPr>
            <w:r>
              <w:rPr>
                <w:rStyle w:val="mqInternal"/>
                <w:noProof/>
                <w:lang w:val="fr-FR"/>
              </w:rPr>
              <w:t>[1}</w:t>
            </w:r>
            <w:r>
              <w:rPr>
                <w:lang w:val="fr-FR"/>
              </w:rPr>
              <w:t>Affili</w:t>
            </w:r>
            <w:r>
              <w:rPr>
                <w:lang w:val="fr-FR"/>
              </w:rPr>
              <w:t>é</w:t>
            </w:r>
            <w:r>
              <w:rPr>
                <w:rStyle w:val="mqInternal"/>
                <w:noProof/>
                <w:lang w:val="fr-FR"/>
              </w:rPr>
              <w:t>{2]</w:t>
            </w:r>
            <w:r>
              <w:rPr>
                <w:lang w:val="fr-FR"/>
              </w:rPr>
              <w:t xml:space="preserve"> - Le compte qui re</w:t>
            </w:r>
            <w:r>
              <w:rPr>
                <w:lang w:val="fr-FR"/>
              </w:rPr>
              <w:t>ç</w:t>
            </w:r>
            <w:r>
              <w:rPr>
                <w:lang w:val="fr-FR"/>
              </w:rPr>
              <w:t>oit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6b99f392-06a9-4bbc-9f36-781b28267d49</w:t>
            </w:r>
          </w:p>
        </w:tc>
        <w:tc>
          <w:tcPr>
            <w:tcW w:w="7407" w:type="dxa"/>
            <w:shd w:val="clear" w:color="auto" w:fill="F2F2F2" w:themeFill="background1" w:themeFillShade="F2"/>
          </w:tcPr>
          <w:p w:rsidR="00000000" w:rsidRDefault="007A2D56">
            <w:pPr>
              <w:rPr>
                <w:noProof/>
              </w:rPr>
            </w:pPr>
            <w:r>
              <w:rPr>
                <w:noProof/>
              </w:rPr>
              <w:t>The affiliate can accept content shared to it from a master.</w:t>
            </w:r>
          </w:p>
        </w:tc>
        <w:tc>
          <w:tcPr>
            <w:tcW w:w="7407" w:type="dxa"/>
          </w:tcPr>
          <w:p w:rsidR="00000000" w:rsidRDefault="007A2D56">
            <w:pPr>
              <w:rPr>
                <w:lang w:val="fr-FR"/>
              </w:rPr>
            </w:pPr>
            <w:r>
              <w:rPr>
                <w:lang w:val="fr-FR"/>
              </w:rPr>
              <w:t>L'affili</w:t>
            </w:r>
            <w:r>
              <w:rPr>
                <w:lang w:val="fr-FR"/>
              </w:rPr>
              <w:t>é</w:t>
            </w:r>
            <w:r>
              <w:rPr>
                <w:lang w:val="fr-FR"/>
              </w:rPr>
              <w:t xml:space="preserve"> </w:t>
            </w:r>
            <w:r>
              <w:rPr>
                <w:lang w:val="fr-FR"/>
              </w:rPr>
              <w:t>peut accepter le contenu qui lui est partag</w:t>
            </w:r>
            <w:r>
              <w:rPr>
                <w:lang w:val="fr-FR"/>
              </w:rPr>
              <w:t>é</w:t>
            </w:r>
            <w:r>
              <w:rPr>
                <w:lang w:val="fr-FR"/>
              </w:rPr>
              <w:t xml:space="preserve"> </w:t>
            </w:r>
            <w:r>
              <w:rPr>
                <w:lang w:val="fr-FR"/>
              </w:rPr>
              <w:t>à</w:t>
            </w:r>
            <w:r>
              <w:rPr>
                <w:lang w:val="fr-FR"/>
              </w:rPr>
              <w:t xml:space="preserve"> partir d'un ma</w:t>
            </w:r>
            <w:r>
              <w:rPr>
                <w:lang w:val="fr-FR"/>
              </w:rPr>
              <w:t>î</w:t>
            </w:r>
            <w:r>
              <w:rPr>
                <w:lang w:val="fr-FR"/>
              </w:rPr>
              <w:t>tre.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19837c00-4f52-4e59-92da-7733d9214177</w:t>
            </w:r>
          </w:p>
        </w:tc>
        <w:tc>
          <w:tcPr>
            <w:tcW w:w="7407" w:type="dxa"/>
            <w:shd w:val="clear" w:color="auto" w:fill="F2F2F2" w:themeFill="background1" w:themeFillShade="F2"/>
          </w:tcPr>
          <w:p w:rsidR="00000000" w:rsidRDefault="007A2D56">
            <w:pPr>
              <w:rPr>
                <w:noProof/>
              </w:rPr>
            </w:pPr>
            <w:r>
              <w:rPr>
                <w:noProof/>
              </w:rPr>
              <w:t>Brightcove Campaign</w:t>
            </w:r>
            <w:r>
              <w:rPr>
                <w:noProof/>
              </w:rPr>
              <w:t>™</w:t>
            </w:r>
            <w:r>
              <w:rPr>
                <w:noProof/>
              </w:rPr>
              <w:t xml:space="preserve"> accounts are always affiliate accounts.</w:t>
            </w:r>
          </w:p>
        </w:tc>
        <w:tc>
          <w:tcPr>
            <w:tcW w:w="7407" w:type="dxa"/>
          </w:tcPr>
          <w:p w:rsidR="00000000" w:rsidRDefault="007A2D56">
            <w:pPr>
              <w:rPr>
                <w:lang w:val="fr-FR"/>
              </w:rPr>
            </w:pPr>
            <w:r>
              <w:rPr>
                <w:lang w:val="fr-FR"/>
              </w:rPr>
              <w:t>Les comptes Brightcove Campaign</w:t>
            </w:r>
            <w:r>
              <w:rPr>
                <w:lang w:val="fr-FR"/>
              </w:rPr>
              <w:t>™</w:t>
            </w:r>
            <w:r>
              <w:rPr>
                <w:lang w:val="fr-FR"/>
              </w:rPr>
              <w:t xml:space="preserve"> sont toujours des comptes affili</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6fb4cd9e-0d76-461a-a1d9-71ce17c53276</w:t>
            </w:r>
          </w:p>
        </w:tc>
        <w:tc>
          <w:tcPr>
            <w:tcW w:w="7407" w:type="dxa"/>
            <w:shd w:val="clear" w:color="auto" w:fill="F2F2F2" w:themeFill="background1" w:themeFillShade="F2"/>
          </w:tcPr>
          <w:p w:rsidR="00000000" w:rsidRDefault="007A2D56">
            <w:pPr>
              <w:rPr>
                <w:noProof/>
              </w:rPr>
            </w:pPr>
            <w:r>
              <w:rPr>
                <w:noProof/>
              </w:rPr>
              <w:t>Managing media sharing relationships</w:t>
            </w:r>
          </w:p>
        </w:tc>
        <w:tc>
          <w:tcPr>
            <w:tcW w:w="7407" w:type="dxa"/>
          </w:tcPr>
          <w:p w:rsidR="00000000" w:rsidRDefault="007A2D56">
            <w:pPr>
              <w:rPr>
                <w:lang w:val="fr-FR"/>
              </w:rPr>
            </w:pPr>
            <w:r>
              <w:rPr>
                <w:lang w:val="fr-FR"/>
              </w:rPr>
              <w:t>Gestion des relations de partage de m</w:t>
            </w:r>
            <w:r>
              <w:rPr>
                <w:lang w:val="fr-FR"/>
              </w:rPr>
              <w:t>é</w:t>
            </w:r>
            <w:r>
              <w:rPr>
                <w:lang w:val="fr-FR"/>
              </w:rPr>
              <w:t>dias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afb6aaca-1411-47fd-ad69-72480d0f8fcd</w:t>
            </w:r>
          </w:p>
        </w:tc>
        <w:tc>
          <w:tcPr>
            <w:tcW w:w="7407" w:type="dxa"/>
            <w:shd w:val="clear" w:color="auto" w:fill="F2F2F2" w:themeFill="background1" w:themeFillShade="F2"/>
          </w:tcPr>
          <w:p w:rsidR="00000000" w:rsidRDefault="007A2D56">
            <w:pPr>
              <w:rPr>
                <w:noProof/>
              </w:rPr>
            </w:pPr>
            <w:r>
              <w:rPr>
                <w:noProof/>
              </w:rPr>
              <w:t>Before videos can be shared from a Brightcove Video Cloud account to a Brightcove Campaign accoun</w:t>
            </w:r>
            <w:r>
              <w:rPr>
                <w:noProof/>
              </w:rPr>
              <w:t>t, media sharing settings must be configured in the Video Cloud account.</w:t>
            </w:r>
          </w:p>
        </w:tc>
        <w:tc>
          <w:tcPr>
            <w:tcW w:w="7407" w:type="dxa"/>
          </w:tcPr>
          <w:p w:rsidR="00000000" w:rsidRDefault="007A2D56">
            <w:pPr>
              <w:rPr>
                <w:lang w:val="fr-FR"/>
              </w:rPr>
            </w:pPr>
            <w:r>
              <w:rPr>
                <w:lang w:val="fr-FR"/>
              </w:rPr>
              <w:t>Avant que les vid</w:t>
            </w:r>
            <w:r>
              <w:rPr>
                <w:lang w:val="fr-FR"/>
              </w:rPr>
              <w:t>é</w:t>
            </w:r>
            <w:r>
              <w:rPr>
                <w:lang w:val="fr-FR"/>
              </w:rPr>
              <w:t xml:space="preserve">os puissent </w:t>
            </w:r>
            <w:r>
              <w:rPr>
                <w:lang w:val="fr-FR"/>
              </w:rPr>
              <w:t>ê</w:t>
            </w:r>
            <w:r>
              <w:rPr>
                <w:lang w:val="fr-FR"/>
              </w:rPr>
              <w:t>tre partag</w:t>
            </w:r>
            <w:r>
              <w:rPr>
                <w:lang w:val="fr-FR"/>
              </w:rPr>
              <w:t>é</w:t>
            </w:r>
            <w:r>
              <w:rPr>
                <w:lang w:val="fr-FR"/>
              </w:rPr>
              <w:t>es depuis un compte Brightcove Video Cloud vers un compte Brightcove Campaign, les param</w:t>
            </w:r>
            <w:r>
              <w:rPr>
                <w:lang w:val="fr-FR"/>
              </w:rPr>
              <w:t>è</w:t>
            </w:r>
            <w:r>
              <w:rPr>
                <w:lang w:val="fr-FR"/>
              </w:rPr>
              <w:t>tres de partage multim</w:t>
            </w:r>
            <w:r>
              <w:rPr>
                <w:lang w:val="fr-FR"/>
              </w:rPr>
              <w:t>é</w:t>
            </w:r>
            <w:r>
              <w:rPr>
                <w:lang w:val="fr-FR"/>
              </w:rPr>
              <w:t xml:space="preserve">dia doivent </w:t>
            </w:r>
            <w:r>
              <w:rPr>
                <w:lang w:val="fr-FR"/>
              </w:rPr>
              <w:t>ê</w:t>
            </w:r>
            <w:r>
              <w:rPr>
                <w:lang w:val="fr-FR"/>
              </w:rPr>
              <w:t>tre configur</w:t>
            </w:r>
            <w:r>
              <w:rPr>
                <w:lang w:val="fr-FR"/>
              </w:rPr>
              <w:t>é</w:t>
            </w:r>
            <w:r>
              <w:rPr>
                <w:lang w:val="fr-FR"/>
              </w:rPr>
              <w:t>s d</w:t>
            </w:r>
            <w:r>
              <w:rPr>
                <w:lang w:val="fr-FR"/>
              </w:rPr>
              <w:t>ans le compte Video Cloud.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39974592-5af3-4d74-8a54-49e7ed7ee3c6</w:t>
            </w:r>
          </w:p>
        </w:tc>
        <w:tc>
          <w:tcPr>
            <w:tcW w:w="7407" w:type="dxa"/>
            <w:shd w:val="clear" w:color="auto" w:fill="F2F2F2" w:themeFill="background1" w:themeFillShade="F2"/>
          </w:tcPr>
          <w:p w:rsidR="00000000" w:rsidRDefault="007A2D56">
            <w:pPr>
              <w:rPr>
                <w:noProof/>
              </w:rPr>
            </w:pPr>
            <w:r>
              <w:rPr>
                <w:noProof/>
              </w:rPr>
              <w:t xml:space="preserve">For information on how to do this, check the </w:t>
            </w:r>
            <w:r>
              <w:rPr>
                <w:rStyle w:val="mqInternal"/>
                <w:noProof/>
              </w:rPr>
              <w:t>[1}</w:t>
            </w:r>
            <w:r>
              <w:rPr>
                <w:noProof/>
              </w:rPr>
              <w:t>Video Cloud documentation</w:t>
            </w:r>
            <w:r>
              <w:rPr>
                <w:rStyle w:val="mqInternal"/>
                <w:noProof/>
              </w:rPr>
              <w:t>{2]</w:t>
            </w:r>
            <w:r>
              <w:rPr>
                <w:noProof/>
              </w:rPr>
              <w:t>.</w:t>
            </w:r>
          </w:p>
        </w:tc>
        <w:tc>
          <w:tcPr>
            <w:tcW w:w="7407" w:type="dxa"/>
          </w:tcPr>
          <w:p w:rsidR="00000000" w:rsidRDefault="007A2D56">
            <w:pPr>
              <w:rPr>
                <w:lang w:val="fr-FR"/>
              </w:rPr>
            </w:pPr>
            <w:r>
              <w:rPr>
                <w:lang w:val="fr-FR"/>
              </w:rPr>
              <w:t>Pour plus d'informations sur la fa</w:t>
            </w:r>
            <w:r>
              <w:rPr>
                <w:lang w:val="fr-FR"/>
              </w:rPr>
              <w:t>ç</w:t>
            </w:r>
            <w:r>
              <w:rPr>
                <w:lang w:val="fr-FR"/>
              </w:rPr>
              <w:t>on de proc</w:t>
            </w:r>
            <w:r>
              <w:rPr>
                <w:lang w:val="fr-FR"/>
              </w:rPr>
              <w:t>é</w:t>
            </w:r>
            <w:r>
              <w:rPr>
                <w:lang w:val="fr-FR"/>
              </w:rPr>
              <w:t xml:space="preserve">der, consultez le </w:t>
            </w:r>
            <w:r>
              <w:rPr>
                <w:rStyle w:val="mqInternal"/>
                <w:noProof/>
                <w:lang w:val="fr-FR"/>
              </w:rPr>
              <w:t>[1}</w:t>
            </w:r>
            <w:r>
              <w:rPr>
                <w:lang w:val="fr-FR"/>
              </w:rPr>
              <w:t>Documentation de Video Cloud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b139</w:t>
            </w:r>
            <w:r>
              <w:rPr>
                <w:noProof/>
                <w:sz w:val="2"/>
              </w:rPr>
              <w:t>89ba-06a6-4784-9696-a38fc25b7d8d</w:t>
            </w:r>
          </w:p>
        </w:tc>
        <w:tc>
          <w:tcPr>
            <w:tcW w:w="7407" w:type="dxa"/>
            <w:shd w:val="clear" w:color="auto" w:fill="F2F2F2" w:themeFill="background1" w:themeFillShade="F2"/>
          </w:tcPr>
          <w:p w:rsidR="00000000" w:rsidRDefault="007A2D56">
            <w:pPr>
              <w:rPr>
                <w:noProof/>
              </w:rPr>
            </w:pPr>
            <w:r>
              <w:rPr>
                <w:noProof/>
              </w:rPr>
              <w:t>After the Video Cloud account adds the Campaign account as an affiliate, the affiliate account must accept the relationship.</w:t>
            </w:r>
          </w:p>
        </w:tc>
        <w:tc>
          <w:tcPr>
            <w:tcW w:w="7407" w:type="dxa"/>
          </w:tcPr>
          <w:p w:rsidR="00000000" w:rsidRDefault="007A2D56">
            <w:pPr>
              <w:rPr>
                <w:lang w:val="fr-FR"/>
              </w:rPr>
            </w:pPr>
            <w:r>
              <w:rPr>
                <w:lang w:val="fr-FR"/>
              </w:rPr>
              <w:t>Une fois que le compte Video Cloud ajoute le compte Campaign en tant qu'affili</w:t>
            </w:r>
            <w:r>
              <w:rPr>
                <w:lang w:val="fr-FR"/>
              </w:rPr>
              <w:t>é</w:t>
            </w:r>
            <w:r>
              <w:rPr>
                <w:lang w:val="fr-FR"/>
              </w:rPr>
              <w:t>, le compte d'affil</w:t>
            </w:r>
            <w:r>
              <w:rPr>
                <w:lang w:val="fr-FR"/>
              </w:rPr>
              <w:t>iation doit accepter la relation.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3a912b0c-a4e8-4ed6-9966-5070d50dc5e4</w:t>
            </w:r>
          </w:p>
        </w:tc>
        <w:tc>
          <w:tcPr>
            <w:tcW w:w="7407" w:type="dxa"/>
            <w:shd w:val="clear" w:color="auto" w:fill="F2F2F2" w:themeFill="background1" w:themeFillShade="F2"/>
          </w:tcPr>
          <w:p w:rsidR="00000000" w:rsidRDefault="007A2D56">
            <w:pPr>
              <w:rPr>
                <w:noProof/>
              </w:rPr>
            </w:pPr>
            <w:r>
              <w:rPr>
                <w:noProof/>
              </w:rPr>
              <w:t>Master and affiliate accounts can terminate the relationship at any time.</w:t>
            </w:r>
          </w:p>
        </w:tc>
        <w:tc>
          <w:tcPr>
            <w:tcW w:w="7407" w:type="dxa"/>
          </w:tcPr>
          <w:p w:rsidR="00000000" w:rsidRDefault="007A2D56">
            <w:pPr>
              <w:rPr>
                <w:lang w:val="fr-FR"/>
              </w:rPr>
            </w:pPr>
            <w:r>
              <w:rPr>
                <w:lang w:val="fr-FR"/>
              </w:rPr>
              <w:t>Les comptes ma</w:t>
            </w:r>
            <w:r>
              <w:rPr>
                <w:lang w:val="fr-FR"/>
              </w:rPr>
              <w:t>î</w:t>
            </w:r>
            <w:r>
              <w:rPr>
                <w:lang w:val="fr-FR"/>
              </w:rPr>
              <w:t>tre et affili</w:t>
            </w:r>
            <w:r>
              <w:rPr>
                <w:lang w:val="fr-FR"/>
              </w:rPr>
              <w:t>é</w:t>
            </w:r>
            <w:r>
              <w:rPr>
                <w:lang w:val="fr-FR"/>
              </w:rPr>
              <w:t xml:space="preserve">s peuvent mettre fin </w:t>
            </w:r>
            <w:r>
              <w:rPr>
                <w:lang w:val="fr-FR"/>
              </w:rPr>
              <w:t>à</w:t>
            </w:r>
            <w:r>
              <w:rPr>
                <w:lang w:val="fr-FR"/>
              </w:rPr>
              <w:t xml:space="preserve"> la relation </w:t>
            </w:r>
            <w:r>
              <w:rPr>
                <w:lang w:val="fr-FR"/>
              </w:rPr>
              <w:t>à</w:t>
            </w:r>
            <w:r>
              <w:rPr>
                <w:lang w:val="fr-FR"/>
              </w:rPr>
              <w:t xml:space="preserve"> tout moment.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6aec922c-b1c8-46dc-aa51-89a8371622d8</w:t>
            </w:r>
          </w:p>
        </w:tc>
        <w:tc>
          <w:tcPr>
            <w:tcW w:w="7407" w:type="dxa"/>
            <w:shd w:val="clear" w:color="auto" w:fill="F2F2F2" w:themeFill="background1" w:themeFillShade="F2"/>
          </w:tcPr>
          <w:p w:rsidR="00000000" w:rsidRDefault="007A2D56">
            <w:pPr>
              <w:rPr>
                <w:noProof/>
              </w:rPr>
            </w:pPr>
            <w:r>
              <w:rPr>
                <w:noProof/>
              </w:rPr>
              <w:t xml:space="preserve">Terminating a media sharing relationship </w:t>
            </w:r>
            <w:r>
              <w:rPr>
                <w:rStyle w:val="mqInternal"/>
                <w:noProof/>
              </w:rPr>
              <w:t>[1}</w:t>
            </w:r>
            <w:r>
              <w:rPr>
                <w:noProof/>
              </w:rPr>
              <w:t>does not</w:t>
            </w:r>
            <w:r>
              <w:rPr>
                <w:rStyle w:val="mqInternal"/>
                <w:noProof/>
              </w:rPr>
              <w:t>{2]</w:t>
            </w:r>
            <w:r>
              <w:rPr>
                <w:noProof/>
              </w:rPr>
              <w:t xml:space="preserve"> remove any shared videos from affiliate accounts.</w:t>
            </w:r>
          </w:p>
        </w:tc>
        <w:tc>
          <w:tcPr>
            <w:tcW w:w="7407" w:type="dxa"/>
          </w:tcPr>
          <w:p w:rsidR="00000000" w:rsidRDefault="007A2D56">
            <w:pPr>
              <w:rPr>
                <w:lang w:val="fr-FR"/>
              </w:rPr>
            </w:pPr>
            <w:r>
              <w:rPr>
                <w:lang w:val="fr-FR"/>
              </w:rPr>
              <w:t>La r</w:t>
            </w:r>
            <w:r>
              <w:rPr>
                <w:lang w:val="fr-FR"/>
              </w:rPr>
              <w:t>é</w:t>
            </w:r>
            <w:r>
              <w:rPr>
                <w:lang w:val="fr-FR"/>
              </w:rPr>
              <w:t>siliation d'une relation de partage multim</w:t>
            </w:r>
            <w:r>
              <w:rPr>
                <w:lang w:val="fr-FR"/>
              </w:rPr>
              <w:t>é</w:t>
            </w:r>
            <w:r>
              <w:rPr>
                <w:lang w:val="fr-FR"/>
              </w:rPr>
              <w:t xml:space="preserve">dia </w:t>
            </w:r>
            <w:r>
              <w:rPr>
                <w:rStyle w:val="mqInternal"/>
                <w:noProof/>
                <w:lang w:val="fr-FR"/>
              </w:rPr>
              <w:t>[1}</w:t>
            </w:r>
            <w:r>
              <w:rPr>
                <w:lang w:val="fr-FR"/>
              </w:rPr>
              <w:t>ne</w:t>
            </w:r>
            <w:r>
              <w:rPr>
                <w:rStyle w:val="mqInternal"/>
                <w:noProof/>
                <w:lang w:val="fr-FR"/>
              </w:rPr>
              <w:t>{2]</w:t>
            </w:r>
            <w:r>
              <w:rPr>
                <w:lang w:val="fr-FR"/>
              </w:rPr>
              <w:t xml:space="preserve"> supprime pas les vid</w:t>
            </w:r>
            <w:r>
              <w:rPr>
                <w:lang w:val="fr-FR"/>
              </w:rPr>
              <w:t>é</w:t>
            </w:r>
            <w:r>
              <w:rPr>
                <w:lang w:val="fr-FR"/>
              </w:rPr>
              <w:t>os partag</w:t>
            </w:r>
            <w:r>
              <w:rPr>
                <w:lang w:val="fr-FR"/>
              </w:rPr>
              <w:t>é</w:t>
            </w:r>
            <w:r>
              <w:rPr>
                <w:lang w:val="fr-FR"/>
              </w:rPr>
              <w:t>es des comptes d'affi</w:t>
            </w:r>
            <w:r>
              <w:rPr>
                <w:lang w:val="fr-FR"/>
              </w:rPr>
              <w:t>liation.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3f9548a0-2c8a-482a-894f-e5a806560252</w:t>
            </w:r>
          </w:p>
        </w:tc>
        <w:tc>
          <w:tcPr>
            <w:tcW w:w="7407" w:type="dxa"/>
            <w:shd w:val="clear" w:color="auto" w:fill="F2F2F2" w:themeFill="background1" w:themeFillShade="F2"/>
          </w:tcPr>
          <w:p w:rsidR="00000000" w:rsidRDefault="007A2D56">
            <w:pPr>
              <w:rPr>
                <w:noProof/>
              </w:rPr>
            </w:pPr>
            <w:r>
              <w:rPr>
                <w:noProof/>
              </w:rPr>
              <w:t xml:space="preserve">For information on Media Sharing settings,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7A2D56">
            <w:pPr>
              <w:rPr>
                <w:lang w:val="fr-FR"/>
              </w:rPr>
            </w:pPr>
            <w:r>
              <w:rPr>
                <w:lang w:val="fr-FR"/>
              </w:rPr>
              <w:t>Pour plus d'informations sur les param</w:t>
            </w:r>
            <w:r>
              <w:rPr>
                <w:lang w:val="fr-FR"/>
              </w:rPr>
              <w:t>è</w:t>
            </w:r>
            <w:r>
              <w:rPr>
                <w:lang w:val="fr-FR"/>
              </w:rPr>
              <w:t>tres de partage multim</w:t>
            </w:r>
            <w:r>
              <w:rPr>
                <w:lang w:val="fr-FR"/>
              </w:rPr>
              <w:t>é</w:t>
            </w:r>
            <w:r>
              <w:rPr>
                <w:lang w:val="fr-FR"/>
              </w:rPr>
              <w:t xml:space="preserve">dia, consultez </w:t>
            </w:r>
            <w:r>
              <w:rPr>
                <w:rStyle w:val="mqInternal"/>
                <w:noProof/>
                <w:lang w:val="fr-FR"/>
              </w:rPr>
              <w:t>[1}</w:t>
            </w:r>
            <w:r>
              <w:rPr>
                <w:lang w:val="fr-FR"/>
              </w:rPr>
              <w:t>Gestion des param</w:t>
            </w:r>
            <w:r>
              <w:rPr>
                <w:lang w:val="fr-FR"/>
              </w:rPr>
              <w:t>è</w:t>
            </w:r>
            <w:r>
              <w:rPr>
                <w:lang w:val="fr-FR"/>
              </w:rPr>
              <w:t>tres de partage multim</w:t>
            </w:r>
            <w:r>
              <w:rPr>
                <w:lang w:val="fr-FR"/>
              </w:rPr>
              <w:t>é</w:t>
            </w:r>
            <w:r>
              <w:rPr>
                <w:lang w:val="fr-FR"/>
              </w:rPr>
              <w:t>dia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c2786d4e-7c73-4602-a8f4-52ade161ff73</w:t>
            </w:r>
          </w:p>
        </w:tc>
        <w:tc>
          <w:tcPr>
            <w:tcW w:w="7407" w:type="dxa"/>
            <w:shd w:val="clear" w:color="auto" w:fill="F2F2F2" w:themeFill="background1" w:themeFillShade="F2"/>
          </w:tcPr>
          <w:p w:rsidR="00000000" w:rsidRDefault="007A2D56">
            <w:pPr>
              <w:rPr>
                <w:noProof/>
              </w:rPr>
            </w:pPr>
            <w:r>
              <w:rPr>
                <w:noProof/>
              </w:rPr>
              <w:t>Sharing videos</w:t>
            </w:r>
          </w:p>
        </w:tc>
        <w:tc>
          <w:tcPr>
            <w:tcW w:w="7407" w:type="dxa"/>
          </w:tcPr>
          <w:p w:rsidR="00000000" w:rsidRDefault="007A2D56">
            <w:pPr>
              <w:rPr>
                <w:lang w:val="fr-FR"/>
              </w:rPr>
            </w:pPr>
            <w:r>
              <w:rPr>
                <w:lang w:val="fr-FR"/>
              </w:rPr>
              <w:t>Partage de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102e69d5-a989-4a7a-95b5-4ef0de281c3e</w:t>
            </w:r>
          </w:p>
        </w:tc>
        <w:tc>
          <w:tcPr>
            <w:tcW w:w="7407" w:type="dxa"/>
            <w:shd w:val="clear" w:color="auto" w:fill="F2F2F2" w:themeFill="background1" w:themeFillShade="F2"/>
          </w:tcPr>
          <w:p w:rsidR="00000000" w:rsidRDefault="007A2D56">
            <w:pPr>
              <w:rPr>
                <w:noProof/>
              </w:rPr>
            </w:pPr>
            <w:r>
              <w:rPr>
                <w:noProof/>
              </w:rPr>
              <w:t>All videos shared to a Brightcove Campaign account will originate from a Brightcove Video Cloud account.</w:t>
            </w:r>
          </w:p>
        </w:tc>
        <w:tc>
          <w:tcPr>
            <w:tcW w:w="7407" w:type="dxa"/>
          </w:tcPr>
          <w:p w:rsidR="00000000" w:rsidRDefault="007A2D56">
            <w:pPr>
              <w:rPr>
                <w:lang w:val="fr-FR"/>
              </w:rPr>
            </w:pPr>
            <w:r>
              <w:rPr>
                <w:lang w:val="fr-FR"/>
              </w:rPr>
              <w:t>Tou</w:t>
            </w:r>
            <w:r>
              <w:rPr>
                <w:lang w:val="fr-FR"/>
              </w:rPr>
              <w:t>tes les vid</w:t>
            </w:r>
            <w:r>
              <w:rPr>
                <w:lang w:val="fr-FR"/>
              </w:rPr>
              <w:t>é</w:t>
            </w:r>
            <w:r>
              <w:rPr>
                <w:lang w:val="fr-FR"/>
              </w:rPr>
              <w:t>os partag</w:t>
            </w:r>
            <w:r>
              <w:rPr>
                <w:lang w:val="fr-FR"/>
              </w:rPr>
              <w:t>é</w:t>
            </w:r>
            <w:r>
              <w:rPr>
                <w:lang w:val="fr-FR"/>
              </w:rPr>
              <w:t>es sur un compte Brightcove Campaign proviennent d'un compte Brightcove Video Cloud.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7dfe3ee5-7919-4949-b33f-81fc57cc4685</w:t>
            </w:r>
          </w:p>
        </w:tc>
        <w:tc>
          <w:tcPr>
            <w:tcW w:w="7407" w:type="dxa"/>
            <w:shd w:val="clear" w:color="auto" w:fill="F2F2F2" w:themeFill="background1" w:themeFillShade="F2"/>
          </w:tcPr>
          <w:p w:rsidR="00000000" w:rsidRDefault="007A2D56">
            <w:pPr>
              <w:rPr>
                <w:noProof/>
              </w:rPr>
            </w:pPr>
            <w:r>
              <w:rPr>
                <w:noProof/>
              </w:rPr>
              <w:t xml:space="preserve">For information on how to share videos from a Video Cloud account, check the </w:t>
            </w:r>
            <w:r>
              <w:rPr>
                <w:rStyle w:val="mqInternal"/>
                <w:noProof/>
              </w:rPr>
              <w:t>[1}</w:t>
            </w:r>
            <w:r>
              <w:rPr>
                <w:noProof/>
              </w:rPr>
              <w:t>Video Cloud documentation</w:t>
            </w:r>
            <w:r>
              <w:rPr>
                <w:rStyle w:val="mqInternal"/>
                <w:noProof/>
              </w:rPr>
              <w:t>{</w:t>
            </w:r>
            <w:r>
              <w:rPr>
                <w:rStyle w:val="mqInternal"/>
                <w:noProof/>
              </w:rPr>
              <w:t>2]</w:t>
            </w:r>
            <w:r>
              <w:rPr>
                <w:noProof/>
              </w:rPr>
              <w:t>.</w:t>
            </w:r>
          </w:p>
        </w:tc>
        <w:tc>
          <w:tcPr>
            <w:tcW w:w="7407" w:type="dxa"/>
          </w:tcPr>
          <w:p w:rsidR="00000000" w:rsidRDefault="007A2D56">
            <w:pPr>
              <w:rPr>
                <w:lang w:val="fr-FR"/>
              </w:rPr>
            </w:pPr>
            <w:r>
              <w:rPr>
                <w:lang w:val="fr-FR"/>
              </w:rPr>
              <w:t>Pour plus d'informations sur le partage de vid</w:t>
            </w:r>
            <w:r>
              <w:rPr>
                <w:lang w:val="fr-FR"/>
              </w:rPr>
              <w:t>é</w:t>
            </w:r>
            <w:r>
              <w:rPr>
                <w:lang w:val="fr-FR"/>
              </w:rPr>
              <w:t xml:space="preserve">os </w:t>
            </w:r>
            <w:r>
              <w:rPr>
                <w:lang w:val="fr-FR"/>
              </w:rPr>
              <w:t>à</w:t>
            </w:r>
            <w:r>
              <w:rPr>
                <w:lang w:val="fr-FR"/>
              </w:rPr>
              <w:t xml:space="preserve"> partir d'un compte Video Cloud, consultez la </w:t>
            </w:r>
            <w:r>
              <w:rPr>
                <w:rStyle w:val="mqInternal"/>
                <w:noProof/>
                <w:lang w:val="fr-FR"/>
              </w:rPr>
              <w:t>[1}</w:t>
            </w:r>
            <w:r>
              <w:rPr>
                <w:lang w:val="fr-FR"/>
              </w:rPr>
              <w:t>Documentation de Video Cloud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a68c1dd3-ec16-497e-9cf0-da0ac9c53584</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3705eaec-cf2b-49ee-9137-b5c46b9331fa</w:t>
            </w:r>
          </w:p>
        </w:tc>
        <w:tc>
          <w:tcPr>
            <w:tcW w:w="7407" w:type="dxa"/>
            <w:shd w:val="clear" w:color="auto" w:fill="F2F2F2" w:themeFill="background1" w:themeFillShade="F2"/>
          </w:tcPr>
          <w:p w:rsidR="00000000" w:rsidRDefault="007A2D56">
            <w:pPr>
              <w:rPr>
                <w:noProof/>
              </w:rPr>
            </w:pPr>
            <w:r>
              <w:rPr>
                <w:noProof/>
              </w:rPr>
              <w:t>When sharing a video f</w:t>
            </w:r>
            <w:r>
              <w:rPr>
                <w:noProof/>
              </w:rPr>
              <w:t xml:space="preserve">rom Video Cloud to Brightcove Campaign, ensure that the video's </w:t>
            </w:r>
            <w:r>
              <w:rPr>
                <w:rStyle w:val="mqInternal"/>
                <w:noProof/>
              </w:rPr>
              <w:t>[1}</w:t>
            </w:r>
            <w:r>
              <w:rPr>
                <w:noProof/>
              </w:rPr>
              <w:t>Ad Supported</w:t>
            </w:r>
            <w:r>
              <w:rPr>
                <w:rStyle w:val="mqInternal"/>
                <w:noProof/>
              </w:rPr>
              <w:t>{2]</w:t>
            </w:r>
            <w:r>
              <w:rPr>
                <w:noProof/>
              </w:rPr>
              <w:t xml:space="preserve"> field is set to </w:t>
            </w:r>
            <w:r>
              <w:rPr>
                <w:rStyle w:val="mqInternal"/>
                <w:noProof/>
              </w:rPr>
              <w:t>[1}</w:t>
            </w:r>
            <w:r>
              <w:rPr>
                <w:noProof/>
              </w:rPr>
              <w:t>Free</w:t>
            </w:r>
            <w:r>
              <w:rPr>
                <w:rStyle w:val="mqInternal"/>
                <w:noProof/>
              </w:rPr>
              <w:t>{2]</w:t>
            </w:r>
            <w:r>
              <w:rPr>
                <w:noProof/>
              </w:rPr>
              <w:t xml:space="preserve"> or a sharing error will occur.</w:t>
            </w:r>
          </w:p>
        </w:tc>
        <w:tc>
          <w:tcPr>
            <w:tcW w:w="7407" w:type="dxa"/>
          </w:tcPr>
          <w:p w:rsidR="00000000" w:rsidRDefault="007A2D56">
            <w:pPr>
              <w:rPr>
                <w:lang w:val="fr-FR"/>
              </w:rPr>
            </w:pPr>
            <w:r>
              <w:rPr>
                <w:lang w:val="fr-FR"/>
              </w:rPr>
              <w:t>Lorsque vous partagez une vid</w:t>
            </w:r>
            <w:r>
              <w:rPr>
                <w:lang w:val="fr-FR"/>
              </w:rPr>
              <w:t>é</w:t>
            </w:r>
            <w:r>
              <w:rPr>
                <w:lang w:val="fr-FR"/>
              </w:rPr>
              <w:t>o de Video Cloud vers Brightcove Campaign, assurez-vous que la vid</w:t>
            </w:r>
            <w:r>
              <w:rPr>
                <w:lang w:val="fr-FR"/>
              </w:rPr>
              <w:t>é</w:t>
            </w:r>
            <w:r>
              <w:rPr>
                <w:lang w:val="fr-FR"/>
              </w:rPr>
              <w:t xml:space="preserve">o </w:t>
            </w:r>
            <w:r>
              <w:rPr>
                <w:rStyle w:val="mqInternal"/>
                <w:noProof/>
                <w:lang w:val="fr-FR"/>
              </w:rPr>
              <w:t>[1}</w:t>
            </w:r>
            <w:r>
              <w:rPr>
                <w:lang w:val="fr-FR"/>
              </w:rPr>
              <w:t>Financ</w:t>
            </w:r>
            <w:r>
              <w:rPr>
                <w:lang w:val="fr-FR"/>
              </w:rPr>
              <w:t>é</w:t>
            </w:r>
            <w:r>
              <w:rPr>
                <w:lang w:val="fr-FR"/>
              </w:rPr>
              <w:t xml:space="preserve"> par l</w:t>
            </w:r>
            <w:r>
              <w:rPr>
                <w:lang w:val="fr-FR"/>
              </w:rPr>
              <w:t>a publicit</w:t>
            </w:r>
            <w:r>
              <w:rPr>
                <w:lang w:val="fr-FR"/>
              </w:rPr>
              <w:t>é</w:t>
            </w:r>
            <w:r>
              <w:rPr>
                <w:rStyle w:val="mqInternal"/>
                <w:noProof/>
                <w:lang w:val="fr-FR"/>
              </w:rPr>
              <w:t>{2]</w:t>
            </w:r>
            <w:r>
              <w:rPr>
                <w:lang w:val="fr-FR"/>
              </w:rPr>
              <w:t xml:space="preserve"> le champ est d</w:t>
            </w:r>
            <w:r>
              <w:rPr>
                <w:lang w:val="fr-FR"/>
              </w:rPr>
              <w:t>é</w:t>
            </w:r>
            <w:r>
              <w:rPr>
                <w:lang w:val="fr-FR"/>
              </w:rPr>
              <w:t xml:space="preserve">fini sur </w:t>
            </w:r>
            <w:r>
              <w:rPr>
                <w:rStyle w:val="mqInternal"/>
                <w:noProof/>
                <w:lang w:val="fr-FR"/>
              </w:rPr>
              <w:t>[1}</w:t>
            </w:r>
            <w:r>
              <w:rPr>
                <w:lang w:val="fr-FR"/>
              </w:rPr>
              <w:t>Libre</w:t>
            </w:r>
            <w:r>
              <w:rPr>
                <w:rStyle w:val="mqInternal"/>
                <w:noProof/>
                <w:lang w:val="fr-FR"/>
              </w:rPr>
              <w:t>{2]</w:t>
            </w:r>
            <w:r>
              <w:rPr>
                <w:lang w:val="fr-FR"/>
              </w:rPr>
              <w:t xml:space="preserve"> ou une erreur de partage se produira.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481f57c1-90e9-4a79-90f9-31d4fff7eac2</w:t>
            </w:r>
          </w:p>
        </w:tc>
        <w:tc>
          <w:tcPr>
            <w:tcW w:w="7407" w:type="dxa"/>
            <w:shd w:val="clear" w:color="auto" w:fill="F2F2F2" w:themeFill="background1" w:themeFillShade="F2"/>
          </w:tcPr>
          <w:p w:rsidR="00000000" w:rsidRDefault="007A2D56">
            <w:pPr>
              <w:rPr>
                <w:noProof/>
              </w:rPr>
            </w:pPr>
            <w:r>
              <w:rPr>
                <w:noProof/>
              </w:rPr>
              <w:t>Shared videos in the Videos page</w:t>
            </w:r>
          </w:p>
        </w:tc>
        <w:tc>
          <w:tcPr>
            <w:tcW w:w="7407" w:type="dxa"/>
          </w:tcPr>
          <w:p w:rsidR="00000000" w:rsidRDefault="007A2D56">
            <w:pPr>
              <w:rPr>
                <w:lang w:val="fr-FR"/>
              </w:rPr>
            </w:pPr>
            <w:r>
              <w:rPr>
                <w:lang w:val="fr-FR"/>
              </w:rPr>
              <w:t>Vid</w:t>
            </w:r>
            <w:r>
              <w:rPr>
                <w:lang w:val="fr-FR"/>
              </w:rPr>
              <w:t>é</w:t>
            </w:r>
            <w:r>
              <w:rPr>
                <w:lang w:val="fr-FR"/>
              </w:rPr>
              <w:t>os partag</w:t>
            </w:r>
            <w:r>
              <w:rPr>
                <w:lang w:val="fr-FR"/>
              </w:rPr>
              <w:t>é</w:t>
            </w:r>
            <w:r>
              <w:rPr>
                <w:lang w:val="fr-FR"/>
              </w:rPr>
              <w:t>es dans la page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023449e1-e37b-4a9c-9a7e-8cd23dbf7ac4</w:t>
            </w:r>
          </w:p>
        </w:tc>
        <w:tc>
          <w:tcPr>
            <w:tcW w:w="7407" w:type="dxa"/>
            <w:shd w:val="clear" w:color="auto" w:fill="F2F2F2" w:themeFill="background1" w:themeFillShade="F2"/>
          </w:tcPr>
          <w:p w:rsidR="00000000" w:rsidRDefault="007A2D56">
            <w:pPr>
              <w:rPr>
                <w:noProof/>
              </w:rPr>
            </w:pPr>
            <w:r>
              <w:rPr>
                <w:noProof/>
              </w:rPr>
              <w:t>Shared videos will display a sharing icon in the upper left corner of the video thumbnail to indicate that the video has been shared into the account.</w:t>
            </w:r>
          </w:p>
        </w:tc>
        <w:tc>
          <w:tcPr>
            <w:tcW w:w="7407" w:type="dxa"/>
          </w:tcPr>
          <w:p w:rsidR="00000000" w:rsidRDefault="007A2D56">
            <w:pPr>
              <w:rPr>
                <w:lang w:val="fr-FR"/>
              </w:rPr>
            </w:pPr>
            <w:r>
              <w:rPr>
                <w:lang w:val="fr-FR"/>
              </w:rPr>
              <w:t>Les vid</w:t>
            </w:r>
            <w:r>
              <w:rPr>
                <w:lang w:val="fr-FR"/>
              </w:rPr>
              <w:t>é</w:t>
            </w:r>
            <w:r>
              <w:rPr>
                <w:lang w:val="fr-FR"/>
              </w:rPr>
              <w:t>os partag</w:t>
            </w:r>
            <w:r>
              <w:rPr>
                <w:lang w:val="fr-FR"/>
              </w:rPr>
              <w:t>é</w:t>
            </w:r>
            <w:r>
              <w:rPr>
                <w:lang w:val="fr-FR"/>
              </w:rPr>
              <w:t>es afficheront une ic</w:t>
            </w:r>
            <w:r>
              <w:rPr>
                <w:lang w:val="fr-FR"/>
              </w:rPr>
              <w:t>ô</w:t>
            </w:r>
            <w:r>
              <w:rPr>
                <w:lang w:val="fr-FR"/>
              </w:rPr>
              <w:t>ne de partage dans le coin sup</w:t>
            </w:r>
            <w:r>
              <w:rPr>
                <w:lang w:val="fr-FR"/>
              </w:rPr>
              <w:t>é</w:t>
            </w:r>
            <w:r>
              <w:rPr>
                <w:lang w:val="fr-FR"/>
              </w:rPr>
              <w:t>rieur gauche de la vignette vid</w:t>
            </w:r>
            <w:r>
              <w:rPr>
                <w:lang w:val="fr-FR"/>
              </w:rPr>
              <w:t>é</w:t>
            </w:r>
            <w:r>
              <w:rPr>
                <w:lang w:val="fr-FR"/>
              </w:rPr>
              <w:t xml:space="preserve">o </w:t>
            </w:r>
            <w:r>
              <w:rPr>
                <w:lang w:val="fr-FR"/>
              </w:rPr>
              <w:t>pour indiquer que la vid</w:t>
            </w:r>
            <w:r>
              <w:rPr>
                <w:lang w:val="fr-FR"/>
              </w:rPr>
              <w:t>é</w:t>
            </w:r>
            <w:r>
              <w:rPr>
                <w:lang w:val="fr-FR"/>
              </w:rPr>
              <w:t xml:space="preserve">o a </w:t>
            </w:r>
            <w:r>
              <w:rPr>
                <w:lang w:val="fr-FR"/>
              </w:rPr>
              <w:t>é</w:t>
            </w:r>
            <w:r>
              <w:rPr>
                <w:lang w:val="fr-FR"/>
              </w:rPr>
              <w:t>t</w:t>
            </w:r>
            <w:r>
              <w:rPr>
                <w:lang w:val="fr-FR"/>
              </w:rPr>
              <w:t>é</w:t>
            </w:r>
            <w:r>
              <w:rPr>
                <w:lang w:val="fr-FR"/>
              </w:rPr>
              <w:t xml:space="preserve"> partag</w:t>
            </w:r>
            <w:r>
              <w:rPr>
                <w:lang w:val="fr-FR"/>
              </w:rPr>
              <w:t>é</w:t>
            </w:r>
            <w:r>
              <w:rPr>
                <w:lang w:val="fr-FR"/>
              </w:rPr>
              <w:t>e dans le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9a59bfc5-845b-42b2-a12f-2868f348b278</w:t>
            </w:r>
          </w:p>
        </w:tc>
        <w:tc>
          <w:tcPr>
            <w:tcW w:w="7407" w:type="dxa"/>
            <w:shd w:val="clear" w:color="auto" w:fill="F2F2F2" w:themeFill="background1" w:themeFillShade="F2"/>
          </w:tcPr>
          <w:p w:rsidR="00000000" w:rsidRDefault="007A2D56">
            <w:pPr>
              <w:rPr>
                <w:noProof/>
              </w:rPr>
            </w:pPr>
            <w:r>
              <w:rPr>
                <w:noProof/>
              </w:rPr>
              <w:t>Click on the video title and review the Video Information properties to see which account shared the video.</w:t>
            </w:r>
          </w:p>
        </w:tc>
        <w:tc>
          <w:tcPr>
            <w:tcW w:w="7407" w:type="dxa"/>
          </w:tcPr>
          <w:p w:rsidR="00000000" w:rsidRDefault="007A2D56">
            <w:pPr>
              <w:rPr>
                <w:lang w:val="fr-FR"/>
              </w:rPr>
            </w:pPr>
            <w:r>
              <w:rPr>
                <w:lang w:val="fr-FR"/>
              </w:rPr>
              <w:t>Cliquez sur le titre de la vid</w:t>
            </w:r>
            <w:r>
              <w:rPr>
                <w:lang w:val="fr-FR"/>
              </w:rPr>
              <w:t>é</w:t>
            </w:r>
            <w:r>
              <w:rPr>
                <w:lang w:val="fr-FR"/>
              </w:rPr>
              <w:t>o et passez en revue les propri</w:t>
            </w:r>
            <w:r>
              <w:rPr>
                <w:lang w:val="fr-FR"/>
              </w:rPr>
              <w:t>é</w:t>
            </w:r>
            <w:r>
              <w:rPr>
                <w:lang w:val="fr-FR"/>
              </w:rPr>
              <w:t>t</w:t>
            </w:r>
            <w:r>
              <w:rPr>
                <w:lang w:val="fr-FR"/>
              </w:rPr>
              <w:t>é</w:t>
            </w:r>
            <w:r>
              <w:rPr>
                <w:lang w:val="fr-FR"/>
              </w:rPr>
              <w:t>s Informations vid</w:t>
            </w:r>
            <w:r>
              <w:rPr>
                <w:lang w:val="fr-FR"/>
              </w:rPr>
              <w:t>é</w:t>
            </w:r>
            <w:r>
              <w:rPr>
                <w:lang w:val="fr-FR"/>
              </w:rPr>
              <w:t>o pour voir quel compte a partag</w:t>
            </w:r>
            <w:r>
              <w:rPr>
                <w:lang w:val="fr-FR"/>
              </w:rPr>
              <w:t>é</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8450546a-c815-44e1-ae1c-7ed06ad2f4d2</w:t>
            </w:r>
          </w:p>
        </w:tc>
        <w:tc>
          <w:tcPr>
            <w:tcW w:w="7407" w:type="dxa"/>
            <w:shd w:val="clear" w:color="auto" w:fill="F2F2F2" w:themeFill="background1" w:themeFillShade="F2"/>
          </w:tcPr>
          <w:p w:rsidR="00000000" w:rsidRDefault="007A2D56">
            <w:pPr>
              <w:rPr>
                <w:noProof/>
              </w:rPr>
            </w:pPr>
            <w:r>
              <w:rPr>
                <w:noProof/>
              </w:rPr>
              <w:t>Shared video properties</w:t>
            </w:r>
          </w:p>
        </w:tc>
        <w:tc>
          <w:tcPr>
            <w:tcW w:w="7407" w:type="dxa"/>
          </w:tcPr>
          <w:p w:rsidR="00000000" w:rsidRDefault="007A2D56">
            <w:pPr>
              <w:rPr>
                <w:lang w:val="fr-FR"/>
              </w:rPr>
            </w:pPr>
            <w:r>
              <w:rPr>
                <w:lang w:val="fr-FR"/>
              </w:rPr>
              <w:t>Propri</w:t>
            </w:r>
            <w:r>
              <w:rPr>
                <w:lang w:val="fr-FR"/>
              </w:rPr>
              <w:t>é</w:t>
            </w:r>
            <w:r>
              <w:rPr>
                <w:lang w:val="fr-FR"/>
              </w:rPr>
              <w:t>t</w:t>
            </w:r>
            <w:r>
              <w:rPr>
                <w:lang w:val="fr-FR"/>
              </w:rPr>
              <w:t>é</w:t>
            </w:r>
            <w:r>
              <w:rPr>
                <w:lang w:val="fr-FR"/>
              </w:rPr>
              <w:t>s vid</w:t>
            </w:r>
            <w:r>
              <w:rPr>
                <w:lang w:val="fr-FR"/>
              </w:rPr>
              <w:t>é</w:t>
            </w:r>
            <w:r>
              <w:rPr>
                <w:lang w:val="fr-FR"/>
              </w:rPr>
              <w:t>o partag</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36 </w:t>
            </w:r>
            <w:r>
              <w:rPr>
                <w:noProof/>
                <w:sz w:val="16"/>
              </w:rPr>
              <w:br/>
            </w:r>
            <w:r>
              <w:rPr>
                <w:noProof/>
                <w:sz w:val="2"/>
              </w:rPr>
              <w:t>5a801497-636f-4060-a916-251aeae6c707</w:t>
            </w:r>
          </w:p>
        </w:tc>
        <w:tc>
          <w:tcPr>
            <w:tcW w:w="7407" w:type="dxa"/>
            <w:shd w:val="clear" w:color="auto" w:fill="F2F2F2" w:themeFill="background1" w:themeFillShade="F2"/>
          </w:tcPr>
          <w:p w:rsidR="00000000" w:rsidRDefault="007A2D56">
            <w:pPr>
              <w:rPr>
                <w:noProof/>
              </w:rPr>
            </w:pPr>
            <w:r>
              <w:rPr>
                <w:noProof/>
              </w:rPr>
              <w:t>When a video is shared t</w:t>
            </w:r>
            <w:r>
              <w:rPr>
                <w:noProof/>
              </w:rPr>
              <w:t>o an affiliate account, the following video properties are copied with the shared video:</w:t>
            </w:r>
          </w:p>
        </w:tc>
        <w:tc>
          <w:tcPr>
            <w:tcW w:w="7407" w:type="dxa"/>
          </w:tcPr>
          <w:p w:rsidR="00000000" w:rsidRDefault="007A2D56">
            <w:pPr>
              <w:rPr>
                <w:lang w:val="fr-FR"/>
              </w:rPr>
            </w:pPr>
            <w:r>
              <w:rPr>
                <w:lang w:val="fr-FR"/>
              </w:rPr>
              <w:t>Lorsqu'une vid</w:t>
            </w:r>
            <w:r>
              <w:rPr>
                <w:lang w:val="fr-FR"/>
              </w:rPr>
              <w:t>é</w:t>
            </w:r>
            <w:r>
              <w:rPr>
                <w:lang w:val="fr-FR"/>
              </w:rPr>
              <w:t>o est partag</w:t>
            </w:r>
            <w:r>
              <w:rPr>
                <w:lang w:val="fr-FR"/>
              </w:rPr>
              <w:t>é</w:t>
            </w:r>
            <w:r>
              <w:rPr>
                <w:lang w:val="fr-FR"/>
              </w:rPr>
              <w:t>e sur un compte affili</w:t>
            </w:r>
            <w:r>
              <w:rPr>
                <w:lang w:val="fr-FR"/>
              </w:rPr>
              <w:t>é</w:t>
            </w:r>
            <w:r>
              <w:rPr>
                <w:lang w:val="fr-FR"/>
              </w:rPr>
              <w:t>, les propri</w:t>
            </w:r>
            <w:r>
              <w:rPr>
                <w:lang w:val="fr-FR"/>
              </w:rPr>
              <w:t>é</w:t>
            </w:r>
            <w:r>
              <w:rPr>
                <w:lang w:val="fr-FR"/>
              </w:rPr>
              <w:t>t</w:t>
            </w:r>
            <w:r>
              <w:rPr>
                <w:lang w:val="fr-FR"/>
              </w:rPr>
              <w:t>é</w:t>
            </w:r>
            <w:r>
              <w:rPr>
                <w:lang w:val="fr-FR"/>
              </w:rPr>
              <w:t>s vid</w:t>
            </w:r>
            <w:r>
              <w:rPr>
                <w:lang w:val="fr-FR"/>
              </w:rPr>
              <w:t>é</w:t>
            </w:r>
            <w:r>
              <w:rPr>
                <w:lang w:val="fr-FR"/>
              </w:rPr>
              <w:t>o suivantes sont copi</w:t>
            </w:r>
            <w:r>
              <w:rPr>
                <w:lang w:val="fr-FR"/>
              </w:rPr>
              <w:t>é</w:t>
            </w:r>
            <w:r>
              <w:rPr>
                <w:lang w:val="fr-FR"/>
              </w:rPr>
              <w:t>es avec la vid</w:t>
            </w:r>
            <w:r>
              <w:rPr>
                <w:lang w:val="fr-FR"/>
              </w:rPr>
              <w:t>é</w:t>
            </w:r>
            <w:r>
              <w:rPr>
                <w:lang w:val="fr-FR"/>
              </w:rPr>
              <w:t>o partag</w:t>
            </w:r>
            <w:r>
              <w:rPr>
                <w:lang w:val="fr-FR"/>
              </w:rPr>
              <w:t>é</w:t>
            </w:r>
            <w:r>
              <w:rPr>
                <w:lang w:val="fr-FR"/>
              </w:rPr>
              <w: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8e3838c3-cb20-412f-99d0-f03c8e6e3409</w:t>
            </w:r>
          </w:p>
        </w:tc>
        <w:tc>
          <w:tcPr>
            <w:tcW w:w="7407" w:type="dxa"/>
            <w:shd w:val="clear" w:color="auto" w:fill="F2F2F2" w:themeFill="background1" w:themeFillShade="F2"/>
          </w:tcPr>
          <w:p w:rsidR="00000000" w:rsidRDefault="007A2D56">
            <w:pPr>
              <w:rPr>
                <w:noProof/>
              </w:rPr>
            </w:pPr>
            <w:r>
              <w:rPr>
                <w:noProof/>
              </w:rPr>
              <w:t>Nam</w:t>
            </w:r>
            <w:r>
              <w:rPr>
                <w:noProof/>
              </w:rPr>
              <w:t>e</w:t>
            </w:r>
          </w:p>
        </w:tc>
        <w:tc>
          <w:tcPr>
            <w:tcW w:w="7407" w:type="dxa"/>
          </w:tcPr>
          <w:p w:rsidR="00000000" w:rsidRDefault="007A2D56">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24d75e1f-f1ff-4853-b3c2-aba9a188d85d</w:t>
            </w:r>
          </w:p>
        </w:tc>
        <w:tc>
          <w:tcPr>
            <w:tcW w:w="7407" w:type="dxa"/>
            <w:shd w:val="clear" w:color="auto" w:fill="F2F2F2" w:themeFill="background1" w:themeFillShade="F2"/>
          </w:tcPr>
          <w:p w:rsidR="00000000" w:rsidRDefault="007A2D56">
            <w:pPr>
              <w:rPr>
                <w:noProof/>
              </w:rPr>
            </w:pPr>
            <w:r>
              <w:rPr>
                <w:noProof/>
              </w:rPr>
              <w:t>Short description</w:t>
            </w:r>
          </w:p>
        </w:tc>
        <w:tc>
          <w:tcPr>
            <w:tcW w:w="7407" w:type="dxa"/>
          </w:tcPr>
          <w:p w:rsidR="00000000" w:rsidRDefault="007A2D56">
            <w:pPr>
              <w:rPr>
                <w:lang w:val="fr-FR"/>
              </w:rPr>
            </w:pPr>
            <w:r>
              <w:rPr>
                <w:lang w:val="fr-FR"/>
              </w:rPr>
              <w:t>Short description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31a70e36-5d89-449a-a574-ef4adfb84c0b</w:t>
            </w:r>
          </w:p>
        </w:tc>
        <w:tc>
          <w:tcPr>
            <w:tcW w:w="7407" w:type="dxa"/>
            <w:shd w:val="clear" w:color="auto" w:fill="F2F2F2" w:themeFill="background1" w:themeFillShade="F2"/>
          </w:tcPr>
          <w:p w:rsidR="00000000" w:rsidRDefault="007A2D56">
            <w:pPr>
              <w:rPr>
                <w:noProof/>
              </w:rPr>
            </w:pPr>
            <w:r>
              <w:rPr>
                <w:noProof/>
              </w:rPr>
              <w:t>Tags</w:t>
            </w:r>
          </w:p>
        </w:tc>
        <w:tc>
          <w:tcPr>
            <w:tcW w:w="7407" w:type="dxa"/>
          </w:tcPr>
          <w:p w:rsidR="00000000" w:rsidRDefault="007A2D56">
            <w:pPr>
              <w:rPr>
                <w:lang w:val="fr-FR"/>
              </w:rPr>
            </w:pPr>
            <w:r>
              <w:rPr>
                <w:lang w:val="fr-FR"/>
              </w:rPr>
              <w:t>Balises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bff4d14c-053b-4cf9-bc61-29400351ba42</w:t>
            </w:r>
          </w:p>
        </w:tc>
        <w:tc>
          <w:tcPr>
            <w:tcW w:w="7407" w:type="dxa"/>
            <w:shd w:val="clear" w:color="auto" w:fill="F2F2F2" w:themeFill="background1" w:themeFillShade="F2"/>
          </w:tcPr>
          <w:p w:rsidR="00000000" w:rsidRDefault="007A2D56">
            <w:pPr>
              <w:rPr>
                <w:noProof/>
              </w:rPr>
            </w:pPr>
            <w:r>
              <w:rPr>
                <w:noProof/>
              </w:rPr>
              <w:t>Thumbnail and poster images - By default, poster and thumbnail images for the master videos will be used in the affiliate accounts.</w:t>
            </w:r>
          </w:p>
        </w:tc>
        <w:tc>
          <w:tcPr>
            <w:tcW w:w="7407" w:type="dxa"/>
          </w:tcPr>
          <w:p w:rsidR="00000000" w:rsidRDefault="007A2D56">
            <w:pPr>
              <w:rPr>
                <w:lang w:val="fr-FR"/>
              </w:rPr>
            </w:pPr>
            <w:r>
              <w:rPr>
                <w:lang w:val="fr-FR"/>
              </w:rPr>
              <w:t>Images miniatures et affiches - Par d</w:t>
            </w:r>
            <w:r>
              <w:rPr>
                <w:lang w:val="fr-FR"/>
              </w:rPr>
              <w:t>é</w:t>
            </w:r>
            <w:r>
              <w:rPr>
                <w:lang w:val="fr-FR"/>
              </w:rPr>
              <w:t>faut, les images des affiches et des vignettes pour les vid</w:t>
            </w:r>
            <w:r>
              <w:rPr>
                <w:lang w:val="fr-FR"/>
              </w:rPr>
              <w:t>é</w:t>
            </w:r>
            <w:r>
              <w:rPr>
                <w:lang w:val="fr-FR"/>
              </w:rPr>
              <w:t>os principales seront util</w:t>
            </w:r>
            <w:r>
              <w:rPr>
                <w:lang w:val="fr-FR"/>
              </w:rPr>
              <w:t>is</w:t>
            </w:r>
            <w:r>
              <w:rPr>
                <w:lang w:val="fr-FR"/>
              </w:rPr>
              <w:t>é</w:t>
            </w:r>
            <w:r>
              <w:rPr>
                <w:lang w:val="fr-FR"/>
              </w:rPr>
              <w:t>es dans les comptes affili</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0277dff7-c23a-4882-84a4-3db10af778e0</w:t>
            </w:r>
          </w:p>
        </w:tc>
        <w:tc>
          <w:tcPr>
            <w:tcW w:w="7407" w:type="dxa"/>
            <w:shd w:val="clear" w:color="auto" w:fill="F2F2F2" w:themeFill="background1" w:themeFillShade="F2"/>
          </w:tcPr>
          <w:p w:rsidR="00000000" w:rsidRDefault="007A2D56">
            <w:pPr>
              <w:rPr>
                <w:noProof/>
              </w:rPr>
            </w:pPr>
            <w:r>
              <w:rPr>
                <w:noProof/>
              </w:rPr>
              <w:t xml:space="preserve">If changes are made to the poster and/or thumbnail in the master account, those changes will be reflected in the affiliate accounts </w:t>
            </w:r>
            <w:r>
              <w:rPr>
                <w:rStyle w:val="mqInternal"/>
                <w:noProof/>
              </w:rPr>
              <w:t>[1}</w:t>
            </w:r>
            <w:r>
              <w:rPr>
                <w:noProof/>
              </w:rPr>
              <w:t>unless</w:t>
            </w:r>
            <w:r>
              <w:rPr>
                <w:rStyle w:val="mqInternal"/>
                <w:noProof/>
              </w:rPr>
              <w:t>{2]</w:t>
            </w:r>
            <w:r>
              <w:rPr>
                <w:noProof/>
              </w:rPr>
              <w:t xml:space="preserve"> the affiliate account has previously</w:t>
            </w:r>
            <w:r>
              <w:rPr>
                <w:noProof/>
              </w:rPr>
              <w:t xml:space="preserve"> generated new poster or thumbnail images.</w:t>
            </w:r>
          </w:p>
        </w:tc>
        <w:tc>
          <w:tcPr>
            <w:tcW w:w="7407" w:type="dxa"/>
          </w:tcPr>
          <w:p w:rsidR="00000000" w:rsidRDefault="007A2D56">
            <w:pPr>
              <w:rPr>
                <w:lang w:val="fr-FR"/>
              </w:rPr>
            </w:pPr>
            <w:r>
              <w:rPr>
                <w:lang w:val="fr-FR"/>
              </w:rPr>
              <w:t>Si des modifications sont apport</w:t>
            </w:r>
            <w:r>
              <w:rPr>
                <w:lang w:val="fr-FR"/>
              </w:rPr>
              <w:t>é</w:t>
            </w:r>
            <w:r>
              <w:rPr>
                <w:lang w:val="fr-FR"/>
              </w:rPr>
              <w:t xml:space="preserve">es </w:t>
            </w:r>
            <w:r>
              <w:rPr>
                <w:lang w:val="fr-FR"/>
              </w:rPr>
              <w:t>à</w:t>
            </w:r>
            <w:r>
              <w:rPr>
                <w:lang w:val="fr-FR"/>
              </w:rPr>
              <w:t xml:space="preserve"> l'affiche et/ou </w:t>
            </w:r>
            <w:r>
              <w:rPr>
                <w:lang w:val="fr-FR"/>
              </w:rPr>
              <w:t>à</w:t>
            </w:r>
            <w:r>
              <w:rPr>
                <w:lang w:val="fr-FR"/>
              </w:rPr>
              <w:t xml:space="preserve"> la vignette du compte principal, ces modifications seront refl</w:t>
            </w:r>
            <w:r>
              <w:rPr>
                <w:lang w:val="fr-FR"/>
              </w:rPr>
              <w:t>é</w:t>
            </w:r>
            <w:r>
              <w:rPr>
                <w:lang w:val="fr-FR"/>
              </w:rPr>
              <w:t>t</w:t>
            </w:r>
            <w:r>
              <w:rPr>
                <w:lang w:val="fr-FR"/>
              </w:rPr>
              <w:t>é</w:t>
            </w:r>
            <w:r>
              <w:rPr>
                <w:lang w:val="fr-FR"/>
              </w:rPr>
              <w:t xml:space="preserve">es dans les comptes d'affiliation, </w:t>
            </w:r>
            <w:r>
              <w:rPr>
                <w:rStyle w:val="mqInternal"/>
                <w:noProof/>
                <w:lang w:val="fr-FR"/>
              </w:rPr>
              <w:t>[1}</w:t>
            </w:r>
            <w:r>
              <w:rPr>
                <w:lang w:val="fr-FR"/>
              </w:rPr>
              <w:t>sauf si</w:t>
            </w:r>
            <w:r>
              <w:rPr>
                <w:rStyle w:val="mqInternal"/>
                <w:noProof/>
                <w:lang w:val="fr-FR"/>
              </w:rPr>
              <w:t>{2]</w:t>
            </w:r>
            <w:r>
              <w:rPr>
                <w:lang w:val="fr-FR"/>
              </w:rPr>
              <w:t xml:space="preserve"> le compte affili</w:t>
            </w:r>
            <w:r>
              <w:rPr>
                <w:lang w:val="fr-FR"/>
              </w:rPr>
              <w:t>é</w:t>
            </w:r>
            <w:r>
              <w:rPr>
                <w:lang w:val="fr-FR"/>
              </w:rPr>
              <w:t xml:space="preserve"> a d</w:t>
            </w:r>
            <w:r>
              <w:rPr>
                <w:lang w:val="fr-FR"/>
              </w:rPr>
              <w:t>é</w:t>
            </w:r>
            <w:r>
              <w:rPr>
                <w:lang w:val="fr-FR"/>
              </w:rPr>
              <w:t>j</w:t>
            </w:r>
            <w:r>
              <w:rPr>
                <w:lang w:val="fr-FR"/>
              </w:rPr>
              <w:t>à</w:t>
            </w:r>
            <w:r>
              <w:rPr>
                <w:lang w:val="fr-FR"/>
              </w:rPr>
              <w:t xml:space="preserve"> g</w:t>
            </w:r>
            <w:r>
              <w:rPr>
                <w:lang w:val="fr-FR"/>
              </w:rPr>
              <w:t>é</w:t>
            </w:r>
            <w:r>
              <w:rPr>
                <w:lang w:val="fr-FR"/>
              </w:rPr>
              <w:t>n</w:t>
            </w:r>
            <w:r>
              <w:rPr>
                <w:lang w:val="fr-FR"/>
              </w:rPr>
              <w:t>é</w:t>
            </w:r>
            <w:r>
              <w:rPr>
                <w:lang w:val="fr-FR"/>
              </w:rPr>
              <w:t>r</w:t>
            </w:r>
            <w:r>
              <w:rPr>
                <w:lang w:val="fr-FR"/>
              </w:rPr>
              <w:t>é</w:t>
            </w:r>
            <w:r>
              <w:rPr>
                <w:lang w:val="fr-FR"/>
              </w:rPr>
              <w:t xml:space="preserve"> de nouvelle</w:t>
            </w:r>
            <w:r>
              <w:rPr>
                <w:lang w:val="fr-FR"/>
              </w:rPr>
              <w:t>s images d'affiche ou de vignettes.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b943335d-5f4a-47df-a8f5-30c24346340b</w:t>
            </w:r>
          </w:p>
        </w:tc>
        <w:tc>
          <w:tcPr>
            <w:tcW w:w="7407" w:type="dxa"/>
            <w:shd w:val="clear" w:color="auto" w:fill="F2F2F2" w:themeFill="background1" w:themeFillShade="F2"/>
          </w:tcPr>
          <w:p w:rsidR="00000000" w:rsidRDefault="007A2D56">
            <w:pPr>
              <w:rPr>
                <w:noProof/>
              </w:rPr>
            </w:pPr>
            <w:r>
              <w:rPr>
                <w:noProof/>
              </w:rPr>
              <w:t xml:space="preserve">Once the affiliate account makes a change to the poster or thumbnail images, any changes to the poster/thumbnail made in the master account </w:t>
            </w:r>
            <w:r>
              <w:rPr>
                <w:rStyle w:val="mqInternal"/>
                <w:noProof/>
              </w:rPr>
              <w:t>[1}</w:t>
            </w:r>
            <w:r>
              <w:rPr>
                <w:noProof/>
              </w:rPr>
              <w:t xml:space="preserve">will not </w:t>
            </w:r>
            <w:r>
              <w:rPr>
                <w:rStyle w:val="mqInternal"/>
                <w:noProof/>
              </w:rPr>
              <w:t>{2]</w:t>
            </w:r>
            <w:r>
              <w:rPr>
                <w:noProof/>
              </w:rPr>
              <w:t>propagate to the affili</w:t>
            </w:r>
            <w:r>
              <w:rPr>
                <w:noProof/>
              </w:rPr>
              <w:t>ate account.</w:t>
            </w:r>
          </w:p>
        </w:tc>
        <w:tc>
          <w:tcPr>
            <w:tcW w:w="7407" w:type="dxa"/>
          </w:tcPr>
          <w:p w:rsidR="00000000" w:rsidRDefault="007A2D56">
            <w:pPr>
              <w:rPr>
                <w:lang w:val="fr-FR"/>
              </w:rPr>
            </w:pPr>
            <w:r>
              <w:rPr>
                <w:lang w:val="fr-FR"/>
              </w:rPr>
              <w:t>Une fois que le compte affili</w:t>
            </w:r>
            <w:r>
              <w:rPr>
                <w:lang w:val="fr-FR"/>
              </w:rPr>
              <w:t>é</w:t>
            </w:r>
            <w:r>
              <w:rPr>
                <w:lang w:val="fr-FR"/>
              </w:rPr>
              <w:t xml:space="preserve"> apporte une modification </w:t>
            </w:r>
            <w:r>
              <w:rPr>
                <w:lang w:val="fr-FR"/>
              </w:rPr>
              <w:t>à</w:t>
            </w:r>
            <w:r>
              <w:rPr>
                <w:lang w:val="fr-FR"/>
              </w:rPr>
              <w:t xml:space="preserve"> l'affiche ou aux images miniatures, toute modification apport</w:t>
            </w:r>
            <w:r>
              <w:rPr>
                <w:lang w:val="fr-FR"/>
              </w:rPr>
              <w:t>é</w:t>
            </w:r>
            <w:r>
              <w:rPr>
                <w:lang w:val="fr-FR"/>
              </w:rPr>
              <w:t xml:space="preserve">e </w:t>
            </w:r>
            <w:r>
              <w:rPr>
                <w:lang w:val="fr-FR"/>
              </w:rPr>
              <w:t>à</w:t>
            </w:r>
            <w:r>
              <w:rPr>
                <w:lang w:val="fr-FR"/>
              </w:rPr>
              <w:t xml:space="preserve"> l'affiche/miniature effectu</w:t>
            </w:r>
            <w:r>
              <w:rPr>
                <w:lang w:val="fr-FR"/>
              </w:rPr>
              <w:t>é</w:t>
            </w:r>
            <w:r>
              <w:rPr>
                <w:lang w:val="fr-FR"/>
              </w:rPr>
              <w:t xml:space="preserve">e dans le compte principal </w:t>
            </w:r>
            <w:r>
              <w:rPr>
                <w:rStyle w:val="mqInternal"/>
                <w:noProof/>
                <w:lang w:val="fr-FR"/>
              </w:rPr>
              <w:t>[1}</w:t>
            </w:r>
            <w:r>
              <w:rPr>
                <w:lang w:val="fr-FR"/>
              </w:rPr>
              <w:t xml:space="preserve">ne sera pas </w:t>
            </w:r>
            <w:r>
              <w:rPr>
                <w:rStyle w:val="mqInternal"/>
                <w:noProof/>
                <w:lang w:val="fr-FR"/>
              </w:rPr>
              <w:t>{2]</w:t>
            </w:r>
            <w:r>
              <w:rPr>
                <w:lang w:val="fr-FR"/>
              </w:rPr>
              <w:t>propag</w:t>
            </w:r>
            <w:r>
              <w:rPr>
                <w:lang w:val="fr-FR"/>
              </w:rPr>
              <w:t>é</w:t>
            </w:r>
            <w:r>
              <w:rPr>
                <w:lang w:val="fr-FR"/>
              </w:rPr>
              <w:t>e au compte affili</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c5cb9c4b-cd0a-4e8d-9ad0-eec22876fbe6</w:t>
            </w:r>
          </w:p>
        </w:tc>
        <w:tc>
          <w:tcPr>
            <w:tcW w:w="7407" w:type="dxa"/>
            <w:shd w:val="clear" w:color="auto" w:fill="F2F2F2" w:themeFill="background1" w:themeFillShade="F2"/>
          </w:tcPr>
          <w:p w:rsidR="00000000" w:rsidRDefault="007A2D56">
            <w:pPr>
              <w:rPr>
                <w:noProof/>
              </w:rPr>
            </w:pPr>
            <w:r>
              <w:rPr>
                <w:noProof/>
              </w:rPr>
              <w:t>Text Tracks - Affiliates do not have the ability to delete or edit the text track properties for shared videos.</w:t>
            </w:r>
          </w:p>
        </w:tc>
        <w:tc>
          <w:tcPr>
            <w:tcW w:w="7407" w:type="dxa"/>
          </w:tcPr>
          <w:p w:rsidR="00000000" w:rsidRDefault="007A2D56">
            <w:pPr>
              <w:rPr>
                <w:lang w:val="fr-FR"/>
              </w:rPr>
            </w:pPr>
            <w:r>
              <w:rPr>
                <w:lang w:val="fr-FR"/>
              </w:rPr>
              <w:t>Pistes de texte - Les affili</w:t>
            </w:r>
            <w:r>
              <w:rPr>
                <w:lang w:val="fr-FR"/>
              </w:rPr>
              <w:t>é</w:t>
            </w:r>
            <w:r>
              <w:rPr>
                <w:lang w:val="fr-FR"/>
              </w:rPr>
              <w:t>s n'ont pas la possibilit</w:t>
            </w:r>
            <w:r>
              <w:rPr>
                <w:lang w:val="fr-FR"/>
              </w:rPr>
              <w:t>é</w:t>
            </w:r>
            <w:r>
              <w:rPr>
                <w:lang w:val="fr-FR"/>
              </w:rPr>
              <w:t xml:space="preserve"> de supprimer ou de modifier les propri</w:t>
            </w:r>
            <w:r>
              <w:rPr>
                <w:lang w:val="fr-FR"/>
              </w:rPr>
              <w:t>é</w:t>
            </w:r>
            <w:r>
              <w:rPr>
                <w:lang w:val="fr-FR"/>
              </w:rPr>
              <w:t>t</w:t>
            </w:r>
            <w:r>
              <w:rPr>
                <w:lang w:val="fr-FR"/>
              </w:rPr>
              <w:t>é</w:t>
            </w:r>
            <w:r>
              <w:rPr>
                <w:lang w:val="fr-FR"/>
              </w:rPr>
              <w:t>s des pist</w:t>
            </w:r>
            <w:r>
              <w:rPr>
                <w:lang w:val="fr-FR"/>
              </w:rPr>
              <w:t>es de texte pour les vid</w:t>
            </w:r>
            <w:r>
              <w:rPr>
                <w:lang w:val="fr-FR"/>
              </w:rPr>
              <w:t>é</w:t>
            </w:r>
            <w:r>
              <w:rPr>
                <w:lang w:val="fr-FR"/>
              </w:rPr>
              <w:t>os partag</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a1d7de40-6365-4fca-9dfc-2eb65e9840cf</w:t>
            </w:r>
          </w:p>
        </w:tc>
        <w:tc>
          <w:tcPr>
            <w:tcW w:w="7407" w:type="dxa"/>
            <w:shd w:val="clear" w:color="auto" w:fill="F2F2F2" w:themeFill="background1" w:themeFillShade="F2"/>
          </w:tcPr>
          <w:p w:rsidR="00000000" w:rsidRDefault="007A2D56">
            <w:pPr>
              <w:rPr>
                <w:noProof/>
              </w:rPr>
            </w:pPr>
            <w:r>
              <w:rPr>
                <w:noProof/>
              </w:rPr>
              <w:t>The shared video has all the values for these video metadata fields that the master video had at the moment it was shared.</w:t>
            </w:r>
          </w:p>
        </w:tc>
        <w:tc>
          <w:tcPr>
            <w:tcW w:w="7407" w:type="dxa"/>
          </w:tcPr>
          <w:p w:rsidR="00000000" w:rsidRDefault="007A2D56">
            <w:pPr>
              <w:rPr>
                <w:lang w:val="fr-FR"/>
              </w:rPr>
            </w:pPr>
            <w:r>
              <w:rPr>
                <w:lang w:val="fr-FR"/>
              </w:rPr>
              <w:t>La vid</w:t>
            </w:r>
            <w:r>
              <w:rPr>
                <w:lang w:val="fr-FR"/>
              </w:rPr>
              <w:t>é</w:t>
            </w:r>
            <w:r>
              <w:rPr>
                <w:lang w:val="fr-FR"/>
              </w:rPr>
              <w:t>o partag</w:t>
            </w:r>
            <w:r>
              <w:rPr>
                <w:lang w:val="fr-FR"/>
              </w:rPr>
              <w:t>é</w:t>
            </w:r>
            <w:r>
              <w:rPr>
                <w:lang w:val="fr-FR"/>
              </w:rPr>
              <w:t>e contient toutes les valeurs pour ces champs de m</w:t>
            </w:r>
            <w:r>
              <w:rPr>
                <w:lang w:val="fr-FR"/>
              </w:rPr>
              <w:t>é</w:t>
            </w:r>
            <w:r>
              <w:rPr>
                <w:lang w:val="fr-FR"/>
              </w:rPr>
              <w:t>tadonn</w:t>
            </w:r>
            <w:r>
              <w:rPr>
                <w:lang w:val="fr-FR"/>
              </w:rPr>
              <w:t>é</w:t>
            </w:r>
            <w:r>
              <w:rPr>
                <w:lang w:val="fr-FR"/>
              </w:rPr>
              <w:t>es vid</w:t>
            </w:r>
            <w:r>
              <w:rPr>
                <w:lang w:val="fr-FR"/>
              </w:rPr>
              <w:t>é</w:t>
            </w:r>
            <w:r>
              <w:rPr>
                <w:lang w:val="fr-FR"/>
              </w:rPr>
              <w:t>o que la vid</w:t>
            </w:r>
            <w:r>
              <w:rPr>
                <w:lang w:val="fr-FR"/>
              </w:rPr>
              <w:t>é</w:t>
            </w:r>
            <w:r>
              <w:rPr>
                <w:lang w:val="fr-FR"/>
              </w:rPr>
              <w:t>o principale avait au moment o</w:t>
            </w:r>
            <w:r>
              <w:rPr>
                <w:lang w:val="fr-FR"/>
              </w:rPr>
              <w:t>ù</w:t>
            </w:r>
            <w:r>
              <w:rPr>
                <w:lang w:val="fr-FR"/>
              </w:rPr>
              <w:t xml:space="preserve"> elle a </w:t>
            </w:r>
            <w:r>
              <w:rPr>
                <w:lang w:val="fr-FR"/>
              </w:rPr>
              <w:t>é</w:t>
            </w:r>
            <w:r>
              <w:rPr>
                <w:lang w:val="fr-FR"/>
              </w:rPr>
              <w:t>t</w:t>
            </w:r>
            <w:r>
              <w:rPr>
                <w:lang w:val="fr-FR"/>
              </w:rPr>
              <w:t>é</w:t>
            </w:r>
            <w:r>
              <w:rPr>
                <w:lang w:val="fr-FR"/>
              </w:rPr>
              <w:t xml:space="preserve"> partag</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35e581be-8423-4add-8fb4-b1d0493a712b</w:t>
            </w:r>
          </w:p>
        </w:tc>
        <w:tc>
          <w:tcPr>
            <w:tcW w:w="7407" w:type="dxa"/>
            <w:shd w:val="clear" w:color="auto" w:fill="F2F2F2" w:themeFill="background1" w:themeFillShade="F2"/>
          </w:tcPr>
          <w:p w:rsidR="00000000" w:rsidRDefault="007A2D56">
            <w:pPr>
              <w:rPr>
                <w:noProof/>
              </w:rPr>
            </w:pPr>
            <w:r>
              <w:rPr>
                <w:noProof/>
              </w:rPr>
              <w:t>However, from that point on, the master copy and the affiliate copy become independ</w:t>
            </w:r>
            <w:r>
              <w:rPr>
                <w:noProof/>
              </w:rPr>
              <w:t>ent entities:</w:t>
            </w:r>
          </w:p>
        </w:tc>
        <w:tc>
          <w:tcPr>
            <w:tcW w:w="7407" w:type="dxa"/>
          </w:tcPr>
          <w:p w:rsidR="00000000" w:rsidRDefault="007A2D56">
            <w:pPr>
              <w:rPr>
                <w:lang w:val="fr-FR"/>
              </w:rPr>
            </w:pPr>
            <w:r>
              <w:rPr>
                <w:lang w:val="fr-FR"/>
              </w:rPr>
              <w:t xml:space="preserve">Toutefois, </w:t>
            </w:r>
            <w:r>
              <w:rPr>
                <w:lang w:val="fr-FR"/>
              </w:rPr>
              <w:t>à</w:t>
            </w:r>
            <w:r>
              <w:rPr>
                <w:lang w:val="fr-FR"/>
              </w:rPr>
              <w:t xml:space="preserve"> partir de ce moment, la copie principale et la copie affili</w:t>
            </w:r>
            <w:r>
              <w:rPr>
                <w:lang w:val="fr-FR"/>
              </w:rPr>
              <w:t>é</w:t>
            </w:r>
            <w:r>
              <w:rPr>
                <w:lang w:val="fr-FR"/>
              </w:rPr>
              <w:t>e deviennent des entit</w:t>
            </w:r>
            <w:r>
              <w:rPr>
                <w:lang w:val="fr-FR"/>
              </w:rPr>
              <w:t>é</w:t>
            </w:r>
            <w:r>
              <w:rPr>
                <w:lang w:val="fr-FR"/>
              </w:rPr>
              <w:t>s ind</w:t>
            </w:r>
            <w:r>
              <w:rPr>
                <w:lang w:val="fr-FR"/>
              </w:rPr>
              <w:t>é</w:t>
            </w:r>
            <w:r>
              <w:rPr>
                <w:lang w:val="fr-FR"/>
              </w:rPr>
              <w:t>pendantes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1e72b324-11a0-4913-b0d2-9159040c6c56</w:t>
            </w:r>
          </w:p>
        </w:tc>
        <w:tc>
          <w:tcPr>
            <w:tcW w:w="7407" w:type="dxa"/>
            <w:shd w:val="clear" w:color="auto" w:fill="F2F2F2" w:themeFill="background1" w:themeFillShade="F2"/>
          </w:tcPr>
          <w:p w:rsidR="00000000" w:rsidRDefault="007A2D56">
            <w:pPr>
              <w:rPr>
                <w:noProof/>
              </w:rPr>
            </w:pPr>
            <w:r>
              <w:rPr>
                <w:noProof/>
              </w:rPr>
              <w:t>Video files are not copied when you use Media Sharing, only the video metadata is copi</w:t>
            </w:r>
            <w:r>
              <w:rPr>
                <w:noProof/>
              </w:rPr>
              <w:t>ed.</w:t>
            </w:r>
          </w:p>
        </w:tc>
        <w:tc>
          <w:tcPr>
            <w:tcW w:w="7407" w:type="dxa"/>
          </w:tcPr>
          <w:p w:rsidR="00000000" w:rsidRDefault="007A2D56">
            <w:pPr>
              <w:rPr>
                <w:lang w:val="fr-FR"/>
              </w:rPr>
            </w:pPr>
            <w:r>
              <w:rPr>
                <w:lang w:val="fr-FR"/>
              </w:rPr>
              <w:t>Les fichiers vid</w:t>
            </w:r>
            <w:r>
              <w:rPr>
                <w:lang w:val="fr-FR"/>
              </w:rPr>
              <w:t>é</w:t>
            </w:r>
            <w:r>
              <w:rPr>
                <w:lang w:val="fr-FR"/>
              </w:rPr>
              <w:t>o ne sont pas copi</w:t>
            </w:r>
            <w:r>
              <w:rPr>
                <w:lang w:val="fr-FR"/>
              </w:rPr>
              <w:t>é</w:t>
            </w:r>
            <w:r>
              <w:rPr>
                <w:lang w:val="fr-FR"/>
              </w:rPr>
              <w:t>s quand vous utilisez le partage de m</w:t>
            </w:r>
            <w:r>
              <w:rPr>
                <w:lang w:val="fr-FR"/>
              </w:rPr>
              <w:t>é</w:t>
            </w:r>
            <w:r>
              <w:rPr>
                <w:lang w:val="fr-FR"/>
              </w:rPr>
              <w:t>dias, seules les m</w:t>
            </w:r>
            <w:r>
              <w:rPr>
                <w:lang w:val="fr-FR"/>
              </w:rPr>
              <w:t>é</w:t>
            </w:r>
            <w:r>
              <w:rPr>
                <w:lang w:val="fr-FR"/>
              </w:rPr>
              <w:t>tadonn</w:t>
            </w:r>
            <w:r>
              <w:rPr>
                <w:lang w:val="fr-FR"/>
              </w:rPr>
              <w:t>é</w:t>
            </w:r>
            <w:r>
              <w:rPr>
                <w:lang w:val="fr-FR"/>
              </w:rPr>
              <w:t>es le sont.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e57cd85a-d31f-4c47-8797-dba4d9d29b26</w:t>
            </w:r>
          </w:p>
        </w:tc>
        <w:tc>
          <w:tcPr>
            <w:tcW w:w="7407" w:type="dxa"/>
            <w:shd w:val="clear" w:color="auto" w:fill="F2F2F2" w:themeFill="background1" w:themeFillShade="F2"/>
          </w:tcPr>
          <w:p w:rsidR="00000000" w:rsidRDefault="007A2D56">
            <w:pPr>
              <w:rPr>
                <w:noProof/>
              </w:rPr>
            </w:pPr>
            <w:r>
              <w:rPr>
                <w:noProof/>
              </w:rPr>
              <w:t>The shared video points to the original video files in your account.</w:t>
            </w:r>
          </w:p>
        </w:tc>
        <w:tc>
          <w:tcPr>
            <w:tcW w:w="7407" w:type="dxa"/>
          </w:tcPr>
          <w:p w:rsidR="00000000" w:rsidRDefault="007A2D56">
            <w:pPr>
              <w:rPr>
                <w:lang w:val="fr-FR"/>
              </w:rPr>
            </w:pPr>
            <w:r>
              <w:rPr>
                <w:lang w:val="fr-FR"/>
              </w:rPr>
              <w:t>La vid</w:t>
            </w:r>
            <w:r>
              <w:rPr>
                <w:lang w:val="fr-FR"/>
              </w:rPr>
              <w:t>é</w:t>
            </w:r>
            <w:r>
              <w:rPr>
                <w:lang w:val="fr-FR"/>
              </w:rPr>
              <w:t>o partag</w:t>
            </w:r>
            <w:r>
              <w:rPr>
                <w:lang w:val="fr-FR"/>
              </w:rPr>
              <w:t>é</w:t>
            </w:r>
            <w:r>
              <w:rPr>
                <w:lang w:val="fr-FR"/>
              </w:rPr>
              <w:t>e redirige ve</w:t>
            </w:r>
            <w:r>
              <w:rPr>
                <w:lang w:val="fr-FR"/>
              </w:rPr>
              <w:t>rs les fichiers vid</w:t>
            </w:r>
            <w:r>
              <w:rPr>
                <w:lang w:val="fr-FR"/>
              </w:rPr>
              <w:t>é</w:t>
            </w:r>
            <w:r>
              <w:rPr>
                <w:lang w:val="fr-FR"/>
              </w:rPr>
              <w:t>o originaux de votre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f253d8bc-4a3e-4b09-b36e-494b1bc45d9c</w:t>
            </w:r>
          </w:p>
        </w:tc>
        <w:tc>
          <w:tcPr>
            <w:tcW w:w="7407" w:type="dxa"/>
            <w:shd w:val="clear" w:color="auto" w:fill="F2F2F2" w:themeFill="background1" w:themeFillShade="F2"/>
          </w:tcPr>
          <w:p w:rsidR="00000000" w:rsidRDefault="007A2D56">
            <w:pPr>
              <w:rPr>
                <w:noProof/>
              </w:rPr>
            </w:pPr>
            <w:r>
              <w:rPr>
                <w:noProof/>
              </w:rPr>
              <w:t>If the video is deleted from the master account, the video is deleted from all affiliate accounts.</w:t>
            </w:r>
          </w:p>
        </w:tc>
        <w:tc>
          <w:tcPr>
            <w:tcW w:w="7407" w:type="dxa"/>
          </w:tcPr>
          <w:p w:rsidR="00000000" w:rsidRDefault="007A2D56">
            <w:pPr>
              <w:rPr>
                <w:lang w:val="fr-FR"/>
              </w:rPr>
            </w:pPr>
            <w:r>
              <w:rPr>
                <w:lang w:val="fr-FR"/>
              </w:rPr>
              <w:t>Si la vid</w:t>
            </w:r>
            <w:r>
              <w:rPr>
                <w:lang w:val="fr-FR"/>
              </w:rPr>
              <w:t>é</w:t>
            </w:r>
            <w:r>
              <w:rPr>
                <w:lang w:val="fr-FR"/>
              </w:rPr>
              <w:t>o est supprim</w:t>
            </w:r>
            <w:r>
              <w:rPr>
                <w:lang w:val="fr-FR"/>
              </w:rPr>
              <w:t>é</w:t>
            </w:r>
            <w:r>
              <w:rPr>
                <w:lang w:val="fr-FR"/>
              </w:rPr>
              <w:t>e du compte ma</w:t>
            </w:r>
            <w:r>
              <w:rPr>
                <w:lang w:val="fr-FR"/>
              </w:rPr>
              <w:t>î</w:t>
            </w:r>
            <w:r>
              <w:rPr>
                <w:lang w:val="fr-FR"/>
              </w:rPr>
              <w:t>tre, la vid</w:t>
            </w:r>
            <w:r>
              <w:rPr>
                <w:lang w:val="fr-FR"/>
              </w:rPr>
              <w:t>é</w:t>
            </w:r>
            <w:r>
              <w:rPr>
                <w:lang w:val="fr-FR"/>
              </w:rPr>
              <w:t>o est supprim</w:t>
            </w:r>
            <w:r>
              <w:rPr>
                <w:lang w:val="fr-FR"/>
              </w:rPr>
              <w:t>é</w:t>
            </w:r>
            <w:r>
              <w:rPr>
                <w:lang w:val="fr-FR"/>
              </w:rPr>
              <w:t>e</w:t>
            </w:r>
            <w:r>
              <w:rPr>
                <w:lang w:val="fr-FR"/>
              </w:rPr>
              <w:t xml:space="preserve"> de tous les comptes affili</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306e9366-ecc1-407b-8eca-6456f499f2c4</w:t>
            </w:r>
          </w:p>
        </w:tc>
        <w:tc>
          <w:tcPr>
            <w:tcW w:w="7407" w:type="dxa"/>
            <w:shd w:val="clear" w:color="auto" w:fill="F2F2F2" w:themeFill="background1" w:themeFillShade="F2"/>
          </w:tcPr>
          <w:p w:rsidR="00000000" w:rsidRDefault="007A2D56">
            <w:pPr>
              <w:rPr>
                <w:noProof/>
              </w:rPr>
            </w:pPr>
            <w:r>
              <w:rPr>
                <w:noProof/>
              </w:rPr>
              <w:t>Any changes an affiliate makes to a video will not affect the original.</w:t>
            </w:r>
          </w:p>
        </w:tc>
        <w:tc>
          <w:tcPr>
            <w:tcW w:w="7407" w:type="dxa"/>
          </w:tcPr>
          <w:p w:rsidR="00000000" w:rsidRDefault="007A2D56">
            <w:pPr>
              <w:rPr>
                <w:lang w:val="fr-FR"/>
              </w:rPr>
            </w:pPr>
            <w:r>
              <w:rPr>
                <w:lang w:val="fr-FR"/>
              </w:rPr>
              <w:t>Toute modification apport</w:t>
            </w:r>
            <w:r>
              <w:rPr>
                <w:lang w:val="fr-FR"/>
              </w:rPr>
              <w:t>é</w:t>
            </w:r>
            <w:r>
              <w:rPr>
                <w:lang w:val="fr-FR"/>
              </w:rPr>
              <w:t>e par un affili</w:t>
            </w:r>
            <w:r>
              <w:rPr>
                <w:lang w:val="fr-FR"/>
              </w:rPr>
              <w:t>é</w:t>
            </w:r>
            <w:r>
              <w:rPr>
                <w:lang w:val="fr-FR"/>
              </w:rPr>
              <w:t xml:space="preserve"> </w:t>
            </w:r>
            <w:r>
              <w:rPr>
                <w:lang w:val="fr-FR"/>
              </w:rPr>
              <w:t>à</w:t>
            </w:r>
            <w:r>
              <w:rPr>
                <w:lang w:val="fr-FR"/>
              </w:rPr>
              <w:t xml:space="preserve"> une vid</w:t>
            </w:r>
            <w:r>
              <w:rPr>
                <w:lang w:val="fr-FR"/>
              </w:rPr>
              <w:t>é</w:t>
            </w:r>
            <w:r>
              <w:rPr>
                <w:lang w:val="fr-FR"/>
              </w:rPr>
              <w:t>o n'affectera pas l'original.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f280ff6f-4781-4dd1-a69a-ead8352d9bfa</w:t>
            </w:r>
          </w:p>
        </w:tc>
        <w:tc>
          <w:tcPr>
            <w:tcW w:w="7407" w:type="dxa"/>
            <w:shd w:val="clear" w:color="auto" w:fill="F2F2F2" w:themeFill="background1" w:themeFillShade="F2"/>
          </w:tcPr>
          <w:p w:rsidR="00000000" w:rsidRDefault="007A2D56">
            <w:pPr>
              <w:rPr>
                <w:noProof/>
              </w:rPr>
            </w:pPr>
            <w:r>
              <w:rPr>
                <w:noProof/>
              </w:rPr>
              <w:t>If an affiliate deletes a shared video, it is removed from the affiliate's account but remains in the master account.</w:t>
            </w:r>
          </w:p>
        </w:tc>
        <w:tc>
          <w:tcPr>
            <w:tcW w:w="7407" w:type="dxa"/>
          </w:tcPr>
          <w:p w:rsidR="00000000" w:rsidRDefault="007A2D56">
            <w:pPr>
              <w:rPr>
                <w:lang w:val="fr-FR"/>
              </w:rPr>
            </w:pPr>
            <w:r>
              <w:rPr>
                <w:lang w:val="fr-FR"/>
              </w:rPr>
              <w:t>Si un affili</w:t>
            </w:r>
            <w:r>
              <w:rPr>
                <w:lang w:val="fr-FR"/>
              </w:rPr>
              <w:t>é</w:t>
            </w:r>
            <w:r>
              <w:rPr>
                <w:lang w:val="fr-FR"/>
              </w:rPr>
              <w:t xml:space="preserve"> supprime une vid</w:t>
            </w:r>
            <w:r>
              <w:rPr>
                <w:lang w:val="fr-FR"/>
              </w:rPr>
              <w:t>é</w:t>
            </w:r>
            <w:r>
              <w:rPr>
                <w:lang w:val="fr-FR"/>
              </w:rPr>
              <w:t>o partag</w:t>
            </w:r>
            <w:r>
              <w:rPr>
                <w:lang w:val="fr-FR"/>
              </w:rPr>
              <w:t>é</w:t>
            </w:r>
            <w:r>
              <w:rPr>
                <w:lang w:val="fr-FR"/>
              </w:rPr>
              <w:t>e, elle est supprim</w:t>
            </w:r>
            <w:r>
              <w:rPr>
                <w:lang w:val="fr-FR"/>
              </w:rPr>
              <w:t>é</w:t>
            </w:r>
            <w:r>
              <w:rPr>
                <w:lang w:val="fr-FR"/>
              </w:rPr>
              <w:t>e du compte de l'affili</w:t>
            </w:r>
            <w:r>
              <w:rPr>
                <w:lang w:val="fr-FR"/>
              </w:rPr>
              <w:t>é</w:t>
            </w:r>
            <w:r>
              <w:rPr>
                <w:lang w:val="fr-FR"/>
              </w:rPr>
              <w:t xml:space="preserve"> mais reste dans </w:t>
            </w:r>
            <w:r>
              <w:rPr>
                <w:lang w:val="fr-FR"/>
              </w:rPr>
              <w:t>le compte principal.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94cc75b2-1ce2-4de5-b704-df111575e477</w:t>
            </w:r>
          </w:p>
        </w:tc>
        <w:tc>
          <w:tcPr>
            <w:tcW w:w="7407" w:type="dxa"/>
            <w:shd w:val="clear" w:color="auto" w:fill="F2F2F2" w:themeFill="background1" w:themeFillShade="F2"/>
          </w:tcPr>
          <w:p w:rsidR="00000000" w:rsidRDefault="007A2D56">
            <w:pPr>
              <w:rPr>
                <w:noProof/>
              </w:rPr>
            </w:pPr>
            <w:r>
              <w:rPr>
                <w:noProof/>
              </w:rPr>
              <w:t>Affiliates can't remove or update text tracks.</w:t>
            </w:r>
          </w:p>
        </w:tc>
        <w:tc>
          <w:tcPr>
            <w:tcW w:w="7407" w:type="dxa"/>
          </w:tcPr>
          <w:p w:rsidR="00000000" w:rsidRDefault="007A2D56">
            <w:pPr>
              <w:rPr>
                <w:lang w:val="fr-FR"/>
              </w:rPr>
            </w:pPr>
            <w:r>
              <w:rPr>
                <w:lang w:val="fr-FR"/>
              </w:rPr>
              <w:t>Les affili</w:t>
            </w:r>
            <w:r>
              <w:rPr>
                <w:lang w:val="fr-FR"/>
              </w:rPr>
              <w:t>é</w:t>
            </w:r>
            <w:r>
              <w:rPr>
                <w:lang w:val="fr-FR"/>
              </w:rPr>
              <w:t xml:space="preserve">s ne peuvent pas supprimer ou mettre </w:t>
            </w:r>
            <w:r>
              <w:rPr>
                <w:lang w:val="fr-FR"/>
              </w:rPr>
              <w:t>à</w:t>
            </w:r>
            <w:r>
              <w:rPr>
                <w:lang w:val="fr-FR"/>
              </w:rPr>
              <w:t xml:space="preserve"> jour des pistes de texte.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0c709320-f1f3-4088-8eb7-1d621a06e993</w:t>
            </w:r>
          </w:p>
        </w:tc>
        <w:tc>
          <w:tcPr>
            <w:tcW w:w="7407" w:type="dxa"/>
            <w:shd w:val="clear" w:color="auto" w:fill="F2F2F2" w:themeFill="background1" w:themeFillShade="F2"/>
          </w:tcPr>
          <w:p w:rsidR="00000000" w:rsidRDefault="007A2D56">
            <w:pPr>
              <w:rPr>
                <w:noProof/>
              </w:rPr>
            </w:pPr>
            <w:r>
              <w:rPr>
                <w:noProof/>
              </w:rPr>
              <w:t>When affiliates receive a vi</w:t>
            </w:r>
            <w:r>
              <w:rPr>
                <w:noProof/>
              </w:rPr>
              <w:t>deo by sharing, it is in the active state.</w:t>
            </w:r>
          </w:p>
        </w:tc>
        <w:tc>
          <w:tcPr>
            <w:tcW w:w="7407" w:type="dxa"/>
          </w:tcPr>
          <w:p w:rsidR="00000000" w:rsidRDefault="007A2D56">
            <w:pPr>
              <w:rPr>
                <w:lang w:val="fr-FR"/>
              </w:rPr>
            </w:pPr>
            <w:r>
              <w:rPr>
                <w:lang w:val="fr-FR"/>
              </w:rPr>
              <w:t>Lorsque les affili</w:t>
            </w:r>
            <w:r>
              <w:rPr>
                <w:lang w:val="fr-FR"/>
              </w:rPr>
              <w:t>é</w:t>
            </w:r>
            <w:r>
              <w:rPr>
                <w:lang w:val="fr-FR"/>
              </w:rPr>
              <w:t>s re</w:t>
            </w:r>
            <w:r>
              <w:rPr>
                <w:lang w:val="fr-FR"/>
              </w:rPr>
              <w:t>ç</w:t>
            </w:r>
            <w:r>
              <w:rPr>
                <w:lang w:val="fr-FR"/>
              </w:rPr>
              <w:t>oivent une vid</w:t>
            </w:r>
            <w:r>
              <w:rPr>
                <w:lang w:val="fr-FR"/>
              </w:rPr>
              <w:t>é</w:t>
            </w:r>
            <w:r>
              <w:rPr>
                <w:lang w:val="fr-FR"/>
              </w:rPr>
              <w:t>o en partageant, elle est dans l'</w:t>
            </w:r>
            <w:r>
              <w:rPr>
                <w:lang w:val="fr-FR"/>
              </w:rPr>
              <w:t>é</w:t>
            </w:r>
            <w:r>
              <w:rPr>
                <w:lang w:val="fr-FR"/>
              </w:rPr>
              <w:t>tat actif.</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6d04016f-3a6f-4eb0-a098-522ed28723a2</w:t>
            </w:r>
          </w:p>
        </w:tc>
        <w:tc>
          <w:tcPr>
            <w:tcW w:w="7407" w:type="dxa"/>
            <w:shd w:val="clear" w:color="auto" w:fill="F2F2F2" w:themeFill="background1" w:themeFillShade="F2"/>
          </w:tcPr>
          <w:p w:rsidR="00000000" w:rsidRDefault="007A2D56">
            <w:pPr>
              <w:rPr>
                <w:noProof/>
              </w:rPr>
            </w:pPr>
            <w:r>
              <w:rPr>
                <w:noProof/>
              </w:rPr>
              <w:t>This is true even if the video was not active in the master account.</w:t>
            </w:r>
          </w:p>
        </w:tc>
        <w:tc>
          <w:tcPr>
            <w:tcW w:w="7407" w:type="dxa"/>
          </w:tcPr>
          <w:p w:rsidR="00000000" w:rsidRDefault="007A2D56">
            <w:pPr>
              <w:rPr>
                <w:lang w:val="fr-FR"/>
              </w:rPr>
            </w:pPr>
            <w:r>
              <w:rPr>
                <w:lang w:val="fr-FR"/>
              </w:rPr>
              <w:t>Ceci est vrai m</w:t>
            </w:r>
            <w:r>
              <w:rPr>
                <w:lang w:val="fr-FR"/>
              </w:rPr>
              <w:t>ê</w:t>
            </w:r>
            <w:r>
              <w:rPr>
                <w:lang w:val="fr-FR"/>
              </w:rPr>
              <w:t>me</w:t>
            </w:r>
            <w:r>
              <w:rPr>
                <w:lang w:val="fr-FR"/>
              </w:rPr>
              <w:t xml:space="preserve"> si la vid</w:t>
            </w:r>
            <w:r>
              <w:rPr>
                <w:lang w:val="fr-FR"/>
              </w:rPr>
              <w:t>é</w:t>
            </w:r>
            <w:r>
              <w:rPr>
                <w:lang w:val="fr-FR"/>
              </w:rPr>
              <w:t>o n'</w:t>
            </w:r>
            <w:r>
              <w:rPr>
                <w:lang w:val="fr-FR"/>
              </w:rPr>
              <w:t>é</w:t>
            </w:r>
            <w:r>
              <w:rPr>
                <w:lang w:val="fr-FR"/>
              </w:rPr>
              <w:t>tait pas active dans le compte principal.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99f12897-46e8-4930-8308-030b21400b78</w:t>
            </w:r>
          </w:p>
        </w:tc>
        <w:tc>
          <w:tcPr>
            <w:tcW w:w="7407" w:type="dxa"/>
            <w:shd w:val="clear" w:color="auto" w:fill="F2F2F2" w:themeFill="background1" w:themeFillShade="F2"/>
          </w:tcPr>
          <w:p w:rsidR="00000000" w:rsidRDefault="007A2D56">
            <w:pPr>
              <w:rPr>
                <w:noProof/>
              </w:rPr>
            </w:pPr>
            <w:r>
              <w:rPr>
                <w:noProof/>
              </w:rPr>
              <w:t>Each account is billed separately for playback (video plays and bandwidth usage) of a shared video from that account.</w:t>
            </w:r>
          </w:p>
        </w:tc>
        <w:tc>
          <w:tcPr>
            <w:tcW w:w="7407" w:type="dxa"/>
          </w:tcPr>
          <w:p w:rsidR="00000000" w:rsidRDefault="007A2D56">
            <w:pPr>
              <w:rPr>
                <w:lang w:val="fr-FR"/>
              </w:rPr>
            </w:pPr>
            <w:r>
              <w:rPr>
                <w:lang w:val="fr-FR"/>
              </w:rPr>
              <w:t>En ce qui concerne la lecture de vid</w:t>
            </w:r>
            <w:r>
              <w:rPr>
                <w:lang w:val="fr-FR"/>
              </w:rPr>
              <w:t>é</w:t>
            </w:r>
            <w:r>
              <w:rPr>
                <w:lang w:val="fr-FR"/>
              </w:rPr>
              <w:t>os partag</w:t>
            </w:r>
            <w:r>
              <w:rPr>
                <w:lang w:val="fr-FR"/>
              </w:rPr>
              <w:t>é</w:t>
            </w:r>
            <w:r>
              <w:rPr>
                <w:lang w:val="fr-FR"/>
              </w:rPr>
              <w:t>es, chaque compte est trait</w:t>
            </w:r>
            <w:r>
              <w:rPr>
                <w:lang w:val="fr-FR"/>
              </w:rPr>
              <w:t>é</w:t>
            </w:r>
            <w:r>
              <w:rPr>
                <w:lang w:val="fr-FR"/>
              </w:rPr>
              <w:t xml:space="preserve"> s</w:t>
            </w:r>
            <w:r>
              <w:rPr>
                <w:lang w:val="fr-FR"/>
              </w:rPr>
              <w:t>é</w:t>
            </w:r>
            <w:r>
              <w:rPr>
                <w:lang w:val="fr-FR"/>
              </w:rPr>
              <w:t>par</w:t>
            </w:r>
            <w:r>
              <w:rPr>
                <w:lang w:val="fr-FR"/>
              </w:rPr>
              <w:t>é</w:t>
            </w:r>
            <w:r>
              <w:rPr>
                <w:lang w:val="fr-FR"/>
              </w:rPr>
              <w:t>ment (nombres de vues et utilisation de bande passante).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29d1dd84-8c96-40ab-a8b3-825dde039958</w:t>
            </w:r>
          </w:p>
        </w:tc>
        <w:tc>
          <w:tcPr>
            <w:tcW w:w="7407" w:type="dxa"/>
            <w:shd w:val="clear" w:color="auto" w:fill="F2F2F2" w:themeFill="background1" w:themeFillShade="F2"/>
          </w:tcPr>
          <w:p w:rsidR="00000000" w:rsidRDefault="007A2D56">
            <w:pPr>
              <w:rPr>
                <w:noProof/>
              </w:rPr>
            </w:pPr>
            <w:r>
              <w:rPr>
                <w:noProof/>
              </w:rPr>
              <w:t>Reporting about a shared video is specific to each account and does not aggregate information about each copy of the video in each account.</w:t>
            </w:r>
          </w:p>
        </w:tc>
        <w:tc>
          <w:tcPr>
            <w:tcW w:w="7407" w:type="dxa"/>
          </w:tcPr>
          <w:p w:rsidR="00000000" w:rsidRDefault="007A2D56">
            <w:pPr>
              <w:rPr>
                <w:lang w:val="fr-FR"/>
              </w:rPr>
            </w:pPr>
            <w:r>
              <w:rPr>
                <w:lang w:val="fr-FR"/>
              </w:rPr>
              <w:t>Les rapports sur une vid</w:t>
            </w:r>
            <w:r>
              <w:rPr>
                <w:lang w:val="fr-FR"/>
              </w:rPr>
              <w:t>é</w:t>
            </w:r>
            <w:r>
              <w:rPr>
                <w:lang w:val="fr-FR"/>
              </w:rPr>
              <w:t>o partag</w:t>
            </w:r>
            <w:r>
              <w:rPr>
                <w:lang w:val="fr-FR"/>
              </w:rPr>
              <w:t>é</w:t>
            </w:r>
            <w:r>
              <w:rPr>
                <w:lang w:val="fr-FR"/>
              </w:rPr>
              <w:t>e sont sp</w:t>
            </w:r>
            <w:r>
              <w:rPr>
                <w:lang w:val="fr-FR"/>
              </w:rPr>
              <w:t>é</w:t>
            </w:r>
            <w:r>
              <w:rPr>
                <w:lang w:val="fr-FR"/>
              </w:rPr>
              <w:t xml:space="preserve">cifiques </w:t>
            </w:r>
            <w:r>
              <w:rPr>
                <w:lang w:val="fr-FR"/>
              </w:rPr>
              <w:t>à</w:t>
            </w:r>
            <w:r>
              <w:rPr>
                <w:lang w:val="fr-FR"/>
              </w:rPr>
              <w:t xml:space="preserve"> chaque compte et ne consid</w:t>
            </w:r>
            <w:r>
              <w:rPr>
                <w:lang w:val="fr-FR"/>
              </w:rPr>
              <w:t>è</w:t>
            </w:r>
            <w:r>
              <w:rPr>
                <w:lang w:val="fr-FR"/>
              </w:rPr>
              <w:t>rent pas les informations de chaqu</w:t>
            </w:r>
            <w:r>
              <w:rPr>
                <w:lang w:val="fr-FR"/>
              </w:rPr>
              <w:t>e copie partag</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646b4f12-8c9a-4e2a-b67f-aba9007f4311</w:t>
            </w:r>
          </w:p>
        </w:tc>
        <w:tc>
          <w:tcPr>
            <w:tcW w:w="7407" w:type="dxa"/>
            <w:shd w:val="clear" w:color="auto" w:fill="F2F2F2" w:themeFill="background1" w:themeFillShade="F2"/>
          </w:tcPr>
          <w:p w:rsidR="00000000" w:rsidRDefault="007A2D56">
            <w:pPr>
              <w:rPr>
                <w:noProof/>
              </w:rPr>
            </w:pPr>
            <w:r>
              <w:rPr>
                <w:noProof/>
              </w:rPr>
              <w:t>It is possible to reshare videos (share previously shared videos to the same account).</w:t>
            </w:r>
          </w:p>
        </w:tc>
        <w:tc>
          <w:tcPr>
            <w:tcW w:w="7407" w:type="dxa"/>
          </w:tcPr>
          <w:p w:rsidR="00000000" w:rsidRDefault="007A2D56">
            <w:pPr>
              <w:rPr>
                <w:lang w:val="fr-FR"/>
              </w:rPr>
            </w:pPr>
            <w:r>
              <w:rPr>
                <w:lang w:val="fr-FR"/>
              </w:rPr>
              <w:t>Il est possible de rediffuser des vid</w:t>
            </w:r>
            <w:r>
              <w:rPr>
                <w:lang w:val="fr-FR"/>
              </w:rPr>
              <w:t>é</w:t>
            </w:r>
            <w:r>
              <w:rPr>
                <w:lang w:val="fr-FR"/>
              </w:rPr>
              <w:t>os (partager des vid</w:t>
            </w:r>
            <w:r>
              <w:rPr>
                <w:lang w:val="fr-FR"/>
              </w:rPr>
              <w:t>é</w:t>
            </w:r>
            <w:r>
              <w:rPr>
                <w:lang w:val="fr-FR"/>
              </w:rPr>
              <w:t>os pr</w:t>
            </w:r>
            <w:r>
              <w:rPr>
                <w:lang w:val="fr-FR"/>
              </w:rPr>
              <w:t>é</w:t>
            </w:r>
            <w:r>
              <w:rPr>
                <w:lang w:val="fr-FR"/>
              </w:rPr>
              <w:t>c</w:t>
            </w:r>
            <w:r>
              <w:rPr>
                <w:lang w:val="fr-FR"/>
              </w:rPr>
              <w:t>é</w:t>
            </w:r>
            <w:r>
              <w:rPr>
                <w:lang w:val="fr-FR"/>
              </w:rPr>
              <w:t>demment partag</w:t>
            </w:r>
            <w:r>
              <w:rPr>
                <w:lang w:val="fr-FR"/>
              </w:rPr>
              <w:t>é</w:t>
            </w:r>
            <w:r>
              <w:rPr>
                <w:lang w:val="fr-FR"/>
              </w:rPr>
              <w:t>es sur le m</w:t>
            </w:r>
            <w:r>
              <w:rPr>
                <w:lang w:val="fr-FR"/>
              </w:rPr>
              <w:t>ê</w:t>
            </w:r>
            <w:r>
              <w:rPr>
                <w:lang w:val="fr-FR"/>
              </w:rPr>
              <w:t>me compte).</w:t>
            </w:r>
          </w:p>
        </w:tc>
      </w:tr>
      <w:tr w:rsidR="00000000">
        <w:tc>
          <w:tcPr>
            <w:tcW w:w="660" w:type="dxa"/>
            <w:shd w:val="clear" w:color="auto" w:fill="F2F2F2" w:themeFill="background1" w:themeFillShade="F2"/>
          </w:tcPr>
          <w:p w:rsidR="00000000" w:rsidRDefault="007A2D56">
            <w:pPr>
              <w:rPr>
                <w:noProof/>
                <w:sz w:val="2"/>
              </w:rPr>
            </w:pPr>
            <w:r>
              <w:rPr>
                <w:noProof/>
                <w:sz w:val="16"/>
              </w:rPr>
              <w:t>57</w:t>
            </w:r>
            <w:r>
              <w:rPr>
                <w:noProof/>
                <w:sz w:val="16"/>
              </w:rPr>
              <w:t xml:space="preserve"> </w:t>
            </w:r>
            <w:r>
              <w:rPr>
                <w:noProof/>
                <w:sz w:val="16"/>
              </w:rPr>
              <w:br/>
            </w:r>
            <w:r>
              <w:rPr>
                <w:noProof/>
                <w:sz w:val="2"/>
              </w:rPr>
              <w:t>4b47551e-9f0e-4267-8dac-aaa95ff409c9</w:t>
            </w:r>
          </w:p>
        </w:tc>
        <w:tc>
          <w:tcPr>
            <w:tcW w:w="7407" w:type="dxa"/>
            <w:shd w:val="clear" w:color="auto" w:fill="F2F2F2" w:themeFill="background1" w:themeFillShade="F2"/>
          </w:tcPr>
          <w:p w:rsidR="00000000" w:rsidRDefault="007A2D56">
            <w:pPr>
              <w:rPr>
                <w:noProof/>
              </w:rPr>
            </w:pPr>
            <w:r>
              <w:rPr>
                <w:noProof/>
              </w:rPr>
              <w:t>Doing so will replace any video metadata changes made by the affiliate account with the values from the master (sharing) account.</w:t>
            </w:r>
          </w:p>
        </w:tc>
        <w:tc>
          <w:tcPr>
            <w:tcW w:w="7407" w:type="dxa"/>
          </w:tcPr>
          <w:p w:rsidR="00000000" w:rsidRDefault="007A2D56">
            <w:pPr>
              <w:rPr>
                <w:lang w:val="fr-FR"/>
              </w:rPr>
            </w:pPr>
            <w:r>
              <w:rPr>
                <w:lang w:val="fr-FR"/>
              </w:rPr>
              <w:t>Cela remplacera toute modification de m</w:t>
            </w:r>
            <w:r>
              <w:rPr>
                <w:lang w:val="fr-FR"/>
              </w:rPr>
              <w:t>é</w:t>
            </w:r>
            <w:r>
              <w:rPr>
                <w:lang w:val="fr-FR"/>
              </w:rPr>
              <w:t>tadonn</w:t>
            </w:r>
            <w:r>
              <w:rPr>
                <w:lang w:val="fr-FR"/>
              </w:rPr>
              <w:t>é</w:t>
            </w:r>
            <w:r>
              <w:rPr>
                <w:lang w:val="fr-FR"/>
              </w:rPr>
              <w:t>es vid</w:t>
            </w:r>
            <w:r>
              <w:rPr>
                <w:lang w:val="fr-FR"/>
              </w:rPr>
              <w:t>é</w:t>
            </w:r>
            <w:r>
              <w:rPr>
                <w:lang w:val="fr-FR"/>
              </w:rPr>
              <w:t>o effectu</w:t>
            </w:r>
            <w:r>
              <w:rPr>
                <w:lang w:val="fr-FR"/>
              </w:rPr>
              <w:t>é</w:t>
            </w:r>
            <w:r>
              <w:rPr>
                <w:lang w:val="fr-FR"/>
              </w:rPr>
              <w:t>e par le compte affili</w:t>
            </w:r>
            <w:r>
              <w:rPr>
                <w:lang w:val="fr-FR"/>
              </w:rPr>
              <w:t>é</w:t>
            </w:r>
            <w:r>
              <w:rPr>
                <w:lang w:val="fr-FR"/>
              </w:rPr>
              <w:t xml:space="preserve"> par les valeurs du compte ma</w:t>
            </w:r>
            <w:r>
              <w:rPr>
                <w:lang w:val="fr-FR"/>
              </w:rPr>
              <w:t>î</w:t>
            </w:r>
            <w:r>
              <w:rPr>
                <w:lang w:val="fr-FR"/>
              </w:rPr>
              <w:t>tre (partage).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9e12903d-6e16-4ca8-b3ea-08b6c4f9ad22</w:t>
            </w:r>
          </w:p>
        </w:tc>
        <w:tc>
          <w:tcPr>
            <w:tcW w:w="7407" w:type="dxa"/>
            <w:shd w:val="clear" w:color="auto" w:fill="F2F2F2" w:themeFill="background1" w:themeFillShade="F2"/>
          </w:tcPr>
          <w:p w:rsidR="00000000" w:rsidRDefault="007A2D56">
            <w:pPr>
              <w:rPr>
                <w:noProof/>
              </w:rPr>
            </w:pPr>
            <w:r>
              <w:rPr>
                <w:noProof/>
              </w:rPr>
              <w:t>Use caution when resharing videos.</w:t>
            </w:r>
          </w:p>
        </w:tc>
        <w:tc>
          <w:tcPr>
            <w:tcW w:w="7407" w:type="dxa"/>
          </w:tcPr>
          <w:p w:rsidR="00000000" w:rsidRDefault="007A2D56">
            <w:pPr>
              <w:rPr>
                <w:lang w:val="fr-FR"/>
              </w:rPr>
            </w:pPr>
            <w:r>
              <w:rPr>
                <w:lang w:val="fr-FR"/>
              </w:rPr>
              <w:t>Faites preuve de prudence lors du remaniement des vid</w:t>
            </w:r>
            <w:r>
              <w:rPr>
                <w:lang w:val="fr-FR"/>
              </w:rPr>
              <w:t>é</w:t>
            </w:r>
            <w:r>
              <w:rPr>
                <w:lang w:val="fr-FR"/>
              </w:rPr>
              <w:t>os.</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lastRenderedPageBreak/>
              <w:t>managing-videos.html</w:t>
            </w:r>
          </w:p>
          <w:p w:rsidR="00000000" w:rsidRDefault="007A2D56">
            <w:pPr>
              <w:jc w:val="center"/>
              <w:rPr>
                <w:b/>
                <w:noProof/>
              </w:rPr>
            </w:pPr>
            <w:r>
              <w:rPr>
                <w:b/>
                <w:noProof/>
              </w:rPr>
              <w:t>MQ971010 8e5b6187-b18f-4d7e-9b45-4d189692e4ca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dd6a7c82-4c0d-43c9-bd0d-52021bd20271</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2b3c3ce7-e2c0-4af6-8412-173e516d7657</w:t>
            </w:r>
          </w:p>
        </w:tc>
        <w:tc>
          <w:tcPr>
            <w:tcW w:w="7407" w:type="dxa"/>
            <w:shd w:val="clear" w:color="auto" w:fill="F2F2F2" w:themeFill="background1" w:themeFillShade="F2"/>
          </w:tcPr>
          <w:p w:rsidR="00000000" w:rsidRDefault="007A2D56">
            <w:pPr>
              <w:rPr>
                <w:noProof/>
              </w:rPr>
            </w:pPr>
            <w:r>
              <w:rPr>
                <w:noProof/>
              </w:rPr>
              <w:t>Managing Videos parent:</w:t>
            </w:r>
          </w:p>
        </w:tc>
        <w:tc>
          <w:tcPr>
            <w:tcW w:w="7407" w:type="dxa"/>
          </w:tcPr>
          <w:p w:rsidR="00000000" w:rsidRDefault="007A2D56">
            <w:pPr>
              <w:rPr>
                <w:lang w:val="fr-FR"/>
              </w:rPr>
            </w:pPr>
            <w:r>
              <w:rPr>
                <w:lang w:val="fr-FR"/>
              </w:rPr>
              <w:t>G</w:t>
            </w:r>
            <w:r>
              <w:rPr>
                <w:lang w:val="fr-FR"/>
              </w:rPr>
              <w:t>é</w:t>
            </w:r>
            <w:r>
              <w:rPr>
                <w:lang w:val="fr-FR"/>
              </w:rPr>
              <w:t>rer les vid</w:t>
            </w:r>
            <w:r>
              <w:rPr>
                <w:lang w:val="fr-FR"/>
              </w:rPr>
              <w:t>é</w:t>
            </w:r>
            <w:r>
              <w:rPr>
                <w:lang w:val="fr-FR"/>
              </w:rPr>
              <w:t>os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deddbf33-6c47-45ba-8b64-d377ff5224e2</w:t>
            </w:r>
          </w:p>
        </w:tc>
        <w:tc>
          <w:tcPr>
            <w:tcW w:w="7407" w:type="dxa"/>
            <w:shd w:val="clear" w:color="auto" w:fill="F2F2F2" w:themeFill="background1" w:themeFillShade="F2"/>
          </w:tcPr>
          <w:p w:rsidR="00000000" w:rsidRDefault="007A2D56">
            <w:pPr>
              <w:rPr>
                <w:noProof/>
              </w:rPr>
            </w:pPr>
            <w:r>
              <w:rPr>
                <w:noProof/>
              </w:rPr>
              <w:t>Managing Videos ---</w:t>
            </w:r>
          </w:p>
        </w:tc>
        <w:tc>
          <w:tcPr>
            <w:tcW w:w="7407" w:type="dxa"/>
          </w:tcPr>
          <w:p w:rsidR="00000000" w:rsidRDefault="007A2D56">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d91c35f8-0597-46ee-bf84-e336c2298e8d</w:t>
            </w:r>
          </w:p>
        </w:tc>
        <w:tc>
          <w:tcPr>
            <w:tcW w:w="7407" w:type="dxa"/>
            <w:shd w:val="clear" w:color="auto" w:fill="F2F2F2" w:themeFill="background1" w:themeFillShade="F2"/>
          </w:tcPr>
          <w:p w:rsidR="00000000" w:rsidRDefault="007A2D56">
            <w:pPr>
              <w:rPr>
                <w:noProof/>
              </w:rPr>
            </w:pPr>
            <w:r>
              <w:rPr>
                <w:noProof/>
              </w:rPr>
              <w:t>Managing Videos</w:t>
            </w:r>
          </w:p>
        </w:tc>
        <w:tc>
          <w:tcPr>
            <w:tcW w:w="7407" w:type="dxa"/>
          </w:tcPr>
          <w:p w:rsidR="00000000" w:rsidRDefault="007A2D56">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dea08635-d61e-4e4d-ade8-3add0308e195</w:t>
            </w:r>
          </w:p>
        </w:tc>
        <w:tc>
          <w:tcPr>
            <w:tcW w:w="7407" w:type="dxa"/>
            <w:shd w:val="clear" w:color="auto" w:fill="F2F2F2" w:themeFill="background1" w:themeFillShade="F2"/>
          </w:tcPr>
          <w:p w:rsidR="00000000" w:rsidRDefault="007A2D56">
            <w:pPr>
              <w:rPr>
                <w:noProof/>
              </w:rPr>
            </w:pPr>
            <w:r>
              <w:rPr>
                <w:noProof/>
              </w:rPr>
              <w:t xml:space="preserve">To access the videos in the account, login to </w:t>
            </w:r>
            <w:r>
              <w:rPr>
                <w:rStyle w:val="mqInternal"/>
                <w:noProof/>
              </w:rPr>
              <w:t>[1}</w:t>
            </w:r>
            <w:r>
              <w:rPr>
                <w:noProof/>
              </w:rPr>
              <w:t>Brightcove Campaign</w:t>
            </w:r>
            <w:r>
              <w:rPr>
                <w:noProof/>
              </w:rPr>
              <w:t>™</w:t>
            </w:r>
            <w:r>
              <w:rPr>
                <w:rStyle w:val="mqInternal"/>
                <w:noProof/>
              </w:rPr>
              <w:t>{2]</w:t>
            </w:r>
            <w:r>
              <w:rPr>
                <w:noProof/>
              </w:rPr>
              <w:t xml:space="preserve"> and click </w:t>
            </w:r>
            <w:r>
              <w:rPr>
                <w:rStyle w:val="mqInternal"/>
                <w:noProof/>
              </w:rPr>
              <w:t>[3}</w:t>
            </w:r>
            <w:r>
              <w:rPr>
                <w:noProof/>
              </w:rPr>
              <w:t>Videos</w:t>
            </w:r>
            <w:r>
              <w:rPr>
                <w:rStyle w:val="mqInternal"/>
                <w:noProof/>
              </w:rPr>
              <w:t>{4]</w:t>
            </w:r>
            <w:r>
              <w:rPr>
                <w:noProof/>
              </w:rPr>
              <w:t xml:space="preserve"> in the navigation header.</w:t>
            </w:r>
          </w:p>
        </w:tc>
        <w:tc>
          <w:tcPr>
            <w:tcW w:w="7407" w:type="dxa"/>
          </w:tcPr>
          <w:p w:rsidR="00000000" w:rsidRDefault="007A2D56">
            <w:pPr>
              <w:rPr>
                <w:lang w:val="fr-FR"/>
              </w:rPr>
            </w:pPr>
            <w:r>
              <w:rPr>
                <w:lang w:val="fr-FR"/>
              </w:rPr>
              <w:t>Pour acc</w:t>
            </w:r>
            <w:r>
              <w:rPr>
                <w:lang w:val="fr-FR"/>
              </w:rPr>
              <w:t>é</w:t>
            </w:r>
            <w:r>
              <w:rPr>
                <w:lang w:val="fr-FR"/>
              </w:rPr>
              <w:t>der aux vid</w:t>
            </w:r>
            <w:r>
              <w:rPr>
                <w:lang w:val="fr-FR"/>
              </w:rPr>
              <w:t>é</w:t>
            </w:r>
            <w:r>
              <w:rPr>
                <w:lang w:val="fr-FR"/>
              </w:rPr>
              <w:t xml:space="preserve">os du compte, connectez-vous </w:t>
            </w:r>
            <w:r>
              <w:rPr>
                <w:lang w:val="fr-FR"/>
              </w:rPr>
              <w:t>à</w:t>
            </w:r>
            <w:r>
              <w:rPr>
                <w:lang w:val="fr-FR"/>
              </w:rPr>
              <w:t xml:space="preserve"> </w:t>
            </w:r>
            <w:r>
              <w:rPr>
                <w:rStyle w:val="mqInternal"/>
                <w:noProof/>
                <w:lang w:val="fr-FR"/>
              </w:rPr>
              <w:t>[1}</w:t>
            </w:r>
            <w:r>
              <w:rPr>
                <w:lang w:val="fr-FR"/>
              </w:rPr>
              <w:t>Brightcove Campaign</w:t>
            </w:r>
            <w:r>
              <w:rPr>
                <w:lang w:val="fr-FR"/>
              </w:rPr>
              <w:t>™</w:t>
            </w:r>
            <w:r>
              <w:rPr>
                <w:rStyle w:val="mqInternal"/>
                <w:noProof/>
                <w:lang w:val="fr-FR"/>
              </w:rPr>
              <w:t>{2]</w:t>
            </w:r>
            <w:r>
              <w:rPr>
                <w:lang w:val="fr-FR"/>
              </w:rPr>
              <w:t xml:space="preserve"> et cliquez sur </w:t>
            </w:r>
            <w:r>
              <w:rPr>
                <w:rStyle w:val="mqInternal"/>
                <w:noProof/>
                <w:lang w:val="fr-FR"/>
              </w:rPr>
              <w:t>[3}</w:t>
            </w:r>
            <w:r>
              <w:rPr>
                <w:lang w:val="fr-FR"/>
              </w:rPr>
              <w:t>Vid</w:t>
            </w:r>
            <w:r>
              <w:rPr>
                <w:lang w:val="fr-FR"/>
              </w:rPr>
              <w:t>é</w:t>
            </w:r>
            <w:r>
              <w:rPr>
                <w:lang w:val="fr-FR"/>
              </w:rPr>
              <w:t>os</w:t>
            </w:r>
            <w:r>
              <w:rPr>
                <w:rStyle w:val="mqInternal"/>
                <w:noProof/>
                <w:lang w:val="fr-FR"/>
              </w:rPr>
              <w:t>{4]</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4f0857ea-2e98-4d25-9a00-35ddf3ead10e</w:t>
            </w:r>
          </w:p>
        </w:tc>
        <w:tc>
          <w:tcPr>
            <w:tcW w:w="7407" w:type="dxa"/>
            <w:shd w:val="clear" w:color="auto" w:fill="F2F2F2" w:themeFill="background1" w:themeFillShade="F2"/>
          </w:tcPr>
          <w:p w:rsidR="00000000" w:rsidRDefault="007A2D56">
            <w:pPr>
              <w:rPr>
                <w:noProof/>
              </w:rPr>
            </w:pPr>
            <w:r>
              <w:rPr>
                <w:noProof/>
              </w:rPr>
              <w:t>The body of the page will display the following:</w:t>
            </w:r>
          </w:p>
        </w:tc>
        <w:tc>
          <w:tcPr>
            <w:tcW w:w="7407" w:type="dxa"/>
          </w:tcPr>
          <w:p w:rsidR="00000000" w:rsidRDefault="007A2D56">
            <w:pPr>
              <w:rPr>
                <w:lang w:val="fr-FR"/>
              </w:rPr>
            </w:pPr>
            <w:r>
              <w:rPr>
                <w:lang w:val="fr-FR"/>
              </w:rPr>
              <w:t>Le corps de la page affiche ceci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117dbcff-5294-42ce-98f9-3f4cf1d88609</w:t>
            </w:r>
          </w:p>
        </w:tc>
        <w:tc>
          <w:tcPr>
            <w:tcW w:w="7407" w:type="dxa"/>
            <w:shd w:val="clear" w:color="auto" w:fill="F2F2F2" w:themeFill="background1" w:themeFillShade="F2"/>
          </w:tcPr>
          <w:p w:rsidR="00000000" w:rsidRDefault="007A2D56">
            <w:pPr>
              <w:rPr>
                <w:noProof/>
              </w:rPr>
            </w:pPr>
            <w:r>
              <w:rPr>
                <w:noProof/>
              </w:rPr>
              <w:t>Video thumbnail and duration</w:t>
            </w:r>
          </w:p>
        </w:tc>
        <w:tc>
          <w:tcPr>
            <w:tcW w:w="7407" w:type="dxa"/>
          </w:tcPr>
          <w:p w:rsidR="00000000" w:rsidRDefault="007A2D56">
            <w:pPr>
              <w:rPr>
                <w:lang w:val="fr-FR"/>
              </w:rPr>
            </w:pPr>
            <w:r>
              <w:rPr>
                <w:lang w:val="fr-FR"/>
              </w:rPr>
              <w:t>La vignette et la dur</w:t>
            </w:r>
            <w:r>
              <w:rPr>
                <w:lang w:val="fr-FR"/>
              </w:rPr>
              <w:t>é</w:t>
            </w:r>
            <w:r>
              <w:rPr>
                <w:lang w:val="fr-FR"/>
              </w:rPr>
              <w:t>e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81f9785c-952b-4218-a3eb-4f5feddc1890</w:t>
            </w:r>
          </w:p>
        </w:tc>
        <w:tc>
          <w:tcPr>
            <w:tcW w:w="7407" w:type="dxa"/>
            <w:shd w:val="clear" w:color="auto" w:fill="F2F2F2" w:themeFill="background1" w:themeFillShade="F2"/>
          </w:tcPr>
          <w:p w:rsidR="00000000" w:rsidRDefault="007A2D56">
            <w:pPr>
              <w:rPr>
                <w:noProof/>
              </w:rPr>
            </w:pPr>
            <w:r>
              <w:rPr>
                <w:noProof/>
              </w:rPr>
              <w:t>Video name</w:t>
            </w:r>
          </w:p>
        </w:tc>
        <w:tc>
          <w:tcPr>
            <w:tcW w:w="7407" w:type="dxa"/>
          </w:tcPr>
          <w:p w:rsidR="00000000" w:rsidRDefault="007A2D56">
            <w:pPr>
              <w:rPr>
                <w:lang w:val="fr-FR"/>
              </w:rPr>
            </w:pPr>
            <w:r>
              <w:rPr>
                <w:lang w:val="fr-FR"/>
              </w:rPr>
              <w:t>Nom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5237e49c-50f4-4ef4-af36-f7b3995cfebf</w:t>
            </w:r>
          </w:p>
        </w:tc>
        <w:tc>
          <w:tcPr>
            <w:tcW w:w="7407" w:type="dxa"/>
            <w:shd w:val="clear" w:color="auto" w:fill="F2F2F2" w:themeFill="background1" w:themeFillShade="F2"/>
          </w:tcPr>
          <w:p w:rsidR="00000000" w:rsidRDefault="007A2D56">
            <w:pPr>
              <w:rPr>
                <w:noProof/>
              </w:rPr>
            </w:pPr>
            <w:r>
              <w:rPr>
                <w:noProof/>
              </w:rPr>
              <w:t>Video ID - System assigned vid</w:t>
            </w:r>
            <w:r>
              <w:rPr>
                <w:noProof/>
              </w:rPr>
              <w:t>eo ID (unique across all accounts)</w:t>
            </w:r>
          </w:p>
        </w:tc>
        <w:tc>
          <w:tcPr>
            <w:tcW w:w="7407" w:type="dxa"/>
          </w:tcPr>
          <w:p w:rsidR="00000000" w:rsidRDefault="007A2D56">
            <w:pPr>
              <w:rPr>
                <w:lang w:val="fr-FR"/>
              </w:rPr>
            </w:pPr>
            <w:r>
              <w:rPr>
                <w:lang w:val="fr-FR"/>
              </w:rPr>
              <w:t>ID vid</w:t>
            </w:r>
            <w:r>
              <w:rPr>
                <w:lang w:val="fr-FR"/>
              </w:rPr>
              <w:t>é</w:t>
            </w:r>
            <w:r>
              <w:rPr>
                <w:lang w:val="fr-FR"/>
              </w:rPr>
              <w:t>o - ID vid</w:t>
            </w:r>
            <w:r>
              <w:rPr>
                <w:lang w:val="fr-FR"/>
              </w:rPr>
              <w:t>é</w:t>
            </w:r>
            <w:r>
              <w:rPr>
                <w:lang w:val="fr-FR"/>
              </w:rPr>
              <w:t>o attribu</w:t>
            </w:r>
            <w:r>
              <w:rPr>
                <w:lang w:val="fr-FR"/>
              </w:rPr>
              <w:t>é</w:t>
            </w:r>
            <w:r>
              <w:rPr>
                <w:lang w:val="fr-FR"/>
              </w:rPr>
              <w:t xml:space="preserve"> au syst</w:t>
            </w:r>
            <w:r>
              <w:rPr>
                <w:lang w:val="fr-FR"/>
              </w:rPr>
              <w:t>è</w:t>
            </w:r>
            <w:r>
              <w:rPr>
                <w:lang w:val="fr-FR"/>
              </w:rPr>
              <w:t>me (unique pour tous les comptes)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cfc179d8-a6a8-4535-b7df-917796ce51c5</w:t>
            </w:r>
          </w:p>
        </w:tc>
        <w:tc>
          <w:tcPr>
            <w:tcW w:w="7407" w:type="dxa"/>
            <w:shd w:val="clear" w:color="auto" w:fill="F2F2F2" w:themeFill="background1" w:themeFillShade="F2"/>
          </w:tcPr>
          <w:p w:rsidR="00000000" w:rsidRDefault="007A2D56">
            <w:pPr>
              <w:rPr>
                <w:noProof/>
              </w:rPr>
            </w:pPr>
            <w:r>
              <w:rPr>
                <w:noProof/>
              </w:rPr>
              <w:t>Status</w:t>
            </w:r>
          </w:p>
        </w:tc>
        <w:tc>
          <w:tcPr>
            <w:tcW w:w="7407" w:type="dxa"/>
          </w:tcPr>
          <w:p w:rsidR="00000000" w:rsidRDefault="007A2D56">
            <w:pPr>
              <w:rPr>
                <w:lang w:val="fr-FR"/>
              </w:rPr>
            </w:pPr>
            <w:r>
              <w:rPr>
                <w:lang w:val="fr-FR"/>
              </w:rPr>
              <w:t>É</w:t>
            </w:r>
            <w:r>
              <w:rPr>
                <w:lang w:val="fr-FR"/>
              </w:rPr>
              <w:t>tat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22c8557a-7f60-45a6-a898-7d4fe920cf55</w:t>
            </w:r>
          </w:p>
        </w:tc>
        <w:tc>
          <w:tcPr>
            <w:tcW w:w="7407" w:type="dxa"/>
            <w:shd w:val="clear" w:color="auto" w:fill="F2F2F2" w:themeFill="background1" w:themeFillShade="F2"/>
          </w:tcPr>
          <w:p w:rsidR="00000000" w:rsidRDefault="007A2D56">
            <w:pPr>
              <w:rPr>
                <w:noProof/>
              </w:rPr>
            </w:pPr>
            <w:r>
              <w:rPr>
                <w:rStyle w:val="mqInternal"/>
                <w:noProof/>
              </w:rPr>
              <w:t>[1]</w:t>
            </w:r>
            <w:r>
              <w:rPr>
                <w:noProof/>
              </w:rPr>
              <w:t xml:space="preserve"> - Indicates the video is active</w:t>
            </w:r>
          </w:p>
        </w:tc>
        <w:tc>
          <w:tcPr>
            <w:tcW w:w="7407" w:type="dxa"/>
          </w:tcPr>
          <w:p w:rsidR="00000000" w:rsidRDefault="007A2D56">
            <w:pPr>
              <w:rPr>
                <w:lang w:val="fr-FR"/>
              </w:rPr>
            </w:pPr>
            <w:r>
              <w:rPr>
                <w:rStyle w:val="mqInternal"/>
                <w:noProof/>
                <w:lang w:val="fr-FR"/>
              </w:rPr>
              <w:t>[1]</w:t>
            </w:r>
            <w:r>
              <w:rPr>
                <w:lang w:val="fr-FR"/>
              </w:rPr>
              <w:t xml:space="preserve"> - Indique que </w:t>
            </w:r>
            <w:r>
              <w:rPr>
                <w:lang w:val="fr-FR"/>
              </w:rPr>
              <w:t>la vid</w:t>
            </w:r>
            <w:r>
              <w:rPr>
                <w:lang w:val="fr-FR"/>
              </w:rPr>
              <w:t>é</w:t>
            </w:r>
            <w:r>
              <w:rPr>
                <w:lang w:val="fr-FR"/>
              </w:rPr>
              <w:t>o est active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c67ecea8-19c9-4ba3-a470-20f6329447c4</w:t>
            </w:r>
          </w:p>
        </w:tc>
        <w:tc>
          <w:tcPr>
            <w:tcW w:w="7407" w:type="dxa"/>
            <w:shd w:val="clear" w:color="auto" w:fill="F2F2F2" w:themeFill="background1" w:themeFillShade="F2"/>
          </w:tcPr>
          <w:p w:rsidR="00000000" w:rsidRDefault="007A2D56">
            <w:pPr>
              <w:rPr>
                <w:noProof/>
              </w:rPr>
            </w:pPr>
            <w:r>
              <w:rPr>
                <w:rStyle w:val="mqInternal"/>
                <w:noProof/>
              </w:rPr>
              <w:t>[1]</w:t>
            </w:r>
            <w:r>
              <w:rPr>
                <w:noProof/>
              </w:rPr>
              <w:t xml:space="preserve"> - Indicates the video is inactive (can't be played)</w:t>
            </w:r>
          </w:p>
        </w:tc>
        <w:tc>
          <w:tcPr>
            <w:tcW w:w="7407" w:type="dxa"/>
          </w:tcPr>
          <w:p w:rsidR="00000000" w:rsidRDefault="007A2D56">
            <w:pPr>
              <w:rPr>
                <w:lang w:val="fr-FR"/>
              </w:rPr>
            </w:pPr>
            <w:r>
              <w:rPr>
                <w:rStyle w:val="mqInternal"/>
                <w:noProof/>
                <w:lang w:val="fr-FR"/>
              </w:rPr>
              <w:t>[1]</w:t>
            </w:r>
            <w:r>
              <w:rPr>
                <w:lang w:val="fr-FR"/>
              </w:rPr>
              <w:t xml:space="preserve"> - Indique que la vid</w:t>
            </w:r>
            <w:r>
              <w:rPr>
                <w:lang w:val="fr-FR"/>
              </w:rPr>
              <w:t>é</w:t>
            </w:r>
            <w:r>
              <w:rPr>
                <w:lang w:val="fr-FR"/>
              </w:rPr>
              <w:t xml:space="preserve">o est inactive (ne peut pas </w:t>
            </w:r>
            <w:r>
              <w:rPr>
                <w:lang w:val="fr-FR"/>
              </w:rPr>
              <w:t>ê</w:t>
            </w:r>
            <w:r>
              <w:rPr>
                <w:lang w:val="fr-FR"/>
              </w:rPr>
              <w:t>tre lue)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6a52166f-ec6a-4db3-8cf6-0efe7d4ada85</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Content Type</w:t>
            </w:r>
            <w:r>
              <w:rPr>
                <w:rStyle w:val="mqInternal"/>
                <w:noProof/>
              </w:rPr>
              <w:t>{2]</w:t>
            </w:r>
          </w:p>
        </w:tc>
        <w:tc>
          <w:tcPr>
            <w:tcW w:w="7407" w:type="dxa"/>
          </w:tcPr>
          <w:p w:rsidR="00000000" w:rsidRDefault="007A2D56">
            <w:pPr>
              <w:rPr>
                <w:lang w:val="fr-FR"/>
              </w:rPr>
            </w:pPr>
            <w:r>
              <w:rPr>
                <w:rStyle w:val="mqInternal"/>
                <w:noProof/>
                <w:lang w:val="fr-FR"/>
              </w:rPr>
              <w:t>[1}</w:t>
            </w:r>
            <w:r>
              <w:rPr>
                <w:lang w:val="fr-FR"/>
              </w:rPr>
              <w:t>Type de contenu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fb7642e9-0081-4b87-8b5c-cbbe9da37583</w:t>
            </w:r>
          </w:p>
        </w:tc>
        <w:tc>
          <w:tcPr>
            <w:tcW w:w="7407" w:type="dxa"/>
            <w:shd w:val="clear" w:color="auto" w:fill="F2F2F2" w:themeFill="background1" w:themeFillShade="F2"/>
          </w:tcPr>
          <w:p w:rsidR="00000000" w:rsidRDefault="007A2D56">
            <w:pPr>
              <w:rPr>
                <w:noProof/>
              </w:rPr>
            </w:pPr>
            <w:r>
              <w:rPr>
                <w:rStyle w:val="mqInternal"/>
                <w:noProof/>
              </w:rPr>
              <w:t>[1}</w:t>
            </w:r>
            <w:r>
              <w:rPr>
                <w:noProof/>
              </w:rPr>
              <w:t>Created date and time and user ID</w:t>
            </w:r>
            <w:r>
              <w:rPr>
                <w:rStyle w:val="mqInternal"/>
                <w:noProof/>
              </w:rPr>
              <w:t>{2]</w:t>
            </w:r>
          </w:p>
        </w:tc>
        <w:tc>
          <w:tcPr>
            <w:tcW w:w="7407" w:type="dxa"/>
          </w:tcPr>
          <w:p w:rsidR="00000000" w:rsidRDefault="007A2D56">
            <w:pPr>
              <w:rPr>
                <w:lang w:val="fr-FR"/>
              </w:rPr>
            </w:pPr>
            <w:r>
              <w:rPr>
                <w:rStyle w:val="mqInternal"/>
                <w:noProof/>
                <w:lang w:val="fr-FR"/>
              </w:rPr>
              <w:t>[1}</w:t>
            </w:r>
            <w:r>
              <w:rPr>
                <w:lang w:val="fr-FR"/>
              </w:rPr>
              <w:t>Date et heure cr</w:t>
            </w:r>
            <w:r>
              <w:rPr>
                <w:lang w:val="fr-FR"/>
              </w:rPr>
              <w:t>éé</w:t>
            </w:r>
            <w:r>
              <w:rPr>
                <w:lang w:val="fr-FR"/>
              </w:rPr>
              <w:t>es et ID utilisateur</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6c234d1c-2b3e-499e-85d3-ae384d530002</w:t>
            </w:r>
          </w:p>
        </w:tc>
        <w:tc>
          <w:tcPr>
            <w:tcW w:w="7407" w:type="dxa"/>
            <w:shd w:val="clear" w:color="auto" w:fill="F2F2F2" w:themeFill="background1" w:themeFillShade="F2"/>
          </w:tcPr>
          <w:p w:rsidR="00000000" w:rsidRDefault="007A2D56">
            <w:pPr>
              <w:rPr>
                <w:noProof/>
              </w:rPr>
            </w:pPr>
            <w:r>
              <w:rPr>
                <w:rStyle w:val="mqInternal"/>
                <w:noProof/>
              </w:rPr>
              <w:t>[1}</w:t>
            </w:r>
            <w:r>
              <w:rPr>
                <w:noProof/>
              </w:rPr>
              <w:t>Updated date and time and user ID</w:t>
            </w:r>
            <w:r>
              <w:rPr>
                <w:rStyle w:val="mqInternal"/>
                <w:noProof/>
              </w:rPr>
              <w:t>{2]</w:t>
            </w:r>
          </w:p>
        </w:tc>
        <w:tc>
          <w:tcPr>
            <w:tcW w:w="7407" w:type="dxa"/>
          </w:tcPr>
          <w:p w:rsidR="00000000" w:rsidRDefault="007A2D56">
            <w:pPr>
              <w:rPr>
                <w:lang w:val="fr-FR"/>
              </w:rPr>
            </w:pPr>
            <w:r>
              <w:rPr>
                <w:rStyle w:val="mqInternal"/>
                <w:noProof/>
                <w:lang w:val="fr-FR"/>
              </w:rPr>
              <w:t>[1}</w:t>
            </w:r>
            <w:r>
              <w:rPr>
                <w:lang w:val="fr-FR"/>
              </w:rPr>
              <w:t xml:space="preserve">Date et heure mises </w:t>
            </w:r>
            <w:r>
              <w:rPr>
                <w:lang w:val="fr-FR"/>
              </w:rPr>
              <w:t>à</w:t>
            </w:r>
            <w:r>
              <w:rPr>
                <w:lang w:val="fr-FR"/>
              </w:rPr>
              <w:t xml:space="preserve"> jour et ID utilisateur</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6c37d1f2-4630-4f63-85e5-0556481c5f88</w:t>
            </w:r>
          </w:p>
        </w:tc>
        <w:tc>
          <w:tcPr>
            <w:tcW w:w="7407" w:type="dxa"/>
            <w:shd w:val="clear" w:color="auto" w:fill="F2F2F2" w:themeFill="background1" w:themeFillShade="F2"/>
          </w:tcPr>
          <w:p w:rsidR="00000000" w:rsidRDefault="007A2D56">
            <w:pPr>
              <w:rPr>
                <w:noProof/>
              </w:rPr>
            </w:pPr>
            <w:r>
              <w:rPr>
                <w:noProof/>
              </w:rPr>
              <w:t>Multiple videos can be selected by clicking on a checkbox next to the video thumbnail and then shift-clicking on another checkbox.</w:t>
            </w:r>
          </w:p>
        </w:tc>
        <w:tc>
          <w:tcPr>
            <w:tcW w:w="7407" w:type="dxa"/>
          </w:tcPr>
          <w:p w:rsidR="00000000" w:rsidRDefault="007A2D56">
            <w:pPr>
              <w:rPr>
                <w:lang w:val="fr-FR"/>
              </w:rPr>
            </w:pPr>
            <w:r>
              <w:rPr>
                <w:lang w:val="fr-FR"/>
              </w:rPr>
              <w:t>Plusieurs vid</w:t>
            </w:r>
            <w:r>
              <w:rPr>
                <w:lang w:val="fr-FR"/>
              </w:rPr>
              <w:t>é</w:t>
            </w:r>
            <w:r>
              <w:rPr>
                <w:lang w:val="fr-FR"/>
              </w:rPr>
              <w:t xml:space="preserve">os peuvent </w:t>
            </w:r>
            <w:r>
              <w:rPr>
                <w:lang w:val="fr-FR"/>
              </w:rPr>
              <w:t>ê</w:t>
            </w:r>
            <w:r>
              <w:rPr>
                <w:lang w:val="fr-FR"/>
              </w:rPr>
              <w:t>tre s</w:t>
            </w:r>
            <w:r>
              <w:rPr>
                <w:lang w:val="fr-FR"/>
              </w:rPr>
              <w:t>é</w:t>
            </w:r>
            <w:r>
              <w:rPr>
                <w:lang w:val="fr-FR"/>
              </w:rPr>
              <w:t>lec</w:t>
            </w:r>
            <w:r>
              <w:rPr>
                <w:lang w:val="fr-FR"/>
              </w:rPr>
              <w:t>tionn</w:t>
            </w:r>
            <w:r>
              <w:rPr>
                <w:lang w:val="fr-FR"/>
              </w:rPr>
              <w:t>é</w:t>
            </w:r>
            <w:r>
              <w:rPr>
                <w:lang w:val="fr-FR"/>
              </w:rPr>
              <w:t xml:space="preserve">es en cochant une case </w:t>
            </w:r>
            <w:r>
              <w:rPr>
                <w:lang w:val="fr-FR"/>
              </w:rPr>
              <w:t>à</w:t>
            </w:r>
            <w:r>
              <w:rPr>
                <w:lang w:val="fr-FR"/>
              </w:rPr>
              <w:t xml:space="preserve"> c</w:t>
            </w:r>
            <w:r>
              <w:rPr>
                <w:lang w:val="fr-FR"/>
              </w:rPr>
              <w:t>ô</w:t>
            </w:r>
            <w:r>
              <w:rPr>
                <w:lang w:val="fr-FR"/>
              </w:rPr>
              <w:t>t</w:t>
            </w:r>
            <w:r>
              <w:rPr>
                <w:lang w:val="fr-FR"/>
              </w:rPr>
              <w:t>é</w:t>
            </w:r>
            <w:r>
              <w:rPr>
                <w:lang w:val="fr-FR"/>
              </w:rPr>
              <w:t xml:space="preserve"> de la miniature de la vid</w:t>
            </w:r>
            <w:r>
              <w:rPr>
                <w:lang w:val="fr-FR"/>
              </w:rPr>
              <w:t>é</w:t>
            </w:r>
            <w:r>
              <w:rPr>
                <w:lang w:val="fr-FR"/>
              </w:rPr>
              <w:t xml:space="preserve">o, puis en cliquant sur une autre case </w:t>
            </w:r>
            <w:r>
              <w:rPr>
                <w:lang w:val="fr-FR"/>
              </w:rPr>
              <w:t>à</w:t>
            </w:r>
            <w:r>
              <w:rPr>
                <w:lang w:val="fr-FR"/>
              </w:rPr>
              <w:t xml:space="preserve"> cocher.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611fcc45-d9c2-47c5-b980-02ed80bcb0e3</w:t>
            </w:r>
          </w:p>
        </w:tc>
        <w:tc>
          <w:tcPr>
            <w:tcW w:w="7407" w:type="dxa"/>
            <w:shd w:val="clear" w:color="auto" w:fill="F2F2F2" w:themeFill="background1" w:themeFillShade="F2"/>
          </w:tcPr>
          <w:p w:rsidR="00000000" w:rsidRDefault="007A2D56">
            <w:pPr>
              <w:rPr>
                <w:noProof/>
              </w:rPr>
            </w:pPr>
            <w:r>
              <w:rPr>
                <w:noProof/>
              </w:rPr>
              <w:t>The list of videos can be sorted by clicking on a column header.</w:t>
            </w:r>
          </w:p>
        </w:tc>
        <w:tc>
          <w:tcPr>
            <w:tcW w:w="7407" w:type="dxa"/>
          </w:tcPr>
          <w:p w:rsidR="00000000" w:rsidRDefault="007A2D56">
            <w:pPr>
              <w:rPr>
                <w:lang w:val="fr-FR"/>
              </w:rPr>
            </w:pPr>
            <w:r>
              <w:rPr>
                <w:lang w:val="fr-FR"/>
              </w:rPr>
              <w:t>La liste des vid</w:t>
            </w:r>
            <w:r>
              <w:rPr>
                <w:lang w:val="fr-FR"/>
              </w:rPr>
              <w:t>é</w:t>
            </w:r>
            <w:r>
              <w:rPr>
                <w:lang w:val="fr-FR"/>
              </w:rPr>
              <w:t xml:space="preserve">os peut </w:t>
            </w:r>
            <w:r>
              <w:rPr>
                <w:lang w:val="fr-FR"/>
              </w:rPr>
              <w:t>ê</w:t>
            </w:r>
            <w:r>
              <w:rPr>
                <w:lang w:val="fr-FR"/>
              </w:rPr>
              <w:t>tre tri</w:t>
            </w:r>
            <w:r>
              <w:rPr>
                <w:lang w:val="fr-FR"/>
              </w:rPr>
              <w:t>é</w:t>
            </w:r>
            <w:r>
              <w:rPr>
                <w:lang w:val="fr-FR"/>
              </w:rPr>
              <w:t>e en</w:t>
            </w:r>
            <w:r>
              <w:rPr>
                <w:lang w:val="fr-FR"/>
              </w:rPr>
              <w:t xml:space="preserve"> cliquant sur un en-t</w:t>
            </w:r>
            <w:r>
              <w:rPr>
                <w:lang w:val="fr-FR"/>
              </w:rPr>
              <w:t>ê</w:t>
            </w:r>
            <w:r>
              <w:rPr>
                <w:lang w:val="fr-FR"/>
              </w:rPr>
              <w:t>te de colonne.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3310d957-b9d3-4ee5-ad02-cd6ed74456a1</w:t>
            </w:r>
          </w:p>
        </w:tc>
        <w:tc>
          <w:tcPr>
            <w:tcW w:w="7407" w:type="dxa"/>
            <w:shd w:val="clear" w:color="auto" w:fill="F2F2F2" w:themeFill="background1" w:themeFillShade="F2"/>
          </w:tcPr>
          <w:p w:rsidR="00000000" w:rsidRDefault="007A2D56">
            <w:pPr>
              <w:rPr>
                <w:noProof/>
              </w:rPr>
            </w:pPr>
            <w:r>
              <w:rPr>
                <w:noProof/>
              </w:rPr>
              <w:t>The Videos page uses a "sticky" sort and will remember the sort selection.</w:t>
            </w:r>
          </w:p>
        </w:tc>
        <w:tc>
          <w:tcPr>
            <w:tcW w:w="7407" w:type="dxa"/>
          </w:tcPr>
          <w:p w:rsidR="00000000" w:rsidRDefault="007A2D56">
            <w:pPr>
              <w:rPr>
                <w:lang w:val="fr-FR"/>
              </w:rPr>
            </w:pPr>
            <w:r>
              <w:rPr>
                <w:lang w:val="fr-FR"/>
              </w:rPr>
              <w:t>La page Vid</w:t>
            </w:r>
            <w:r>
              <w:rPr>
                <w:lang w:val="fr-FR"/>
              </w:rPr>
              <w:t>é</w:t>
            </w:r>
            <w:r>
              <w:rPr>
                <w:lang w:val="fr-FR"/>
              </w:rPr>
              <w:t xml:space="preserve">os utilise un tri </w:t>
            </w:r>
            <w:r>
              <w:rPr>
                <w:lang w:val="fr-FR"/>
              </w:rPr>
              <w:t>«</w:t>
            </w:r>
            <w:r>
              <w:rPr>
                <w:lang w:val="fr-FR"/>
              </w:rPr>
              <w:t> collant </w:t>
            </w:r>
            <w:r>
              <w:rPr>
                <w:lang w:val="fr-FR"/>
              </w:rPr>
              <w:t>»</w:t>
            </w:r>
            <w:r>
              <w:rPr>
                <w:lang w:val="fr-FR"/>
              </w:rPr>
              <w:t xml:space="preserve"> et se souviendra de la s</w:t>
            </w:r>
            <w:r>
              <w:rPr>
                <w:lang w:val="fr-FR"/>
              </w:rPr>
              <w:t>é</w:t>
            </w:r>
            <w:r>
              <w:rPr>
                <w:lang w:val="fr-FR"/>
              </w:rPr>
              <w:t>lection de tri.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5ddfd2a8-d958-4511-9b2a-767c22f6ea3e</w:t>
            </w:r>
          </w:p>
        </w:tc>
        <w:tc>
          <w:tcPr>
            <w:tcW w:w="7407" w:type="dxa"/>
            <w:shd w:val="clear" w:color="auto" w:fill="F2F2F2" w:themeFill="background1" w:themeFillShade="F2"/>
          </w:tcPr>
          <w:p w:rsidR="00000000" w:rsidRDefault="007A2D56">
            <w:pPr>
              <w:rPr>
                <w:noProof/>
              </w:rPr>
            </w:pPr>
            <w:r>
              <w:rPr>
                <w:noProof/>
              </w:rPr>
              <w:t>When you navigate away and come back or login again, the Videos page will default to the sort that was last selected.</w:t>
            </w:r>
          </w:p>
        </w:tc>
        <w:tc>
          <w:tcPr>
            <w:tcW w:w="7407" w:type="dxa"/>
          </w:tcPr>
          <w:p w:rsidR="00000000" w:rsidRDefault="007A2D56">
            <w:pPr>
              <w:rPr>
                <w:lang w:val="fr-FR"/>
              </w:rPr>
            </w:pPr>
            <w:r>
              <w:rPr>
                <w:lang w:val="fr-FR"/>
              </w:rPr>
              <w:t xml:space="preserve">Lorsque vous naviguez loin et que vous revenez ou que vous vous connectez </w:t>
            </w:r>
            <w:r>
              <w:rPr>
                <w:lang w:val="fr-FR"/>
              </w:rPr>
              <w:t>à</w:t>
            </w:r>
            <w:r>
              <w:rPr>
                <w:lang w:val="fr-FR"/>
              </w:rPr>
              <w:t xml:space="preserve"> nouveau, la page Vid</w:t>
            </w:r>
            <w:r>
              <w:rPr>
                <w:lang w:val="fr-FR"/>
              </w:rPr>
              <w:t>é</w:t>
            </w:r>
            <w:r>
              <w:rPr>
                <w:lang w:val="fr-FR"/>
              </w:rPr>
              <w:t>os a</w:t>
            </w:r>
            <w:r>
              <w:rPr>
                <w:lang w:val="fr-FR"/>
              </w:rPr>
              <w:t>ffiche par d</w:t>
            </w:r>
            <w:r>
              <w:rPr>
                <w:lang w:val="fr-FR"/>
              </w:rPr>
              <w:t>é</w:t>
            </w:r>
            <w:r>
              <w:rPr>
                <w:lang w:val="fr-FR"/>
              </w:rPr>
              <w:t>faut le tri s</w:t>
            </w:r>
            <w:r>
              <w:rPr>
                <w:lang w:val="fr-FR"/>
              </w:rPr>
              <w:t>é</w:t>
            </w:r>
            <w:r>
              <w:rPr>
                <w:lang w:val="fr-FR"/>
              </w:rPr>
              <w:t>lectionn</w:t>
            </w:r>
            <w:r>
              <w:rPr>
                <w:lang w:val="fr-FR"/>
              </w:rPr>
              <w:t>é</w:t>
            </w:r>
            <w:r>
              <w:rPr>
                <w:lang w:val="fr-FR"/>
              </w:rPr>
              <w:t xml:space="preserve"> pour la derni</w:t>
            </w:r>
            <w:r>
              <w:rPr>
                <w:lang w:val="fr-FR"/>
              </w:rPr>
              <w:t>è</w:t>
            </w:r>
            <w:r>
              <w:rPr>
                <w:lang w:val="fr-FR"/>
              </w:rPr>
              <w:t>re fois.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88558f1a-e551-40b3-bd37-a485350e2be8</w:t>
            </w:r>
          </w:p>
        </w:tc>
        <w:tc>
          <w:tcPr>
            <w:tcW w:w="7407" w:type="dxa"/>
            <w:shd w:val="clear" w:color="auto" w:fill="F2F2F2" w:themeFill="background1" w:themeFillShade="F2"/>
          </w:tcPr>
          <w:p w:rsidR="00000000" w:rsidRDefault="007A2D56">
            <w:pPr>
              <w:rPr>
                <w:noProof/>
              </w:rPr>
            </w:pPr>
            <w:r>
              <w:rPr>
                <w:noProof/>
              </w:rPr>
              <w:t>The button bar at the top of the page provides the ability to:</w:t>
            </w:r>
          </w:p>
        </w:tc>
        <w:tc>
          <w:tcPr>
            <w:tcW w:w="7407" w:type="dxa"/>
          </w:tcPr>
          <w:p w:rsidR="00000000" w:rsidRDefault="007A2D56">
            <w:pPr>
              <w:rPr>
                <w:lang w:val="fr-FR"/>
              </w:rPr>
            </w:pPr>
            <w:r>
              <w:rPr>
                <w:lang w:val="fr-FR"/>
              </w:rPr>
              <w:t>La barre de boutons situ</w:t>
            </w:r>
            <w:r>
              <w:rPr>
                <w:lang w:val="fr-FR"/>
              </w:rPr>
              <w:t>é</w:t>
            </w:r>
            <w:r>
              <w:rPr>
                <w:lang w:val="fr-FR"/>
              </w:rPr>
              <w:t>e en haut de la page permet de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8c3a5758-b202-442a-8471-2772</w:t>
            </w:r>
            <w:r>
              <w:rPr>
                <w:noProof/>
                <w:sz w:val="2"/>
              </w:rPr>
              <w:t>1e843c85</w:t>
            </w:r>
          </w:p>
        </w:tc>
        <w:tc>
          <w:tcPr>
            <w:tcW w:w="7407" w:type="dxa"/>
            <w:shd w:val="clear" w:color="auto" w:fill="F2F2F2" w:themeFill="background1" w:themeFillShade="F2"/>
          </w:tcPr>
          <w:p w:rsidR="00000000" w:rsidRDefault="007A2D56">
            <w:pPr>
              <w:rPr>
                <w:noProof/>
              </w:rPr>
            </w:pPr>
            <w:r>
              <w:rPr>
                <w:rStyle w:val="mqInternal"/>
                <w:noProof/>
              </w:rPr>
              <w:t>[1}</w:t>
            </w:r>
            <w:r>
              <w:rPr>
                <w:noProof/>
              </w:rPr>
              <w:t>Publish</w:t>
            </w:r>
            <w:r>
              <w:rPr>
                <w:rStyle w:val="mqInternal"/>
                <w:noProof/>
              </w:rPr>
              <w:t>{2]</w:t>
            </w:r>
            <w:r>
              <w:rPr>
                <w:noProof/>
              </w:rPr>
              <w:t xml:space="preserve"> - Publish videos to a web page or Email</w:t>
            </w:r>
          </w:p>
        </w:tc>
        <w:tc>
          <w:tcPr>
            <w:tcW w:w="7407" w:type="dxa"/>
          </w:tcPr>
          <w:p w:rsidR="00000000" w:rsidRDefault="007A2D56">
            <w:pPr>
              <w:rPr>
                <w:lang w:val="fr-FR"/>
              </w:rPr>
            </w:pPr>
            <w:r>
              <w:rPr>
                <w:rStyle w:val="mqInternal"/>
                <w:noProof/>
                <w:lang w:val="fr-FR"/>
              </w:rPr>
              <w:t>[1}</w:t>
            </w:r>
            <w:r>
              <w:rPr>
                <w:lang w:val="fr-FR"/>
              </w:rPr>
              <w:t>Publier</w:t>
            </w:r>
            <w:r>
              <w:rPr>
                <w:rStyle w:val="mqInternal"/>
                <w:noProof/>
                <w:lang w:val="fr-FR"/>
              </w:rPr>
              <w:t>{2]</w:t>
            </w:r>
            <w:r>
              <w:rPr>
                <w:lang w:val="fr-FR"/>
              </w:rPr>
              <w:t xml:space="preserve"> - Publier des vid</w:t>
            </w:r>
            <w:r>
              <w:rPr>
                <w:lang w:val="fr-FR"/>
              </w:rPr>
              <w:t>é</w:t>
            </w:r>
            <w:r>
              <w:rPr>
                <w:lang w:val="fr-FR"/>
              </w:rPr>
              <w:t>os sur une page Web ou par e-mail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ca6035d9-e728-43a4-998a-d807206ac2f7</w:t>
            </w:r>
          </w:p>
        </w:tc>
        <w:tc>
          <w:tcPr>
            <w:tcW w:w="7407" w:type="dxa"/>
            <w:shd w:val="clear" w:color="auto" w:fill="F2F2F2" w:themeFill="background1" w:themeFillShade="F2"/>
          </w:tcPr>
          <w:p w:rsidR="00000000" w:rsidRDefault="007A2D56">
            <w:pPr>
              <w:rPr>
                <w:noProof/>
              </w:rPr>
            </w:pPr>
            <w:r>
              <w:rPr>
                <w:rStyle w:val="mqInternal"/>
                <w:noProof/>
              </w:rPr>
              <w:t>[1}</w:t>
            </w:r>
            <w:r>
              <w:rPr>
                <w:noProof/>
              </w:rPr>
              <w:t>Edit Content Type</w:t>
            </w:r>
            <w:r>
              <w:rPr>
                <w:rStyle w:val="mqInternal"/>
                <w:noProof/>
              </w:rPr>
              <w:t>{2]</w:t>
            </w:r>
            <w:r>
              <w:rPr>
                <w:noProof/>
              </w:rPr>
              <w:t xml:space="preserve"> - Assign a Video Content Type to videos</w:t>
            </w:r>
          </w:p>
        </w:tc>
        <w:tc>
          <w:tcPr>
            <w:tcW w:w="7407" w:type="dxa"/>
          </w:tcPr>
          <w:p w:rsidR="00000000" w:rsidRDefault="007A2D56">
            <w:pPr>
              <w:rPr>
                <w:lang w:val="fr-FR"/>
              </w:rPr>
            </w:pPr>
            <w:r>
              <w:rPr>
                <w:rStyle w:val="mqInternal"/>
                <w:noProof/>
                <w:lang w:val="fr-FR"/>
              </w:rPr>
              <w:t>[1}</w:t>
            </w:r>
            <w:r>
              <w:rPr>
                <w:lang w:val="fr-FR"/>
              </w:rPr>
              <w:t>Modifier le type d</w:t>
            </w:r>
            <w:r>
              <w:rPr>
                <w:lang w:val="fr-FR"/>
              </w:rPr>
              <w:t>e contenu</w:t>
            </w:r>
            <w:r>
              <w:rPr>
                <w:rStyle w:val="mqInternal"/>
                <w:noProof/>
                <w:lang w:val="fr-FR"/>
              </w:rPr>
              <w:t>{2]</w:t>
            </w:r>
            <w:r>
              <w:rPr>
                <w:lang w:val="fr-FR"/>
              </w:rPr>
              <w:t xml:space="preserve"> - Attribuer un type de contenu vid</w:t>
            </w:r>
            <w:r>
              <w:rPr>
                <w:lang w:val="fr-FR"/>
              </w:rPr>
              <w:t>é</w:t>
            </w:r>
            <w:r>
              <w:rPr>
                <w:lang w:val="fr-FR"/>
              </w:rPr>
              <w:t>o aux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5b61c561-d0c4-448f-a65a-31732c7dc7ed</w:t>
            </w:r>
          </w:p>
        </w:tc>
        <w:tc>
          <w:tcPr>
            <w:tcW w:w="7407" w:type="dxa"/>
            <w:shd w:val="clear" w:color="auto" w:fill="F2F2F2" w:themeFill="background1" w:themeFillShade="F2"/>
          </w:tcPr>
          <w:p w:rsidR="00000000" w:rsidRDefault="007A2D56">
            <w:pPr>
              <w:rPr>
                <w:noProof/>
              </w:rPr>
            </w:pPr>
            <w:r>
              <w:rPr>
                <w:rStyle w:val="mqInternal"/>
                <w:noProof/>
              </w:rPr>
              <w:t>[1}</w:t>
            </w:r>
            <w:r>
              <w:rPr>
                <w:noProof/>
              </w:rPr>
              <w:t>Upload</w:t>
            </w:r>
            <w:r>
              <w:rPr>
                <w:rStyle w:val="mqInternal"/>
                <w:noProof/>
              </w:rPr>
              <w:t>{2]</w:t>
            </w:r>
            <w:r>
              <w:rPr>
                <w:noProof/>
              </w:rPr>
              <w:t xml:space="preserve"> - Upload videos to the account</w:t>
            </w:r>
          </w:p>
        </w:tc>
        <w:tc>
          <w:tcPr>
            <w:tcW w:w="7407" w:type="dxa"/>
          </w:tcPr>
          <w:p w:rsidR="00000000" w:rsidRDefault="007A2D56">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charger</w:t>
            </w:r>
            <w:r>
              <w:rPr>
                <w:rStyle w:val="mqInternal"/>
                <w:noProof/>
                <w:lang w:val="fr-FR"/>
              </w:rPr>
              <w:t>{2]</w:t>
            </w:r>
            <w:r>
              <w:rPr>
                <w:lang w:val="fr-FR"/>
              </w:rPr>
              <w:t xml:space="preserve"> - T</w:t>
            </w:r>
            <w:r>
              <w:rPr>
                <w:lang w:val="fr-FR"/>
              </w:rPr>
              <w:t>é</w:t>
            </w:r>
            <w:r>
              <w:rPr>
                <w:lang w:val="fr-FR"/>
              </w:rPr>
              <w:t>l</w:t>
            </w:r>
            <w:r>
              <w:rPr>
                <w:lang w:val="fr-FR"/>
              </w:rPr>
              <w:t>é</w:t>
            </w:r>
            <w:r>
              <w:rPr>
                <w:lang w:val="fr-FR"/>
              </w:rPr>
              <w:t>charger des vid</w:t>
            </w:r>
            <w:r>
              <w:rPr>
                <w:lang w:val="fr-FR"/>
              </w:rPr>
              <w:t>é</w:t>
            </w:r>
            <w:r>
              <w:rPr>
                <w:lang w:val="fr-FR"/>
              </w:rPr>
              <w:t>os sur le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be9c3ad0-5fa3-45eb-8cd9-e6b086a1ccda</w:t>
            </w:r>
          </w:p>
        </w:tc>
        <w:tc>
          <w:tcPr>
            <w:tcW w:w="7407" w:type="dxa"/>
            <w:shd w:val="clear" w:color="auto" w:fill="F2F2F2" w:themeFill="background1" w:themeFillShade="F2"/>
          </w:tcPr>
          <w:p w:rsidR="00000000" w:rsidRDefault="007A2D56">
            <w:pPr>
              <w:rPr>
                <w:noProof/>
              </w:rPr>
            </w:pPr>
            <w:r>
              <w:rPr>
                <w:rStyle w:val="mqInternal"/>
                <w:noProof/>
              </w:rPr>
              <w:t>[1}</w:t>
            </w:r>
            <w:r>
              <w:rPr>
                <w:noProof/>
              </w:rPr>
              <w:t>Activate/Deactivate</w:t>
            </w:r>
            <w:r>
              <w:rPr>
                <w:rStyle w:val="mqInternal"/>
                <w:noProof/>
              </w:rPr>
              <w:t>{2]</w:t>
            </w:r>
            <w:r>
              <w:rPr>
                <w:noProof/>
              </w:rPr>
              <w:t xml:space="preserve"> - Activate or Deactivate videos</w:t>
            </w:r>
          </w:p>
        </w:tc>
        <w:tc>
          <w:tcPr>
            <w:tcW w:w="7407" w:type="dxa"/>
          </w:tcPr>
          <w:p w:rsidR="00000000" w:rsidRDefault="007A2D56">
            <w:pPr>
              <w:rPr>
                <w:lang w:val="fr-FR"/>
              </w:rPr>
            </w:pPr>
            <w:r>
              <w:rPr>
                <w:rStyle w:val="mqInternal"/>
                <w:noProof/>
                <w:lang w:val="fr-FR"/>
              </w:rPr>
              <w:t>[1}</w:t>
            </w:r>
            <w:r>
              <w:rPr>
                <w:lang w:val="fr-FR"/>
              </w:rPr>
              <w:t>Activer/D</w:t>
            </w:r>
            <w:r>
              <w:rPr>
                <w:lang w:val="fr-FR"/>
              </w:rPr>
              <w:t>é</w:t>
            </w:r>
            <w:r>
              <w:rPr>
                <w:lang w:val="fr-FR"/>
              </w:rPr>
              <w:t>sactiver</w:t>
            </w:r>
            <w:r>
              <w:rPr>
                <w:rStyle w:val="mqInternal"/>
                <w:noProof/>
                <w:lang w:val="fr-FR"/>
              </w:rPr>
              <w:t>{2]</w:t>
            </w:r>
            <w:r>
              <w:rPr>
                <w:lang w:val="fr-FR"/>
              </w:rPr>
              <w:t xml:space="preserve"> - Activer ou D</w:t>
            </w:r>
            <w:r>
              <w:rPr>
                <w:lang w:val="fr-FR"/>
              </w:rPr>
              <w:t>é</w:t>
            </w:r>
            <w:r>
              <w:rPr>
                <w:lang w:val="fr-FR"/>
              </w:rPr>
              <w:t>sactiver les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3a5662ee-448a-4bbf-834d-d7512d34ef94</w:t>
            </w:r>
          </w:p>
        </w:tc>
        <w:tc>
          <w:tcPr>
            <w:tcW w:w="7407" w:type="dxa"/>
            <w:shd w:val="clear" w:color="auto" w:fill="F2F2F2" w:themeFill="background1" w:themeFillShade="F2"/>
          </w:tcPr>
          <w:p w:rsidR="00000000" w:rsidRDefault="007A2D56">
            <w:pPr>
              <w:rPr>
                <w:noProof/>
              </w:rPr>
            </w:pPr>
            <w:r>
              <w:rPr>
                <w:rStyle w:val="mqInternal"/>
                <w:noProof/>
              </w:rPr>
              <w:t>[1}</w:t>
            </w:r>
            <w:r>
              <w:rPr>
                <w:noProof/>
              </w:rPr>
              <w:t>Delete</w:t>
            </w:r>
            <w:r>
              <w:rPr>
                <w:rStyle w:val="mqInternal"/>
                <w:noProof/>
              </w:rPr>
              <w:t>{2]</w:t>
            </w:r>
            <w:r>
              <w:rPr>
                <w:noProof/>
              </w:rPr>
              <w:t xml:space="preserve"> - Remove videos from the account</w:t>
            </w:r>
          </w:p>
        </w:tc>
        <w:tc>
          <w:tcPr>
            <w:tcW w:w="7407" w:type="dxa"/>
          </w:tcPr>
          <w:p w:rsidR="00000000" w:rsidRDefault="007A2D56">
            <w:pPr>
              <w:rPr>
                <w:lang w:val="fr-FR"/>
              </w:rPr>
            </w:pPr>
            <w:r>
              <w:rPr>
                <w:rStyle w:val="mqInternal"/>
                <w:noProof/>
                <w:lang w:val="fr-FR"/>
              </w:rPr>
              <w:t>[1}</w:t>
            </w:r>
            <w:r>
              <w:rPr>
                <w:lang w:val="fr-FR"/>
              </w:rPr>
              <w:t>Supprimer</w:t>
            </w:r>
            <w:r>
              <w:rPr>
                <w:rStyle w:val="mqInternal"/>
                <w:noProof/>
                <w:lang w:val="fr-FR"/>
              </w:rPr>
              <w:t>{2]</w:t>
            </w:r>
            <w:r>
              <w:rPr>
                <w:lang w:val="fr-FR"/>
              </w:rPr>
              <w:t xml:space="preserve"> - Supprimer des vid</w:t>
            </w:r>
            <w:r>
              <w:rPr>
                <w:lang w:val="fr-FR"/>
              </w:rPr>
              <w:t>é</w:t>
            </w:r>
            <w:r>
              <w:rPr>
                <w:lang w:val="fr-FR"/>
              </w:rPr>
              <w:t>os du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b850c6fd-826d-46ae-a91a-4d6819fccb45</w:t>
            </w:r>
          </w:p>
        </w:tc>
        <w:tc>
          <w:tcPr>
            <w:tcW w:w="7407" w:type="dxa"/>
            <w:shd w:val="clear" w:color="auto" w:fill="F2F2F2" w:themeFill="background1" w:themeFillShade="F2"/>
          </w:tcPr>
          <w:p w:rsidR="00000000" w:rsidRDefault="007A2D56">
            <w:pPr>
              <w:rPr>
                <w:noProof/>
              </w:rPr>
            </w:pPr>
            <w:r>
              <w:rPr>
                <w:noProof/>
              </w:rPr>
              <w:t>Editing video properties</w:t>
            </w:r>
          </w:p>
        </w:tc>
        <w:tc>
          <w:tcPr>
            <w:tcW w:w="7407" w:type="dxa"/>
          </w:tcPr>
          <w:p w:rsidR="00000000" w:rsidRDefault="007A2D56">
            <w:pPr>
              <w:rPr>
                <w:lang w:val="fr-FR"/>
              </w:rPr>
            </w:pPr>
            <w:r>
              <w:rPr>
                <w:lang w:val="fr-FR"/>
              </w:rPr>
              <w:t>Modification des propri</w:t>
            </w:r>
            <w:r>
              <w:rPr>
                <w:lang w:val="fr-FR"/>
              </w:rPr>
              <w:t>é</w:t>
            </w:r>
            <w:r>
              <w:rPr>
                <w:lang w:val="fr-FR"/>
              </w:rPr>
              <w:t>t</w:t>
            </w:r>
            <w:r>
              <w:rPr>
                <w:lang w:val="fr-FR"/>
              </w:rPr>
              <w:t>é</w:t>
            </w:r>
            <w:r>
              <w:rPr>
                <w:lang w:val="fr-FR"/>
              </w:rPr>
              <w:t>s des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39070afb-b569-49dd-b1ca-41f0e5760b60</w:t>
            </w:r>
          </w:p>
        </w:tc>
        <w:tc>
          <w:tcPr>
            <w:tcW w:w="7407" w:type="dxa"/>
            <w:shd w:val="clear" w:color="auto" w:fill="F2F2F2" w:themeFill="background1" w:themeFillShade="F2"/>
          </w:tcPr>
          <w:p w:rsidR="00000000" w:rsidRDefault="007A2D56">
            <w:pPr>
              <w:rPr>
                <w:noProof/>
              </w:rPr>
            </w:pPr>
            <w:r>
              <w:rPr>
                <w:noProof/>
              </w:rPr>
              <w:t>To edit the video properties, click on the video name to open the video properties page.</w:t>
            </w:r>
          </w:p>
        </w:tc>
        <w:tc>
          <w:tcPr>
            <w:tcW w:w="7407" w:type="dxa"/>
          </w:tcPr>
          <w:p w:rsidR="00000000" w:rsidRDefault="007A2D56">
            <w:pPr>
              <w:rPr>
                <w:lang w:val="fr-FR"/>
              </w:rPr>
            </w:pPr>
            <w:r>
              <w:rPr>
                <w:lang w:val="fr-FR"/>
              </w:rPr>
              <w:t>Pour modifier les propr</w:t>
            </w:r>
            <w:r>
              <w:rPr>
                <w:lang w:val="fr-FR"/>
              </w:rPr>
              <w:t>i</w:t>
            </w:r>
            <w:r>
              <w:rPr>
                <w:lang w:val="fr-FR"/>
              </w:rPr>
              <w:t>é</w:t>
            </w:r>
            <w:r>
              <w:rPr>
                <w:lang w:val="fr-FR"/>
              </w:rPr>
              <w:t>t</w:t>
            </w:r>
            <w:r>
              <w:rPr>
                <w:lang w:val="fr-FR"/>
              </w:rPr>
              <w:t>é</w:t>
            </w:r>
            <w:r>
              <w:rPr>
                <w:lang w:val="fr-FR"/>
              </w:rPr>
              <w:t>s d'une vid</w:t>
            </w:r>
            <w:r>
              <w:rPr>
                <w:lang w:val="fr-FR"/>
              </w:rPr>
              <w:t>é</w:t>
            </w:r>
            <w:r>
              <w:rPr>
                <w:lang w:val="fr-FR"/>
              </w:rPr>
              <w:t>o, cliquez sur son nom pour ouvrir la page des propri</w:t>
            </w:r>
            <w:r>
              <w:rPr>
                <w:lang w:val="fr-FR"/>
              </w:rPr>
              <w:t>é</w:t>
            </w:r>
            <w:r>
              <w:rPr>
                <w:lang w:val="fr-FR"/>
              </w:rPr>
              <w:t>t</w:t>
            </w:r>
            <w:r>
              <w:rPr>
                <w:lang w:val="fr-FR"/>
              </w:rPr>
              <w:t>é</w:t>
            </w:r>
            <w:r>
              <w:rPr>
                <w:lang w:val="fr-FR"/>
              </w:rPr>
              <w:t>s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76049034-b641-4650-aa9b-195cda720722</w:t>
            </w:r>
          </w:p>
        </w:tc>
        <w:tc>
          <w:tcPr>
            <w:tcW w:w="7407" w:type="dxa"/>
            <w:shd w:val="clear" w:color="auto" w:fill="F2F2F2" w:themeFill="background1" w:themeFillShade="F2"/>
          </w:tcPr>
          <w:p w:rsidR="00000000" w:rsidRDefault="007A2D56">
            <w:pPr>
              <w:rPr>
                <w:noProof/>
              </w:rPr>
            </w:pPr>
            <w:r>
              <w:rPr>
                <w:noProof/>
              </w:rPr>
              <w:t xml:space="preserve">See </w:t>
            </w:r>
            <w:r>
              <w:rPr>
                <w:rStyle w:val="mqInternal"/>
                <w:noProof/>
              </w:rPr>
              <w:t>[1}</w:t>
            </w:r>
            <w:r>
              <w:rPr>
                <w:noProof/>
              </w:rPr>
              <w:t>Editing Video Properties</w:t>
            </w:r>
            <w:r>
              <w:rPr>
                <w:rStyle w:val="mqInternal"/>
                <w:noProof/>
              </w:rPr>
              <w:t>{2]</w:t>
            </w:r>
            <w:r>
              <w:rPr>
                <w:noProof/>
              </w:rPr>
              <w:t xml:space="preserve"> for information on editing video properties.</w:t>
            </w:r>
          </w:p>
        </w:tc>
        <w:tc>
          <w:tcPr>
            <w:tcW w:w="7407" w:type="dxa"/>
          </w:tcPr>
          <w:p w:rsidR="00000000" w:rsidRDefault="007A2D56">
            <w:pPr>
              <w:rPr>
                <w:lang w:val="fr-FR"/>
              </w:rPr>
            </w:pPr>
            <w:r>
              <w:rPr>
                <w:lang w:val="fr-FR"/>
              </w:rPr>
              <w:t xml:space="preserve">Pour plus d'informations sur la </w:t>
            </w:r>
            <w:r>
              <w:rPr>
                <w:rStyle w:val="mqInternal"/>
                <w:noProof/>
                <w:lang w:val="fr-FR"/>
              </w:rPr>
              <w:t>[1}</w:t>
            </w:r>
            <w:r>
              <w:rPr>
                <w:lang w:val="fr-FR"/>
              </w:rPr>
              <w:t>modification des propri</w:t>
            </w:r>
            <w:r>
              <w:rPr>
                <w:lang w:val="fr-FR"/>
              </w:rPr>
              <w:t>é</w:t>
            </w:r>
            <w:r>
              <w:rPr>
                <w:lang w:val="fr-FR"/>
              </w:rPr>
              <w:t>t</w:t>
            </w:r>
            <w:r>
              <w:rPr>
                <w:lang w:val="fr-FR"/>
              </w:rPr>
              <w:t>é</w:t>
            </w:r>
            <w:r>
              <w:rPr>
                <w:lang w:val="fr-FR"/>
              </w:rPr>
              <w:t>s vid</w:t>
            </w:r>
            <w:r>
              <w:rPr>
                <w:lang w:val="fr-FR"/>
              </w:rPr>
              <w:t>é</w:t>
            </w:r>
            <w:r>
              <w:rPr>
                <w:lang w:val="fr-FR"/>
              </w:rPr>
              <w:t>o</w:t>
            </w:r>
            <w:r>
              <w:rPr>
                <w:rStyle w:val="mqInternal"/>
                <w:noProof/>
                <w:lang w:val="fr-FR"/>
              </w:rPr>
              <w:t>{2]</w:t>
            </w:r>
            <w:r>
              <w:rPr>
                <w:lang w:val="fr-FR"/>
              </w:rPr>
              <w:t xml:space="preserve"> , reportez-vous </w:t>
            </w:r>
            <w:r>
              <w:rPr>
                <w:lang w:val="fr-FR"/>
              </w:rPr>
              <w:t>à</w:t>
            </w:r>
            <w:r>
              <w:rPr>
                <w:lang w:val="fr-FR"/>
              </w:rPr>
              <w:t xml:space="preserve"> la section Modification des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ca430e21-6bf9-40e0-8b66-609693b1f52f</w:t>
            </w:r>
          </w:p>
        </w:tc>
        <w:tc>
          <w:tcPr>
            <w:tcW w:w="7407" w:type="dxa"/>
            <w:shd w:val="clear" w:color="auto" w:fill="F2F2F2" w:themeFill="background1" w:themeFillShade="F2"/>
          </w:tcPr>
          <w:p w:rsidR="00000000" w:rsidRDefault="007A2D56">
            <w:pPr>
              <w:rPr>
                <w:noProof/>
              </w:rPr>
            </w:pPr>
            <w:r>
              <w:rPr>
                <w:noProof/>
              </w:rPr>
              <w:t>Publishing videos</w:t>
            </w:r>
          </w:p>
        </w:tc>
        <w:tc>
          <w:tcPr>
            <w:tcW w:w="7407" w:type="dxa"/>
          </w:tcPr>
          <w:p w:rsidR="00000000" w:rsidRDefault="007A2D56">
            <w:pPr>
              <w:rPr>
                <w:lang w:val="fr-FR"/>
              </w:rPr>
            </w:pPr>
            <w:r>
              <w:rPr>
                <w:lang w:val="fr-FR"/>
              </w:rPr>
              <w:t>Publication de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62c056c3-47ae-437b-8916-7eb9f284bbf4</w:t>
            </w:r>
          </w:p>
        </w:tc>
        <w:tc>
          <w:tcPr>
            <w:tcW w:w="7407" w:type="dxa"/>
            <w:shd w:val="clear" w:color="auto" w:fill="F2F2F2" w:themeFill="background1" w:themeFillShade="F2"/>
          </w:tcPr>
          <w:p w:rsidR="00000000" w:rsidRDefault="007A2D56">
            <w:pPr>
              <w:rPr>
                <w:noProof/>
              </w:rPr>
            </w:pPr>
            <w:r>
              <w:rPr>
                <w:noProof/>
              </w:rPr>
              <w:t>The Publish feature in Brightcove Camp</w:t>
            </w:r>
            <w:r>
              <w:rPr>
                <w:noProof/>
              </w:rPr>
              <w:t xml:space="preserve">aign can be used to easily generate the embed code and images needed to distribute a video using a marketing </w:t>
            </w:r>
            <w:r>
              <w:rPr>
                <w:noProof/>
              </w:rPr>
              <w:lastRenderedPageBreak/>
              <w:t>automation platform (MAP).</w:t>
            </w:r>
          </w:p>
        </w:tc>
        <w:tc>
          <w:tcPr>
            <w:tcW w:w="7407" w:type="dxa"/>
          </w:tcPr>
          <w:p w:rsidR="00000000" w:rsidRDefault="007A2D56">
            <w:pPr>
              <w:rPr>
                <w:lang w:val="fr-FR"/>
              </w:rPr>
            </w:pPr>
            <w:r>
              <w:rPr>
                <w:lang w:val="fr-FR"/>
              </w:rPr>
              <w:lastRenderedPageBreak/>
              <w:t>La fonctionnalit</w:t>
            </w:r>
            <w:r>
              <w:rPr>
                <w:lang w:val="fr-FR"/>
              </w:rPr>
              <w:t>é</w:t>
            </w:r>
            <w:r>
              <w:rPr>
                <w:lang w:val="fr-FR"/>
              </w:rPr>
              <w:t xml:space="preserve"> Publier de Brightcove Campaign permet de g</w:t>
            </w:r>
            <w:r>
              <w:rPr>
                <w:lang w:val="fr-FR"/>
              </w:rPr>
              <w:t>é</w:t>
            </w:r>
            <w:r>
              <w:rPr>
                <w:lang w:val="fr-FR"/>
              </w:rPr>
              <w:t>n</w:t>
            </w:r>
            <w:r>
              <w:rPr>
                <w:lang w:val="fr-FR"/>
              </w:rPr>
              <w:t>é</w:t>
            </w:r>
            <w:r>
              <w:rPr>
                <w:lang w:val="fr-FR"/>
              </w:rPr>
              <w:t>rer facilement le code int</w:t>
            </w:r>
            <w:r>
              <w:rPr>
                <w:lang w:val="fr-FR"/>
              </w:rPr>
              <w:t>é</w:t>
            </w:r>
            <w:r>
              <w:rPr>
                <w:lang w:val="fr-FR"/>
              </w:rPr>
              <w:t>gr</w:t>
            </w:r>
            <w:r>
              <w:rPr>
                <w:lang w:val="fr-FR"/>
              </w:rPr>
              <w:t>é</w:t>
            </w:r>
            <w:r>
              <w:rPr>
                <w:lang w:val="fr-FR"/>
              </w:rPr>
              <w:t xml:space="preserve"> et les images n</w:t>
            </w:r>
            <w:r>
              <w:rPr>
                <w:lang w:val="fr-FR"/>
              </w:rPr>
              <w:t>é</w:t>
            </w:r>
            <w:r>
              <w:rPr>
                <w:lang w:val="fr-FR"/>
              </w:rPr>
              <w:t xml:space="preserve">cessaires </w:t>
            </w:r>
            <w:r>
              <w:rPr>
                <w:lang w:val="fr-FR"/>
              </w:rPr>
              <w:t>à</w:t>
            </w:r>
            <w:r>
              <w:rPr>
                <w:lang w:val="fr-FR"/>
              </w:rPr>
              <w:t xml:space="preserve"> la distribution d'une vid</w:t>
            </w:r>
            <w:r>
              <w:rPr>
                <w:lang w:val="fr-FR"/>
              </w:rPr>
              <w:t>é</w:t>
            </w:r>
            <w:r>
              <w:rPr>
                <w:lang w:val="fr-FR"/>
              </w:rPr>
              <w:t xml:space="preserve">o </w:t>
            </w:r>
            <w:r>
              <w:rPr>
                <w:lang w:val="fr-FR"/>
              </w:rPr>
              <w:t>à</w:t>
            </w:r>
            <w:r>
              <w:rPr>
                <w:lang w:val="fr-FR"/>
              </w:rPr>
              <w:t xml:space="preserve"> l'aide </w:t>
            </w:r>
            <w:r>
              <w:rPr>
                <w:lang w:val="fr-FR"/>
              </w:rPr>
              <w:lastRenderedPageBreak/>
              <w:t>d'une plateforme d'automatisation marketing (MAP).</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33 </w:t>
            </w:r>
            <w:r>
              <w:rPr>
                <w:noProof/>
                <w:sz w:val="16"/>
              </w:rPr>
              <w:br/>
            </w:r>
            <w:r>
              <w:rPr>
                <w:noProof/>
                <w:sz w:val="2"/>
              </w:rPr>
              <w:t>dbd17a1b-9c8f-41b1-87d0-1a5990914149</w:t>
            </w:r>
          </w:p>
        </w:tc>
        <w:tc>
          <w:tcPr>
            <w:tcW w:w="7407" w:type="dxa"/>
            <w:shd w:val="clear" w:color="auto" w:fill="F2F2F2" w:themeFill="background1" w:themeFillShade="F2"/>
          </w:tcPr>
          <w:p w:rsidR="00000000" w:rsidRDefault="007A2D56">
            <w:pPr>
              <w:rPr>
                <w:noProof/>
              </w:rPr>
            </w:pPr>
            <w:r>
              <w:rPr>
                <w:noProof/>
              </w:rPr>
              <w:t xml:space="preserve">For information on publishing videos, see </w:t>
            </w:r>
            <w:r>
              <w:rPr>
                <w:rStyle w:val="mqInternal"/>
                <w:noProof/>
              </w:rPr>
              <w:t>[1}</w:t>
            </w:r>
            <w:r>
              <w:rPr>
                <w:noProof/>
              </w:rPr>
              <w:t>Publishing Videos</w:t>
            </w:r>
            <w:r>
              <w:rPr>
                <w:rStyle w:val="mqInternal"/>
                <w:noProof/>
              </w:rPr>
              <w:t>{2]</w:t>
            </w:r>
            <w:r>
              <w:rPr>
                <w:noProof/>
              </w:rPr>
              <w:t>.</w:t>
            </w:r>
          </w:p>
        </w:tc>
        <w:tc>
          <w:tcPr>
            <w:tcW w:w="7407" w:type="dxa"/>
          </w:tcPr>
          <w:p w:rsidR="00000000" w:rsidRDefault="007A2D56">
            <w:pPr>
              <w:rPr>
                <w:lang w:val="fr-FR"/>
              </w:rPr>
            </w:pPr>
            <w:r>
              <w:rPr>
                <w:lang w:val="fr-FR"/>
              </w:rPr>
              <w:t>Pour plus d'informations sur la publication de vid</w:t>
            </w:r>
            <w:r>
              <w:rPr>
                <w:lang w:val="fr-FR"/>
              </w:rPr>
              <w:t>é</w:t>
            </w:r>
            <w:r>
              <w:rPr>
                <w:lang w:val="fr-FR"/>
              </w:rPr>
              <w:t>os, co</w:t>
            </w:r>
            <w:r>
              <w:rPr>
                <w:lang w:val="fr-FR"/>
              </w:rPr>
              <w:t xml:space="preserve">nsultez </w:t>
            </w:r>
            <w:r>
              <w:rPr>
                <w:rStyle w:val="mqInternal"/>
                <w:noProof/>
                <w:lang w:val="fr-FR"/>
              </w:rPr>
              <w:t>[1}</w:t>
            </w:r>
            <w:r>
              <w:rPr>
                <w:lang w:val="fr-FR"/>
              </w:rPr>
              <w:t>Publication de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6e8f41dd-2215-493f-b9b0-187107d67743</w:t>
            </w:r>
          </w:p>
        </w:tc>
        <w:tc>
          <w:tcPr>
            <w:tcW w:w="7407" w:type="dxa"/>
            <w:shd w:val="clear" w:color="auto" w:fill="F2F2F2" w:themeFill="background1" w:themeFillShade="F2"/>
          </w:tcPr>
          <w:p w:rsidR="00000000" w:rsidRDefault="007A2D56">
            <w:pPr>
              <w:rPr>
                <w:noProof/>
              </w:rPr>
            </w:pPr>
            <w:r>
              <w:rPr>
                <w:noProof/>
              </w:rPr>
              <w:t>Editing content types</w:t>
            </w:r>
          </w:p>
        </w:tc>
        <w:tc>
          <w:tcPr>
            <w:tcW w:w="7407" w:type="dxa"/>
          </w:tcPr>
          <w:p w:rsidR="00000000" w:rsidRDefault="007A2D56">
            <w:pPr>
              <w:rPr>
                <w:lang w:val="fr-FR"/>
              </w:rPr>
            </w:pPr>
            <w:r>
              <w:rPr>
                <w:lang w:val="fr-FR"/>
              </w:rPr>
              <w:t>Modification des types de contenu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b8ca2861-0af8-4df5-9b26-40f26fd5004b</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Video Content Type</w:t>
            </w:r>
            <w:r>
              <w:rPr>
                <w:rStyle w:val="mqInternal"/>
                <w:noProof/>
              </w:rPr>
              <w:t>{2]</w:t>
            </w:r>
            <w:r>
              <w:rPr>
                <w:noProof/>
              </w:rPr>
              <w:t xml:space="preserve"> column on the Videos page displays the Video Content Type for the video.</w:t>
            </w:r>
          </w:p>
        </w:tc>
        <w:tc>
          <w:tcPr>
            <w:tcW w:w="7407" w:type="dxa"/>
          </w:tcPr>
          <w:p w:rsidR="00000000" w:rsidRDefault="007A2D56">
            <w:pPr>
              <w:rPr>
                <w:lang w:val="fr-FR"/>
              </w:rPr>
            </w:pPr>
            <w:r>
              <w:rPr>
                <w:lang w:val="fr-FR"/>
              </w:rPr>
              <w:t xml:space="preserve">La colonne </w:t>
            </w:r>
            <w:r>
              <w:rPr>
                <w:rStyle w:val="mqInternal"/>
                <w:noProof/>
                <w:lang w:val="fr-FR"/>
              </w:rPr>
              <w:t>[1}</w:t>
            </w:r>
            <w:r>
              <w:rPr>
                <w:lang w:val="fr-FR"/>
              </w:rPr>
              <w:t>Type de contenu vid</w:t>
            </w:r>
            <w:r>
              <w:rPr>
                <w:lang w:val="fr-FR"/>
              </w:rPr>
              <w:t>é</w:t>
            </w:r>
            <w:r>
              <w:rPr>
                <w:lang w:val="fr-FR"/>
              </w:rPr>
              <w:t>o</w:t>
            </w:r>
            <w:r>
              <w:rPr>
                <w:rStyle w:val="mqInternal"/>
                <w:noProof/>
                <w:lang w:val="fr-FR"/>
              </w:rPr>
              <w:t>{2]</w:t>
            </w:r>
            <w:r>
              <w:rPr>
                <w:lang w:val="fr-FR"/>
              </w:rPr>
              <w:t xml:space="preserve"> de la page Vid</w:t>
            </w:r>
            <w:r>
              <w:rPr>
                <w:lang w:val="fr-FR"/>
              </w:rPr>
              <w:t>é</w:t>
            </w:r>
            <w:r>
              <w:rPr>
                <w:lang w:val="fr-FR"/>
              </w:rPr>
              <w:t>os affiche le type de contenu vid</w:t>
            </w:r>
            <w:r>
              <w:rPr>
                <w:lang w:val="fr-FR"/>
              </w:rPr>
              <w:t>é</w:t>
            </w:r>
            <w:r>
              <w:rPr>
                <w:lang w:val="fr-FR"/>
              </w:rPr>
              <w:t>o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95851b53-dff0-4d77-a038-7797198d99f4</w:t>
            </w:r>
          </w:p>
        </w:tc>
        <w:tc>
          <w:tcPr>
            <w:tcW w:w="7407" w:type="dxa"/>
            <w:shd w:val="clear" w:color="auto" w:fill="F2F2F2" w:themeFill="background1" w:themeFillShade="F2"/>
          </w:tcPr>
          <w:p w:rsidR="00000000" w:rsidRDefault="007A2D56">
            <w:pPr>
              <w:rPr>
                <w:noProof/>
              </w:rPr>
            </w:pPr>
            <w:r>
              <w:rPr>
                <w:noProof/>
              </w:rPr>
              <w:t>Brightcove uses the Video Content Type to compile your analytics with those of similar videos and provide more robust analytics that includes Brightcove's Video Benchmark Score (VBS) and customized advice.</w:t>
            </w:r>
          </w:p>
        </w:tc>
        <w:tc>
          <w:tcPr>
            <w:tcW w:w="7407" w:type="dxa"/>
          </w:tcPr>
          <w:p w:rsidR="00000000" w:rsidRDefault="007A2D56">
            <w:pPr>
              <w:rPr>
                <w:lang w:val="fr-FR"/>
              </w:rPr>
            </w:pPr>
            <w:r>
              <w:rPr>
                <w:lang w:val="fr-FR"/>
              </w:rPr>
              <w:t>Brightcove utilise le type de contenu vid</w:t>
            </w:r>
            <w:r>
              <w:rPr>
                <w:lang w:val="fr-FR"/>
              </w:rPr>
              <w:t>é</w:t>
            </w:r>
            <w:r>
              <w:rPr>
                <w:lang w:val="fr-FR"/>
              </w:rPr>
              <w:t>o pour c</w:t>
            </w:r>
            <w:r>
              <w:rPr>
                <w:lang w:val="fr-FR"/>
              </w:rPr>
              <w:t>ompiler vos analyses avec celles de vid</w:t>
            </w:r>
            <w:r>
              <w:rPr>
                <w:lang w:val="fr-FR"/>
              </w:rPr>
              <w:t>é</w:t>
            </w:r>
            <w:r>
              <w:rPr>
                <w:lang w:val="fr-FR"/>
              </w:rPr>
              <w:t>os similaires et fournir des analyses plus robustes incluant le score VBS (Video Benchmark Score) de Brightcove et des conseils personnalis</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de0cf72d-a54f-49bb-acee-87ed26c9f807</w:t>
            </w:r>
          </w:p>
        </w:tc>
        <w:tc>
          <w:tcPr>
            <w:tcW w:w="7407" w:type="dxa"/>
            <w:shd w:val="clear" w:color="auto" w:fill="F2F2F2" w:themeFill="background1" w:themeFillShade="F2"/>
          </w:tcPr>
          <w:p w:rsidR="00000000" w:rsidRDefault="007A2D56">
            <w:pPr>
              <w:rPr>
                <w:noProof/>
              </w:rPr>
            </w:pPr>
            <w:r>
              <w:rPr>
                <w:noProof/>
              </w:rPr>
              <w:t xml:space="preserve">To assign a Video Content Type </w:t>
            </w:r>
            <w:r>
              <w:rPr>
                <w:noProof/>
              </w:rPr>
              <w:t>to one or more videos:</w:t>
            </w:r>
          </w:p>
        </w:tc>
        <w:tc>
          <w:tcPr>
            <w:tcW w:w="7407" w:type="dxa"/>
          </w:tcPr>
          <w:p w:rsidR="00000000" w:rsidRDefault="007A2D56">
            <w:pPr>
              <w:rPr>
                <w:lang w:val="fr-FR"/>
              </w:rPr>
            </w:pPr>
            <w:r>
              <w:rPr>
                <w:lang w:val="fr-FR"/>
              </w:rPr>
              <w:t>Pour attribuer un type de contenu vid</w:t>
            </w:r>
            <w:r>
              <w:rPr>
                <w:lang w:val="fr-FR"/>
              </w:rPr>
              <w:t>é</w:t>
            </w:r>
            <w:r>
              <w:rPr>
                <w:lang w:val="fr-FR"/>
              </w:rPr>
              <w:t xml:space="preserve">o </w:t>
            </w:r>
            <w:r>
              <w:rPr>
                <w:lang w:val="fr-FR"/>
              </w:rPr>
              <w:t>à</w:t>
            </w:r>
            <w:r>
              <w:rPr>
                <w:lang w:val="fr-FR"/>
              </w:rPr>
              <w:t xml:space="preserve"> une ou plusieurs vid</w:t>
            </w:r>
            <w:r>
              <w:rPr>
                <w:lang w:val="fr-FR"/>
              </w:rPr>
              <w:t>é</w:t>
            </w:r>
            <w:r>
              <w:rPr>
                <w:lang w:val="fr-FR"/>
              </w:rPr>
              <w:t>os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3d22a595-bd0f-4eae-85bb-53c2fb3dfd4f</w:t>
            </w:r>
          </w:p>
        </w:tc>
        <w:tc>
          <w:tcPr>
            <w:tcW w:w="7407" w:type="dxa"/>
            <w:shd w:val="clear" w:color="auto" w:fill="F2F2F2" w:themeFill="background1" w:themeFillShade="F2"/>
          </w:tcPr>
          <w:p w:rsidR="00000000" w:rsidRDefault="007A2D56">
            <w:pPr>
              <w:rPr>
                <w:noProof/>
              </w:rPr>
            </w:pPr>
            <w:r>
              <w:rPr>
                <w:noProof/>
              </w:rPr>
              <w:t>Select one or more videos by clicking the checkbox next to the video(s).</w:t>
            </w:r>
          </w:p>
        </w:tc>
        <w:tc>
          <w:tcPr>
            <w:tcW w:w="7407" w:type="dxa"/>
          </w:tcPr>
          <w:p w:rsidR="00000000" w:rsidRDefault="007A2D56">
            <w:pPr>
              <w:rPr>
                <w:lang w:val="fr-FR"/>
              </w:rPr>
            </w:pPr>
            <w:r>
              <w:rPr>
                <w:lang w:val="fr-FR"/>
              </w:rPr>
              <w:t>S</w:t>
            </w:r>
            <w:r>
              <w:rPr>
                <w:lang w:val="fr-FR"/>
              </w:rPr>
              <w:t>é</w:t>
            </w:r>
            <w:r>
              <w:rPr>
                <w:lang w:val="fr-FR"/>
              </w:rPr>
              <w:t>lectionnez une ou plusieurs vid</w:t>
            </w:r>
            <w:r>
              <w:rPr>
                <w:lang w:val="fr-FR"/>
              </w:rPr>
              <w:t>é</w:t>
            </w:r>
            <w:r>
              <w:rPr>
                <w:lang w:val="fr-FR"/>
              </w:rPr>
              <w:t>os en cochant la</w:t>
            </w:r>
            <w:r>
              <w:rPr>
                <w:lang w:val="fr-FR"/>
              </w:rPr>
              <w:t xml:space="preserve"> ou les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f688d89e-9fbd-4c8d-ae00-bf3edb97501e</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Edit Content Type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Modifier le type de contenu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5842b6e2-29ee-4bab-9f89-2320cd87584c</w:t>
            </w:r>
          </w:p>
        </w:tc>
        <w:tc>
          <w:tcPr>
            <w:tcW w:w="7407" w:type="dxa"/>
            <w:shd w:val="clear" w:color="auto" w:fill="F2F2F2" w:themeFill="background1" w:themeFillShade="F2"/>
          </w:tcPr>
          <w:p w:rsidR="00000000" w:rsidRDefault="007A2D56">
            <w:pPr>
              <w:rPr>
                <w:noProof/>
              </w:rPr>
            </w:pPr>
            <w:r>
              <w:rPr>
                <w:noProof/>
              </w:rPr>
              <w:t>Select a content type for the selected videos.</w:t>
            </w:r>
          </w:p>
        </w:tc>
        <w:tc>
          <w:tcPr>
            <w:tcW w:w="7407" w:type="dxa"/>
          </w:tcPr>
          <w:p w:rsidR="00000000" w:rsidRDefault="007A2D56">
            <w:pPr>
              <w:rPr>
                <w:lang w:val="fr-FR"/>
              </w:rPr>
            </w:pPr>
            <w:r>
              <w:rPr>
                <w:lang w:val="fr-FR"/>
              </w:rPr>
              <w:t>S</w:t>
            </w:r>
            <w:r>
              <w:rPr>
                <w:lang w:val="fr-FR"/>
              </w:rPr>
              <w:t>é</w:t>
            </w:r>
            <w:r>
              <w:rPr>
                <w:lang w:val="fr-FR"/>
              </w:rPr>
              <w:t>lectionnez un type de contenu pour les vid</w:t>
            </w:r>
            <w:r>
              <w:rPr>
                <w:lang w:val="fr-FR"/>
              </w:rPr>
              <w:t>é</w:t>
            </w:r>
            <w:r>
              <w:rPr>
                <w:lang w:val="fr-FR"/>
              </w:rPr>
              <w:t>os s</w:t>
            </w:r>
            <w:r>
              <w:rPr>
                <w:lang w:val="fr-FR"/>
              </w:rPr>
              <w:t>é</w:t>
            </w:r>
            <w:r>
              <w:rPr>
                <w:lang w:val="fr-FR"/>
              </w:rPr>
              <w:t>lectionn</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f617dacc-ccea-4208-be67-92c72e605544</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49439e02-a67a-4b2c-a5ba-c961891aa577</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c5a44239-8368-430b-961d-09a6603b1001</w:t>
            </w:r>
          </w:p>
        </w:tc>
        <w:tc>
          <w:tcPr>
            <w:tcW w:w="7407" w:type="dxa"/>
            <w:shd w:val="clear" w:color="auto" w:fill="F2F2F2" w:themeFill="background1" w:themeFillShade="F2"/>
          </w:tcPr>
          <w:p w:rsidR="00000000" w:rsidRDefault="007A2D56">
            <w:pPr>
              <w:rPr>
                <w:noProof/>
              </w:rPr>
            </w:pPr>
            <w:r>
              <w:rPr>
                <w:noProof/>
              </w:rPr>
              <w:t xml:space="preserve">While Brightcove recommends assigning Video Content Types to all videos, this field can be disabled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7A2D56">
            <w:pPr>
              <w:rPr>
                <w:lang w:val="fr-FR"/>
              </w:rPr>
            </w:pPr>
            <w:r>
              <w:rPr>
                <w:lang w:val="fr-FR"/>
              </w:rPr>
              <w:t>Bien que Brightcove recommande d'attribuer des types de contenu vid</w:t>
            </w:r>
            <w:r>
              <w:rPr>
                <w:lang w:val="fr-FR"/>
              </w:rPr>
              <w:t>é</w:t>
            </w:r>
            <w:r>
              <w:rPr>
                <w:lang w:val="fr-FR"/>
              </w:rPr>
              <w:t xml:space="preserve">o </w:t>
            </w:r>
            <w:r>
              <w:rPr>
                <w:lang w:val="fr-FR"/>
              </w:rPr>
              <w:t>à</w:t>
            </w:r>
            <w:r>
              <w:rPr>
                <w:lang w:val="fr-FR"/>
              </w:rPr>
              <w:t xml:space="preserve"> toutes les vid</w:t>
            </w:r>
            <w:r>
              <w:rPr>
                <w:lang w:val="fr-FR"/>
              </w:rPr>
              <w:t>é</w:t>
            </w:r>
            <w:r>
              <w:rPr>
                <w:lang w:val="fr-FR"/>
              </w:rPr>
              <w:t xml:space="preserve">os, ce champ peut </w:t>
            </w:r>
            <w:r>
              <w:rPr>
                <w:lang w:val="fr-FR"/>
              </w:rPr>
              <w:t>ê</w:t>
            </w:r>
            <w:r>
              <w:rPr>
                <w:lang w:val="fr-FR"/>
              </w:rPr>
              <w:t>tre d</w:t>
            </w:r>
            <w:r>
              <w:rPr>
                <w:lang w:val="fr-FR"/>
              </w:rPr>
              <w:t>é</w:t>
            </w:r>
            <w:r>
              <w:rPr>
                <w:lang w:val="fr-FR"/>
              </w:rPr>
              <w:t>sacti</w:t>
            </w:r>
            <w:r>
              <w:rPr>
                <w:lang w:val="fr-FR"/>
              </w:rPr>
              <w:t>v</w:t>
            </w:r>
            <w:r>
              <w:rPr>
                <w:lang w:val="fr-FR"/>
              </w:rPr>
              <w:t>é</w:t>
            </w:r>
            <w:r>
              <w:rPr>
                <w:lang w:val="fr-FR"/>
              </w:rPr>
              <w:t xml:space="preserve"> dans le cadre des </w:t>
            </w:r>
            <w:r>
              <w:rPr>
                <w:rStyle w:val="mqInternal"/>
                <w:noProof/>
                <w:lang w:val="fr-FR"/>
              </w:rPr>
              <w:t>[1}</w:t>
            </w:r>
            <w:r>
              <w:rPr>
                <w:lang w:val="fr-FR"/>
              </w:rPr>
              <w:t>param</w:t>
            </w:r>
            <w:r>
              <w:rPr>
                <w:lang w:val="fr-FR"/>
              </w:rPr>
              <w:t>è</w:t>
            </w:r>
            <w:r>
              <w:rPr>
                <w:lang w:val="fr-FR"/>
              </w:rPr>
              <w:t>tres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4779159e-e6de-42dd-b1c0-5ed7e314eacb</w:t>
            </w:r>
          </w:p>
        </w:tc>
        <w:tc>
          <w:tcPr>
            <w:tcW w:w="7407" w:type="dxa"/>
            <w:shd w:val="clear" w:color="auto" w:fill="F2F2F2" w:themeFill="background1" w:themeFillShade="F2"/>
          </w:tcPr>
          <w:p w:rsidR="00000000" w:rsidRDefault="007A2D56">
            <w:pPr>
              <w:rPr>
                <w:noProof/>
              </w:rPr>
            </w:pPr>
            <w:r>
              <w:rPr>
                <w:noProof/>
              </w:rPr>
              <w:t>Uploading videos</w:t>
            </w:r>
          </w:p>
        </w:tc>
        <w:tc>
          <w:tcPr>
            <w:tcW w:w="7407" w:type="dxa"/>
          </w:tcPr>
          <w:p w:rsidR="00000000" w:rsidRDefault="007A2D56">
            <w:pPr>
              <w:rPr>
                <w:lang w:val="fr-FR"/>
              </w:rPr>
            </w:pPr>
            <w:r>
              <w:rPr>
                <w:lang w:val="fr-FR"/>
              </w:rPr>
              <w:t>Chargement de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7fe01607-a7ca-42dc-94e0-4d52b050dea5</w:t>
            </w:r>
          </w:p>
        </w:tc>
        <w:tc>
          <w:tcPr>
            <w:tcW w:w="7407" w:type="dxa"/>
            <w:shd w:val="clear" w:color="auto" w:fill="F2F2F2" w:themeFill="background1" w:themeFillShade="F2"/>
          </w:tcPr>
          <w:p w:rsidR="00000000" w:rsidRDefault="007A2D56">
            <w:pPr>
              <w:rPr>
                <w:noProof/>
              </w:rPr>
            </w:pPr>
            <w:r>
              <w:rPr>
                <w:noProof/>
              </w:rPr>
              <w:t xml:space="preserve">For information on uploading videos to the account, see </w:t>
            </w:r>
            <w:r>
              <w:rPr>
                <w:rStyle w:val="mqInternal"/>
                <w:noProof/>
              </w:rPr>
              <w:t>[1}</w:t>
            </w:r>
            <w:r>
              <w:rPr>
                <w:noProof/>
              </w:rPr>
              <w:t>Uploading Videos</w:t>
            </w:r>
            <w:r>
              <w:rPr>
                <w:rStyle w:val="mqInternal"/>
                <w:noProof/>
              </w:rPr>
              <w:t>{2]</w:t>
            </w:r>
            <w:r>
              <w:rPr>
                <w:noProof/>
              </w:rPr>
              <w:t>.</w:t>
            </w:r>
          </w:p>
        </w:tc>
        <w:tc>
          <w:tcPr>
            <w:tcW w:w="7407" w:type="dxa"/>
          </w:tcPr>
          <w:p w:rsidR="00000000" w:rsidRDefault="007A2D56">
            <w:pPr>
              <w:rPr>
                <w:lang w:val="fr-FR"/>
              </w:rPr>
            </w:pPr>
            <w:r>
              <w:rPr>
                <w:lang w:val="fr-FR"/>
              </w:rPr>
              <w:t>Pour plus d'informations sur le t</w:t>
            </w:r>
            <w:r>
              <w:rPr>
                <w:lang w:val="fr-FR"/>
              </w:rPr>
              <w:t>é</w:t>
            </w:r>
            <w:r>
              <w:rPr>
                <w:lang w:val="fr-FR"/>
              </w:rPr>
              <w:t>l</w:t>
            </w:r>
            <w:r>
              <w:rPr>
                <w:lang w:val="fr-FR"/>
              </w:rPr>
              <w:t>é</w:t>
            </w:r>
            <w:r>
              <w:rPr>
                <w:lang w:val="fr-FR"/>
              </w:rPr>
              <w:t>chargement de vid</w:t>
            </w:r>
            <w:r>
              <w:rPr>
                <w:lang w:val="fr-FR"/>
              </w:rPr>
              <w:t>é</w:t>
            </w:r>
            <w:r>
              <w:rPr>
                <w:lang w:val="fr-FR"/>
              </w:rPr>
              <w:t xml:space="preserve">os sur le compte, reportez-vous </w:t>
            </w:r>
            <w:r>
              <w:rPr>
                <w:lang w:val="fr-FR"/>
              </w:rPr>
              <w:t>à</w:t>
            </w:r>
            <w:r>
              <w:rPr>
                <w:lang w:val="fr-FR"/>
              </w:rPr>
              <w:t xml:space="preserve"> la section </w:t>
            </w:r>
            <w:r>
              <w:rPr>
                <w:rStyle w:val="mqInternal"/>
                <w:noProof/>
                <w:lang w:val="fr-FR"/>
              </w:rPr>
              <w:t>[1}</w:t>
            </w:r>
            <w:r>
              <w:rPr>
                <w:lang w:val="fr-FR"/>
              </w:rPr>
              <w:t>Chargement de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c241144f-8cbf-4049-9d48-40a8d72a22fd</w:t>
            </w:r>
          </w:p>
        </w:tc>
        <w:tc>
          <w:tcPr>
            <w:tcW w:w="7407" w:type="dxa"/>
            <w:shd w:val="clear" w:color="auto" w:fill="F2F2F2" w:themeFill="background1" w:themeFillShade="F2"/>
          </w:tcPr>
          <w:p w:rsidR="00000000" w:rsidRDefault="007A2D56">
            <w:pPr>
              <w:rPr>
                <w:noProof/>
              </w:rPr>
            </w:pPr>
            <w:r>
              <w:rPr>
                <w:noProof/>
              </w:rPr>
              <w:t>Activating and Deactivating videos</w:t>
            </w:r>
          </w:p>
        </w:tc>
        <w:tc>
          <w:tcPr>
            <w:tcW w:w="7407" w:type="dxa"/>
          </w:tcPr>
          <w:p w:rsidR="00000000" w:rsidRDefault="007A2D56">
            <w:pPr>
              <w:rPr>
                <w:lang w:val="fr-FR"/>
              </w:rPr>
            </w:pPr>
            <w:r>
              <w:rPr>
                <w:lang w:val="fr-FR"/>
              </w:rPr>
              <w:t>Activation et d</w:t>
            </w:r>
            <w:r>
              <w:rPr>
                <w:lang w:val="fr-FR"/>
              </w:rPr>
              <w:t>é</w:t>
            </w:r>
            <w:r>
              <w:rPr>
                <w:lang w:val="fr-FR"/>
              </w:rPr>
              <w:t>sactivation des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2df3ba09</w:t>
            </w:r>
            <w:r>
              <w:rPr>
                <w:noProof/>
                <w:sz w:val="2"/>
              </w:rPr>
              <w:t>-bc07-4a9d-866c-0643fe0cda5b</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Status</w:t>
            </w:r>
            <w:r>
              <w:rPr>
                <w:rStyle w:val="mqInternal"/>
                <w:noProof/>
              </w:rPr>
              <w:t>{2]</w:t>
            </w:r>
            <w:r>
              <w:rPr>
                <w:noProof/>
              </w:rPr>
              <w:t xml:space="preserve"> column on the Videos page indicates if the video is </w:t>
            </w:r>
            <w:r>
              <w:rPr>
                <w:rStyle w:val="mqInternal"/>
                <w:noProof/>
              </w:rPr>
              <w:t>[1}</w:t>
            </w:r>
            <w:r>
              <w:rPr>
                <w:noProof/>
              </w:rPr>
              <w:t>Activated</w:t>
            </w:r>
            <w:r>
              <w:rPr>
                <w:rStyle w:val="mqInternal"/>
                <w:noProof/>
              </w:rPr>
              <w:t>{2]</w:t>
            </w:r>
            <w:r>
              <w:rPr>
                <w:noProof/>
              </w:rPr>
              <w:t xml:space="preserve"> or </w:t>
            </w:r>
            <w:r>
              <w:rPr>
                <w:rStyle w:val="mqInternal"/>
                <w:noProof/>
              </w:rPr>
              <w:t>[1}</w:t>
            </w:r>
            <w:r>
              <w:rPr>
                <w:noProof/>
              </w:rPr>
              <w:t>Deactivated</w:t>
            </w:r>
            <w:r>
              <w:rPr>
                <w:rStyle w:val="mqInternal"/>
                <w:noProof/>
              </w:rPr>
              <w:t>{2]</w:t>
            </w:r>
            <w:r>
              <w:rPr>
                <w:noProof/>
              </w:rPr>
              <w:t>.</w:t>
            </w:r>
          </w:p>
        </w:tc>
        <w:tc>
          <w:tcPr>
            <w:tcW w:w="7407" w:type="dxa"/>
          </w:tcPr>
          <w:p w:rsidR="00000000" w:rsidRDefault="007A2D56">
            <w:pPr>
              <w:rPr>
                <w:lang w:val="fr-FR"/>
              </w:rPr>
            </w:pPr>
            <w:r>
              <w:rPr>
                <w:lang w:val="fr-FR"/>
              </w:rPr>
              <w:t xml:space="preserve">La colonne </w:t>
            </w:r>
            <w:r>
              <w:rPr>
                <w:rStyle w:val="mqInternal"/>
                <w:noProof/>
                <w:lang w:val="fr-FR"/>
              </w:rPr>
              <w:t>[1}</w:t>
            </w:r>
            <w:r>
              <w:rPr>
                <w:lang w:val="fr-FR"/>
              </w:rPr>
              <w:t>É</w:t>
            </w:r>
            <w:r>
              <w:rPr>
                <w:lang w:val="fr-FR"/>
              </w:rPr>
              <w:t>tat</w:t>
            </w:r>
            <w:r>
              <w:rPr>
                <w:rStyle w:val="mqInternal"/>
                <w:noProof/>
                <w:lang w:val="fr-FR"/>
              </w:rPr>
              <w:t>{2]</w:t>
            </w:r>
            <w:r>
              <w:rPr>
                <w:lang w:val="fr-FR"/>
              </w:rPr>
              <w:t xml:space="preserve"> de la page Vid</w:t>
            </w:r>
            <w:r>
              <w:rPr>
                <w:lang w:val="fr-FR"/>
              </w:rPr>
              <w:t>é</w:t>
            </w:r>
            <w:r>
              <w:rPr>
                <w:lang w:val="fr-FR"/>
              </w:rPr>
              <w:t>os indique si la vid</w:t>
            </w:r>
            <w:r>
              <w:rPr>
                <w:lang w:val="fr-FR"/>
              </w:rPr>
              <w:t>é</w:t>
            </w:r>
            <w:r>
              <w:rPr>
                <w:lang w:val="fr-FR"/>
              </w:rPr>
              <w:t xml:space="preserve">o est </w:t>
            </w:r>
            <w:r>
              <w:rPr>
                <w:rStyle w:val="mqInternal"/>
                <w:noProof/>
                <w:lang w:val="fr-FR"/>
              </w:rPr>
              <w:t>[1}</w:t>
            </w:r>
            <w:r>
              <w:rPr>
                <w:lang w:val="fr-FR"/>
              </w:rPr>
              <w:t>activ</w:t>
            </w:r>
            <w:r>
              <w:rPr>
                <w:lang w:val="fr-FR"/>
              </w:rPr>
              <w:t>é</w:t>
            </w:r>
            <w:r>
              <w:rPr>
                <w:lang w:val="fr-FR"/>
              </w:rPr>
              <w:t>e</w:t>
            </w:r>
            <w:r>
              <w:rPr>
                <w:rStyle w:val="mqInternal"/>
                <w:noProof/>
                <w:lang w:val="fr-FR"/>
              </w:rPr>
              <w:t>{2]</w:t>
            </w:r>
            <w:r>
              <w:rPr>
                <w:lang w:val="fr-FR"/>
              </w:rPr>
              <w:t xml:space="preserve"> ou </w:t>
            </w:r>
            <w:r>
              <w:rPr>
                <w:rStyle w:val="mqInternal"/>
                <w:noProof/>
                <w:lang w:val="fr-FR"/>
              </w:rPr>
              <w:t>[1}</w:t>
            </w:r>
            <w:r>
              <w:rPr>
                <w:lang w:val="fr-FR"/>
              </w:rPr>
              <w:t>d</w:t>
            </w:r>
            <w:r>
              <w:rPr>
                <w:lang w:val="fr-FR"/>
              </w:rPr>
              <w:t>é</w:t>
            </w:r>
            <w:r>
              <w:rPr>
                <w:lang w:val="fr-FR"/>
              </w:rPr>
              <w:t>sactiv</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8d357f5a-b8d5-434d-9751-b3728df2a532</w:t>
            </w:r>
          </w:p>
        </w:tc>
        <w:tc>
          <w:tcPr>
            <w:tcW w:w="7407" w:type="dxa"/>
            <w:shd w:val="clear" w:color="auto" w:fill="F2F2F2" w:themeFill="background1" w:themeFillShade="F2"/>
          </w:tcPr>
          <w:p w:rsidR="00000000" w:rsidRDefault="007A2D56">
            <w:pPr>
              <w:rPr>
                <w:noProof/>
              </w:rPr>
            </w:pPr>
            <w:r>
              <w:rPr>
                <w:rStyle w:val="mqInternal"/>
                <w:noProof/>
              </w:rPr>
              <w:t>[1]</w:t>
            </w:r>
            <w:r>
              <w:rPr>
                <w:noProof/>
              </w:rPr>
              <w:t xml:space="preserve"> - Indicates the video is active (video can be played)</w:t>
            </w:r>
          </w:p>
        </w:tc>
        <w:tc>
          <w:tcPr>
            <w:tcW w:w="7407" w:type="dxa"/>
          </w:tcPr>
          <w:p w:rsidR="00000000" w:rsidRDefault="007A2D56">
            <w:pPr>
              <w:rPr>
                <w:lang w:val="fr-FR"/>
              </w:rPr>
            </w:pPr>
            <w:r>
              <w:rPr>
                <w:rStyle w:val="mqInternal"/>
                <w:noProof/>
                <w:lang w:val="fr-FR"/>
              </w:rPr>
              <w:t>[1]</w:t>
            </w:r>
            <w:r>
              <w:rPr>
                <w:lang w:val="fr-FR"/>
              </w:rPr>
              <w:t xml:space="preserve"> - Indique que la vid</w:t>
            </w:r>
            <w:r>
              <w:rPr>
                <w:lang w:val="fr-FR"/>
              </w:rPr>
              <w:t>é</w:t>
            </w:r>
            <w:r>
              <w:rPr>
                <w:lang w:val="fr-FR"/>
              </w:rPr>
              <w:t>o est active (la vid</w:t>
            </w:r>
            <w:r>
              <w:rPr>
                <w:lang w:val="fr-FR"/>
              </w:rPr>
              <w:t>é</w:t>
            </w:r>
            <w:r>
              <w:rPr>
                <w:lang w:val="fr-FR"/>
              </w:rPr>
              <w:t xml:space="preserve">o peut </w:t>
            </w:r>
            <w:r>
              <w:rPr>
                <w:lang w:val="fr-FR"/>
              </w:rPr>
              <w:t>ê</w:t>
            </w:r>
            <w:r>
              <w:rPr>
                <w:lang w:val="fr-FR"/>
              </w:rPr>
              <w:t>tre lue)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d173f6ea-a67b-408b-a272-a62ab9b83971</w:t>
            </w:r>
          </w:p>
        </w:tc>
        <w:tc>
          <w:tcPr>
            <w:tcW w:w="7407" w:type="dxa"/>
            <w:shd w:val="clear" w:color="auto" w:fill="F2F2F2" w:themeFill="background1" w:themeFillShade="F2"/>
          </w:tcPr>
          <w:p w:rsidR="00000000" w:rsidRDefault="007A2D56">
            <w:pPr>
              <w:rPr>
                <w:noProof/>
              </w:rPr>
            </w:pPr>
            <w:r>
              <w:rPr>
                <w:rStyle w:val="mqInternal"/>
                <w:noProof/>
              </w:rPr>
              <w:t>[1]</w:t>
            </w:r>
            <w:r>
              <w:rPr>
                <w:noProof/>
              </w:rPr>
              <w:t xml:space="preserve"> - Indicates the video is inactive (video can't be pl</w:t>
            </w:r>
            <w:r>
              <w:rPr>
                <w:noProof/>
              </w:rPr>
              <w:t>ayed)</w:t>
            </w:r>
          </w:p>
        </w:tc>
        <w:tc>
          <w:tcPr>
            <w:tcW w:w="7407" w:type="dxa"/>
          </w:tcPr>
          <w:p w:rsidR="00000000" w:rsidRDefault="007A2D56">
            <w:pPr>
              <w:rPr>
                <w:lang w:val="fr-FR"/>
              </w:rPr>
            </w:pPr>
            <w:r>
              <w:rPr>
                <w:rStyle w:val="mqInternal"/>
                <w:noProof/>
                <w:lang w:val="fr-FR"/>
              </w:rPr>
              <w:t>[1]</w:t>
            </w:r>
            <w:r>
              <w:rPr>
                <w:lang w:val="fr-FR"/>
              </w:rPr>
              <w:t xml:space="preserve"> - Indique que la vid</w:t>
            </w:r>
            <w:r>
              <w:rPr>
                <w:lang w:val="fr-FR"/>
              </w:rPr>
              <w:t>é</w:t>
            </w:r>
            <w:r>
              <w:rPr>
                <w:lang w:val="fr-FR"/>
              </w:rPr>
              <w:t>o est inactive (la vid</w:t>
            </w:r>
            <w:r>
              <w:rPr>
                <w:lang w:val="fr-FR"/>
              </w:rPr>
              <w:t>é</w:t>
            </w:r>
            <w:r>
              <w:rPr>
                <w:lang w:val="fr-FR"/>
              </w:rPr>
              <w:t xml:space="preserve">o ne peut pas </w:t>
            </w:r>
            <w:r>
              <w:rPr>
                <w:lang w:val="fr-FR"/>
              </w:rPr>
              <w:t>ê</w:t>
            </w:r>
            <w:r>
              <w:rPr>
                <w:lang w:val="fr-FR"/>
              </w:rPr>
              <w:t>tre lue)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1a8980d4-82f9-4b50-bfe0-4c19ee8ed896</w:t>
            </w:r>
          </w:p>
        </w:tc>
        <w:tc>
          <w:tcPr>
            <w:tcW w:w="7407" w:type="dxa"/>
            <w:shd w:val="clear" w:color="auto" w:fill="F2F2F2" w:themeFill="background1" w:themeFillShade="F2"/>
          </w:tcPr>
          <w:p w:rsidR="00000000" w:rsidRDefault="007A2D56">
            <w:pPr>
              <w:rPr>
                <w:noProof/>
              </w:rPr>
            </w:pPr>
            <w:r>
              <w:rPr>
                <w:noProof/>
              </w:rPr>
              <w:t xml:space="preserve">To </w:t>
            </w:r>
            <w:r>
              <w:rPr>
                <w:rStyle w:val="mqInternal"/>
                <w:noProof/>
              </w:rPr>
              <w:t>[1}</w:t>
            </w:r>
            <w:r>
              <w:rPr>
                <w:noProof/>
              </w:rPr>
              <w:t>Activate</w:t>
            </w:r>
            <w:r>
              <w:rPr>
                <w:rStyle w:val="mqInternal"/>
                <w:noProof/>
              </w:rPr>
              <w:t>{2]</w:t>
            </w:r>
            <w:r>
              <w:rPr>
                <w:noProof/>
              </w:rPr>
              <w:t xml:space="preserve"> a video, select it and then click </w:t>
            </w:r>
            <w:r>
              <w:rPr>
                <w:rStyle w:val="mqInternal"/>
                <w:noProof/>
              </w:rPr>
              <w:t>[1}</w:t>
            </w:r>
            <w:r>
              <w:rPr>
                <w:noProof/>
              </w:rPr>
              <w:t>Activate</w:t>
            </w:r>
            <w:r>
              <w:rPr>
                <w:rStyle w:val="mqInternal"/>
                <w:noProof/>
              </w:rPr>
              <w:t>{2]</w:t>
            </w:r>
            <w:r>
              <w:rPr>
                <w:noProof/>
              </w:rPr>
              <w:t>.</w:t>
            </w:r>
          </w:p>
        </w:tc>
        <w:tc>
          <w:tcPr>
            <w:tcW w:w="7407" w:type="dxa"/>
          </w:tcPr>
          <w:p w:rsidR="00000000" w:rsidRDefault="007A2D56">
            <w:pPr>
              <w:rPr>
                <w:lang w:val="fr-FR"/>
              </w:rPr>
            </w:pPr>
            <w:r>
              <w:rPr>
                <w:lang w:val="fr-FR"/>
              </w:rPr>
              <w:t xml:space="preserve">Pour </w:t>
            </w:r>
            <w:r>
              <w:rPr>
                <w:rStyle w:val="mqInternal"/>
                <w:noProof/>
                <w:lang w:val="fr-FR"/>
              </w:rPr>
              <w:t>[1}</w:t>
            </w:r>
            <w:r>
              <w:rPr>
                <w:lang w:val="fr-FR"/>
              </w:rPr>
              <w:t>activer</w:t>
            </w:r>
            <w:r>
              <w:rPr>
                <w:rStyle w:val="mqInternal"/>
                <w:noProof/>
                <w:lang w:val="fr-FR"/>
              </w:rPr>
              <w:t>{2]</w:t>
            </w:r>
            <w:r>
              <w:rPr>
                <w:lang w:val="fr-FR"/>
              </w:rPr>
              <w:t xml:space="preserve"> une vid</w:t>
            </w:r>
            <w:r>
              <w:rPr>
                <w:lang w:val="fr-FR"/>
              </w:rPr>
              <w:t>é</w:t>
            </w:r>
            <w:r>
              <w:rPr>
                <w:lang w:val="fr-FR"/>
              </w:rPr>
              <w:t>o, s</w:t>
            </w:r>
            <w:r>
              <w:rPr>
                <w:lang w:val="fr-FR"/>
              </w:rPr>
              <w:t>é</w:t>
            </w:r>
            <w:r>
              <w:rPr>
                <w:lang w:val="fr-FR"/>
              </w:rPr>
              <w:t xml:space="preserve">lectionnez-la, puis cliquez sur </w:t>
            </w:r>
            <w:r>
              <w:rPr>
                <w:rStyle w:val="mqInternal"/>
                <w:noProof/>
                <w:lang w:val="fr-FR"/>
              </w:rPr>
              <w:t>[1}</w:t>
            </w:r>
            <w:r>
              <w:rPr>
                <w:lang w:val="fr-FR"/>
              </w:rPr>
              <w:t>Activer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24e279d0-d169-4b46-bd65-1c1341f00586</w:t>
            </w:r>
          </w:p>
        </w:tc>
        <w:tc>
          <w:tcPr>
            <w:tcW w:w="7407" w:type="dxa"/>
            <w:shd w:val="clear" w:color="auto" w:fill="F2F2F2" w:themeFill="background1" w:themeFillShade="F2"/>
          </w:tcPr>
          <w:p w:rsidR="00000000" w:rsidRDefault="007A2D56">
            <w:pPr>
              <w:rPr>
                <w:noProof/>
              </w:rPr>
            </w:pPr>
            <w:r>
              <w:rPr>
                <w:noProof/>
              </w:rPr>
              <w:t xml:space="preserve">To </w:t>
            </w:r>
            <w:r>
              <w:rPr>
                <w:rStyle w:val="mqInternal"/>
                <w:noProof/>
              </w:rPr>
              <w:t>[1}</w:t>
            </w:r>
            <w:r>
              <w:rPr>
                <w:noProof/>
              </w:rPr>
              <w:t>Deactivate</w:t>
            </w:r>
            <w:r>
              <w:rPr>
                <w:rStyle w:val="mqInternal"/>
                <w:noProof/>
              </w:rPr>
              <w:t>{2]</w:t>
            </w:r>
            <w:r>
              <w:rPr>
                <w:noProof/>
              </w:rPr>
              <w:t xml:space="preserve"> a video, select it and then click </w:t>
            </w:r>
            <w:r>
              <w:rPr>
                <w:rStyle w:val="mqInternal"/>
                <w:noProof/>
              </w:rPr>
              <w:t>[1}</w:t>
            </w:r>
            <w:r>
              <w:rPr>
                <w:noProof/>
              </w:rPr>
              <w:t>Deactivate</w:t>
            </w:r>
            <w:r>
              <w:rPr>
                <w:rStyle w:val="mqInternal"/>
                <w:noProof/>
              </w:rPr>
              <w:t>{2]</w:t>
            </w:r>
            <w:r>
              <w:rPr>
                <w:noProof/>
              </w:rPr>
              <w:t>.</w:t>
            </w:r>
          </w:p>
        </w:tc>
        <w:tc>
          <w:tcPr>
            <w:tcW w:w="7407" w:type="dxa"/>
          </w:tcPr>
          <w:p w:rsidR="00000000" w:rsidRDefault="007A2D56">
            <w:pPr>
              <w:rPr>
                <w:lang w:val="fr-FR"/>
              </w:rPr>
            </w:pPr>
            <w:r>
              <w:rPr>
                <w:lang w:val="fr-FR"/>
              </w:rPr>
              <w:t xml:space="preserve">Pour </w:t>
            </w:r>
            <w:r>
              <w:rPr>
                <w:rStyle w:val="mqInternal"/>
                <w:noProof/>
                <w:lang w:val="fr-FR"/>
              </w:rPr>
              <w:t>[1}</w:t>
            </w:r>
            <w:r>
              <w:rPr>
                <w:lang w:val="fr-FR"/>
              </w:rPr>
              <w:t>d</w:t>
            </w:r>
            <w:r>
              <w:rPr>
                <w:lang w:val="fr-FR"/>
              </w:rPr>
              <w:t>é</w:t>
            </w:r>
            <w:r>
              <w:rPr>
                <w:lang w:val="fr-FR"/>
              </w:rPr>
              <w:t>sactiver</w:t>
            </w:r>
            <w:r>
              <w:rPr>
                <w:rStyle w:val="mqInternal"/>
                <w:noProof/>
                <w:lang w:val="fr-FR"/>
              </w:rPr>
              <w:t>{2]</w:t>
            </w:r>
            <w:r>
              <w:rPr>
                <w:lang w:val="fr-FR"/>
              </w:rPr>
              <w:t xml:space="preserve"> une vid</w:t>
            </w:r>
            <w:r>
              <w:rPr>
                <w:lang w:val="fr-FR"/>
              </w:rPr>
              <w:t>é</w:t>
            </w:r>
            <w:r>
              <w:rPr>
                <w:lang w:val="fr-FR"/>
              </w:rPr>
              <w:t>o, s</w:t>
            </w:r>
            <w:r>
              <w:rPr>
                <w:lang w:val="fr-FR"/>
              </w:rPr>
              <w:t>é</w:t>
            </w:r>
            <w:r>
              <w:rPr>
                <w:lang w:val="fr-FR"/>
              </w:rPr>
              <w:t xml:space="preserve">lectionnez-la, puis cliquez sur </w:t>
            </w:r>
            <w:r>
              <w:rPr>
                <w:rStyle w:val="mqInternal"/>
                <w:noProof/>
                <w:lang w:val="fr-FR"/>
              </w:rPr>
              <w:t>[1}</w:t>
            </w:r>
            <w:r>
              <w:rPr>
                <w:lang w:val="fr-FR"/>
              </w:rPr>
              <w:t>D</w:t>
            </w:r>
            <w:r>
              <w:rPr>
                <w:lang w:val="fr-FR"/>
              </w:rPr>
              <w:t>é</w:t>
            </w:r>
            <w:r>
              <w:rPr>
                <w:lang w:val="fr-FR"/>
              </w:rPr>
              <w:t>sactiver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df72551b-c6e0-4f5c-b2c3-64feaf1da6ef</w:t>
            </w:r>
          </w:p>
        </w:tc>
        <w:tc>
          <w:tcPr>
            <w:tcW w:w="7407" w:type="dxa"/>
            <w:shd w:val="clear" w:color="auto" w:fill="F2F2F2" w:themeFill="background1" w:themeFillShade="F2"/>
          </w:tcPr>
          <w:p w:rsidR="00000000" w:rsidRDefault="007A2D56">
            <w:pPr>
              <w:rPr>
                <w:noProof/>
              </w:rPr>
            </w:pPr>
            <w:r>
              <w:rPr>
                <w:noProof/>
              </w:rPr>
              <w:t xml:space="preserve">If </w:t>
            </w:r>
            <w:r>
              <w:rPr>
                <w:noProof/>
              </w:rPr>
              <w:t xml:space="preserve">the </w:t>
            </w:r>
            <w:r>
              <w:rPr>
                <w:rStyle w:val="mqInternal"/>
                <w:noProof/>
              </w:rPr>
              <w:t>[1}</w:t>
            </w:r>
            <w:r>
              <w:rPr>
                <w:noProof/>
              </w:rPr>
              <w:t>Status</w:t>
            </w:r>
            <w:r>
              <w:rPr>
                <w:rStyle w:val="mqInternal"/>
                <w:noProof/>
              </w:rPr>
              <w:t>{2]</w:t>
            </w:r>
            <w:r>
              <w:rPr>
                <w:noProof/>
              </w:rPr>
              <w:t xml:space="preserve"> column is not displayed, use the column selector </w:t>
            </w:r>
            <w:r>
              <w:rPr>
                <w:rStyle w:val="mqInternal"/>
                <w:noProof/>
              </w:rPr>
              <w:t>[3]</w:t>
            </w:r>
            <w:r>
              <w:rPr>
                <w:noProof/>
              </w:rPr>
              <w:t xml:space="preserve"> to select it.</w:t>
            </w:r>
          </w:p>
        </w:tc>
        <w:tc>
          <w:tcPr>
            <w:tcW w:w="7407" w:type="dxa"/>
          </w:tcPr>
          <w:p w:rsidR="00000000" w:rsidRDefault="007A2D56">
            <w:pPr>
              <w:rPr>
                <w:lang w:val="fr-FR"/>
              </w:rPr>
            </w:pPr>
            <w:r>
              <w:rPr>
                <w:lang w:val="fr-FR"/>
              </w:rPr>
              <w:t xml:space="preserve">Si la colonne </w:t>
            </w:r>
            <w:r>
              <w:rPr>
                <w:rStyle w:val="mqInternal"/>
                <w:noProof/>
                <w:lang w:val="fr-FR"/>
              </w:rPr>
              <w:t>[1}</w:t>
            </w:r>
            <w:r>
              <w:rPr>
                <w:lang w:val="fr-FR"/>
              </w:rPr>
              <w:t>É</w:t>
            </w:r>
            <w:r>
              <w:rPr>
                <w:lang w:val="fr-FR"/>
              </w:rPr>
              <w:t>tat</w:t>
            </w:r>
            <w:r>
              <w:rPr>
                <w:rStyle w:val="mqInternal"/>
                <w:noProof/>
                <w:lang w:val="fr-FR"/>
              </w:rPr>
              <w:t>{2]</w:t>
            </w:r>
            <w:r>
              <w:rPr>
                <w:lang w:val="fr-FR"/>
              </w:rPr>
              <w:t xml:space="preserve"> n'est pas affich</w:t>
            </w:r>
            <w:r>
              <w:rPr>
                <w:lang w:val="fr-FR"/>
              </w:rPr>
              <w:t>é</w:t>
            </w:r>
            <w:r>
              <w:rPr>
                <w:lang w:val="fr-FR"/>
              </w:rPr>
              <w:t>e, utilisez le s</w:t>
            </w:r>
            <w:r>
              <w:rPr>
                <w:lang w:val="fr-FR"/>
              </w:rPr>
              <w:t>é</w:t>
            </w:r>
            <w:r>
              <w:rPr>
                <w:lang w:val="fr-FR"/>
              </w:rPr>
              <w:t xml:space="preserve">lecteur </w:t>
            </w:r>
            <w:r>
              <w:rPr>
                <w:rStyle w:val="mqInternal"/>
                <w:noProof/>
                <w:lang w:val="fr-FR"/>
              </w:rPr>
              <w:t>[3]</w:t>
            </w:r>
            <w:r>
              <w:rPr>
                <w:lang w:val="fr-FR"/>
              </w:rPr>
              <w:t xml:space="preserve"> de colonne pour la s</w:t>
            </w:r>
            <w:r>
              <w:rPr>
                <w:lang w:val="fr-FR"/>
              </w:rPr>
              <w:t>é</w:t>
            </w:r>
            <w:r>
              <w:rPr>
                <w:lang w:val="fr-FR"/>
              </w:rPr>
              <w:t>lectionner.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350406fa-c5bc-46cc-b9e2-4373d58bd73d</w:t>
            </w:r>
          </w:p>
        </w:tc>
        <w:tc>
          <w:tcPr>
            <w:tcW w:w="7407" w:type="dxa"/>
            <w:shd w:val="clear" w:color="auto" w:fill="F2F2F2" w:themeFill="background1" w:themeFillShade="F2"/>
          </w:tcPr>
          <w:p w:rsidR="00000000" w:rsidRDefault="007A2D56">
            <w:pPr>
              <w:rPr>
                <w:noProof/>
              </w:rPr>
            </w:pPr>
            <w:r>
              <w:rPr>
                <w:noProof/>
              </w:rPr>
              <w:t>Sharing videos to other accounts</w:t>
            </w:r>
          </w:p>
        </w:tc>
        <w:tc>
          <w:tcPr>
            <w:tcW w:w="7407" w:type="dxa"/>
          </w:tcPr>
          <w:p w:rsidR="00000000" w:rsidRDefault="007A2D56">
            <w:pPr>
              <w:rPr>
                <w:lang w:val="fr-FR"/>
              </w:rPr>
            </w:pPr>
            <w:r>
              <w:rPr>
                <w:lang w:val="fr-FR"/>
              </w:rPr>
              <w:t>Partage de vid</w:t>
            </w:r>
            <w:r>
              <w:rPr>
                <w:lang w:val="fr-FR"/>
              </w:rPr>
              <w:t>é</w:t>
            </w:r>
            <w:r>
              <w:rPr>
                <w:lang w:val="fr-FR"/>
              </w:rPr>
              <w:t>os avec d'autres comptes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04396c64-275e-44a2-ace2-16d20717432a</w:t>
            </w:r>
          </w:p>
        </w:tc>
        <w:tc>
          <w:tcPr>
            <w:tcW w:w="7407" w:type="dxa"/>
            <w:shd w:val="clear" w:color="auto" w:fill="F2F2F2" w:themeFill="background1" w:themeFillShade="F2"/>
          </w:tcPr>
          <w:p w:rsidR="00000000" w:rsidRDefault="007A2D56">
            <w:pPr>
              <w:rPr>
                <w:noProof/>
              </w:rPr>
            </w:pPr>
            <w:r>
              <w:rPr>
                <w:noProof/>
              </w:rPr>
              <w:t>Media sharing allows publishers with Brightcove Video Cloud accounts to share the videos to Brightcove Campaign accounts.</w:t>
            </w:r>
          </w:p>
        </w:tc>
        <w:tc>
          <w:tcPr>
            <w:tcW w:w="7407" w:type="dxa"/>
          </w:tcPr>
          <w:p w:rsidR="00000000" w:rsidRDefault="007A2D56">
            <w:pPr>
              <w:rPr>
                <w:lang w:val="fr-FR"/>
              </w:rPr>
            </w:pPr>
            <w:r>
              <w:rPr>
                <w:lang w:val="fr-FR"/>
              </w:rPr>
              <w:t>Le partage multim</w:t>
            </w:r>
            <w:r>
              <w:rPr>
                <w:lang w:val="fr-FR"/>
              </w:rPr>
              <w:t>é</w:t>
            </w:r>
            <w:r>
              <w:rPr>
                <w:lang w:val="fr-FR"/>
              </w:rPr>
              <w:t>d</w:t>
            </w:r>
            <w:r>
              <w:rPr>
                <w:lang w:val="fr-FR"/>
              </w:rPr>
              <w:t xml:space="preserve">ia permet aux </w:t>
            </w:r>
            <w:r>
              <w:rPr>
                <w:lang w:val="fr-FR"/>
              </w:rPr>
              <w:t>é</w:t>
            </w:r>
            <w:r>
              <w:rPr>
                <w:lang w:val="fr-FR"/>
              </w:rPr>
              <w:t>diteurs disposant de comptes Brightcove Video Cloud de partager les vid</w:t>
            </w:r>
            <w:r>
              <w:rPr>
                <w:lang w:val="fr-FR"/>
              </w:rPr>
              <w:t>é</w:t>
            </w:r>
            <w:r>
              <w:rPr>
                <w:lang w:val="fr-FR"/>
              </w:rPr>
              <w:t>os sur les comptes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30f52683-cb27-47a0-ac4a-338d01352b70</w:t>
            </w:r>
          </w:p>
        </w:tc>
        <w:tc>
          <w:tcPr>
            <w:tcW w:w="7407" w:type="dxa"/>
            <w:shd w:val="clear" w:color="auto" w:fill="F2F2F2" w:themeFill="background1" w:themeFillShade="F2"/>
          </w:tcPr>
          <w:p w:rsidR="00000000" w:rsidRDefault="007A2D56">
            <w:pPr>
              <w:rPr>
                <w:noProof/>
              </w:rPr>
            </w:pPr>
            <w:r>
              <w:rPr>
                <w:noProof/>
              </w:rPr>
              <w:t>The accounts can be your own, corporate accounts or accounts of other publishers.</w:t>
            </w:r>
          </w:p>
        </w:tc>
        <w:tc>
          <w:tcPr>
            <w:tcW w:w="7407" w:type="dxa"/>
          </w:tcPr>
          <w:p w:rsidR="00000000" w:rsidRDefault="007A2D56">
            <w:pPr>
              <w:rPr>
                <w:lang w:val="fr-FR"/>
              </w:rPr>
            </w:pPr>
            <w:r>
              <w:rPr>
                <w:lang w:val="fr-FR"/>
              </w:rPr>
              <w:t xml:space="preserve">Ces comptes peuvent </w:t>
            </w:r>
            <w:r>
              <w:rPr>
                <w:lang w:val="fr-FR"/>
              </w:rPr>
              <w:t>ê</w:t>
            </w:r>
            <w:r>
              <w:rPr>
                <w:lang w:val="fr-FR"/>
              </w:rPr>
              <w:t>tre les v</w:t>
            </w:r>
            <w:r>
              <w:rPr>
                <w:lang w:val="fr-FR"/>
              </w:rPr>
              <w:t>ô</w:t>
            </w:r>
            <w:r>
              <w:rPr>
                <w:lang w:val="fr-FR"/>
              </w:rPr>
              <w:t xml:space="preserve">tres, ceux de l'entreprise ou ceux d'autres </w:t>
            </w:r>
            <w:r>
              <w:rPr>
                <w:lang w:val="fr-FR"/>
              </w:rPr>
              <w:t>é</w:t>
            </w:r>
            <w:r>
              <w:rPr>
                <w:lang w:val="fr-FR"/>
              </w:rPr>
              <w:t>diteurs.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b8de2465-4f3a-43fe-968a-5ab0a3a634fd</w:t>
            </w:r>
          </w:p>
        </w:tc>
        <w:tc>
          <w:tcPr>
            <w:tcW w:w="7407" w:type="dxa"/>
            <w:shd w:val="clear" w:color="auto" w:fill="F2F2F2" w:themeFill="background1" w:themeFillShade="F2"/>
          </w:tcPr>
          <w:p w:rsidR="00000000" w:rsidRDefault="007A2D56">
            <w:pPr>
              <w:rPr>
                <w:noProof/>
              </w:rPr>
            </w:pPr>
            <w:r>
              <w:rPr>
                <w:noProof/>
              </w:rPr>
              <w:t>The video thumbnail will display an arrow in the upper left to indicate that the video was shared into the account.</w:t>
            </w:r>
          </w:p>
        </w:tc>
        <w:tc>
          <w:tcPr>
            <w:tcW w:w="7407" w:type="dxa"/>
          </w:tcPr>
          <w:p w:rsidR="00000000" w:rsidRDefault="007A2D56">
            <w:pPr>
              <w:rPr>
                <w:lang w:val="fr-FR"/>
              </w:rPr>
            </w:pPr>
            <w:r>
              <w:rPr>
                <w:lang w:val="fr-FR"/>
              </w:rPr>
              <w:t>La vignette v</w:t>
            </w:r>
            <w:r>
              <w:rPr>
                <w:lang w:val="fr-FR"/>
              </w:rPr>
              <w:t>id</w:t>
            </w:r>
            <w:r>
              <w:rPr>
                <w:lang w:val="fr-FR"/>
              </w:rPr>
              <w:t>é</w:t>
            </w:r>
            <w:r>
              <w:rPr>
                <w:lang w:val="fr-FR"/>
              </w:rPr>
              <w:t>o affiche une fl</w:t>
            </w:r>
            <w:r>
              <w:rPr>
                <w:lang w:val="fr-FR"/>
              </w:rPr>
              <w:t>è</w:t>
            </w:r>
            <w:r>
              <w:rPr>
                <w:lang w:val="fr-FR"/>
              </w:rPr>
              <w:t xml:space="preserve">che en haut </w:t>
            </w:r>
            <w:r>
              <w:rPr>
                <w:lang w:val="fr-FR"/>
              </w:rPr>
              <w:t>à</w:t>
            </w:r>
            <w:r>
              <w:rPr>
                <w:lang w:val="fr-FR"/>
              </w:rPr>
              <w:t xml:space="preserve"> gauche pour indiquer que la vid</w:t>
            </w:r>
            <w:r>
              <w:rPr>
                <w:lang w:val="fr-FR"/>
              </w:rPr>
              <w:t>é</w:t>
            </w:r>
            <w:r>
              <w:rPr>
                <w:lang w:val="fr-FR"/>
              </w:rPr>
              <w:t xml:space="preserve">o a </w:t>
            </w:r>
            <w:r>
              <w:rPr>
                <w:lang w:val="fr-FR"/>
              </w:rPr>
              <w:t>é</w:t>
            </w:r>
            <w:r>
              <w:rPr>
                <w:lang w:val="fr-FR"/>
              </w:rPr>
              <w:t>t</w:t>
            </w:r>
            <w:r>
              <w:rPr>
                <w:lang w:val="fr-FR"/>
              </w:rPr>
              <w:t>é</w:t>
            </w:r>
            <w:r>
              <w:rPr>
                <w:lang w:val="fr-FR"/>
              </w:rPr>
              <w:t xml:space="preserve"> partag</w:t>
            </w:r>
            <w:r>
              <w:rPr>
                <w:lang w:val="fr-FR"/>
              </w:rPr>
              <w:t>é</w:t>
            </w:r>
            <w:r>
              <w:rPr>
                <w:lang w:val="fr-FR"/>
              </w:rPr>
              <w:t>e dans le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869cc498-251a-4b8c-b0b3-5cb3fac4de03</w:t>
            </w:r>
          </w:p>
        </w:tc>
        <w:tc>
          <w:tcPr>
            <w:tcW w:w="7407" w:type="dxa"/>
            <w:shd w:val="clear" w:color="auto" w:fill="F2F2F2" w:themeFill="background1" w:themeFillShade="F2"/>
          </w:tcPr>
          <w:p w:rsidR="00000000" w:rsidRDefault="007A2D56">
            <w:pPr>
              <w:rPr>
                <w:noProof/>
              </w:rPr>
            </w:pPr>
            <w:r>
              <w:rPr>
                <w:noProof/>
              </w:rPr>
              <w:t>In the example below, the Brightcove Overview video was shared into this account.</w:t>
            </w:r>
          </w:p>
        </w:tc>
        <w:tc>
          <w:tcPr>
            <w:tcW w:w="7407" w:type="dxa"/>
          </w:tcPr>
          <w:p w:rsidR="00000000" w:rsidRDefault="007A2D56">
            <w:pPr>
              <w:rPr>
                <w:lang w:val="fr-FR"/>
              </w:rPr>
            </w:pPr>
            <w:r>
              <w:rPr>
                <w:lang w:val="fr-FR"/>
              </w:rPr>
              <w:t>Dans l'exemple ci-dessous, la vid</w:t>
            </w:r>
            <w:r>
              <w:rPr>
                <w:lang w:val="fr-FR"/>
              </w:rPr>
              <w:t>é</w:t>
            </w:r>
            <w:r>
              <w:rPr>
                <w:lang w:val="fr-FR"/>
              </w:rPr>
              <w:t xml:space="preserve">o Brightcove Overview a </w:t>
            </w:r>
            <w:r>
              <w:rPr>
                <w:lang w:val="fr-FR"/>
              </w:rPr>
              <w:t>é</w:t>
            </w:r>
            <w:r>
              <w:rPr>
                <w:lang w:val="fr-FR"/>
              </w:rPr>
              <w:t>t</w:t>
            </w:r>
            <w:r>
              <w:rPr>
                <w:lang w:val="fr-FR"/>
              </w:rPr>
              <w:t>é</w:t>
            </w:r>
            <w:r>
              <w:rPr>
                <w:lang w:val="fr-FR"/>
              </w:rPr>
              <w:t xml:space="preserve"> partag</w:t>
            </w:r>
            <w:r>
              <w:rPr>
                <w:lang w:val="fr-FR"/>
              </w:rPr>
              <w:t>é</w:t>
            </w:r>
            <w:r>
              <w:rPr>
                <w:lang w:val="fr-FR"/>
              </w:rPr>
              <w:t>e dans ce compte.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59 </w:t>
            </w:r>
            <w:r>
              <w:rPr>
                <w:noProof/>
                <w:sz w:val="16"/>
              </w:rPr>
              <w:br/>
            </w:r>
            <w:r>
              <w:rPr>
                <w:noProof/>
                <w:sz w:val="2"/>
              </w:rPr>
              <w:t>9a17c606-4bb3-4990-b77a-f40f0e89a3ec</w:t>
            </w:r>
          </w:p>
        </w:tc>
        <w:tc>
          <w:tcPr>
            <w:tcW w:w="7407" w:type="dxa"/>
            <w:shd w:val="clear" w:color="auto" w:fill="F2F2F2" w:themeFill="background1" w:themeFillShade="F2"/>
          </w:tcPr>
          <w:p w:rsidR="00000000" w:rsidRDefault="007A2D56">
            <w:pPr>
              <w:rPr>
                <w:noProof/>
              </w:rPr>
            </w:pPr>
            <w:r>
              <w:rPr>
                <w:noProof/>
              </w:rPr>
              <w:t xml:space="preserve">For more information on working with shared videos, see </w:t>
            </w:r>
            <w:r>
              <w:rPr>
                <w:rStyle w:val="mqInternal"/>
                <w:noProof/>
              </w:rPr>
              <w:t>[1}</w:t>
            </w:r>
            <w:r>
              <w:rPr>
                <w:noProof/>
              </w:rPr>
              <w:t>Working with Shared Videos</w:t>
            </w:r>
            <w:r>
              <w:rPr>
                <w:rStyle w:val="mqInternal"/>
                <w:noProof/>
              </w:rPr>
              <w:t>{2]</w:t>
            </w:r>
            <w:r>
              <w:rPr>
                <w:noProof/>
              </w:rPr>
              <w:t>.</w:t>
            </w:r>
          </w:p>
        </w:tc>
        <w:tc>
          <w:tcPr>
            <w:tcW w:w="7407" w:type="dxa"/>
          </w:tcPr>
          <w:p w:rsidR="00000000" w:rsidRDefault="007A2D56">
            <w:pPr>
              <w:rPr>
                <w:lang w:val="fr-FR"/>
              </w:rPr>
            </w:pPr>
            <w:r>
              <w:rPr>
                <w:lang w:val="fr-FR"/>
              </w:rPr>
              <w:t>Pour plus d'informations sur l'utilisation de vid</w:t>
            </w:r>
            <w:r>
              <w:rPr>
                <w:lang w:val="fr-FR"/>
              </w:rPr>
              <w:t>é</w:t>
            </w:r>
            <w:r>
              <w:rPr>
                <w:lang w:val="fr-FR"/>
              </w:rPr>
              <w:t>os partag</w:t>
            </w:r>
            <w:r>
              <w:rPr>
                <w:lang w:val="fr-FR"/>
              </w:rPr>
              <w:t>é</w:t>
            </w:r>
            <w:r>
              <w:rPr>
                <w:lang w:val="fr-FR"/>
              </w:rPr>
              <w:t>es, consul</w:t>
            </w:r>
            <w:r>
              <w:rPr>
                <w:lang w:val="fr-FR"/>
              </w:rPr>
              <w:t xml:space="preserve">tez </w:t>
            </w:r>
            <w:r>
              <w:rPr>
                <w:rStyle w:val="mqInternal"/>
                <w:noProof/>
                <w:lang w:val="fr-FR"/>
              </w:rPr>
              <w:t>[1}</w:t>
            </w:r>
            <w:r>
              <w:rPr>
                <w:lang w:val="fr-FR"/>
              </w:rPr>
              <w:t>Utilisation des vid</w:t>
            </w:r>
            <w:r>
              <w:rPr>
                <w:lang w:val="fr-FR"/>
              </w:rPr>
              <w:t>é</w:t>
            </w:r>
            <w:r>
              <w:rPr>
                <w:lang w:val="fr-FR"/>
              </w:rPr>
              <w:t>os partag</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21f7045b-6f17-4697-9241-138c15c71681</w:t>
            </w:r>
          </w:p>
        </w:tc>
        <w:tc>
          <w:tcPr>
            <w:tcW w:w="7407" w:type="dxa"/>
            <w:shd w:val="clear" w:color="auto" w:fill="F2F2F2" w:themeFill="background1" w:themeFillShade="F2"/>
          </w:tcPr>
          <w:p w:rsidR="00000000" w:rsidRDefault="007A2D56">
            <w:pPr>
              <w:rPr>
                <w:noProof/>
              </w:rPr>
            </w:pPr>
            <w:r>
              <w:rPr>
                <w:noProof/>
              </w:rPr>
              <w:t>Deleting videos</w:t>
            </w:r>
          </w:p>
        </w:tc>
        <w:tc>
          <w:tcPr>
            <w:tcW w:w="7407" w:type="dxa"/>
          </w:tcPr>
          <w:p w:rsidR="00000000" w:rsidRDefault="007A2D56">
            <w:pPr>
              <w:rPr>
                <w:lang w:val="fr-FR"/>
              </w:rPr>
            </w:pPr>
            <w:r>
              <w:rPr>
                <w:lang w:val="fr-FR"/>
              </w:rPr>
              <w:t>Suppression de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287bf3eb-e1c6-4f0f-a45a-9e08eef8d584</w:t>
            </w:r>
          </w:p>
        </w:tc>
        <w:tc>
          <w:tcPr>
            <w:tcW w:w="7407" w:type="dxa"/>
            <w:shd w:val="clear" w:color="auto" w:fill="F2F2F2" w:themeFill="background1" w:themeFillShade="F2"/>
          </w:tcPr>
          <w:p w:rsidR="00000000" w:rsidRDefault="007A2D56">
            <w:pPr>
              <w:rPr>
                <w:noProof/>
              </w:rPr>
            </w:pPr>
            <w:r>
              <w:rPr>
                <w:noProof/>
              </w:rPr>
              <w:t>To delete videos, click the checkboxes next to the video thumbnails of the videos to delet</w:t>
            </w:r>
            <w:r>
              <w:rPr>
                <w:noProof/>
              </w:rPr>
              <w:t>e and then click the delete button (</w:t>
            </w:r>
            <w:r>
              <w:rPr>
                <w:rStyle w:val="mqInternal"/>
                <w:noProof/>
              </w:rPr>
              <w:t>[1]</w:t>
            </w:r>
            <w:r>
              <w:rPr>
                <w:noProof/>
              </w:rPr>
              <w:t>).</w:t>
            </w:r>
          </w:p>
        </w:tc>
        <w:tc>
          <w:tcPr>
            <w:tcW w:w="7407" w:type="dxa"/>
          </w:tcPr>
          <w:p w:rsidR="00000000" w:rsidRDefault="007A2D56">
            <w:pPr>
              <w:rPr>
                <w:lang w:val="fr-FR"/>
              </w:rPr>
            </w:pPr>
            <w:r>
              <w:rPr>
                <w:lang w:val="fr-FR"/>
              </w:rPr>
              <w:t>Pour supprimer des vid</w:t>
            </w:r>
            <w:r>
              <w:rPr>
                <w:lang w:val="fr-FR"/>
              </w:rPr>
              <w:t>é</w:t>
            </w:r>
            <w:r>
              <w:rPr>
                <w:lang w:val="fr-FR"/>
              </w:rPr>
              <w:t xml:space="preserve">os, cochez les cases </w:t>
            </w:r>
            <w:r>
              <w:rPr>
                <w:lang w:val="fr-FR"/>
              </w:rPr>
              <w:t>à</w:t>
            </w:r>
            <w:r>
              <w:rPr>
                <w:lang w:val="fr-FR"/>
              </w:rPr>
              <w:t xml:space="preserve"> c</w:t>
            </w:r>
            <w:r>
              <w:rPr>
                <w:lang w:val="fr-FR"/>
              </w:rPr>
              <w:t>ô</w:t>
            </w:r>
            <w:r>
              <w:rPr>
                <w:lang w:val="fr-FR"/>
              </w:rPr>
              <w:t>t</w:t>
            </w:r>
            <w:r>
              <w:rPr>
                <w:lang w:val="fr-FR"/>
              </w:rPr>
              <w:t>é</w:t>
            </w:r>
            <w:r>
              <w:rPr>
                <w:lang w:val="fr-FR"/>
              </w:rPr>
              <w:t xml:space="preserve"> des miniatures vid</w:t>
            </w:r>
            <w:r>
              <w:rPr>
                <w:lang w:val="fr-FR"/>
              </w:rPr>
              <w:t>é</w:t>
            </w:r>
            <w:r>
              <w:rPr>
                <w:lang w:val="fr-FR"/>
              </w:rPr>
              <w:t>o des vid</w:t>
            </w:r>
            <w:r>
              <w:rPr>
                <w:lang w:val="fr-FR"/>
              </w:rPr>
              <w:t>é</w:t>
            </w:r>
            <w:r>
              <w:rPr>
                <w:lang w:val="fr-FR"/>
              </w:rPr>
              <w:t xml:space="preserve">os </w:t>
            </w:r>
            <w:r>
              <w:rPr>
                <w:lang w:val="fr-FR"/>
              </w:rPr>
              <w:t>à</w:t>
            </w:r>
            <w:r>
              <w:rPr>
                <w:lang w:val="fr-FR"/>
              </w:rPr>
              <w:t xml:space="preserve"> supprimer, puis cliquez sur le bouton Supprimer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62 </w:t>
            </w:r>
            <w:r>
              <w:rPr>
                <w:noProof/>
                <w:sz w:val="16"/>
              </w:rPr>
              <w:br/>
            </w:r>
            <w:r>
              <w:rPr>
                <w:noProof/>
                <w:sz w:val="2"/>
              </w:rPr>
              <w:t>a2db9fdf-5127-42f7-81c9-d8cc2ffcaa30</w:t>
            </w:r>
          </w:p>
        </w:tc>
        <w:tc>
          <w:tcPr>
            <w:tcW w:w="7407" w:type="dxa"/>
            <w:shd w:val="clear" w:color="auto" w:fill="F2F2F2" w:themeFill="background1" w:themeFillShade="F2"/>
          </w:tcPr>
          <w:p w:rsidR="00000000" w:rsidRDefault="007A2D56">
            <w:pPr>
              <w:rPr>
                <w:noProof/>
              </w:rPr>
            </w:pPr>
            <w:r>
              <w:rPr>
                <w:noProof/>
              </w:rPr>
              <w:t xml:space="preserve">Confirm the delete by clicking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7A2D56">
            <w:pPr>
              <w:rPr>
                <w:lang w:val="fr-FR"/>
              </w:rPr>
            </w:pPr>
            <w:r>
              <w:rPr>
                <w:lang w:val="fr-FR"/>
              </w:rPr>
              <w:t xml:space="preserve">Confirmez la suppression en cliquant sur le bouton </w:t>
            </w:r>
            <w:r>
              <w:rPr>
                <w:rStyle w:val="mqInternal"/>
                <w:noProof/>
                <w:lang w:val="fr-FR"/>
              </w:rPr>
              <w:t>[1}</w:t>
            </w:r>
            <w:r>
              <w:rPr>
                <w:lang w:val="fr-FR"/>
              </w:rPr>
              <w:t>Supprimer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64 </w:t>
            </w:r>
            <w:r>
              <w:rPr>
                <w:noProof/>
                <w:sz w:val="16"/>
              </w:rPr>
              <w:br/>
            </w:r>
            <w:r>
              <w:rPr>
                <w:noProof/>
                <w:sz w:val="2"/>
              </w:rPr>
              <w:t>fc340627-8e2b-4774-b141-48c084d002ac</w:t>
            </w:r>
          </w:p>
        </w:tc>
        <w:tc>
          <w:tcPr>
            <w:tcW w:w="7407" w:type="dxa"/>
            <w:shd w:val="clear" w:color="auto" w:fill="F2F2F2" w:themeFill="background1" w:themeFillShade="F2"/>
          </w:tcPr>
          <w:p w:rsidR="00000000" w:rsidRDefault="007A2D56">
            <w:pPr>
              <w:rPr>
                <w:noProof/>
              </w:rPr>
            </w:pPr>
            <w:r>
              <w:rPr>
                <w:noProof/>
              </w:rPr>
              <w:t>Created and updated date and time information</w:t>
            </w:r>
          </w:p>
        </w:tc>
        <w:tc>
          <w:tcPr>
            <w:tcW w:w="7407" w:type="dxa"/>
          </w:tcPr>
          <w:p w:rsidR="00000000" w:rsidRDefault="007A2D56">
            <w:pPr>
              <w:rPr>
                <w:lang w:val="fr-FR"/>
              </w:rPr>
            </w:pPr>
            <w:r>
              <w:rPr>
                <w:lang w:val="fr-FR"/>
              </w:rPr>
              <w:t>Informations de date et d'heure cr</w:t>
            </w:r>
            <w:r>
              <w:rPr>
                <w:lang w:val="fr-FR"/>
              </w:rPr>
              <w:t>éé</w:t>
            </w:r>
            <w:r>
              <w:rPr>
                <w:lang w:val="fr-FR"/>
              </w:rPr>
              <w:t xml:space="preserve">es et mises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65 </w:t>
            </w:r>
            <w:r>
              <w:rPr>
                <w:noProof/>
                <w:sz w:val="16"/>
              </w:rPr>
              <w:br/>
            </w:r>
            <w:r>
              <w:rPr>
                <w:noProof/>
                <w:sz w:val="2"/>
              </w:rPr>
              <w:t>4557cd51-e89d-4eb3-8c2b-52d11de8968c</w:t>
            </w:r>
          </w:p>
        </w:tc>
        <w:tc>
          <w:tcPr>
            <w:tcW w:w="7407" w:type="dxa"/>
            <w:shd w:val="clear" w:color="auto" w:fill="F2F2F2" w:themeFill="background1" w:themeFillShade="F2"/>
          </w:tcPr>
          <w:p w:rsidR="00000000" w:rsidRDefault="007A2D56">
            <w:pPr>
              <w:rPr>
                <w:noProof/>
              </w:rPr>
            </w:pPr>
            <w:r>
              <w:rPr>
                <w:noProof/>
              </w:rPr>
              <w:t>The user ID of the user who created and/or updated the video will be displayed in the Created Date/Updated Date columns.</w:t>
            </w:r>
          </w:p>
        </w:tc>
        <w:tc>
          <w:tcPr>
            <w:tcW w:w="7407" w:type="dxa"/>
          </w:tcPr>
          <w:p w:rsidR="00000000" w:rsidRDefault="007A2D56">
            <w:pPr>
              <w:rPr>
                <w:lang w:val="fr-FR"/>
              </w:rPr>
            </w:pPr>
            <w:r>
              <w:rPr>
                <w:lang w:val="fr-FR"/>
              </w:rPr>
              <w:t>L'ID utilisateur de l'utilisateur qui a cr</w:t>
            </w:r>
            <w:r>
              <w:rPr>
                <w:lang w:val="fr-FR"/>
              </w:rPr>
              <w:t>éé</w:t>
            </w:r>
            <w:r>
              <w:rPr>
                <w:lang w:val="fr-FR"/>
              </w:rPr>
              <w:t xml:space="preserve"> et/ou mis </w:t>
            </w:r>
            <w:r>
              <w:rPr>
                <w:lang w:val="fr-FR"/>
              </w:rPr>
              <w:t>à</w:t>
            </w:r>
            <w:r>
              <w:rPr>
                <w:lang w:val="fr-FR"/>
              </w:rPr>
              <w:t xml:space="preserve"> jour la vid</w:t>
            </w:r>
            <w:r>
              <w:rPr>
                <w:lang w:val="fr-FR"/>
              </w:rPr>
              <w:t>é</w:t>
            </w:r>
            <w:r>
              <w:rPr>
                <w:lang w:val="fr-FR"/>
              </w:rPr>
              <w:t>o ser</w:t>
            </w:r>
            <w:r>
              <w:rPr>
                <w:lang w:val="fr-FR"/>
              </w:rPr>
              <w:t>a affich</w:t>
            </w:r>
            <w:r>
              <w:rPr>
                <w:lang w:val="fr-FR"/>
              </w:rPr>
              <w:t>é</w:t>
            </w:r>
            <w:r>
              <w:rPr>
                <w:lang w:val="fr-FR"/>
              </w:rPr>
              <w:t xml:space="preserve"> dans les colonnes Date de cr</w:t>
            </w:r>
            <w:r>
              <w:rPr>
                <w:lang w:val="fr-FR"/>
              </w:rPr>
              <w:t>é</w:t>
            </w:r>
            <w:r>
              <w:rPr>
                <w:lang w:val="fr-FR"/>
              </w:rPr>
              <w:t xml:space="preserve">ation/Date de 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66 </w:t>
            </w:r>
            <w:r>
              <w:rPr>
                <w:noProof/>
                <w:sz w:val="16"/>
              </w:rPr>
              <w:br/>
            </w:r>
            <w:r>
              <w:rPr>
                <w:noProof/>
                <w:sz w:val="2"/>
              </w:rPr>
              <w:t>63599700-47dc-486e-9f30-d6e9c3a09333</w:t>
            </w:r>
          </w:p>
        </w:tc>
        <w:tc>
          <w:tcPr>
            <w:tcW w:w="7407" w:type="dxa"/>
            <w:shd w:val="clear" w:color="auto" w:fill="F2F2F2" w:themeFill="background1" w:themeFillShade="F2"/>
          </w:tcPr>
          <w:p w:rsidR="00000000" w:rsidRDefault="007A2D56">
            <w:pPr>
              <w:rPr>
                <w:noProof/>
              </w:rPr>
            </w:pPr>
            <w:r>
              <w:rPr>
                <w:noProof/>
              </w:rPr>
              <w:t>Note that if a user who performed an action is removed from an account, their ID will still appear.</w:t>
            </w:r>
          </w:p>
        </w:tc>
        <w:tc>
          <w:tcPr>
            <w:tcW w:w="7407" w:type="dxa"/>
          </w:tcPr>
          <w:p w:rsidR="00000000" w:rsidRDefault="007A2D56">
            <w:pPr>
              <w:rPr>
                <w:lang w:val="fr-FR"/>
              </w:rPr>
            </w:pPr>
            <w:r>
              <w:rPr>
                <w:lang w:val="fr-FR"/>
              </w:rPr>
              <w:t>Notez que si un utilisateur qui a effectu</w:t>
            </w:r>
            <w:r>
              <w:rPr>
                <w:lang w:val="fr-FR"/>
              </w:rPr>
              <w:t>é</w:t>
            </w:r>
            <w:r>
              <w:rPr>
                <w:lang w:val="fr-FR"/>
              </w:rPr>
              <w:t xml:space="preserve"> une a</w:t>
            </w:r>
            <w:r>
              <w:rPr>
                <w:lang w:val="fr-FR"/>
              </w:rPr>
              <w:t>ction est supprim</w:t>
            </w:r>
            <w:r>
              <w:rPr>
                <w:lang w:val="fr-FR"/>
              </w:rPr>
              <w:t>é</w:t>
            </w:r>
            <w:r>
              <w:rPr>
                <w:lang w:val="fr-FR"/>
              </w:rPr>
              <w:t xml:space="preserve"> d'un compte, son ID appara</w:t>
            </w:r>
            <w:r>
              <w:rPr>
                <w:lang w:val="fr-FR"/>
              </w:rPr>
              <w:t>î</w:t>
            </w:r>
            <w:r>
              <w:rPr>
                <w:lang w:val="fr-FR"/>
              </w:rPr>
              <w:t>tra toujours.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67 </w:t>
            </w:r>
            <w:r>
              <w:rPr>
                <w:noProof/>
                <w:sz w:val="16"/>
              </w:rPr>
              <w:br/>
            </w:r>
            <w:r>
              <w:rPr>
                <w:noProof/>
                <w:sz w:val="2"/>
              </w:rPr>
              <w:t>d92960a9-28c8-4b19-8f5d-95101ddbd549</w:t>
            </w:r>
          </w:p>
        </w:tc>
        <w:tc>
          <w:tcPr>
            <w:tcW w:w="7407" w:type="dxa"/>
            <w:shd w:val="clear" w:color="auto" w:fill="F2F2F2" w:themeFill="background1" w:themeFillShade="F2"/>
          </w:tcPr>
          <w:p w:rsidR="00000000" w:rsidRDefault="007A2D56">
            <w:pPr>
              <w:rPr>
                <w:noProof/>
              </w:rPr>
            </w:pPr>
            <w:r>
              <w:rPr>
                <w:noProof/>
              </w:rPr>
              <w:t>There are cases where changes made to a video will not record a user ID and cases where a user ID may not be displayed:</w:t>
            </w:r>
          </w:p>
        </w:tc>
        <w:tc>
          <w:tcPr>
            <w:tcW w:w="7407" w:type="dxa"/>
          </w:tcPr>
          <w:p w:rsidR="00000000" w:rsidRDefault="007A2D56">
            <w:pPr>
              <w:rPr>
                <w:lang w:val="fr-FR"/>
              </w:rPr>
            </w:pPr>
            <w:r>
              <w:rPr>
                <w:lang w:val="fr-FR"/>
              </w:rPr>
              <w:t>Il y a des cas o</w:t>
            </w:r>
            <w:r>
              <w:rPr>
                <w:lang w:val="fr-FR"/>
              </w:rPr>
              <w:t>ù</w:t>
            </w:r>
            <w:r>
              <w:rPr>
                <w:lang w:val="fr-FR"/>
              </w:rPr>
              <w:t xml:space="preserve"> les modifications apport</w:t>
            </w:r>
            <w:r>
              <w:rPr>
                <w:lang w:val="fr-FR"/>
              </w:rPr>
              <w:t>é</w:t>
            </w:r>
            <w:r>
              <w:rPr>
                <w:lang w:val="fr-FR"/>
              </w:rPr>
              <w:t xml:space="preserve">es </w:t>
            </w:r>
            <w:r>
              <w:rPr>
                <w:lang w:val="fr-FR"/>
              </w:rPr>
              <w:t>à</w:t>
            </w:r>
            <w:r>
              <w:rPr>
                <w:lang w:val="fr-FR"/>
              </w:rPr>
              <w:t xml:space="preserve"> une vid</w:t>
            </w:r>
            <w:r>
              <w:rPr>
                <w:lang w:val="fr-FR"/>
              </w:rPr>
              <w:t>é</w:t>
            </w:r>
            <w:r>
              <w:rPr>
                <w:lang w:val="fr-FR"/>
              </w:rPr>
              <w:t>o n'enregistrent pas d'ID utilisateur et des cas o</w:t>
            </w:r>
            <w:r>
              <w:rPr>
                <w:lang w:val="fr-FR"/>
              </w:rPr>
              <w:t>ù</w:t>
            </w:r>
            <w:r>
              <w:rPr>
                <w:lang w:val="fr-FR"/>
              </w:rPr>
              <w:t xml:space="preserve"> un ID utilisateur peut ne pas </w:t>
            </w:r>
            <w:r>
              <w:rPr>
                <w:lang w:val="fr-FR"/>
              </w:rPr>
              <w:t>ê</w:t>
            </w:r>
            <w:r>
              <w:rPr>
                <w:lang w:val="fr-FR"/>
              </w:rPr>
              <w:t>tre affich</w:t>
            </w:r>
            <w:r>
              <w:rPr>
                <w:lang w:val="fr-FR"/>
              </w:rPr>
              <w:t>é</w:t>
            </w:r>
            <w:r>
              <w:rPr>
                <w:lang w:val="fr-FR"/>
              </w:rPr>
              <w: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68 </w:t>
            </w:r>
            <w:r>
              <w:rPr>
                <w:noProof/>
                <w:sz w:val="16"/>
              </w:rPr>
              <w:br/>
            </w:r>
            <w:r>
              <w:rPr>
                <w:noProof/>
                <w:sz w:val="2"/>
              </w:rPr>
              <w:t>2d9265d2-65b0-4fa4-a04c-070bcc54383c</w:t>
            </w:r>
          </w:p>
        </w:tc>
        <w:tc>
          <w:tcPr>
            <w:tcW w:w="7407" w:type="dxa"/>
            <w:shd w:val="clear" w:color="auto" w:fill="F2F2F2" w:themeFill="background1" w:themeFillShade="F2"/>
          </w:tcPr>
          <w:p w:rsidR="00000000" w:rsidRDefault="007A2D56">
            <w:pPr>
              <w:rPr>
                <w:noProof/>
              </w:rPr>
            </w:pPr>
            <w:r>
              <w:rPr>
                <w:noProof/>
              </w:rPr>
              <w:t>When the video source is replaced, the updated date for the video will be upda</w:t>
            </w:r>
            <w:r>
              <w:rPr>
                <w:noProof/>
              </w:rPr>
              <w:t>ted but the user who initiated the action will not be recorded</w:t>
            </w:r>
          </w:p>
        </w:tc>
        <w:tc>
          <w:tcPr>
            <w:tcW w:w="7407" w:type="dxa"/>
          </w:tcPr>
          <w:p w:rsidR="00000000" w:rsidRDefault="007A2D56">
            <w:pPr>
              <w:rPr>
                <w:lang w:val="fr-FR"/>
              </w:rPr>
            </w:pPr>
            <w:r>
              <w:rPr>
                <w:lang w:val="fr-FR"/>
              </w:rPr>
              <w:t>Lorsque la source vid</w:t>
            </w:r>
            <w:r>
              <w:rPr>
                <w:lang w:val="fr-FR"/>
              </w:rPr>
              <w:t>é</w:t>
            </w:r>
            <w:r>
              <w:rPr>
                <w:lang w:val="fr-FR"/>
              </w:rPr>
              <w:t>o est remplac</w:t>
            </w:r>
            <w:r>
              <w:rPr>
                <w:lang w:val="fr-FR"/>
              </w:rPr>
              <w:t>é</w:t>
            </w:r>
            <w:r>
              <w:rPr>
                <w:lang w:val="fr-FR"/>
              </w:rPr>
              <w:t xml:space="preserve">e, la date de mise </w:t>
            </w:r>
            <w:r>
              <w:rPr>
                <w:lang w:val="fr-FR"/>
              </w:rPr>
              <w:t>à</w:t>
            </w:r>
            <w:r>
              <w:rPr>
                <w:lang w:val="fr-FR"/>
              </w:rPr>
              <w:t xml:space="preserve"> jour de la vid</w:t>
            </w:r>
            <w:r>
              <w:rPr>
                <w:lang w:val="fr-FR"/>
              </w:rPr>
              <w:t>é</w:t>
            </w:r>
            <w:r>
              <w:rPr>
                <w:lang w:val="fr-FR"/>
              </w:rPr>
              <w:t xml:space="preserve">o sera mise </w:t>
            </w:r>
            <w:r>
              <w:rPr>
                <w:lang w:val="fr-FR"/>
              </w:rPr>
              <w:t>à</w:t>
            </w:r>
            <w:r>
              <w:rPr>
                <w:lang w:val="fr-FR"/>
              </w:rPr>
              <w:t xml:space="preserve"> jour, mais l'utilisateur qui a initi</w:t>
            </w:r>
            <w:r>
              <w:rPr>
                <w:lang w:val="fr-FR"/>
              </w:rPr>
              <w:t>é</w:t>
            </w:r>
            <w:r>
              <w:rPr>
                <w:lang w:val="fr-FR"/>
              </w:rPr>
              <w:t xml:space="preserve"> l'action ne sera pas enregistr</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69 </w:t>
            </w:r>
            <w:r>
              <w:rPr>
                <w:noProof/>
                <w:sz w:val="16"/>
              </w:rPr>
              <w:br/>
            </w:r>
            <w:r>
              <w:rPr>
                <w:noProof/>
                <w:sz w:val="2"/>
              </w:rPr>
              <w:t>0c0e2bb2-e30f-4eb7-9bd4-2b1adf2</w:t>
            </w:r>
            <w:r>
              <w:rPr>
                <w:noProof/>
                <w:sz w:val="2"/>
              </w:rPr>
              <w:t>f773d</w:t>
            </w:r>
          </w:p>
        </w:tc>
        <w:tc>
          <w:tcPr>
            <w:tcW w:w="7407" w:type="dxa"/>
            <w:shd w:val="clear" w:color="auto" w:fill="F2F2F2" w:themeFill="background1" w:themeFillShade="F2"/>
          </w:tcPr>
          <w:p w:rsidR="00000000" w:rsidRDefault="007A2D56">
            <w:pPr>
              <w:rPr>
                <w:noProof/>
              </w:rPr>
            </w:pPr>
            <w:r>
              <w:rPr>
                <w:noProof/>
              </w:rPr>
              <w:t>When the images (poster/thumbnail) and/or text tracks are updated, the updated date for the video will be updated but the user who initiated the action will not be recorded</w:t>
            </w:r>
          </w:p>
        </w:tc>
        <w:tc>
          <w:tcPr>
            <w:tcW w:w="7407" w:type="dxa"/>
          </w:tcPr>
          <w:p w:rsidR="00000000" w:rsidRDefault="007A2D56">
            <w:pPr>
              <w:rPr>
                <w:lang w:val="fr-FR"/>
              </w:rPr>
            </w:pPr>
            <w:r>
              <w:rPr>
                <w:lang w:val="fr-FR"/>
              </w:rPr>
              <w:t xml:space="preserve">Lorsque les images (affiche/vignette) et/ou les pistes de texte sont mises </w:t>
            </w:r>
            <w:r>
              <w:rPr>
                <w:lang w:val="fr-FR"/>
              </w:rPr>
              <w:t>à</w:t>
            </w:r>
            <w:r>
              <w:rPr>
                <w:lang w:val="fr-FR"/>
              </w:rPr>
              <w:t xml:space="preserve"> </w:t>
            </w:r>
            <w:r>
              <w:rPr>
                <w:lang w:val="fr-FR"/>
              </w:rPr>
              <w:t xml:space="preserve">jour, la date de mise </w:t>
            </w:r>
            <w:r>
              <w:rPr>
                <w:lang w:val="fr-FR"/>
              </w:rPr>
              <w:t>à</w:t>
            </w:r>
            <w:r>
              <w:rPr>
                <w:lang w:val="fr-FR"/>
              </w:rPr>
              <w:t xml:space="preserve"> jour de la vid</w:t>
            </w:r>
            <w:r>
              <w:rPr>
                <w:lang w:val="fr-FR"/>
              </w:rPr>
              <w:t>é</w:t>
            </w:r>
            <w:r>
              <w:rPr>
                <w:lang w:val="fr-FR"/>
              </w:rPr>
              <w:t xml:space="preserve">o sera mise </w:t>
            </w:r>
            <w:r>
              <w:rPr>
                <w:lang w:val="fr-FR"/>
              </w:rPr>
              <w:t>à</w:t>
            </w:r>
            <w:r>
              <w:rPr>
                <w:lang w:val="fr-FR"/>
              </w:rPr>
              <w:t xml:space="preserve"> jour, mais l'utilisateur qui a initi</w:t>
            </w:r>
            <w:r>
              <w:rPr>
                <w:lang w:val="fr-FR"/>
              </w:rPr>
              <w:t>é</w:t>
            </w:r>
            <w:r>
              <w:rPr>
                <w:lang w:val="fr-FR"/>
              </w:rPr>
              <w:t xml:space="preserve"> l'action ne sera pas enregistr</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70 </w:t>
            </w:r>
            <w:r>
              <w:rPr>
                <w:noProof/>
                <w:sz w:val="16"/>
              </w:rPr>
              <w:br/>
            </w:r>
            <w:r>
              <w:rPr>
                <w:noProof/>
                <w:sz w:val="2"/>
              </w:rPr>
              <w:t>d1392590-4728-4a79-83c0-b91d895a0ea6</w:t>
            </w:r>
          </w:p>
        </w:tc>
        <w:tc>
          <w:tcPr>
            <w:tcW w:w="7407" w:type="dxa"/>
            <w:shd w:val="clear" w:color="auto" w:fill="F2F2F2" w:themeFill="background1" w:themeFillShade="F2"/>
          </w:tcPr>
          <w:p w:rsidR="00000000" w:rsidRDefault="007A2D56">
            <w:pPr>
              <w:rPr>
                <w:noProof/>
              </w:rPr>
            </w:pPr>
            <w:r>
              <w:rPr>
                <w:noProof/>
              </w:rPr>
              <w:t>Searching for videos</w:t>
            </w:r>
          </w:p>
        </w:tc>
        <w:tc>
          <w:tcPr>
            <w:tcW w:w="7407" w:type="dxa"/>
          </w:tcPr>
          <w:p w:rsidR="00000000" w:rsidRDefault="007A2D56">
            <w:pPr>
              <w:rPr>
                <w:lang w:val="fr-FR"/>
              </w:rPr>
            </w:pPr>
            <w:r>
              <w:rPr>
                <w:lang w:val="fr-FR"/>
              </w:rPr>
              <w:t>Recherche de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71 </w:t>
            </w:r>
            <w:r>
              <w:rPr>
                <w:noProof/>
                <w:sz w:val="16"/>
              </w:rPr>
              <w:br/>
            </w:r>
            <w:r>
              <w:rPr>
                <w:noProof/>
                <w:sz w:val="2"/>
              </w:rPr>
              <w:t>d1d8e726-dae8-497f-87d6-4eb3e7c9679e</w:t>
            </w:r>
          </w:p>
        </w:tc>
        <w:tc>
          <w:tcPr>
            <w:tcW w:w="7407" w:type="dxa"/>
            <w:shd w:val="clear" w:color="auto" w:fill="F2F2F2" w:themeFill="background1" w:themeFillShade="F2"/>
          </w:tcPr>
          <w:p w:rsidR="00000000" w:rsidRDefault="007A2D56">
            <w:pPr>
              <w:rPr>
                <w:noProof/>
              </w:rPr>
            </w:pPr>
            <w:r>
              <w:rPr>
                <w:noProof/>
              </w:rPr>
              <w:t>The Sear</w:t>
            </w:r>
            <w:r>
              <w:rPr>
                <w:noProof/>
              </w:rPr>
              <w:t>ch field can be used to search the videos and playlists in your account.</w:t>
            </w:r>
          </w:p>
        </w:tc>
        <w:tc>
          <w:tcPr>
            <w:tcW w:w="7407" w:type="dxa"/>
          </w:tcPr>
          <w:p w:rsidR="00000000" w:rsidRDefault="007A2D56">
            <w:pPr>
              <w:rPr>
                <w:lang w:val="fr-FR"/>
              </w:rPr>
            </w:pPr>
            <w:r>
              <w:rPr>
                <w:lang w:val="fr-FR"/>
              </w:rPr>
              <w:t xml:space="preserve">Le champ de recherche peut </w:t>
            </w:r>
            <w:r>
              <w:rPr>
                <w:lang w:val="fr-FR"/>
              </w:rPr>
              <w:t>ê</w:t>
            </w:r>
            <w:r>
              <w:rPr>
                <w:lang w:val="fr-FR"/>
              </w:rPr>
              <w:t>tre utilis</w:t>
            </w:r>
            <w:r>
              <w:rPr>
                <w:lang w:val="fr-FR"/>
              </w:rPr>
              <w:t>é</w:t>
            </w:r>
            <w:r>
              <w:rPr>
                <w:lang w:val="fr-FR"/>
              </w:rPr>
              <w:t xml:space="preserve"> pour rechercher les vid</w:t>
            </w:r>
            <w:r>
              <w:rPr>
                <w:lang w:val="fr-FR"/>
              </w:rPr>
              <w:t>é</w:t>
            </w:r>
            <w:r>
              <w:rPr>
                <w:lang w:val="fr-FR"/>
              </w:rPr>
              <w:t>os et les listes de lecture de votre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72 </w:t>
            </w:r>
            <w:r>
              <w:rPr>
                <w:noProof/>
                <w:sz w:val="16"/>
              </w:rPr>
              <w:br/>
            </w:r>
            <w:r>
              <w:rPr>
                <w:noProof/>
                <w:sz w:val="2"/>
              </w:rPr>
              <w:t>d195c604-b7b9-4e35-b298-d442d5e94a15</w:t>
            </w:r>
          </w:p>
        </w:tc>
        <w:tc>
          <w:tcPr>
            <w:tcW w:w="7407" w:type="dxa"/>
            <w:shd w:val="clear" w:color="auto" w:fill="F2F2F2" w:themeFill="background1" w:themeFillShade="F2"/>
          </w:tcPr>
          <w:p w:rsidR="00000000" w:rsidRDefault="007A2D56">
            <w:pPr>
              <w:rPr>
                <w:noProof/>
              </w:rPr>
            </w:pPr>
            <w:r>
              <w:rPr>
                <w:noProof/>
              </w:rPr>
              <w:t xml:space="preserve">For more information, see </w:t>
            </w:r>
            <w:r>
              <w:rPr>
                <w:rStyle w:val="mqInternal"/>
                <w:noProof/>
              </w:rPr>
              <w:t>[1}</w:t>
            </w:r>
            <w:r>
              <w:rPr>
                <w:noProof/>
              </w:rPr>
              <w:t>How</w:t>
            </w:r>
            <w:r>
              <w:rPr>
                <w:noProof/>
              </w:rPr>
              <w:t xml:space="preserve"> to Search for Videos</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voir </w:t>
            </w:r>
            <w:r>
              <w:rPr>
                <w:rStyle w:val="mqInternal"/>
                <w:noProof/>
                <w:lang w:val="fr-FR"/>
              </w:rPr>
              <w:t>[1}</w:t>
            </w:r>
            <w:r>
              <w:rPr>
                <w:lang w:val="fr-FR"/>
              </w:rPr>
              <w:t>Comment rechercher des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73 </w:t>
            </w:r>
            <w:r>
              <w:rPr>
                <w:noProof/>
                <w:sz w:val="16"/>
              </w:rPr>
              <w:br/>
            </w:r>
            <w:r>
              <w:rPr>
                <w:noProof/>
                <w:sz w:val="2"/>
              </w:rPr>
              <w:t>1c7f2c61-fa18-4be7-98af-f2648d7e4bb3</w:t>
            </w:r>
          </w:p>
        </w:tc>
        <w:tc>
          <w:tcPr>
            <w:tcW w:w="7407" w:type="dxa"/>
            <w:shd w:val="clear" w:color="auto" w:fill="F2F2F2" w:themeFill="background1" w:themeFillShade="F2"/>
          </w:tcPr>
          <w:p w:rsidR="00000000" w:rsidRDefault="007A2D56">
            <w:pPr>
              <w:rPr>
                <w:noProof/>
              </w:rPr>
            </w:pPr>
            <w:r>
              <w:rPr>
                <w:noProof/>
              </w:rPr>
              <w:t>Customizing the column display</w:t>
            </w:r>
          </w:p>
        </w:tc>
        <w:tc>
          <w:tcPr>
            <w:tcW w:w="7407" w:type="dxa"/>
          </w:tcPr>
          <w:p w:rsidR="00000000" w:rsidRDefault="007A2D56">
            <w:pPr>
              <w:rPr>
                <w:lang w:val="fr-FR"/>
              </w:rPr>
            </w:pPr>
            <w:r>
              <w:rPr>
                <w:lang w:val="fr-FR"/>
              </w:rPr>
              <w:t>Personnalisation de l'affichage en colonne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74 </w:t>
            </w:r>
            <w:r>
              <w:rPr>
                <w:noProof/>
                <w:sz w:val="16"/>
              </w:rPr>
              <w:br/>
            </w:r>
            <w:r>
              <w:rPr>
                <w:noProof/>
                <w:sz w:val="2"/>
              </w:rPr>
              <w:t>ea5fb6e3-25f6-4ffe-a767-7654e5b6651a</w:t>
            </w:r>
          </w:p>
        </w:tc>
        <w:tc>
          <w:tcPr>
            <w:tcW w:w="7407" w:type="dxa"/>
            <w:shd w:val="clear" w:color="auto" w:fill="F2F2F2" w:themeFill="background1" w:themeFillShade="F2"/>
          </w:tcPr>
          <w:p w:rsidR="00000000" w:rsidRDefault="007A2D56">
            <w:pPr>
              <w:rPr>
                <w:noProof/>
              </w:rPr>
            </w:pPr>
            <w:r>
              <w:rPr>
                <w:noProof/>
              </w:rPr>
              <w:t>The columns that appear in the body of the page can be customized by clicking on the columns button (</w:t>
            </w:r>
            <w:r>
              <w:rPr>
                <w:rStyle w:val="mqInternal"/>
                <w:noProof/>
              </w:rPr>
              <w:t>[1]</w:t>
            </w:r>
            <w:r>
              <w:rPr>
                <w:noProof/>
              </w:rPr>
              <w:t>) and then selecting the columns that should be displayed.</w:t>
            </w:r>
          </w:p>
        </w:tc>
        <w:tc>
          <w:tcPr>
            <w:tcW w:w="7407" w:type="dxa"/>
          </w:tcPr>
          <w:p w:rsidR="00000000" w:rsidRDefault="007A2D56">
            <w:pPr>
              <w:rPr>
                <w:lang w:val="fr-FR"/>
              </w:rPr>
            </w:pPr>
            <w:r>
              <w:rPr>
                <w:lang w:val="fr-FR"/>
              </w:rPr>
              <w:t xml:space="preserve">Les colonnes qui apparaissent dans le corps de la page peuvent </w:t>
            </w:r>
            <w:r>
              <w:rPr>
                <w:lang w:val="fr-FR"/>
              </w:rPr>
              <w:t>ê</w:t>
            </w:r>
            <w:r>
              <w:rPr>
                <w:lang w:val="fr-FR"/>
              </w:rPr>
              <w:t>tre personnalis</w:t>
            </w:r>
            <w:r>
              <w:rPr>
                <w:lang w:val="fr-FR"/>
              </w:rPr>
              <w:t>é</w:t>
            </w:r>
            <w:r>
              <w:rPr>
                <w:lang w:val="fr-FR"/>
              </w:rPr>
              <w:t>es en cliquan</w:t>
            </w:r>
            <w:r>
              <w:rPr>
                <w:lang w:val="fr-FR"/>
              </w:rPr>
              <w:t>t sur le bouton colonnes (</w:t>
            </w:r>
            <w:r>
              <w:rPr>
                <w:rStyle w:val="mqInternal"/>
                <w:noProof/>
                <w:lang w:val="fr-FR"/>
              </w:rPr>
              <w:t>[1]</w:t>
            </w:r>
            <w:r>
              <w:rPr>
                <w:lang w:val="fr-FR"/>
              </w:rPr>
              <w:t xml:space="preserve"> ) puis en s</w:t>
            </w:r>
            <w:r>
              <w:rPr>
                <w:lang w:val="fr-FR"/>
              </w:rPr>
              <w:t>é</w:t>
            </w:r>
            <w:r>
              <w:rPr>
                <w:lang w:val="fr-FR"/>
              </w:rPr>
              <w:t xml:space="preserve">lectionnant les colonnes </w:t>
            </w:r>
            <w:r>
              <w:rPr>
                <w:lang w:val="fr-FR"/>
              </w:rPr>
              <w:t>à</w:t>
            </w:r>
            <w:r>
              <w:rPr>
                <w:lang w:val="fr-FR"/>
              </w:rPr>
              <w:t xml:space="preserve"> afficher.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76 </w:t>
            </w:r>
            <w:r>
              <w:rPr>
                <w:noProof/>
                <w:sz w:val="16"/>
              </w:rPr>
              <w:br/>
            </w:r>
            <w:r>
              <w:rPr>
                <w:noProof/>
                <w:sz w:val="2"/>
              </w:rPr>
              <w:t>19e7296d-794d-40d7-a1df-fe191970c3a1</w:t>
            </w:r>
          </w:p>
        </w:tc>
        <w:tc>
          <w:tcPr>
            <w:tcW w:w="7407" w:type="dxa"/>
            <w:shd w:val="clear" w:color="auto" w:fill="F2F2F2" w:themeFill="background1" w:themeFillShade="F2"/>
          </w:tcPr>
          <w:p w:rsidR="00000000" w:rsidRDefault="007A2D56">
            <w:pPr>
              <w:rPr>
                <w:noProof/>
              </w:rPr>
            </w:pPr>
            <w:r>
              <w:rPr>
                <w:noProof/>
              </w:rPr>
              <w:t>As more columns are selected, it is possible to horizontally scroll to see all of the columns.</w:t>
            </w:r>
          </w:p>
        </w:tc>
        <w:tc>
          <w:tcPr>
            <w:tcW w:w="7407" w:type="dxa"/>
          </w:tcPr>
          <w:p w:rsidR="00000000" w:rsidRDefault="007A2D56">
            <w:pPr>
              <w:rPr>
                <w:lang w:val="fr-FR"/>
              </w:rPr>
            </w:pPr>
            <w:r>
              <w:rPr>
                <w:lang w:val="fr-FR"/>
              </w:rPr>
              <w:t xml:space="preserve">Au fur et </w:t>
            </w:r>
            <w:r>
              <w:rPr>
                <w:lang w:val="fr-FR"/>
              </w:rPr>
              <w:t>à</w:t>
            </w:r>
            <w:r>
              <w:rPr>
                <w:lang w:val="fr-FR"/>
              </w:rPr>
              <w:t xml:space="preserve"> mesure que d'autres colonnes</w:t>
            </w:r>
            <w:r>
              <w:rPr>
                <w:lang w:val="fr-FR"/>
              </w:rPr>
              <w:t xml:space="preserve"> sont s</w:t>
            </w:r>
            <w:r>
              <w:rPr>
                <w:lang w:val="fr-FR"/>
              </w:rPr>
              <w:t>é</w:t>
            </w:r>
            <w:r>
              <w:rPr>
                <w:lang w:val="fr-FR"/>
              </w:rPr>
              <w:t>lectionn</w:t>
            </w:r>
            <w:r>
              <w:rPr>
                <w:lang w:val="fr-FR"/>
              </w:rPr>
              <w:t>é</w:t>
            </w:r>
            <w:r>
              <w:rPr>
                <w:lang w:val="fr-FR"/>
              </w:rPr>
              <w:t>es, il est possible de faire d</w:t>
            </w:r>
            <w:r>
              <w:rPr>
                <w:lang w:val="fr-FR"/>
              </w:rPr>
              <w:t>é</w:t>
            </w:r>
            <w:r>
              <w:rPr>
                <w:lang w:val="fr-FR"/>
              </w:rPr>
              <w:t>filer horizontalement pour voir toutes les colonnes.</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managing-videos2.html</w:t>
            </w:r>
          </w:p>
          <w:p w:rsidR="00000000" w:rsidRDefault="007A2D56">
            <w:pPr>
              <w:jc w:val="center"/>
              <w:rPr>
                <w:b/>
                <w:noProof/>
              </w:rPr>
            </w:pPr>
            <w:r>
              <w:rPr>
                <w:b/>
                <w:noProof/>
              </w:rPr>
              <w:t>MQ971010 e888a4ef-8f87-4159-af1f-594d120d7e06</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be076490-8668-4b14-b6a2-25b5ba68766b</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5ae67391-c750-40de-bfa4-10e5dfbf10f8</w:t>
            </w:r>
          </w:p>
        </w:tc>
        <w:tc>
          <w:tcPr>
            <w:tcW w:w="7407" w:type="dxa"/>
            <w:shd w:val="clear" w:color="auto" w:fill="F2F2F2" w:themeFill="background1" w:themeFillShade="F2"/>
          </w:tcPr>
          <w:p w:rsidR="00000000" w:rsidRDefault="007A2D56">
            <w:pPr>
              <w:rPr>
                <w:noProof/>
              </w:rPr>
            </w:pPr>
            <w:r>
              <w:rPr>
                <w:noProof/>
              </w:rPr>
              <w:t>Managing Videos parent:</w:t>
            </w:r>
          </w:p>
        </w:tc>
        <w:tc>
          <w:tcPr>
            <w:tcW w:w="7407" w:type="dxa"/>
          </w:tcPr>
          <w:p w:rsidR="00000000" w:rsidRDefault="007A2D56">
            <w:pPr>
              <w:rPr>
                <w:lang w:val="fr-FR"/>
              </w:rPr>
            </w:pPr>
            <w:r>
              <w:rPr>
                <w:lang w:val="fr-FR"/>
              </w:rPr>
              <w:t>G</w:t>
            </w:r>
            <w:r>
              <w:rPr>
                <w:lang w:val="fr-FR"/>
              </w:rPr>
              <w:t>é</w:t>
            </w:r>
            <w:r>
              <w:rPr>
                <w:lang w:val="fr-FR"/>
              </w:rPr>
              <w:t>rer les vid</w:t>
            </w:r>
            <w:r>
              <w:rPr>
                <w:lang w:val="fr-FR"/>
              </w:rPr>
              <w:t>é</w:t>
            </w:r>
            <w:r>
              <w:rPr>
                <w:lang w:val="fr-FR"/>
              </w:rPr>
              <w:t>os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48f4c5bc-bdf1-4abc-9bd7-3a2030d024cf</w:t>
            </w:r>
          </w:p>
        </w:tc>
        <w:tc>
          <w:tcPr>
            <w:tcW w:w="7407" w:type="dxa"/>
            <w:shd w:val="clear" w:color="auto" w:fill="F2F2F2" w:themeFill="background1" w:themeFillShade="F2"/>
          </w:tcPr>
          <w:p w:rsidR="00000000" w:rsidRDefault="007A2D56">
            <w:pPr>
              <w:rPr>
                <w:noProof/>
              </w:rPr>
            </w:pPr>
            <w:r>
              <w:rPr>
                <w:noProof/>
              </w:rPr>
              <w:t>Managing Videos ---</w:t>
            </w:r>
          </w:p>
        </w:tc>
        <w:tc>
          <w:tcPr>
            <w:tcW w:w="7407" w:type="dxa"/>
          </w:tcPr>
          <w:p w:rsidR="00000000" w:rsidRDefault="007A2D56">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53c12a53-cee7-4540-8909-044c3a158d07</w:t>
            </w:r>
          </w:p>
        </w:tc>
        <w:tc>
          <w:tcPr>
            <w:tcW w:w="7407" w:type="dxa"/>
            <w:shd w:val="clear" w:color="auto" w:fill="F2F2F2" w:themeFill="background1" w:themeFillShade="F2"/>
          </w:tcPr>
          <w:p w:rsidR="00000000" w:rsidRDefault="007A2D56">
            <w:pPr>
              <w:rPr>
                <w:noProof/>
              </w:rPr>
            </w:pPr>
            <w:r>
              <w:rPr>
                <w:noProof/>
              </w:rPr>
              <w:t>Managing Videos</w:t>
            </w:r>
          </w:p>
        </w:tc>
        <w:tc>
          <w:tcPr>
            <w:tcW w:w="7407" w:type="dxa"/>
          </w:tcPr>
          <w:p w:rsidR="00000000" w:rsidRDefault="007A2D56">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b3f28523-4025-4fd1-a63a-1979e77b46dd</w:t>
            </w:r>
          </w:p>
        </w:tc>
        <w:tc>
          <w:tcPr>
            <w:tcW w:w="7407" w:type="dxa"/>
            <w:shd w:val="clear" w:color="auto" w:fill="F2F2F2" w:themeFill="background1" w:themeFillShade="F2"/>
          </w:tcPr>
          <w:p w:rsidR="00000000" w:rsidRDefault="007A2D56">
            <w:pPr>
              <w:rPr>
                <w:noProof/>
              </w:rPr>
            </w:pPr>
            <w:r>
              <w:rPr>
                <w:noProof/>
              </w:rPr>
              <w:t xml:space="preserve">To access the videos in the account, login to </w:t>
            </w:r>
            <w:r>
              <w:rPr>
                <w:rStyle w:val="mqInternal"/>
                <w:noProof/>
              </w:rPr>
              <w:t>[1}</w:t>
            </w:r>
            <w:r>
              <w:rPr>
                <w:noProof/>
              </w:rPr>
              <w:t>Brightcove Campaign</w:t>
            </w:r>
            <w:r>
              <w:rPr>
                <w:noProof/>
              </w:rPr>
              <w:t>™</w:t>
            </w:r>
            <w:r>
              <w:rPr>
                <w:rStyle w:val="mqInternal"/>
                <w:noProof/>
              </w:rPr>
              <w:t>{2]</w:t>
            </w:r>
            <w:r>
              <w:rPr>
                <w:noProof/>
              </w:rPr>
              <w:t xml:space="preserve"> and click </w:t>
            </w:r>
            <w:r>
              <w:rPr>
                <w:rStyle w:val="mqInternal"/>
                <w:noProof/>
              </w:rPr>
              <w:t>[3}</w:t>
            </w:r>
            <w:r>
              <w:rPr>
                <w:noProof/>
              </w:rPr>
              <w:t>Videos</w:t>
            </w:r>
            <w:r>
              <w:rPr>
                <w:rStyle w:val="mqInternal"/>
                <w:noProof/>
              </w:rPr>
              <w:t>{4]</w:t>
            </w:r>
            <w:r>
              <w:rPr>
                <w:noProof/>
              </w:rPr>
              <w:t xml:space="preserve"> in the navigation header.</w:t>
            </w:r>
          </w:p>
        </w:tc>
        <w:tc>
          <w:tcPr>
            <w:tcW w:w="7407" w:type="dxa"/>
          </w:tcPr>
          <w:p w:rsidR="00000000" w:rsidRDefault="007A2D56">
            <w:pPr>
              <w:rPr>
                <w:lang w:val="fr-FR"/>
              </w:rPr>
            </w:pPr>
            <w:r>
              <w:rPr>
                <w:lang w:val="fr-FR"/>
              </w:rPr>
              <w:t>Pour acc</w:t>
            </w:r>
            <w:r>
              <w:rPr>
                <w:lang w:val="fr-FR"/>
              </w:rPr>
              <w:t>é</w:t>
            </w:r>
            <w:r>
              <w:rPr>
                <w:lang w:val="fr-FR"/>
              </w:rPr>
              <w:t>der aux vid</w:t>
            </w:r>
            <w:r>
              <w:rPr>
                <w:lang w:val="fr-FR"/>
              </w:rPr>
              <w:t>é</w:t>
            </w:r>
            <w:r>
              <w:rPr>
                <w:lang w:val="fr-FR"/>
              </w:rPr>
              <w:t xml:space="preserve">os du compte, connectez-vous </w:t>
            </w:r>
            <w:r>
              <w:rPr>
                <w:lang w:val="fr-FR"/>
              </w:rPr>
              <w:t>à</w:t>
            </w:r>
            <w:r>
              <w:rPr>
                <w:lang w:val="fr-FR"/>
              </w:rPr>
              <w:t xml:space="preserve"> </w:t>
            </w:r>
            <w:r>
              <w:rPr>
                <w:rStyle w:val="mqInternal"/>
                <w:noProof/>
                <w:lang w:val="fr-FR"/>
              </w:rPr>
              <w:t>[1}</w:t>
            </w:r>
            <w:r>
              <w:rPr>
                <w:lang w:val="fr-FR"/>
              </w:rPr>
              <w:t>Brightcove Campaign</w:t>
            </w:r>
            <w:r>
              <w:rPr>
                <w:lang w:val="fr-FR"/>
              </w:rPr>
              <w:t>™</w:t>
            </w:r>
            <w:r>
              <w:rPr>
                <w:rStyle w:val="mqInternal"/>
                <w:noProof/>
                <w:lang w:val="fr-FR"/>
              </w:rPr>
              <w:t>{2]</w:t>
            </w:r>
            <w:r>
              <w:rPr>
                <w:lang w:val="fr-FR"/>
              </w:rPr>
              <w:t xml:space="preserve"> et cliquez sur </w:t>
            </w:r>
            <w:r>
              <w:rPr>
                <w:rStyle w:val="mqInternal"/>
                <w:noProof/>
                <w:lang w:val="fr-FR"/>
              </w:rPr>
              <w:t>[3}</w:t>
            </w:r>
            <w:r>
              <w:rPr>
                <w:lang w:val="fr-FR"/>
              </w:rPr>
              <w:t>Vid</w:t>
            </w:r>
            <w:r>
              <w:rPr>
                <w:lang w:val="fr-FR"/>
              </w:rPr>
              <w:t>é</w:t>
            </w:r>
            <w:r>
              <w:rPr>
                <w:lang w:val="fr-FR"/>
              </w:rPr>
              <w:t>os</w:t>
            </w:r>
            <w:r>
              <w:rPr>
                <w:rStyle w:val="mqInternal"/>
                <w:noProof/>
                <w:lang w:val="fr-FR"/>
              </w:rPr>
              <w:t>{4]</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af92de40-bf6a-4596-b467-1e0fc6defec6</w:t>
            </w:r>
          </w:p>
        </w:tc>
        <w:tc>
          <w:tcPr>
            <w:tcW w:w="7407" w:type="dxa"/>
            <w:shd w:val="clear" w:color="auto" w:fill="F2F2F2" w:themeFill="background1" w:themeFillShade="F2"/>
          </w:tcPr>
          <w:p w:rsidR="00000000" w:rsidRDefault="007A2D56">
            <w:pPr>
              <w:rPr>
                <w:noProof/>
              </w:rPr>
            </w:pPr>
            <w:r>
              <w:rPr>
                <w:noProof/>
              </w:rPr>
              <w:t>The body of the page will display the following:</w:t>
            </w:r>
          </w:p>
        </w:tc>
        <w:tc>
          <w:tcPr>
            <w:tcW w:w="7407" w:type="dxa"/>
          </w:tcPr>
          <w:p w:rsidR="00000000" w:rsidRDefault="007A2D56">
            <w:pPr>
              <w:rPr>
                <w:lang w:val="fr-FR"/>
              </w:rPr>
            </w:pPr>
            <w:r>
              <w:rPr>
                <w:lang w:val="fr-FR"/>
              </w:rPr>
              <w:t>Le corps de la page affiche ceci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038dfb41-d4b6-4772-bd6e-3f472bafc793</w:t>
            </w:r>
          </w:p>
        </w:tc>
        <w:tc>
          <w:tcPr>
            <w:tcW w:w="7407" w:type="dxa"/>
            <w:shd w:val="clear" w:color="auto" w:fill="F2F2F2" w:themeFill="background1" w:themeFillShade="F2"/>
          </w:tcPr>
          <w:p w:rsidR="00000000" w:rsidRDefault="007A2D56">
            <w:pPr>
              <w:rPr>
                <w:noProof/>
              </w:rPr>
            </w:pPr>
            <w:r>
              <w:rPr>
                <w:noProof/>
              </w:rPr>
              <w:t>Video thumbnail and duration</w:t>
            </w:r>
          </w:p>
        </w:tc>
        <w:tc>
          <w:tcPr>
            <w:tcW w:w="7407" w:type="dxa"/>
          </w:tcPr>
          <w:p w:rsidR="00000000" w:rsidRDefault="007A2D56">
            <w:pPr>
              <w:rPr>
                <w:lang w:val="fr-FR"/>
              </w:rPr>
            </w:pPr>
            <w:r>
              <w:rPr>
                <w:lang w:val="fr-FR"/>
              </w:rPr>
              <w:t>La vignette et la dur</w:t>
            </w:r>
            <w:r>
              <w:rPr>
                <w:lang w:val="fr-FR"/>
              </w:rPr>
              <w:t>é</w:t>
            </w:r>
            <w:r>
              <w:rPr>
                <w:lang w:val="fr-FR"/>
              </w:rPr>
              <w:t>e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8db8613e-b71b-4ce2-aed4-946a39a5cdd3</w:t>
            </w:r>
          </w:p>
        </w:tc>
        <w:tc>
          <w:tcPr>
            <w:tcW w:w="7407" w:type="dxa"/>
            <w:shd w:val="clear" w:color="auto" w:fill="F2F2F2" w:themeFill="background1" w:themeFillShade="F2"/>
          </w:tcPr>
          <w:p w:rsidR="00000000" w:rsidRDefault="007A2D56">
            <w:pPr>
              <w:rPr>
                <w:noProof/>
              </w:rPr>
            </w:pPr>
            <w:r>
              <w:rPr>
                <w:noProof/>
              </w:rPr>
              <w:t>Video name</w:t>
            </w:r>
          </w:p>
        </w:tc>
        <w:tc>
          <w:tcPr>
            <w:tcW w:w="7407" w:type="dxa"/>
          </w:tcPr>
          <w:p w:rsidR="00000000" w:rsidRDefault="007A2D56">
            <w:pPr>
              <w:rPr>
                <w:lang w:val="fr-FR"/>
              </w:rPr>
            </w:pPr>
            <w:r>
              <w:rPr>
                <w:lang w:val="fr-FR"/>
              </w:rPr>
              <w:t>Nom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54512560-a305-440b-bfdb-d1af38557550</w:t>
            </w:r>
          </w:p>
        </w:tc>
        <w:tc>
          <w:tcPr>
            <w:tcW w:w="7407" w:type="dxa"/>
            <w:shd w:val="clear" w:color="auto" w:fill="F2F2F2" w:themeFill="background1" w:themeFillShade="F2"/>
          </w:tcPr>
          <w:p w:rsidR="00000000" w:rsidRDefault="007A2D56">
            <w:pPr>
              <w:rPr>
                <w:noProof/>
              </w:rPr>
            </w:pPr>
            <w:r>
              <w:rPr>
                <w:noProof/>
              </w:rPr>
              <w:t>Video ID - System assigned video ID (unique across all accounts)</w:t>
            </w:r>
          </w:p>
        </w:tc>
        <w:tc>
          <w:tcPr>
            <w:tcW w:w="7407" w:type="dxa"/>
          </w:tcPr>
          <w:p w:rsidR="00000000" w:rsidRDefault="007A2D56">
            <w:pPr>
              <w:rPr>
                <w:lang w:val="fr-FR"/>
              </w:rPr>
            </w:pPr>
            <w:r>
              <w:rPr>
                <w:lang w:val="fr-FR"/>
              </w:rPr>
              <w:t>ID vid</w:t>
            </w:r>
            <w:r>
              <w:rPr>
                <w:lang w:val="fr-FR"/>
              </w:rPr>
              <w:t>é</w:t>
            </w:r>
            <w:r>
              <w:rPr>
                <w:lang w:val="fr-FR"/>
              </w:rPr>
              <w:t>o - ID vid</w:t>
            </w:r>
            <w:r>
              <w:rPr>
                <w:lang w:val="fr-FR"/>
              </w:rPr>
              <w:t>é</w:t>
            </w:r>
            <w:r>
              <w:rPr>
                <w:lang w:val="fr-FR"/>
              </w:rPr>
              <w:t>o attribu</w:t>
            </w:r>
            <w:r>
              <w:rPr>
                <w:lang w:val="fr-FR"/>
              </w:rPr>
              <w:t>é</w:t>
            </w:r>
            <w:r>
              <w:rPr>
                <w:lang w:val="fr-FR"/>
              </w:rPr>
              <w:t xml:space="preserve"> au syst</w:t>
            </w:r>
            <w:r>
              <w:rPr>
                <w:lang w:val="fr-FR"/>
              </w:rPr>
              <w:t>è</w:t>
            </w:r>
            <w:r>
              <w:rPr>
                <w:lang w:val="fr-FR"/>
              </w:rPr>
              <w:t>me (unique pour tous les comptes)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11 </w:t>
            </w:r>
            <w:r>
              <w:rPr>
                <w:noProof/>
                <w:sz w:val="16"/>
              </w:rPr>
              <w:br/>
            </w:r>
            <w:r>
              <w:rPr>
                <w:noProof/>
                <w:sz w:val="2"/>
              </w:rPr>
              <w:t>8541401d-50b9-4a4c-a4bc-43880a88601b</w:t>
            </w:r>
          </w:p>
        </w:tc>
        <w:tc>
          <w:tcPr>
            <w:tcW w:w="7407" w:type="dxa"/>
            <w:shd w:val="clear" w:color="auto" w:fill="F2F2F2" w:themeFill="background1" w:themeFillShade="F2"/>
          </w:tcPr>
          <w:p w:rsidR="00000000" w:rsidRDefault="007A2D56">
            <w:pPr>
              <w:rPr>
                <w:noProof/>
              </w:rPr>
            </w:pPr>
            <w:r>
              <w:rPr>
                <w:noProof/>
              </w:rPr>
              <w:t>Status</w:t>
            </w:r>
          </w:p>
        </w:tc>
        <w:tc>
          <w:tcPr>
            <w:tcW w:w="7407" w:type="dxa"/>
          </w:tcPr>
          <w:p w:rsidR="00000000" w:rsidRDefault="007A2D56">
            <w:pPr>
              <w:rPr>
                <w:lang w:val="fr-FR"/>
              </w:rPr>
            </w:pPr>
            <w:r>
              <w:rPr>
                <w:lang w:val="fr-FR"/>
              </w:rPr>
              <w:t>É</w:t>
            </w:r>
            <w:r>
              <w:rPr>
                <w:lang w:val="fr-FR"/>
              </w:rPr>
              <w:t>tat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343c08c3-c54b-49f3-b1a1-84e4cb867e11</w:t>
            </w:r>
          </w:p>
        </w:tc>
        <w:tc>
          <w:tcPr>
            <w:tcW w:w="7407" w:type="dxa"/>
            <w:shd w:val="clear" w:color="auto" w:fill="F2F2F2" w:themeFill="background1" w:themeFillShade="F2"/>
          </w:tcPr>
          <w:p w:rsidR="00000000" w:rsidRDefault="007A2D56">
            <w:pPr>
              <w:rPr>
                <w:noProof/>
              </w:rPr>
            </w:pPr>
            <w:r>
              <w:rPr>
                <w:rStyle w:val="mqInternal"/>
                <w:noProof/>
              </w:rPr>
              <w:t>[1]</w:t>
            </w:r>
            <w:r>
              <w:rPr>
                <w:noProof/>
              </w:rPr>
              <w:t xml:space="preserve"> - Indicates the video is active</w:t>
            </w:r>
          </w:p>
        </w:tc>
        <w:tc>
          <w:tcPr>
            <w:tcW w:w="7407" w:type="dxa"/>
          </w:tcPr>
          <w:p w:rsidR="00000000" w:rsidRDefault="007A2D56">
            <w:pPr>
              <w:rPr>
                <w:lang w:val="fr-FR"/>
              </w:rPr>
            </w:pPr>
            <w:r>
              <w:rPr>
                <w:rStyle w:val="mqInternal"/>
                <w:noProof/>
                <w:lang w:val="fr-FR"/>
              </w:rPr>
              <w:t>[1]</w:t>
            </w:r>
            <w:r>
              <w:rPr>
                <w:lang w:val="fr-FR"/>
              </w:rPr>
              <w:t xml:space="preserve"> - Indique que la vid</w:t>
            </w:r>
            <w:r>
              <w:rPr>
                <w:lang w:val="fr-FR"/>
              </w:rPr>
              <w:t>é</w:t>
            </w:r>
            <w:r>
              <w:rPr>
                <w:lang w:val="fr-FR"/>
              </w:rPr>
              <w:t>o est active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fd9c5d9f-c76f-461e-b1f7-cf90359227b8</w:t>
            </w:r>
          </w:p>
        </w:tc>
        <w:tc>
          <w:tcPr>
            <w:tcW w:w="7407" w:type="dxa"/>
            <w:shd w:val="clear" w:color="auto" w:fill="F2F2F2" w:themeFill="background1" w:themeFillShade="F2"/>
          </w:tcPr>
          <w:p w:rsidR="00000000" w:rsidRDefault="007A2D56">
            <w:pPr>
              <w:rPr>
                <w:noProof/>
              </w:rPr>
            </w:pPr>
            <w:r>
              <w:rPr>
                <w:rStyle w:val="mqInternal"/>
                <w:noProof/>
              </w:rPr>
              <w:t>[1]</w:t>
            </w:r>
            <w:r>
              <w:rPr>
                <w:noProof/>
              </w:rPr>
              <w:t xml:space="preserve"> - Indi</w:t>
            </w:r>
            <w:r>
              <w:rPr>
                <w:noProof/>
              </w:rPr>
              <w:t>cates the video is inactive (can't be played)</w:t>
            </w:r>
          </w:p>
        </w:tc>
        <w:tc>
          <w:tcPr>
            <w:tcW w:w="7407" w:type="dxa"/>
          </w:tcPr>
          <w:p w:rsidR="00000000" w:rsidRDefault="007A2D56">
            <w:pPr>
              <w:rPr>
                <w:lang w:val="fr-FR"/>
              </w:rPr>
            </w:pPr>
            <w:r>
              <w:rPr>
                <w:rStyle w:val="mqInternal"/>
                <w:noProof/>
                <w:lang w:val="fr-FR"/>
              </w:rPr>
              <w:t>[1]</w:t>
            </w:r>
            <w:r>
              <w:rPr>
                <w:lang w:val="fr-FR"/>
              </w:rPr>
              <w:t xml:space="preserve"> - Indique que la vid</w:t>
            </w:r>
            <w:r>
              <w:rPr>
                <w:lang w:val="fr-FR"/>
              </w:rPr>
              <w:t>é</w:t>
            </w:r>
            <w:r>
              <w:rPr>
                <w:lang w:val="fr-FR"/>
              </w:rPr>
              <w:t xml:space="preserve">o est inactive (ne peut pas </w:t>
            </w:r>
            <w:r>
              <w:rPr>
                <w:lang w:val="fr-FR"/>
              </w:rPr>
              <w:t>ê</w:t>
            </w:r>
            <w:r>
              <w:rPr>
                <w:lang w:val="fr-FR"/>
              </w:rPr>
              <w:t>tre lue)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653366e8-c1c9-403d-9e72-472399885af2</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Content Type</w:t>
            </w:r>
            <w:r>
              <w:rPr>
                <w:rStyle w:val="mqInternal"/>
                <w:noProof/>
              </w:rPr>
              <w:t>{2]</w:t>
            </w:r>
          </w:p>
        </w:tc>
        <w:tc>
          <w:tcPr>
            <w:tcW w:w="7407" w:type="dxa"/>
          </w:tcPr>
          <w:p w:rsidR="00000000" w:rsidRDefault="007A2D56">
            <w:pPr>
              <w:rPr>
                <w:lang w:val="fr-FR"/>
              </w:rPr>
            </w:pPr>
            <w:r>
              <w:rPr>
                <w:rStyle w:val="mqInternal"/>
                <w:noProof/>
                <w:lang w:val="fr-FR"/>
              </w:rPr>
              <w:t>[1}</w:t>
            </w:r>
            <w:r>
              <w:rPr>
                <w:lang w:val="fr-FR"/>
              </w:rPr>
              <w:t>Type de contenu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216a83e6-1fb3-4c23-88ee-33bbfa66e684</w:t>
            </w:r>
          </w:p>
        </w:tc>
        <w:tc>
          <w:tcPr>
            <w:tcW w:w="7407" w:type="dxa"/>
            <w:shd w:val="clear" w:color="auto" w:fill="F2F2F2" w:themeFill="background1" w:themeFillShade="F2"/>
          </w:tcPr>
          <w:p w:rsidR="00000000" w:rsidRDefault="007A2D56">
            <w:pPr>
              <w:rPr>
                <w:noProof/>
              </w:rPr>
            </w:pPr>
            <w:r>
              <w:rPr>
                <w:rStyle w:val="mqInternal"/>
                <w:noProof/>
              </w:rPr>
              <w:t>[1}</w:t>
            </w:r>
            <w:r>
              <w:rPr>
                <w:noProof/>
              </w:rPr>
              <w:t>Created</w:t>
            </w:r>
            <w:r>
              <w:rPr>
                <w:noProof/>
              </w:rPr>
              <w:t xml:space="preserve"> date and time and user ID</w:t>
            </w:r>
            <w:r>
              <w:rPr>
                <w:rStyle w:val="mqInternal"/>
                <w:noProof/>
              </w:rPr>
              <w:t>{2]</w:t>
            </w:r>
          </w:p>
        </w:tc>
        <w:tc>
          <w:tcPr>
            <w:tcW w:w="7407" w:type="dxa"/>
          </w:tcPr>
          <w:p w:rsidR="00000000" w:rsidRDefault="007A2D56">
            <w:pPr>
              <w:rPr>
                <w:lang w:val="fr-FR"/>
              </w:rPr>
            </w:pPr>
            <w:r>
              <w:rPr>
                <w:rStyle w:val="mqInternal"/>
                <w:noProof/>
                <w:lang w:val="fr-FR"/>
              </w:rPr>
              <w:t>[1}</w:t>
            </w:r>
            <w:r>
              <w:rPr>
                <w:lang w:val="fr-FR"/>
              </w:rPr>
              <w:t>Date et heure cr</w:t>
            </w:r>
            <w:r>
              <w:rPr>
                <w:lang w:val="fr-FR"/>
              </w:rPr>
              <w:t>éé</w:t>
            </w:r>
            <w:r>
              <w:rPr>
                <w:lang w:val="fr-FR"/>
              </w:rPr>
              <w:t>es et ID utilisateur</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18b72dba-4038-4735-8c21-ee4c824d4ed4</w:t>
            </w:r>
          </w:p>
        </w:tc>
        <w:tc>
          <w:tcPr>
            <w:tcW w:w="7407" w:type="dxa"/>
            <w:shd w:val="clear" w:color="auto" w:fill="F2F2F2" w:themeFill="background1" w:themeFillShade="F2"/>
          </w:tcPr>
          <w:p w:rsidR="00000000" w:rsidRDefault="007A2D56">
            <w:pPr>
              <w:rPr>
                <w:noProof/>
              </w:rPr>
            </w:pPr>
            <w:r>
              <w:rPr>
                <w:rStyle w:val="mqInternal"/>
                <w:noProof/>
              </w:rPr>
              <w:t>[1}</w:t>
            </w:r>
            <w:r>
              <w:rPr>
                <w:noProof/>
              </w:rPr>
              <w:t>Updated date and time and user ID</w:t>
            </w:r>
            <w:r>
              <w:rPr>
                <w:rStyle w:val="mqInternal"/>
                <w:noProof/>
              </w:rPr>
              <w:t>{2]</w:t>
            </w:r>
          </w:p>
        </w:tc>
        <w:tc>
          <w:tcPr>
            <w:tcW w:w="7407" w:type="dxa"/>
          </w:tcPr>
          <w:p w:rsidR="00000000" w:rsidRDefault="007A2D56">
            <w:pPr>
              <w:rPr>
                <w:lang w:val="fr-FR"/>
              </w:rPr>
            </w:pPr>
            <w:r>
              <w:rPr>
                <w:rStyle w:val="mqInternal"/>
                <w:noProof/>
                <w:lang w:val="fr-FR"/>
              </w:rPr>
              <w:t>[1}</w:t>
            </w:r>
            <w:r>
              <w:rPr>
                <w:lang w:val="fr-FR"/>
              </w:rPr>
              <w:t xml:space="preserve">Date et heure mises </w:t>
            </w:r>
            <w:r>
              <w:rPr>
                <w:lang w:val="fr-FR"/>
              </w:rPr>
              <w:t>à</w:t>
            </w:r>
            <w:r>
              <w:rPr>
                <w:lang w:val="fr-FR"/>
              </w:rPr>
              <w:t xml:space="preserve"> jour et ID utilisateur</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682a81ef-d51d-46b9-8f2d-d1d79c26c8ee</w:t>
            </w:r>
          </w:p>
        </w:tc>
        <w:tc>
          <w:tcPr>
            <w:tcW w:w="7407" w:type="dxa"/>
            <w:shd w:val="clear" w:color="auto" w:fill="F2F2F2" w:themeFill="background1" w:themeFillShade="F2"/>
          </w:tcPr>
          <w:p w:rsidR="00000000" w:rsidRDefault="007A2D56">
            <w:pPr>
              <w:rPr>
                <w:noProof/>
              </w:rPr>
            </w:pPr>
            <w:r>
              <w:rPr>
                <w:noProof/>
              </w:rPr>
              <w:t>Mult</w:t>
            </w:r>
            <w:r>
              <w:rPr>
                <w:noProof/>
              </w:rPr>
              <w:t>iple videos can be selected by clicking on a checkbox next to the video thumbnail and then shift-clicking on another checkbox.</w:t>
            </w:r>
          </w:p>
        </w:tc>
        <w:tc>
          <w:tcPr>
            <w:tcW w:w="7407" w:type="dxa"/>
          </w:tcPr>
          <w:p w:rsidR="00000000" w:rsidRDefault="007A2D56">
            <w:pPr>
              <w:rPr>
                <w:lang w:val="fr-FR"/>
              </w:rPr>
            </w:pPr>
            <w:r>
              <w:rPr>
                <w:lang w:val="fr-FR"/>
              </w:rPr>
              <w:t>Plusieurs vid</w:t>
            </w:r>
            <w:r>
              <w:rPr>
                <w:lang w:val="fr-FR"/>
              </w:rPr>
              <w:t>é</w:t>
            </w:r>
            <w:r>
              <w:rPr>
                <w:lang w:val="fr-FR"/>
              </w:rPr>
              <w:t xml:space="preserve">os peuvent </w:t>
            </w:r>
            <w:r>
              <w:rPr>
                <w:lang w:val="fr-FR"/>
              </w:rPr>
              <w:t>ê</w:t>
            </w:r>
            <w:r>
              <w:rPr>
                <w:lang w:val="fr-FR"/>
              </w:rPr>
              <w:t>tre s</w:t>
            </w:r>
            <w:r>
              <w:rPr>
                <w:lang w:val="fr-FR"/>
              </w:rPr>
              <w:t>é</w:t>
            </w:r>
            <w:r>
              <w:rPr>
                <w:lang w:val="fr-FR"/>
              </w:rPr>
              <w:t>lectionn</w:t>
            </w:r>
            <w:r>
              <w:rPr>
                <w:lang w:val="fr-FR"/>
              </w:rPr>
              <w:t>é</w:t>
            </w:r>
            <w:r>
              <w:rPr>
                <w:lang w:val="fr-FR"/>
              </w:rPr>
              <w:t xml:space="preserve">es en cochant une case </w:t>
            </w:r>
            <w:r>
              <w:rPr>
                <w:lang w:val="fr-FR"/>
              </w:rPr>
              <w:t>à</w:t>
            </w:r>
            <w:r>
              <w:rPr>
                <w:lang w:val="fr-FR"/>
              </w:rPr>
              <w:t xml:space="preserve"> c</w:t>
            </w:r>
            <w:r>
              <w:rPr>
                <w:lang w:val="fr-FR"/>
              </w:rPr>
              <w:t>ô</w:t>
            </w:r>
            <w:r>
              <w:rPr>
                <w:lang w:val="fr-FR"/>
              </w:rPr>
              <w:t>t</w:t>
            </w:r>
            <w:r>
              <w:rPr>
                <w:lang w:val="fr-FR"/>
              </w:rPr>
              <w:t>é</w:t>
            </w:r>
            <w:r>
              <w:rPr>
                <w:lang w:val="fr-FR"/>
              </w:rPr>
              <w:t xml:space="preserve"> de la miniature de la vid</w:t>
            </w:r>
            <w:r>
              <w:rPr>
                <w:lang w:val="fr-FR"/>
              </w:rPr>
              <w:t>é</w:t>
            </w:r>
            <w:r>
              <w:rPr>
                <w:lang w:val="fr-FR"/>
              </w:rPr>
              <w:t>o, puis en cliquant sur une autr</w:t>
            </w:r>
            <w:r>
              <w:rPr>
                <w:lang w:val="fr-FR"/>
              </w:rPr>
              <w:t xml:space="preserve">e case </w:t>
            </w:r>
            <w:r>
              <w:rPr>
                <w:lang w:val="fr-FR"/>
              </w:rPr>
              <w:t>à</w:t>
            </w:r>
            <w:r>
              <w:rPr>
                <w:lang w:val="fr-FR"/>
              </w:rPr>
              <w:t xml:space="preserve"> cocher.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85c2b9f6-d139-43b3-b3ad-6b29e9a743c3</w:t>
            </w:r>
          </w:p>
        </w:tc>
        <w:tc>
          <w:tcPr>
            <w:tcW w:w="7407" w:type="dxa"/>
            <w:shd w:val="clear" w:color="auto" w:fill="F2F2F2" w:themeFill="background1" w:themeFillShade="F2"/>
          </w:tcPr>
          <w:p w:rsidR="00000000" w:rsidRDefault="007A2D56">
            <w:pPr>
              <w:rPr>
                <w:noProof/>
              </w:rPr>
            </w:pPr>
            <w:r>
              <w:rPr>
                <w:noProof/>
              </w:rPr>
              <w:t>The list of videos can be sorted by clicking on a column header.</w:t>
            </w:r>
          </w:p>
        </w:tc>
        <w:tc>
          <w:tcPr>
            <w:tcW w:w="7407" w:type="dxa"/>
          </w:tcPr>
          <w:p w:rsidR="00000000" w:rsidRDefault="007A2D56">
            <w:pPr>
              <w:rPr>
                <w:lang w:val="fr-FR"/>
              </w:rPr>
            </w:pPr>
            <w:r>
              <w:rPr>
                <w:lang w:val="fr-FR"/>
              </w:rPr>
              <w:t>La liste des vid</w:t>
            </w:r>
            <w:r>
              <w:rPr>
                <w:lang w:val="fr-FR"/>
              </w:rPr>
              <w:t>é</w:t>
            </w:r>
            <w:r>
              <w:rPr>
                <w:lang w:val="fr-FR"/>
              </w:rPr>
              <w:t xml:space="preserve">os peut </w:t>
            </w:r>
            <w:r>
              <w:rPr>
                <w:lang w:val="fr-FR"/>
              </w:rPr>
              <w:t>ê</w:t>
            </w:r>
            <w:r>
              <w:rPr>
                <w:lang w:val="fr-FR"/>
              </w:rPr>
              <w:t>tre tri</w:t>
            </w:r>
            <w:r>
              <w:rPr>
                <w:lang w:val="fr-FR"/>
              </w:rPr>
              <w:t>é</w:t>
            </w:r>
            <w:r>
              <w:rPr>
                <w:lang w:val="fr-FR"/>
              </w:rPr>
              <w:t>e en cliquant sur un en-t</w:t>
            </w:r>
            <w:r>
              <w:rPr>
                <w:lang w:val="fr-FR"/>
              </w:rPr>
              <w:t>ê</w:t>
            </w:r>
            <w:r>
              <w:rPr>
                <w:lang w:val="fr-FR"/>
              </w:rPr>
              <w:t>te de colonne.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c5aafbf1-c54c-48cb-9ade-add394ad7ca7</w:t>
            </w:r>
          </w:p>
        </w:tc>
        <w:tc>
          <w:tcPr>
            <w:tcW w:w="7407" w:type="dxa"/>
            <w:shd w:val="clear" w:color="auto" w:fill="F2F2F2" w:themeFill="background1" w:themeFillShade="F2"/>
          </w:tcPr>
          <w:p w:rsidR="00000000" w:rsidRDefault="007A2D56">
            <w:pPr>
              <w:rPr>
                <w:noProof/>
              </w:rPr>
            </w:pPr>
            <w:r>
              <w:rPr>
                <w:noProof/>
              </w:rPr>
              <w:t>The Videos page</w:t>
            </w:r>
            <w:r>
              <w:rPr>
                <w:noProof/>
              </w:rPr>
              <w:t xml:space="preserve"> uses a "sticky" sort and will remember the sort selection.</w:t>
            </w:r>
          </w:p>
        </w:tc>
        <w:tc>
          <w:tcPr>
            <w:tcW w:w="7407" w:type="dxa"/>
          </w:tcPr>
          <w:p w:rsidR="00000000" w:rsidRDefault="007A2D56">
            <w:pPr>
              <w:rPr>
                <w:lang w:val="fr-FR"/>
              </w:rPr>
            </w:pPr>
            <w:r>
              <w:rPr>
                <w:lang w:val="fr-FR"/>
              </w:rPr>
              <w:t>La page Vid</w:t>
            </w:r>
            <w:r>
              <w:rPr>
                <w:lang w:val="fr-FR"/>
              </w:rPr>
              <w:t>é</w:t>
            </w:r>
            <w:r>
              <w:rPr>
                <w:lang w:val="fr-FR"/>
              </w:rPr>
              <w:t xml:space="preserve">os utilise un tri </w:t>
            </w:r>
            <w:r>
              <w:rPr>
                <w:lang w:val="fr-FR"/>
              </w:rPr>
              <w:t>«</w:t>
            </w:r>
            <w:r>
              <w:rPr>
                <w:lang w:val="fr-FR"/>
              </w:rPr>
              <w:t> collant </w:t>
            </w:r>
            <w:r>
              <w:rPr>
                <w:lang w:val="fr-FR"/>
              </w:rPr>
              <w:t>»</w:t>
            </w:r>
            <w:r>
              <w:rPr>
                <w:lang w:val="fr-FR"/>
              </w:rPr>
              <w:t xml:space="preserve"> et se souviendra de la s</w:t>
            </w:r>
            <w:r>
              <w:rPr>
                <w:lang w:val="fr-FR"/>
              </w:rPr>
              <w:t>é</w:t>
            </w:r>
            <w:r>
              <w:rPr>
                <w:lang w:val="fr-FR"/>
              </w:rPr>
              <w:t>lection de tri.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f0d539aa-3fb8-495c-9adb-9cb9e815dd08</w:t>
            </w:r>
          </w:p>
        </w:tc>
        <w:tc>
          <w:tcPr>
            <w:tcW w:w="7407" w:type="dxa"/>
            <w:shd w:val="clear" w:color="auto" w:fill="F2F2F2" w:themeFill="background1" w:themeFillShade="F2"/>
          </w:tcPr>
          <w:p w:rsidR="00000000" w:rsidRDefault="007A2D56">
            <w:pPr>
              <w:rPr>
                <w:noProof/>
              </w:rPr>
            </w:pPr>
            <w:r>
              <w:rPr>
                <w:noProof/>
              </w:rPr>
              <w:t>When you navigate away and come back or login again, the Videos page wi</w:t>
            </w:r>
            <w:r>
              <w:rPr>
                <w:noProof/>
              </w:rPr>
              <w:t>ll default to the sort that was last selected.</w:t>
            </w:r>
          </w:p>
        </w:tc>
        <w:tc>
          <w:tcPr>
            <w:tcW w:w="7407" w:type="dxa"/>
          </w:tcPr>
          <w:p w:rsidR="00000000" w:rsidRDefault="007A2D56">
            <w:pPr>
              <w:rPr>
                <w:lang w:val="fr-FR"/>
              </w:rPr>
            </w:pPr>
            <w:r>
              <w:rPr>
                <w:lang w:val="fr-FR"/>
              </w:rPr>
              <w:t xml:space="preserve">Lorsque vous naviguez loin et que vous revenez ou que vous vous connectez </w:t>
            </w:r>
            <w:r>
              <w:rPr>
                <w:lang w:val="fr-FR"/>
              </w:rPr>
              <w:t>à</w:t>
            </w:r>
            <w:r>
              <w:rPr>
                <w:lang w:val="fr-FR"/>
              </w:rPr>
              <w:t xml:space="preserve"> nouveau, la page Vid</w:t>
            </w:r>
            <w:r>
              <w:rPr>
                <w:lang w:val="fr-FR"/>
              </w:rPr>
              <w:t>é</w:t>
            </w:r>
            <w:r>
              <w:rPr>
                <w:lang w:val="fr-FR"/>
              </w:rPr>
              <w:t>os affiche par d</w:t>
            </w:r>
            <w:r>
              <w:rPr>
                <w:lang w:val="fr-FR"/>
              </w:rPr>
              <w:t>é</w:t>
            </w:r>
            <w:r>
              <w:rPr>
                <w:lang w:val="fr-FR"/>
              </w:rPr>
              <w:t>faut le tri s</w:t>
            </w:r>
            <w:r>
              <w:rPr>
                <w:lang w:val="fr-FR"/>
              </w:rPr>
              <w:t>é</w:t>
            </w:r>
            <w:r>
              <w:rPr>
                <w:lang w:val="fr-FR"/>
              </w:rPr>
              <w:t>lectionn</w:t>
            </w:r>
            <w:r>
              <w:rPr>
                <w:lang w:val="fr-FR"/>
              </w:rPr>
              <w:t>é</w:t>
            </w:r>
            <w:r>
              <w:rPr>
                <w:lang w:val="fr-FR"/>
              </w:rPr>
              <w:t xml:space="preserve"> pour la derni</w:t>
            </w:r>
            <w:r>
              <w:rPr>
                <w:lang w:val="fr-FR"/>
              </w:rPr>
              <w:t>è</w:t>
            </w:r>
            <w:r>
              <w:rPr>
                <w:lang w:val="fr-FR"/>
              </w:rPr>
              <w:t>re fois.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ea40eda0-fc52-4a86-9d72-b6176fb5ceea</w:t>
            </w:r>
          </w:p>
        </w:tc>
        <w:tc>
          <w:tcPr>
            <w:tcW w:w="7407" w:type="dxa"/>
            <w:shd w:val="clear" w:color="auto" w:fill="F2F2F2" w:themeFill="background1" w:themeFillShade="F2"/>
          </w:tcPr>
          <w:p w:rsidR="00000000" w:rsidRDefault="007A2D56">
            <w:pPr>
              <w:rPr>
                <w:noProof/>
              </w:rPr>
            </w:pPr>
            <w:r>
              <w:rPr>
                <w:noProof/>
              </w:rPr>
              <w:t>The button bar at the top of the page provides the ability to:</w:t>
            </w:r>
          </w:p>
        </w:tc>
        <w:tc>
          <w:tcPr>
            <w:tcW w:w="7407" w:type="dxa"/>
          </w:tcPr>
          <w:p w:rsidR="00000000" w:rsidRDefault="007A2D56">
            <w:pPr>
              <w:rPr>
                <w:lang w:val="fr-FR"/>
              </w:rPr>
            </w:pPr>
            <w:r>
              <w:rPr>
                <w:lang w:val="fr-FR"/>
              </w:rPr>
              <w:t>La barre de boutons situ</w:t>
            </w:r>
            <w:r>
              <w:rPr>
                <w:lang w:val="fr-FR"/>
              </w:rPr>
              <w:t>é</w:t>
            </w:r>
            <w:r>
              <w:rPr>
                <w:lang w:val="fr-FR"/>
              </w:rPr>
              <w:t>e en haut de la page permet de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76c9ed87-dc0a-4a56-aa14-724d76ec2cd5</w:t>
            </w:r>
          </w:p>
        </w:tc>
        <w:tc>
          <w:tcPr>
            <w:tcW w:w="7407" w:type="dxa"/>
            <w:shd w:val="clear" w:color="auto" w:fill="F2F2F2" w:themeFill="background1" w:themeFillShade="F2"/>
          </w:tcPr>
          <w:p w:rsidR="00000000" w:rsidRDefault="007A2D56">
            <w:pPr>
              <w:rPr>
                <w:noProof/>
              </w:rPr>
            </w:pPr>
            <w:r>
              <w:rPr>
                <w:rStyle w:val="mqInternal"/>
                <w:noProof/>
              </w:rPr>
              <w:t>[1}</w:t>
            </w:r>
            <w:r>
              <w:rPr>
                <w:noProof/>
              </w:rPr>
              <w:t>Publish</w:t>
            </w:r>
            <w:r>
              <w:rPr>
                <w:rStyle w:val="mqInternal"/>
                <w:noProof/>
              </w:rPr>
              <w:t>{2]</w:t>
            </w:r>
            <w:r>
              <w:rPr>
                <w:noProof/>
              </w:rPr>
              <w:t xml:space="preserve"> - Publish videos to a web page or Email</w:t>
            </w:r>
          </w:p>
        </w:tc>
        <w:tc>
          <w:tcPr>
            <w:tcW w:w="7407" w:type="dxa"/>
          </w:tcPr>
          <w:p w:rsidR="00000000" w:rsidRDefault="007A2D56">
            <w:pPr>
              <w:rPr>
                <w:lang w:val="fr-FR"/>
              </w:rPr>
            </w:pPr>
            <w:r>
              <w:rPr>
                <w:rStyle w:val="mqInternal"/>
                <w:noProof/>
                <w:lang w:val="fr-FR"/>
              </w:rPr>
              <w:t>[1}</w:t>
            </w:r>
            <w:r>
              <w:rPr>
                <w:lang w:val="fr-FR"/>
              </w:rPr>
              <w:t>Publier</w:t>
            </w:r>
            <w:r>
              <w:rPr>
                <w:rStyle w:val="mqInternal"/>
                <w:noProof/>
                <w:lang w:val="fr-FR"/>
              </w:rPr>
              <w:t>{2]</w:t>
            </w:r>
            <w:r>
              <w:rPr>
                <w:lang w:val="fr-FR"/>
              </w:rPr>
              <w:t xml:space="preserve"> - Publier des vid</w:t>
            </w:r>
            <w:r>
              <w:rPr>
                <w:lang w:val="fr-FR"/>
              </w:rPr>
              <w:t>é</w:t>
            </w:r>
            <w:r>
              <w:rPr>
                <w:lang w:val="fr-FR"/>
              </w:rPr>
              <w:t xml:space="preserve">os sur </w:t>
            </w:r>
            <w:r>
              <w:rPr>
                <w:lang w:val="fr-FR"/>
              </w:rPr>
              <w:t>une page Web ou par e-mail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7499a6b2-433f-4f9f-805d-e13f6382069a</w:t>
            </w:r>
          </w:p>
        </w:tc>
        <w:tc>
          <w:tcPr>
            <w:tcW w:w="7407" w:type="dxa"/>
            <w:shd w:val="clear" w:color="auto" w:fill="F2F2F2" w:themeFill="background1" w:themeFillShade="F2"/>
          </w:tcPr>
          <w:p w:rsidR="00000000" w:rsidRDefault="007A2D56">
            <w:pPr>
              <w:rPr>
                <w:noProof/>
              </w:rPr>
            </w:pPr>
            <w:r>
              <w:rPr>
                <w:rStyle w:val="mqInternal"/>
                <w:noProof/>
              </w:rPr>
              <w:t>[1}</w:t>
            </w:r>
            <w:r>
              <w:rPr>
                <w:noProof/>
              </w:rPr>
              <w:t>Edit Content Type</w:t>
            </w:r>
            <w:r>
              <w:rPr>
                <w:rStyle w:val="mqInternal"/>
                <w:noProof/>
              </w:rPr>
              <w:t>{2]</w:t>
            </w:r>
            <w:r>
              <w:rPr>
                <w:noProof/>
              </w:rPr>
              <w:t xml:space="preserve"> - Assign a Video Content Type to videos</w:t>
            </w:r>
          </w:p>
        </w:tc>
        <w:tc>
          <w:tcPr>
            <w:tcW w:w="7407" w:type="dxa"/>
          </w:tcPr>
          <w:p w:rsidR="00000000" w:rsidRDefault="007A2D56">
            <w:pPr>
              <w:rPr>
                <w:lang w:val="fr-FR"/>
              </w:rPr>
            </w:pPr>
            <w:r>
              <w:rPr>
                <w:rStyle w:val="mqInternal"/>
                <w:noProof/>
                <w:lang w:val="fr-FR"/>
              </w:rPr>
              <w:t>[1}</w:t>
            </w:r>
            <w:r>
              <w:rPr>
                <w:lang w:val="fr-FR"/>
              </w:rPr>
              <w:t>Modifier le type de contenu</w:t>
            </w:r>
            <w:r>
              <w:rPr>
                <w:rStyle w:val="mqInternal"/>
                <w:noProof/>
                <w:lang w:val="fr-FR"/>
              </w:rPr>
              <w:t>{2]</w:t>
            </w:r>
            <w:r>
              <w:rPr>
                <w:lang w:val="fr-FR"/>
              </w:rPr>
              <w:t xml:space="preserve"> - Attribuer un type de contenu vid</w:t>
            </w:r>
            <w:r>
              <w:rPr>
                <w:lang w:val="fr-FR"/>
              </w:rPr>
              <w:t>é</w:t>
            </w:r>
            <w:r>
              <w:rPr>
                <w:lang w:val="fr-FR"/>
              </w:rPr>
              <w:t>o aux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0b5e0e16-2ecc-4052-9d9d-8703ba70f79f</w:t>
            </w:r>
          </w:p>
        </w:tc>
        <w:tc>
          <w:tcPr>
            <w:tcW w:w="7407" w:type="dxa"/>
            <w:shd w:val="clear" w:color="auto" w:fill="F2F2F2" w:themeFill="background1" w:themeFillShade="F2"/>
          </w:tcPr>
          <w:p w:rsidR="00000000" w:rsidRDefault="007A2D56">
            <w:pPr>
              <w:rPr>
                <w:noProof/>
              </w:rPr>
            </w:pPr>
            <w:r>
              <w:rPr>
                <w:rStyle w:val="mqInternal"/>
                <w:noProof/>
              </w:rPr>
              <w:t>[1}</w:t>
            </w:r>
            <w:r>
              <w:rPr>
                <w:noProof/>
              </w:rPr>
              <w:t>Upload</w:t>
            </w:r>
            <w:r>
              <w:rPr>
                <w:rStyle w:val="mqInternal"/>
                <w:noProof/>
              </w:rPr>
              <w:t>{2]</w:t>
            </w:r>
            <w:r>
              <w:rPr>
                <w:noProof/>
              </w:rPr>
              <w:t xml:space="preserve"> - Upload videos to the account</w:t>
            </w:r>
          </w:p>
        </w:tc>
        <w:tc>
          <w:tcPr>
            <w:tcW w:w="7407" w:type="dxa"/>
          </w:tcPr>
          <w:p w:rsidR="00000000" w:rsidRDefault="007A2D56">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charger</w:t>
            </w:r>
            <w:r>
              <w:rPr>
                <w:rStyle w:val="mqInternal"/>
                <w:noProof/>
                <w:lang w:val="fr-FR"/>
              </w:rPr>
              <w:t>{2]</w:t>
            </w:r>
            <w:r>
              <w:rPr>
                <w:lang w:val="fr-FR"/>
              </w:rPr>
              <w:t xml:space="preserve"> - T</w:t>
            </w:r>
            <w:r>
              <w:rPr>
                <w:lang w:val="fr-FR"/>
              </w:rPr>
              <w:t>é</w:t>
            </w:r>
            <w:r>
              <w:rPr>
                <w:lang w:val="fr-FR"/>
              </w:rPr>
              <w:t>l</w:t>
            </w:r>
            <w:r>
              <w:rPr>
                <w:lang w:val="fr-FR"/>
              </w:rPr>
              <w:t>é</w:t>
            </w:r>
            <w:r>
              <w:rPr>
                <w:lang w:val="fr-FR"/>
              </w:rPr>
              <w:t>charger des vid</w:t>
            </w:r>
            <w:r>
              <w:rPr>
                <w:lang w:val="fr-FR"/>
              </w:rPr>
              <w:t>é</w:t>
            </w:r>
            <w:r>
              <w:rPr>
                <w:lang w:val="fr-FR"/>
              </w:rPr>
              <w:t>os sur le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c579b1d1-17ef-4f05-9bbd-1c37e3b23cdf</w:t>
            </w:r>
          </w:p>
        </w:tc>
        <w:tc>
          <w:tcPr>
            <w:tcW w:w="7407" w:type="dxa"/>
            <w:shd w:val="clear" w:color="auto" w:fill="F2F2F2" w:themeFill="background1" w:themeFillShade="F2"/>
          </w:tcPr>
          <w:p w:rsidR="00000000" w:rsidRDefault="007A2D56">
            <w:pPr>
              <w:rPr>
                <w:noProof/>
              </w:rPr>
            </w:pPr>
            <w:r>
              <w:rPr>
                <w:rStyle w:val="mqInternal"/>
                <w:noProof/>
              </w:rPr>
              <w:t>[1}</w:t>
            </w:r>
            <w:r>
              <w:rPr>
                <w:noProof/>
              </w:rPr>
              <w:t>Activate/Deactivate</w:t>
            </w:r>
            <w:r>
              <w:rPr>
                <w:rStyle w:val="mqInternal"/>
                <w:noProof/>
              </w:rPr>
              <w:t>{2]</w:t>
            </w:r>
            <w:r>
              <w:rPr>
                <w:noProof/>
              </w:rPr>
              <w:t xml:space="preserve"> - Activate or Deactivate videos</w:t>
            </w:r>
          </w:p>
        </w:tc>
        <w:tc>
          <w:tcPr>
            <w:tcW w:w="7407" w:type="dxa"/>
          </w:tcPr>
          <w:p w:rsidR="00000000" w:rsidRDefault="007A2D56">
            <w:pPr>
              <w:rPr>
                <w:lang w:val="fr-FR"/>
              </w:rPr>
            </w:pPr>
            <w:r>
              <w:rPr>
                <w:rStyle w:val="mqInternal"/>
                <w:noProof/>
                <w:lang w:val="fr-FR"/>
              </w:rPr>
              <w:t>[1}</w:t>
            </w:r>
            <w:r>
              <w:rPr>
                <w:lang w:val="fr-FR"/>
              </w:rPr>
              <w:t>Activer/D</w:t>
            </w:r>
            <w:r>
              <w:rPr>
                <w:lang w:val="fr-FR"/>
              </w:rPr>
              <w:t>é</w:t>
            </w:r>
            <w:r>
              <w:rPr>
                <w:lang w:val="fr-FR"/>
              </w:rPr>
              <w:t>sactiver</w:t>
            </w:r>
            <w:r>
              <w:rPr>
                <w:rStyle w:val="mqInternal"/>
                <w:noProof/>
                <w:lang w:val="fr-FR"/>
              </w:rPr>
              <w:t>{2]</w:t>
            </w:r>
            <w:r>
              <w:rPr>
                <w:lang w:val="fr-FR"/>
              </w:rPr>
              <w:t xml:space="preserve"> - Activer ou D</w:t>
            </w:r>
            <w:r>
              <w:rPr>
                <w:lang w:val="fr-FR"/>
              </w:rPr>
              <w:t>é</w:t>
            </w:r>
            <w:r>
              <w:rPr>
                <w:lang w:val="fr-FR"/>
              </w:rPr>
              <w:t>sactiver les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5ecdf4bf-5bd2-4b5d-b060-53bd1655ce7c</w:t>
            </w:r>
          </w:p>
        </w:tc>
        <w:tc>
          <w:tcPr>
            <w:tcW w:w="7407" w:type="dxa"/>
            <w:shd w:val="clear" w:color="auto" w:fill="F2F2F2" w:themeFill="background1" w:themeFillShade="F2"/>
          </w:tcPr>
          <w:p w:rsidR="00000000" w:rsidRDefault="007A2D56">
            <w:pPr>
              <w:rPr>
                <w:noProof/>
              </w:rPr>
            </w:pPr>
            <w:r>
              <w:rPr>
                <w:rStyle w:val="mqInternal"/>
                <w:noProof/>
              </w:rPr>
              <w:t>[1}</w:t>
            </w:r>
            <w:r>
              <w:rPr>
                <w:noProof/>
              </w:rPr>
              <w:t>Delete</w:t>
            </w:r>
            <w:r>
              <w:rPr>
                <w:rStyle w:val="mqInternal"/>
                <w:noProof/>
              </w:rPr>
              <w:t>{2]</w:t>
            </w:r>
            <w:r>
              <w:rPr>
                <w:noProof/>
              </w:rPr>
              <w:t xml:space="preserve"> - Remove videos from the account</w:t>
            </w:r>
          </w:p>
        </w:tc>
        <w:tc>
          <w:tcPr>
            <w:tcW w:w="7407" w:type="dxa"/>
          </w:tcPr>
          <w:p w:rsidR="00000000" w:rsidRDefault="007A2D56">
            <w:pPr>
              <w:rPr>
                <w:lang w:val="fr-FR"/>
              </w:rPr>
            </w:pPr>
            <w:r>
              <w:rPr>
                <w:rStyle w:val="mqInternal"/>
                <w:noProof/>
                <w:lang w:val="fr-FR"/>
              </w:rPr>
              <w:t>[1}</w:t>
            </w:r>
            <w:r>
              <w:rPr>
                <w:lang w:val="fr-FR"/>
              </w:rPr>
              <w:t>Supprimer</w:t>
            </w:r>
            <w:r>
              <w:rPr>
                <w:rStyle w:val="mqInternal"/>
                <w:noProof/>
                <w:lang w:val="fr-FR"/>
              </w:rPr>
              <w:t>{2]</w:t>
            </w:r>
            <w:r>
              <w:rPr>
                <w:lang w:val="fr-FR"/>
              </w:rPr>
              <w:t xml:space="preserve"> - Supprimer des vid</w:t>
            </w:r>
            <w:r>
              <w:rPr>
                <w:lang w:val="fr-FR"/>
              </w:rPr>
              <w:t>é</w:t>
            </w:r>
            <w:r>
              <w:rPr>
                <w:lang w:val="fr-FR"/>
              </w:rPr>
              <w:t>os du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1e07f767-aa18-4a28-8a91-77f56461d9a4</w:t>
            </w:r>
          </w:p>
        </w:tc>
        <w:tc>
          <w:tcPr>
            <w:tcW w:w="7407" w:type="dxa"/>
            <w:shd w:val="clear" w:color="auto" w:fill="F2F2F2" w:themeFill="background1" w:themeFillShade="F2"/>
          </w:tcPr>
          <w:p w:rsidR="00000000" w:rsidRDefault="007A2D56">
            <w:pPr>
              <w:rPr>
                <w:noProof/>
              </w:rPr>
            </w:pPr>
            <w:r>
              <w:rPr>
                <w:noProof/>
              </w:rPr>
              <w:t>Editing video properties</w:t>
            </w:r>
          </w:p>
        </w:tc>
        <w:tc>
          <w:tcPr>
            <w:tcW w:w="7407" w:type="dxa"/>
          </w:tcPr>
          <w:p w:rsidR="00000000" w:rsidRDefault="007A2D56">
            <w:pPr>
              <w:rPr>
                <w:lang w:val="fr-FR"/>
              </w:rPr>
            </w:pPr>
            <w:r>
              <w:rPr>
                <w:lang w:val="fr-FR"/>
              </w:rPr>
              <w:t>Modification des propri</w:t>
            </w:r>
            <w:r>
              <w:rPr>
                <w:lang w:val="fr-FR"/>
              </w:rPr>
              <w:t>é</w:t>
            </w:r>
            <w:r>
              <w:rPr>
                <w:lang w:val="fr-FR"/>
              </w:rPr>
              <w:t>t</w:t>
            </w:r>
            <w:r>
              <w:rPr>
                <w:lang w:val="fr-FR"/>
              </w:rPr>
              <w:t>é</w:t>
            </w:r>
            <w:r>
              <w:rPr>
                <w:lang w:val="fr-FR"/>
              </w:rPr>
              <w:t xml:space="preserve">s des </w:t>
            </w:r>
            <w:r>
              <w:rPr>
                <w:lang w:val="fr-FR"/>
              </w:rPr>
              <w:t>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92cacc71-7589-4d11-a0a5-bee3d1cd7236</w:t>
            </w:r>
          </w:p>
        </w:tc>
        <w:tc>
          <w:tcPr>
            <w:tcW w:w="7407" w:type="dxa"/>
            <w:shd w:val="clear" w:color="auto" w:fill="F2F2F2" w:themeFill="background1" w:themeFillShade="F2"/>
          </w:tcPr>
          <w:p w:rsidR="00000000" w:rsidRDefault="007A2D56">
            <w:pPr>
              <w:rPr>
                <w:noProof/>
              </w:rPr>
            </w:pPr>
            <w:r>
              <w:rPr>
                <w:noProof/>
              </w:rPr>
              <w:t>To edit the video properties, click on the video name to open the video properties page.</w:t>
            </w:r>
          </w:p>
        </w:tc>
        <w:tc>
          <w:tcPr>
            <w:tcW w:w="7407" w:type="dxa"/>
          </w:tcPr>
          <w:p w:rsidR="00000000" w:rsidRDefault="007A2D56">
            <w:pPr>
              <w:rPr>
                <w:lang w:val="fr-FR"/>
              </w:rPr>
            </w:pPr>
            <w:r>
              <w:rPr>
                <w:lang w:val="fr-FR"/>
              </w:rPr>
              <w:t>Pour modifier les propri</w:t>
            </w:r>
            <w:r>
              <w:rPr>
                <w:lang w:val="fr-FR"/>
              </w:rPr>
              <w:t>é</w:t>
            </w:r>
            <w:r>
              <w:rPr>
                <w:lang w:val="fr-FR"/>
              </w:rPr>
              <w:t>t</w:t>
            </w:r>
            <w:r>
              <w:rPr>
                <w:lang w:val="fr-FR"/>
              </w:rPr>
              <w:t>é</w:t>
            </w:r>
            <w:r>
              <w:rPr>
                <w:lang w:val="fr-FR"/>
              </w:rPr>
              <w:t>s d'une vid</w:t>
            </w:r>
            <w:r>
              <w:rPr>
                <w:lang w:val="fr-FR"/>
              </w:rPr>
              <w:t>é</w:t>
            </w:r>
            <w:r>
              <w:rPr>
                <w:lang w:val="fr-FR"/>
              </w:rPr>
              <w:t>o, cliquez sur son nom pour ouvrir la page des propri</w:t>
            </w:r>
            <w:r>
              <w:rPr>
                <w:lang w:val="fr-FR"/>
              </w:rPr>
              <w:t>é</w:t>
            </w:r>
            <w:r>
              <w:rPr>
                <w:lang w:val="fr-FR"/>
              </w:rPr>
              <w:t>t</w:t>
            </w:r>
            <w:r>
              <w:rPr>
                <w:lang w:val="fr-FR"/>
              </w:rPr>
              <w:t>é</w:t>
            </w:r>
            <w:r>
              <w:rPr>
                <w:lang w:val="fr-FR"/>
              </w:rPr>
              <w:t>s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ea8b91ab-</w:t>
            </w:r>
            <w:r>
              <w:rPr>
                <w:noProof/>
                <w:sz w:val="2"/>
              </w:rPr>
              <w:t>2e62-4f18-8e1b-f1f2222886ed</w:t>
            </w:r>
          </w:p>
        </w:tc>
        <w:tc>
          <w:tcPr>
            <w:tcW w:w="7407" w:type="dxa"/>
            <w:shd w:val="clear" w:color="auto" w:fill="F2F2F2" w:themeFill="background1" w:themeFillShade="F2"/>
          </w:tcPr>
          <w:p w:rsidR="00000000" w:rsidRDefault="007A2D56">
            <w:pPr>
              <w:rPr>
                <w:noProof/>
              </w:rPr>
            </w:pPr>
            <w:r>
              <w:rPr>
                <w:noProof/>
              </w:rPr>
              <w:t xml:space="preserve">See </w:t>
            </w:r>
            <w:r>
              <w:rPr>
                <w:rStyle w:val="mqInternal"/>
                <w:noProof/>
              </w:rPr>
              <w:t>[1}</w:t>
            </w:r>
            <w:r>
              <w:rPr>
                <w:noProof/>
              </w:rPr>
              <w:t>Editing Video Properties</w:t>
            </w:r>
            <w:r>
              <w:rPr>
                <w:rStyle w:val="mqInternal"/>
                <w:noProof/>
              </w:rPr>
              <w:t>{2]</w:t>
            </w:r>
            <w:r>
              <w:rPr>
                <w:noProof/>
              </w:rPr>
              <w:t xml:space="preserve"> for information on editing video properties.</w:t>
            </w:r>
          </w:p>
        </w:tc>
        <w:tc>
          <w:tcPr>
            <w:tcW w:w="7407" w:type="dxa"/>
          </w:tcPr>
          <w:p w:rsidR="00000000" w:rsidRDefault="007A2D56">
            <w:pPr>
              <w:rPr>
                <w:lang w:val="fr-FR"/>
              </w:rPr>
            </w:pPr>
            <w:r>
              <w:rPr>
                <w:lang w:val="fr-FR"/>
              </w:rPr>
              <w:t xml:space="preserve">Pour plus d'informations sur la </w:t>
            </w:r>
            <w:r>
              <w:rPr>
                <w:rStyle w:val="mqInternal"/>
                <w:noProof/>
                <w:lang w:val="fr-FR"/>
              </w:rPr>
              <w:t>[1}</w:t>
            </w:r>
            <w:r>
              <w:rPr>
                <w:lang w:val="fr-FR"/>
              </w:rPr>
              <w:t>modification des propri</w:t>
            </w:r>
            <w:r>
              <w:rPr>
                <w:lang w:val="fr-FR"/>
              </w:rPr>
              <w:t>é</w:t>
            </w:r>
            <w:r>
              <w:rPr>
                <w:lang w:val="fr-FR"/>
              </w:rPr>
              <w:t>t</w:t>
            </w:r>
            <w:r>
              <w:rPr>
                <w:lang w:val="fr-FR"/>
              </w:rPr>
              <w:t>é</w:t>
            </w:r>
            <w:r>
              <w:rPr>
                <w:lang w:val="fr-FR"/>
              </w:rPr>
              <w:t>s vid</w:t>
            </w:r>
            <w:r>
              <w:rPr>
                <w:lang w:val="fr-FR"/>
              </w:rPr>
              <w:t>é</w:t>
            </w:r>
            <w:r>
              <w:rPr>
                <w:lang w:val="fr-FR"/>
              </w:rPr>
              <w:t>o</w:t>
            </w:r>
            <w:r>
              <w:rPr>
                <w:rStyle w:val="mqInternal"/>
                <w:noProof/>
                <w:lang w:val="fr-FR"/>
              </w:rPr>
              <w:t>{2]</w:t>
            </w:r>
            <w:r>
              <w:rPr>
                <w:lang w:val="fr-FR"/>
              </w:rPr>
              <w:t xml:space="preserve"> , reportez-vous </w:t>
            </w:r>
            <w:r>
              <w:rPr>
                <w:lang w:val="fr-FR"/>
              </w:rPr>
              <w:t>à</w:t>
            </w:r>
            <w:r>
              <w:rPr>
                <w:lang w:val="fr-FR"/>
              </w:rPr>
              <w:t xml:space="preserve"> la section Modification des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773cad6b-9566-</w:t>
            </w:r>
            <w:r>
              <w:rPr>
                <w:noProof/>
                <w:sz w:val="2"/>
              </w:rPr>
              <w:t>4169-b38a-8df8fc38e055</w:t>
            </w:r>
          </w:p>
        </w:tc>
        <w:tc>
          <w:tcPr>
            <w:tcW w:w="7407" w:type="dxa"/>
            <w:shd w:val="clear" w:color="auto" w:fill="F2F2F2" w:themeFill="background1" w:themeFillShade="F2"/>
          </w:tcPr>
          <w:p w:rsidR="00000000" w:rsidRDefault="007A2D56">
            <w:pPr>
              <w:rPr>
                <w:noProof/>
              </w:rPr>
            </w:pPr>
            <w:r>
              <w:rPr>
                <w:noProof/>
              </w:rPr>
              <w:t>Publishing videos</w:t>
            </w:r>
          </w:p>
        </w:tc>
        <w:tc>
          <w:tcPr>
            <w:tcW w:w="7407" w:type="dxa"/>
          </w:tcPr>
          <w:p w:rsidR="00000000" w:rsidRDefault="007A2D56">
            <w:pPr>
              <w:rPr>
                <w:lang w:val="fr-FR"/>
              </w:rPr>
            </w:pPr>
            <w:r>
              <w:rPr>
                <w:lang w:val="fr-FR"/>
              </w:rPr>
              <w:t>Publication de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e4265256-c188-4b73-a942-57110099c272</w:t>
            </w:r>
          </w:p>
        </w:tc>
        <w:tc>
          <w:tcPr>
            <w:tcW w:w="7407" w:type="dxa"/>
            <w:shd w:val="clear" w:color="auto" w:fill="F2F2F2" w:themeFill="background1" w:themeFillShade="F2"/>
          </w:tcPr>
          <w:p w:rsidR="00000000" w:rsidRDefault="007A2D56">
            <w:pPr>
              <w:rPr>
                <w:noProof/>
              </w:rPr>
            </w:pPr>
            <w:r>
              <w:rPr>
                <w:noProof/>
              </w:rPr>
              <w:t>The Publish feature in Brightcove Campaign can be used to easily generate the embed code and images needed to distribute a video using a marketing automation platform (MAP).</w:t>
            </w:r>
          </w:p>
        </w:tc>
        <w:tc>
          <w:tcPr>
            <w:tcW w:w="7407" w:type="dxa"/>
          </w:tcPr>
          <w:p w:rsidR="00000000" w:rsidRDefault="007A2D56">
            <w:pPr>
              <w:rPr>
                <w:lang w:val="fr-FR"/>
              </w:rPr>
            </w:pPr>
            <w:r>
              <w:rPr>
                <w:lang w:val="fr-FR"/>
              </w:rPr>
              <w:t>La fonctionnalit</w:t>
            </w:r>
            <w:r>
              <w:rPr>
                <w:lang w:val="fr-FR"/>
              </w:rPr>
              <w:t>é</w:t>
            </w:r>
            <w:r>
              <w:rPr>
                <w:lang w:val="fr-FR"/>
              </w:rPr>
              <w:t xml:space="preserve"> Publier de Brightcove Campaign permet de g</w:t>
            </w:r>
            <w:r>
              <w:rPr>
                <w:lang w:val="fr-FR"/>
              </w:rPr>
              <w:t>é</w:t>
            </w:r>
            <w:r>
              <w:rPr>
                <w:lang w:val="fr-FR"/>
              </w:rPr>
              <w:t>n</w:t>
            </w:r>
            <w:r>
              <w:rPr>
                <w:lang w:val="fr-FR"/>
              </w:rPr>
              <w:t>é</w:t>
            </w:r>
            <w:r>
              <w:rPr>
                <w:lang w:val="fr-FR"/>
              </w:rPr>
              <w:t>rer facilement le c</w:t>
            </w:r>
            <w:r>
              <w:rPr>
                <w:lang w:val="fr-FR"/>
              </w:rPr>
              <w:t>ode int</w:t>
            </w:r>
            <w:r>
              <w:rPr>
                <w:lang w:val="fr-FR"/>
              </w:rPr>
              <w:t>é</w:t>
            </w:r>
            <w:r>
              <w:rPr>
                <w:lang w:val="fr-FR"/>
              </w:rPr>
              <w:t>gr</w:t>
            </w:r>
            <w:r>
              <w:rPr>
                <w:lang w:val="fr-FR"/>
              </w:rPr>
              <w:t>é</w:t>
            </w:r>
            <w:r>
              <w:rPr>
                <w:lang w:val="fr-FR"/>
              </w:rPr>
              <w:t xml:space="preserve"> et les images n</w:t>
            </w:r>
            <w:r>
              <w:rPr>
                <w:lang w:val="fr-FR"/>
              </w:rPr>
              <w:t>é</w:t>
            </w:r>
            <w:r>
              <w:rPr>
                <w:lang w:val="fr-FR"/>
              </w:rPr>
              <w:t xml:space="preserve">cessaires </w:t>
            </w:r>
            <w:r>
              <w:rPr>
                <w:lang w:val="fr-FR"/>
              </w:rPr>
              <w:t>à</w:t>
            </w:r>
            <w:r>
              <w:rPr>
                <w:lang w:val="fr-FR"/>
              </w:rPr>
              <w:t xml:space="preserve"> la distribution d'une vid</w:t>
            </w:r>
            <w:r>
              <w:rPr>
                <w:lang w:val="fr-FR"/>
              </w:rPr>
              <w:t>é</w:t>
            </w:r>
            <w:r>
              <w:rPr>
                <w:lang w:val="fr-FR"/>
              </w:rPr>
              <w:t xml:space="preserve">o </w:t>
            </w:r>
            <w:r>
              <w:rPr>
                <w:lang w:val="fr-FR"/>
              </w:rPr>
              <w:t>à</w:t>
            </w:r>
            <w:r>
              <w:rPr>
                <w:lang w:val="fr-FR"/>
              </w:rPr>
              <w:t xml:space="preserve"> l'aide d'une plateforme d'automatisation marketing (MAP).</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66382884-b42e-426d-8f50-5e7ca11f11ab</w:t>
            </w:r>
          </w:p>
        </w:tc>
        <w:tc>
          <w:tcPr>
            <w:tcW w:w="7407" w:type="dxa"/>
            <w:shd w:val="clear" w:color="auto" w:fill="F2F2F2" w:themeFill="background1" w:themeFillShade="F2"/>
          </w:tcPr>
          <w:p w:rsidR="00000000" w:rsidRDefault="007A2D56">
            <w:pPr>
              <w:rPr>
                <w:noProof/>
              </w:rPr>
            </w:pPr>
            <w:r>
              <w:rPr>
                <w:noProof/>
              </w:rPr>
              <w:t xml:space="preserve">For information on publishing videos, see </w:t>
            </w:r>
            <w:r>
              <w:rPr>
                <w:rStyle w:val="mqInternal"/>
                <w:noProof/>
              </w:rPr>
              <w:t>[1}</w:t>
            </w:r>
            <w:r>
              <w:rPr>
                <w:noProof/>
              </w:rPr>
              <w:t>Publishing Videos</w:t>
            </w:r>
            <w:r>
              <w:rPr>
                <w:rStyle w:val="mqInternal"/>
                <w:noProof/>
              </w:rPr>
              <w:t>{2]</w:t>
            </w:r>
            <w:r>
              <w:rPr>
                <w:noProof/>
              </w:rPr>
              <w:t>.</w:t>
            </w:r>
          </w:p>
        </w:tc>
        <w:tc>
          <w:tcPr>
            <w:tcW w:w="7407" w:type="dxa"/>
          </w:tcPr>
          <w:p w:rsidR="00000000" w:rsidRDefault="007A2D56">
            <w:pPr>
              <w:rPr>
                <w:lang w:val="fr-FR"/>
              </w:rPr>
            </w:pPr>
            <w:r>
              <w:rPr>
                <w:lang w:val="fr-FR"/>
              </w:rPr>
              <w:t>Pour plus d'informa</w:t>
            </w:r>
            <w:r>
              <w:rPr>
                <w:lang w:val="fr-FR"/>
              </w:rPr>
              <w:t>tions sur la publication de vid</w:t>
            </w:r>
            <w:r>
              <w:rPr>
                <w:lang w:val="fr-FR"/>
              </w:rPr>
              <w:t>é</w:t>
            </w:r>
            <w:r>
              <w:rPr>
                <w:lang w:val="fr-FR"/>
              </w:rPr>
              <w:t xml:space="preserve">os, consultez </w:t>
            </w:r>
            <w:r>
              <w:rPr>
                <w:rStyle w:val="mqInternal"/>
                <w:noProof/>
                <w:lang w:val="fr-FR"/>
              </w:rPr>
              <w:t>[1}</w:t>
            </w:r>
            <w:r>
              <w:rPr>
                <w:lang w:val="fr-FR"/>
              </w:rPr>
              <w:t>Publication de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9ec9d2cd-5e59-4222-b825-6027f0189f69</w:t>
            </w:r>
          </w:p>
        </w:tc>
        <w:tc>
          <w:tcPr>
            <w:tcW w:w="7407" w:type="dxa"/>
            <w:shd w:val="clear" w:color="auto" w:fill="F2F2F2" w:themeFill="background1" w:themeFillShade="F2"/>
          </w:tcPr>
          <w:p w:rsidR="00000000" w:rsidRDefault="007A2D56">
            <w:pPr>
              <w:rPr>
                <w:noProof/>
              </w:rPr>
            </w:pPr>
            <w:r>
              <w:rPr>
                <w:noProof/>
              </w:rPr>
              <w:t>Editing content types</w:t>
            </w:r>
          </w:p>
        </w:tc>
        <w:tc>
          <w:tcPr>
            <w:tcW w:w="7407" w:type="dxa"/>
          </w:tcPr>
          <w:p w:rsidR="00000000" w:rsidRDefault="007A2D56">
            <w:pPr>
              <w:rPr>
                <w:lang w:val="fr-FR"/>
              </w:rPr>
            </w:pPr>
            <w:r>
              <w:rPr>
                <w:lang w:val="fr-FR"/>
              </w:rPr>
              <w:t>Modification des types de contenu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f1455e20-2408-4052-ad94-6c653db03b47</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Video Content Type</w:t>
            </w:r>
            <w:r>
              <w:rPr>
                <w:rStyle w:val="mqInternal"/>
                <w:noProof/>
              </w:rPr>
              <w:t>{2]</w:t>
            </w:r>
            <w:r>
              <w:rPr>
                <w:noProof/>
              </w:rPr>
              <w:t xml:space="preserve"> column on the Videos page displays the Video Content Type for the video.</w:t>
            </w:r>
          </w:p>
        </w:tc>
        <w:tc>
          <w:tcPr>
            <w:tcW w:w="7407" w:type="dxa"/>
          </w:tcPr>
          <w:p w:rsidR="00000000" w:rsidRDefault="007A2D56">
            <w:pPr>
              <w:rPr>
                <w:lang w:val="fr-FR"/>
              </w:rPr>
            </w:pPr>
            <w:r>
              <w:rPr>
                <w:lang w:val="fr-FR"/>
              </w:rPr>
              <w:t xml:space="preserve">La colonne </w:t>
            </w:r>
            <w:r>
              <w:rPr>
                <w:rStyle w:val="mqInternal"/>
                <w:noProof/>
                <w:lang w:val="fr-FR"/>
              </w:rPr>
              <w:t>[1}</w:t>
            </w:r>
            <w:r>
              <w:rPr>
                <w:lang w:val="fr-FR"/>
              </w:rPr>
              <w:t>Type de contenu vid</w:t>
            </w:r>
            <w:r>
              <w:rPr>
                <w:lang w:val="fr-FR"/>
              </w:rPr>
              <w:t>é</w:t>
            </w:r>
            <w:r>
              <w:rPr>
                <w:lang w:val="fr-FR"/>
              </w:rPr>
              <w:t>o</w:t>
            </w:r>
            <w:r>
              <w:rPr>
                <w:rStyle w:val="mqInternal"/>
                <w:noProof/>
                <w:lang w:val="fr-FR"/>
              </w:rPr>
              <w:t>{2]</w:t>
            </w:r>
            <w:r>
              <w:rPr>
                <w:lang w:val="fr-FR"/>
              </w:rPr>
              <w:t xml:space="preserve"> de la page Vid</w:t>
            </w:r>
            <w:r>
              <w:rPr>
                <w:lang w:val="fr-FR"/>
              </w:rPr>
              <w:t>é</w:t>
            </w:r>
            <w:r>
              <w:rPr>
                <w:lang w:val="fr-FR"/>
              </w:rPr>
              <w:t>os affiche le type de contenu vid</w:t>
            </w:r>
            <w:r>
              <w:rPr>
                <w:lang w:val="fr-FR"/>
              </w:rPr>
              <w:t>é</w:t>
            </w:r>
            <w:r>
              <w:rPr>
                <w:lang w:val="fr-FR"/>
              </w:rPr>
              <w:t>o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3f74729d-6af1-4195-8201-9f2833f91a2a</w:t>
            </w:r>
          </w:p>
        </w:tc>
        <w:tc>
          <w:tcPr>
            <w:tcW w:w="7407" w:type="dxa"/>
            <w:shd w:val="clear" w:color="auto" w:fill="F2F2F2" w:themeFill="background1" w:themeFillShade="F2"/>
          </w:tcPr>
          <w:p w:rsidR="00000000" w:rsidRDefault="007A2D56">
            <w:pPr>
              <w:rPr>
                <w:noProof/>
              </w:rPr>
            </w:pPr>
            <w:r>
              <w:rPr>
                <w:noProof/>
              </w:rPr>
              <w:t>Brightcove uses the Video Content Typ</w:t>
            </w:r>
            <w:r>
              <w:rPr>
                <w:noProof/>
              </w:rPr>
              <w:t>e to compile your analytics with those of similar videos and provide more robust analytics that includes Brightcove's Video Benchmark Score (VBS) and customized advice.</w:t>
            </w:r>
          </w:p>
        </w:tc>
        <w:tc>
          <w:tcPr>
            <w:tcW w:w="7407" w:type="dxa"/>
          </w:tcPr>
          <w:p w:rsidR="00000000" w:rsidRDefault="007A2D56">
            <w:pPr>
              <w:rPr>
                <w:lang w:val="fr-FR"/>
              </w:rPr>
            </w:pPr>
            <w:r>
              <w:rPr>
                <w:lang w:val="fr-FR"/>
              </w:rPr>
              <w:t>Brightcove utilise le type de contenu vid</w:t>
            </w:r>
            <w:r>
              <w:rPr>
                <w:lang w:val="fr-FR"/>
              </w:rPr>
              <w:t>é</w:t>
            </w:r>
            <w:r>
              <w:rPr>
                <w:lang w:val="fr-FR"/>
              </w:rPr>
              <w:t>o pour compiler vos analyses avec celles de vid</w:t>
            </w:r>
            <w:r>
              <w:rPr>
                <w:lang w:val="fr-FR"/>
              </w:rPr>
              <w:t>é</w:t>
            </w:r>
            <w:r>
              <w:rPr>
                <w:lang w:val="fr-FR"/>
              </w:rPr>
              <w:t>os similaires et fournir des analyses plus robustes incluant le score VBS (Video Benchmark Score) de Brightcove et des conseils personnalis</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77aa9563-39bd-4663-871f-ca78d13e32d0</w:t>
            </w:r>
          </w:p>
        </w:tc>
        <w:tc>
          <w:tcPr>
            <w:tcW w:w="7407" w:type="dxa"/>
            <w:shd w:val="clear" w:color="auto" w:fill="F2F2F2" w:themeFill="background1" w:themeFillShade="F2"/>
          </w:tcPr>
          <w:p w:rsidR="00000000" w:rsidRDefault="007A2D56">
            <w:pPr>
              <w:rPr>
                <w:noProof/>
              </w:rPr>
            </w:pPr>
            <w:r>
              <w:rPr>
                <w:noProof/>
              </w:rPr>
              <w:t>To assign a Video Conte</w:t>
            </w:r>
            <w:r>
              <w:rPr>
                <w:noProof/>
              </w:rPr>
              <w:t>nt Type to one or more videos:</w:t>
            </w:r>
          </w:p>
        </w:tc>
        <w:tc>
          <w:tcPr>
            <w:tcW w:w="7407" w:type="dxa"/>
          </w:tcPr>
          <w:p w:rsidR="00000000" w:rsidRDefault="007A2D56">
            <w:pPr>
              <w:rPr>
                <w:lang w:val="fr-FR"/>
              </w:rPr>
            </w:pPr>
            <w:r>
              <w:rPr>
                <w:lang w:val="fr-FR"/>
              </w:rPr>
              <w:t>Pour attribuer un type de contenu vid</w:t>
            </w:r>
            <w:r>
              <w:rPr>
                <w:lang w:val="fr-FR"/>
              </w:rPr>
              <w:t>é</w:t>
            </w:r>
            <w:r>
              <w:rPr>
                <w:lang w:val="fr-FR"/>
              </w:rPr>
              <w:t xml:space="preserve">o </w:t>
            </w:r>
            <w:r>
              <w:rPr>
                <w:lang w:val="fr-FR"/>
              </w:rPr>
              <w:t>à</w:t>
            </w:r>
            <w:r>
              <w:rPr>
                <w:lang w:val="fr-FR"/>
              </w:rPr>
              <w:t xml:space="preserve"> une ou plusieurs vid</w:t>
            </w:r>
            <w:r>
              <w:rPr>
                <w:lang w:val="fr-FR"/>
              </w:rPr>
              <w:t>é</w:t>
            </w:r>
            <w:r>
              <w:rPr>
                <w:lang w:val="fr-FR"/>
              </w:rPr>
              <w:t>os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de5c8c45-e159-4b39-ab18-545b527e999f</w:t>
            </w:r>
          </w:p>
        </w:tc>
        <w:tc>
          <w:tcPr>
            <w:tcW w:w="7407" w:type="dxa"/>
            <w:shd w:val="clear" w:color="auto" w:fill="F2F2F2" w:themeFill="background1" w:themeFillShade="F2"/>
          </w:tcPr>
          <w:p w:rsidR="00000000" w:rsidRDefault="007A2D56">
            <w:pPr>
              <w:rPr>
                <w:noProof/>
              </w:rPr>
            </w:pPr>
            <w:r>
              <w:rPr>
                <w:noProof/>
              </w:rPr>
              <w:t>Select one or more videos by clicking the checkbox next to the video(s).</w:t>
            </w:r>
          </w:p>
        </w:tc>
        <w:tc>
          <w:tcPr>
            <w:tcW w:w="7407" w:type="dxa"/>
          </w:tcPr>
          <w:p w:rsidR="00000000" w:rsidRDefault="007A2D56">
            <w:pPr>
              <w:rPr>
                <w:lang w:val="fr-FR"/>
              </w:rPr>
            </w:pPr>
            <w:r>
              <w:rPr>
                <w:lang w:val="fr-FR"/>
              </w:rPr>
              <w:t>S</w:t>
            </w:r>
            <w:r>
              <w:rPr>
                <w:lang w:val="fr-FR"/>
              </w:rPr>
              <w:t>é</w:t>
            </w:r>
            <w:r>
              <w:rPr>
                <w:lang w:val="fr-FR"/>
              </w:rPr>
              <w:t>lectionnez une ou plusieurs vid</w:t>
            </w:r>
            <w:r>
              <w:rPr>
                <w:lang w:val="fr-FR"/>
              </w:rPr>
              <w:t>é</w:t>
            </w:r>
            <w:r>
              <w:rPr>
                <w:lang w:val="fr-FR"/>
              </w:rPr>
              <w:t>os en co</w:t>
            </w:r>
            <w:r>
              <w:rPr>
                <w:lang w:val="fr-FR"/>
              </w:rPr>
              <w:t>chant la ou les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f2fd0c99-db39-43a6-a216-309249a84ad2</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Edit Content Type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Modifier le type de contenu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40 </w:t>
            </w:r>
            <w:r>
              <w:rPr>
                <w:noProof/>
                <w:sz w:val="16"/>
              </w:rPr>
              <w:br/>
            </w:r>
            <w:r>
              <w:rPr>
                <w:noProof/>
                <w:sz w:val="2"/>
              </w:rPr>
              <w:t>c78d22ce-434d-495f-a948-75be012a4e34</w:t>
            </w:r>
          </w:p>
        </w:tc>
        <w:tc>
          <w:tcPr>
            <w:tcW w:w="7407" w:type="dxa"/>
            <w:shd w:val="clear" w:color="auto" w:fill="F2F2F2" w:themeFill="background1" w:themeFillShade="F2"/>
          </w:tcPr>
          <w:p w:rsidR="00000000" w:rsidRDefault="007A2D56">
            <w:pPr>
              <w:rPr>
                <w:noProof/>
              </w:rPr>
            </w:pPr>
            <w:r>
              <w:rPr>
                <w:noProof/>
              </w:rPr>
              <w:t>Select a content type for the selected videos.</w:t>
            </w:r>
          </w:p>
        </w:tc>
        <w:tc>
          <w:tcPr>
            <w:tcW w:w="7407" w:type="dxa"/>
          </w:tcPr>
          <w:p w:rsidR="00000000" w:rsidRDefault="007A2D56">
            <w:pPr>
              <w:rPr>
                <w:lang w:val="fr-FR"/>
              </w:rPr>
            </w:pPr>
            <w:r>
              <w:rPr>
                <w:lang w:val="fr-FR"/>
              </w:rPr>
              <w:t>S</w:t>
            </w:r>
            <w:r>
              <w:rPr>
                <w:lang w:val="fr-FR"/>
              </w:rPr>
              <w:t>é</w:t>
            </w:r>
            <w:r>
              <w:rPr>
                <w:lang w:val="fr-FR"/>
              </w:rPr>
              <w:t>lectionnez un type de</w:t>
            </w:r>
            <w:r>
              <w:rPr>
                <w:lang w:val="fr-FR"/>
              </w:rPr>
              <w:t xml:space="preserve"> contenu pour les vid</w:t>
            </w:r>
            <w:r>
              <w:rPr>
                <w:lang w:val="fr-FR"/>
              </w:rPr>
              <w:t>é</w:t>
            </w:r>
            <w:r>
              <w:rPr>
                <w:lang w:val="fr-FR"/>
              </w:rPr>
              <w:t>os s</w:t>
            </w:r>
            <w:r>
              <w:rPr>
                <w:lang w:val="fr-FR"/>
              </w:rPr>
              <w:t>é</w:t>
            </w:r>
            <w:r>
              <w:rPr>
                <w:lang w:val="fr-FR"/>
              </w:rPr>
              <w:t>lectionn</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cc600b27-4f71-4a2e-8539-ababa72f43b9</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8c638bd1-a112-48b6-8670-ffefc59b7999</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413e9db5-ef55-47aa-875f-485cc804f603</w:t>
            </w:r>
          </w:p>
        </w:tc>
        <w:tc>
          <w:tcPr>
            <w:tcW w:w="7407" w:type="dxa"/>
            <w:shd w:val="clear" w:color="auto" w:fill="F2F2F2" w:themeFill="background1" w:themeFillShade="F2"/>
          </w:tcPr>
          <w:p w:rsidR="00000000" w:rsidRDefault="007A2D56">
            <w:pPr>
              <w:rPr>
                <w:noProof/>
              </w:rPr>
            </w:pPr>
            <w:r>
              <w:rPr>
                <w:noProof/>
              </w:rPr>
              <w:t xml:space="preserve">While Brightcove recommends assigning Video Content Types to all videos, this field can be disabled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7A2D56">
            <w:pPr>
              <w:rPr>
                <w:lang w:val="fr-FR"/>
              </w:rPr>
            </w:pPr>
            <w:r>
              <w:rPr>
                <w:lang w:val="fr-FR"/>
              </w:rPr>
              <w:t>Bien que Brightcove recommande d'attribuer des types de contenu vid</w:t>
            </w:r>
            <w:r>
              <w:rPr>
                <w:lang w:val="fr-FR"/>
              </w:rPr>
              <w:t>é</w:t>
            </w:r>
            <w:r>
              <w:rPr>
                <w:lang w:val="fr-FR"/>
              </w:rPr>
              <w:t xml:space="preserve">o </w:t>
            </w:r>
            <w:r>
              <w:rPr>
                <w:lang w:val="fr-FR"/>
              </w:rPr>
              <w:t>à</w:t>
            </w:r>
            <w:r>
              <w:rPr>
                <w:lang w:val="fr-FR"/>
              </w:rPr>
              <w:t xml:space="preserve"> toutes les vid</w:t>
            </w:r>
            <w:r>
              <w:rPr>
                <w:lang w:val="fr-FR"/>
              </w:rPr>
              <w:t>é</w:t>
            </w:r>
            <w:r>
              <w:rPr>
                <w:lang w:val="fr-FR"/>
              </w:rPr>
              <w:t xml:space="preserve">os, ce champ peut </w:t>
            </w:r>
            <w:r>
              <w:rPr>
                <w:lang w:val="fr-FR"/>
              </w:rPr>
              <w:t>ê</w:t>
            </w:r>
            <w:r>
              <w:rPr>
                <w:lang w:val="fr-FR"/>
              </w:rPr>
              <w:t>tre d</w:t>
            </w:r>
            <w:r>
              <w:rPr>
                <w:lang w:val="fr-FR"/>
              </w:rPr>
              <w:t>é</w:t>
            </w:r>
            <w:r>
              <w:rPr>
                <w:lang w:val="fr-FR"/>
              </w:rPr>
              <w:t>sacti</w:t>
            </w:r>
            <w:r>
              <w:rPr>
                <w:lang w:val="fr-FR"/>
              </w:rPr>
              <w:t>v</w:t>
            </w:r>
            <w:r>
              <w:rPr>
                <w:lang w:val="fr-FR"/>
              </w:rPr>
              <w:t>é</w:t>
            </w:r>
            <w:r>
              <w:rPr>
                <w:lang w:val="fr-FR"/>
              </w:rPr>
              <w:t xml:space="preserve"> dans le cadre des </w:t>
            </w:r>
            <w:r>
              <w:rPr>
                <w:rStyle w:val="mqInternal"/>
                <w:noProof/>
                <w:lang w:val="fr-FR"/>
              </w:rPr>
              <w:t>[1}</w:t>
            </w:r>
            <w:r>
              <w:rPr>
                <w:lang w:val="fr-FR"/>
              </w:rPr>
              <w:t>param</w:t>
            </w:r>
            <w:r>
              <w:rPr>
                <w:lang w:val="fr-FR"/>
              </w:rPr>
              <w:t>è</w:t>
            </w:r>
            <w:r>
              <w:rPr>
                <w:lang w:val="fr-FR"/>
              </w:rPr>
              <w:t>tres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db4341fd-a9a0-4848-ac34-8c5a09a9ee65</w:t>
            </w:r>
          </w:p>
        </w:tc>
        <w:tc>
          <w:tcPr>
            <w:tcW w:w="7407" w:type="dxa"/>
            <w:shd w:val="clear" w:color="auto" w:fill="F2F2F2" w:themeFill="background1" w:themeFillShade="F2"/>
          </w:tcPr>
          <w:p w:rsidR="00000000" w:rsidRDefault="007A2D56">
            <w:pPr>
              <w:rPr>
                <w:noProof/>
              </w:rPr>
            </w:pPr>
            <w:r>
              <w:rPr>
                <w:noProof/>
              </w:rPr>
              <w:t>Uploading videos</w:t>
            </w:r>
          </w:p>
        </w:tc>
        <w:tc>
          <w:tcPr>
            <w:tcW w:w="7407" w:type="dxa"/>
          </w:tcPr>
          <w:p w:rsidR="00000000" w:rsidRDefault="007A2D56">
            <w:pPr>
              <w:rPr>
                <w:lang w:val="fr-FR"/>
              </w:rPr>
            </w:pPr>
            <w:r>
              <w:rPr>
                <w:lang w:val="fr-FR"/>
              </w:rPr>
              <w:t>Chargement de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dac287f8-ae24-4a83-a236-d9ae92faa5a8</w:t>
            </w:r>
          </w:p>
        </w:tc>
        <w:tc>
          <w:tcPr>
            <w:tcW w:w="7407" w:type="dxa"/>
            <w:shd w:val="clear" w:color="auto" w:fill="F2F2F2" w:themeFill="background1" w:themeFillShade="F2"/>
          </w:tcPr>
          <w:p w:rsidR="00000000" w:rsidRDefault="007A2D56">
            <w:pPr>
              <w:rPr>
                <w:noProof/>
              </w:rPr>
            </w:pPr>
            <w:r>
              <w:rPr>
                <w:noProof/>
              </w:rPr>
              <w:t xml:space="preserve">For information on uploading videos to the account, see </w:t>
            </w:r>
            <w:r>
              <w:rPr>
                <w:rStyle w:val="mqInternal"/>
                <w:noProof/>
              </w:rPr>
              <w:t>[1}</w:t>
            </w:r>
            <w:r>
              <w:rPr>
                <w:noProof/>
              </w:rPr>
              <w:t>Uploading Videos</w:t>
            </w:r>
            <w:r>
              <w:rPr>
                <w:rStyle w:val="mqInternal"/>
                <w:noProof/>
              </w:rPr>
              <w:t>{2]</w:t>
            </w:r>
            <w:r>
              <w:rPr>
                <w:noProof/>
              </w:rPr>
              <w:t>.</w:t>
            </w:r>
          </w:p>
        </w:tc>
        <w:tc>
          <w:tcPr>
            <w:tcW w:w="7407" w:type="dxa"/>
          </w:tcPr>
          <w:p w:rsidR="00000000" w:rsidRDefault="007A2D56">
            <w:pPr>
              <w:rPr>
                <w:lang w:val="fr-FR"/>
              </w:rPr>
            </w:pPr>
            <w:r>
              <w:rPr>
                <w:lang w:val="fr-FR"/>
              </w:rPr>
              <w:t xml:space="preserve">Pour </w:t>
            </w:r>
            <w:r>
              <w:rPr>
                <w:lang w:val="fr-FR"/>
              </w:rPr>
              <w:t>plus d'informations sur le t</w:t>
            </w:r>
            <w:r>
              <w:rPr>
                <w:lang w:val="fr-FR"/>
              </w:rPr>
              <w:t>é</w:t>
            </w:r>
            <w:r>
              <w:rPr>
                <w:lang w:val="fr-FR"/>
              </w:rPr>
              <w:t>l</w:t>
            </w:r>
            <w:r>
              <w:rPr>
                <w:lang w:val="fr-FR"/>
              </w:rPr>
              <w:t>é</w:t>
            </w:r>
            <w:r>
              <w:rPr>
                <w:lang w:val="fr-FR"/>
              </w:rPr>
              <w:t>chargement de vid</w:t>
            </w:r>
            <w:r>
              <w:rPr>
                <w:lang w:val="fr-FR"/>
              </w:rPr>
              <w:t>é</w:t>
            </w:r>
            <w:r>
              <w:rPr>
                <w:lang w:val="fr-FR"/>
              </w:rPr>
              <w:t xml:space="preserve">os sur le compte, reportez-vous </w:t>
            </w:r>
            <w:r>
              <w:rPr>
                <w:lang w:val="fr-FR"/>
              </w:rPr>
              <w:t>à</w:t>
            </w:r>
            <w:r>
              <w:rPr>
                <w:lang w:val="fr-FR"/>
              </w:rPr>
              <w:t xml:space="preserve"> la section </w:t>
            </w:r>
            <w:r>
              <w:rPr>
                <w:rStyle w:val="mqInternal"/>
                <w:noProof/>
                <w:lang w:val="fr-FR"/>
              </w:rPr>
              <w:t>[1}</w:t>
            </w:r>
            <w:r>
              <w:rPr>
                <w:lang w:val="fr-FR"/>
              </w:rPr>
              <w:t>Chargement de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08101bf3-8b3b-4866-887f-3d55704fc986</w:t>
            </w:r>
          </w:p>
        </w:tc>
        <w:tc>
          <w:tcPr>
            <w:tcW w:w="7407" w:type="dxa"/>
            <w:shd w:val="clear" w:color="auto" w:fill="F2F2F2" w:themeFill="background1" w:themeFillShade="F2"/>
          </w:tcPr>
          <w:p w:rsidR="00000000" w:rsidRDefault="007A2D56">
            <w:pPr>
              <w:rPr>
                <w:noProof/>
              </w:rPr>
            </w:pPr>
            <w:r>
              <w:rPr>
                <w:noProof/>
              </w:rPr>
              <w:t>Activating and Deactivating videos</w:t>
            </w:r>
          </w:p>
        </w:tc>
        <w:tc>
          <w:tcPr>
            <w:tcW w:w="7407" w:type="dxa"/>
          </w:tcPr>
          <w:p w:rsidR="00000000" w:rsidRDefault="007A2D56">
            <w:pPr>
              <w:rPr>
                <w:lang w:val="fr-FR"/>
              </w:rPr>
            </w:pPr>
            <w:r>
              <w:rPr>
                <w:lang w:val="fr-FR"/>
              </w:rPr>
              <w:t>Activation et d</w:t>
            </w:r>
            <w:r>
              <w:rPr>
                <w:lang w:val="fr-FR"/>
              </w:rPr>
              <w:t>é</w:t>
            </w:r>
            <w:r>
              <w:rPr>
                <w:lang w:val="fr-FR"/>
              </w:rPr>
              <w:t>sactivation des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c8af51df-34e6-44de-a71d-cb18812e5779</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Status</w:t>
            </w:r>
            <w:r>
              <w:rPr>
                <w:rStyle w:val="mqInternal"/>
                <w:noProof/>
              </w:rPr>
              <w:t>{2]</w:t>
            </w:r>
            <w:r>
              <w:rPr>
                <w:noProof/>
              </w:rPr>
              <w:t xml:space="preserve"> column on the Videos page indicates if the video is </w:t>
            </w:r>
            <w:r>
              <w:rPr>
                <w:rStyle w:val="mqInternal"/>
                <w:noProof/>
              </w:rPr>
              <w:t>[1}</w:t>
            </w:r>
            <w:r>
              <w:rPr>
                <w:noProof/>
              </w:rPr>
              <w:t>Activated</w:t>
            </w:r>
            <w:r>
              <w:rPr>
                <w:rStyle w:val="mqInternal"/>
                <w:noProof/>
              </w:rPr>
              <w:t>{2]</w:t>
            </w:r>
            <w:r>
              <w:rPr>
                <w:noProof/>
              </w:rPr>
              <w:t xml:space="preserve"> or </w:t>
            </w:r>
            <w:r>
              <w:rPr>
                <w:rStyle w:val="mqInternal"/>
                <w:noProof/>
              </w:rPr>
              <w:t>[1}</w:t>
            </w:r>
            <w:r>
              <w:rPr>
                <w:noProof/>
              </w:rPr>
              <w:t>Deactivated</w:t>
            </w:r>
            <w:r>
              <w:rPr>
                <w:rStyle w:val="mqInternal"/>
                <w:noProof/>
              </w:rPr>
              <w:t>{2]</w:t>
            </w:r>
            <w:r>
              <w:rPr>
                <w:noProof/>
              </w:rPr>
              <w:t>.</w:t>
            </w:r>
          </w:p>
        </w:tc>
        <w:tc>
          <w:tcPr>
            <w:tcW w:w="7407" w:type="dxa"/>
          </w:tcPr>
          <w:p w:rsidR="00000000" w:rsidRDefault="007A2D56">
            <w:pPr>
              <w:rPr>
                <w:lang w:val="fr-FR"/>
              </w:rPr>
            </w:pPr>
            <w:r>
              <w:rPr>
                <w:lang w:val="fr-FR"/>
              </w:rPr>
              <w:t xml:space="preserve">La colonne </w:t>
            </w:r>
            <w:r>
              <w:rPr>
                <w:rStyle w:val="mqInternal"/>
                <w:noProof/>
                <w:lang w:val="fr-FR"/>
              </w:rPr>
              <w:t>[1}</w:t>
            </w:r>
            <w:r>
              <w:rPr>
                <w:lang w:val="fr-FR"/>
              </w:rPr>
              <w:t>É</w:t>
            </w:r>
            <w:r>
              <w:rPr>
                <w:lang w:val="fr-FR"/>
              </w:rPr>
              <w:t>tat</w:t>
            </w:r>
            <w:r>
              <w:rPr>
                <w:rStyle w:val="mqInternal"/>
                <w:noProof/>
                <w:lang w:val="fr-FR"/>
              </w:rPr>
              <w:t>{2]</w:t>
            </w:r>
            <w:r>
              <w:rPr>
                <w:lang w:val="fr-FR"/>
              </w:rPr>
              <w:t xml:space="preserve"> de la page Vid</w:t>
            </w:r>
            <w:r>
              <w:rPr>
                <w:lang w:val="fr-FR"/>
              </w:rPr>
              <w:t>é</w:t>
            </w:r>
            <w:r>
              <w:rPr>
                <w:lang w:val="fr-FR"/>
              </w:rPr>
              <w:t>os indique si la vid</w:t>
            </w:r>
            <w:r>
              <w:rPr>
                <w:lang w:val="fr-FR"/>
              </w:rPr>
              <w:t>é</w:t>
            </w:r>
            <w:r>
              <w:rPr>
                <w:lang w:val="fr-FR"/>
              </w:rPr>
              <w:t xml:space="preserve">o est </w:t>
            </w:r>
            <w:r>
              <w:rPr>
                <w:rStyle w:val="mqInternal"/>
                <w:noProof/>
                <w:lang w:val="fr-FR"/>
              </w:rPr>
              <w:t>[1}</w:t>
            </w:r>
            <w:r>
              <w:rPr>
                <w:lang w:val="fr-FR"/>
              </w:rPr>
              <w:t>activ</w:t>
            </w:r>
            <w:r>
              <w:rPr>
                <w:lang w:val="fr-FR"/>
              </w:rPr>
              <w:t>é</w:t>
            </w:r>
            <w:r>
              <w:rPr>
                <w:lang w:val="fr-FR"/>
              </w:rPr>
              <w:t>e</w:t>
            </w:r>
            <w:r>
              <w:rPr>
                <w:rStyle w:val="mqInternal"/>
                <w:noProof/>
                <w:lang w:val="fr-FR"/>
              </w:rPr>
              <w:t>{2]</w:t>
            </w:r>
            <w:r>
              <w:rPr>
                <w:lang w:val="fr-FR"/>
              </w:rPr>
              <w:t xml:space="preserve"> ou </w:t>
            </w:r>
            <w:r>
              <w:rPr>
                <w:rStyle w:val="mqInternal"/>
                <w:noProof/>
                <w:lang w:val="fr-FR"/>
              </w:rPr>
              <w:t>[1}</w:t>
            </w:r>
            <w:r>
              <w:rPr>
                <w:lang w:val="fr-FR"/>
              </w:rPr>
              <w:t>d</w:t>
            </w:r>
            <w:r>
              <w:rPr>
                <w:lang w:val="fr-FR"/>
              </w:rPr>
              <w:t>é</w:t>
            </w:r>
            <w:r>
              <w:rPr>
                <w:lang w:val="fr-FR"/>
              </w:rPr>
              <w:t>sactiv</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93c4ca78</w:t>
            </w:r>
            <w:r>
              <w:rPr>
                <w:noProof/>
                <w:sz w:val="2"/>
              </w:rPr>
              <w:t>-2ad8-4977-baa6-2a3ca3250262</w:t>
            </w:r>
          </w:p>
        </w:tc>
        <w:tc>
          <w:tcPr>
            <w:tcW w:w="7407" w:type="dxa"/>
            <w:shd w:val="clear" w:color="auto" w:fill="F2F2F2" w:themeFill="background1" w:themeFillShade="F2"/>
          </w:tcPr>
          <w:p w:rsidR="00000000" w:rsidRDefault="007A2D56">
            <w:pPr>
              <w:rPr>
                <w:noProof/>
              </w:rPr>
            </w:pPr>
            <w:r>
              <w:rPr>
                <w:rStyle w:val="mqInternal"/>
                <w:noProof/>
              </w:rPr>
              <w:t>[1]</w:t>
            </w:r>
            <w:r>
              <w:rPr>
                <w:noProof/>
              </w:rPr>
              <w:t xml:space="preserve"> - Indicates the video is active (video can be played)</w:t>
            </w:r>
          </w:p>
        </w:tc>
        <w:tc>
          <w:tcPr>
            <w:tcW w:w="7407" w:type="dxa"/>
          </w:tcPr>
          <w:p w:rsidR="00000000" w:rsidRDefault="007A2D56">
            <w:pPr>
              <w:rPr>
                <w:lang w:val="fr-FR"/>
              </w:rPr>
            </w:pPr>
            <w:r>
              <w:rPr>
                <w:rStyle w:val="mqInternal"/>
                <w:noProof/>
                <w:lang w:val="fr-FR"/>
              </w:rPr>
              <w:t>[1]</w:t>
            </w:r>
            <w:r>
              <w:rPr>
                <w:lang w:val="fr-FR"/>
              </w:rPr>
              <w:t xml:space="preserve"> - Indique que la vid</w:t>
            </w:r>
            <w:r>
              <w:rPr>
                <w:lang w:val="fr-FR"/>
              </w:rPr>
              <w:t>é</w:t>
            </w:r>
            <w:r>
              <w:rPr>
                <w:lang w:val="fr-FR"/>
              </w:rPr>
              <w:t>o est active (la vid</w:t>
            </w:r>
            <w:r>
              <w:rPr>
                <w:lang w:val="fr-FR"/>
              </w:rPr>
              <w:t>é</w:t>
            </w:r>
            <w:r>
              <w:rPr>
                <w:lang w:val="fr-FR"/>
              </w:rPr>
              <w:t xml:space="preserve">o peut </w:t>
            </w:r>
            <w:r>
              <w:rPr>
                <w:lang w:val="fr-FR"/>
              </w:rPr>
              <w:t>ê</w:t>
            </w:r>
            <w:r>
              <w:rPr>
                <w:lang w:val="fr-FR"/>
              </w:rPr>
              <w:t>tre lue)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e64c4cf3-4868-43bd-b795-8f0259f27c46</w:t>
            </w:r>
          </w:p>
        </w:tc>
        <w:tc>
          <w:tcPr>
            <w:tcW w:w="7407" w:type="dxa"/>
            <w:shd w:val="clear" w:color="auto" w:fill="F2F2F2" w:themeFill="background1" w:themeFillShade="F2"/>
          </w:tcPr>
          <w:p w:rsidR="00000000" w:rsidRDefault="007A2D56">
            <w:pPr>
              <w:rPr>
                <w:noProof/>
              </w:rPr>
            </w:pPr>
            <w:r>
              <w:rPr>
                <w:rStyle w:val="mqInternal"/>
                <w:noProof/>
              </w:rPr>
              <w:t>[1]</w:t>
            </w:r>
            <w:r>
              <w:rPr>
                <w:noProof/>
              </w:rPr>
              <w:t xml:space="preserve"> - Indicates the video is inactive (video can't be played)</w:t>
            </w:r>
          </w:p>
        </w:tc>
        <w:tc>
          <w:tcPr>
            <w:tcW w:w="7407" w:type="dxa"/>
          </w:tcPr>
          <w:p w:rsidR="00000000" w:rsidRDefault="007A2D56">
            <w:pPr>
              <w:rPr>
                <w:lang w:val="fr-FR"/>
              </w:rPr>
            </w:pPr>
            <w:r>
              <w:rPr>
                <w:rStyle w:val="mqInternal"/>
                <w:noProof/>
                <w:lang w:val="fr-FR"/>
              </w:rPr>
              <w:t>[1]</w:t>
            </w:r>
            <w:r>
              <w:rPr>
                <w:lang w:val="fr-FR"/>
              </w:rPr>
              <w:t xml:space="preserve"> - Indique que la vid</w:t>
            </w:r>
            <w:r>
              <w:rPr>
                <w:lang w:val="fr-FR"/>
              </w:rPr>
              <w:t>é</w:t>
            </w:r>
            <w:r>
              <w:rPr>
                <w:lang w:val="fr-FR"/>
              </w:rPr>
              <w:t>o est inactive (la vid</w:t>
            </w:r>
            <w:r>
              <w:rPr>
                <w:lang w:val="fr-FR"/>
              </w:rPr>
              <w:t>é</w:t>
            </w:r>
            <w:r>
              <w:rPr>
                <w:lang w:val="fr-FR"/>
              </w:rPr>
              <w:t xml:space="preserve">o ne peut pas </w:t>
            </w:r>
            <w:r>
              <w:rPr>
                <w:lang w:val="fr-FR"/>
              </w:rPr>
              <w:t>ê</w:t>
            </w:r>
            <w:r>
              <w:rPr>
                <w:lang w:val="fr-FR"/>
              </w:rPr>
              <w:t>tre lue)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c1840f07-875b-4d67-a09f-6ce08544f83e</w:t>
            </w:r>
          </w:p>
        </w:tc>
        <w:tc>
          <w:tcPr>
            <w:tcW w:w="7407" w:type="dxa"/>
            <w:shd w:val="clear" w:color="auto" w:fill="F2F2F2" w:themeFill="background1" w:themeFillShade="F2"/>
          </w:tcPr>
          <w:p w:rsidR="00000000" w:rsidRDefault="007A2D56">
            <w:pPr>
              <w:rPr>
                <w:noProof/>
              </w:rPr>
            </w:pPr>
            <w:r>
              <w:rPr>
                <w:noProof/>
              </w:rPr>
              <w:t xml:space="preserve">To </w:t>
            </w:r>
            <w:r>
              <w:rPr>
                <w:rStyle w:val="mqInternal"/>
                <w:noProof/>
              </w:rPr>
              <w:t>[1}</w:t>
            </w:r>
            <w:r>
              <w:rPr>
                <w:noProof/>
              </w:rPr>
              <w:t>Activate</w:t>
            </w:r>
            <w:r>
              <w:rPr>
                <w:rStyle w:val="mqInternal"/>
                <w:noProof/>
              </w:rPr>
              <w:t>{2]</w:t>
            </w:r>
            <w:r>
              <w:rPr>
                <w:noProof/>
              </w:rPr>
              <w:t xml:space="preserve"> a video, select it and then click </w:t>
            </w:r>
            <w:r>
              <w:rPr>
                <w:rStyle w:val="mqInternal"/>
                <w:noProof/>
              </w:rPr>
              <w:t>[1}</w:t>
            </w:r>
            <w:r>
              <w:rPr>
                <w:noProof/>
              </w:rPr>
              <w:t>Activate</w:t>
            </w:r>
            <w:r>
              <w:rPr>
                <w:rStyle w:val="mqInternal"/>
                <w:noProof/>
              </w:rPr>
              <w:t>{2]</w:t>
            </w:r>
            <w:r>
              <w:rPr>
                <w:noProof/>
              </w:rPr>
              <w:t>.</w:t>
            </w:r>
          </w:p>
        </w:tc>
        <w:tc>
          <w:tcPr>
            <w:tcW w:w="7407" w:type="dxa"/>
          </w:tcPr>
          <w:p w:rsidR="00000000" w:rsidRDefault="007A2D56">
            <w:pPr>
              <w:rPr>
                <w:lang w:val="fr-FR"/>
              </w:rPr>
            </w:pPr>
            <w:r>
              <w:rPr>
                <w:lang w:val="fr-FR"/>
              </w:rPr>
              <w:t xml:space="preserve">Pour </w:t>
            </w:r>
            <w:r>
              <w:rPr>
                <w:rStyle w:val="mqInternal"/>
                <w:noProof/>
                <w:lang w:val="fr-FR"/>
              </w:rPr>
              <w:t>[1}</w:t>
            </w:r>
            <w:r>
              <w:rPr>
                <w:lang w:val="fr-FR"/>
              </w:rPr>
              <w:t>activer</w:t>
            </w:r>
            <w:r>
              <w:rPr>
                <w:rStyle w:val="mqInternal"/>
                <w:noProof/>
                <w:lang w:val="fr-FR"/>
              </w:rPr>
              <w:t>{2]</w:t>
            </w:r>
            <w:r>
              <w:rPr>
                <w:lang w:val="fr-FR"/>
              </w:rPr>
              <w:t xml:space="preserve"> une vid</w:t>
            </w:r>
            <w:r>
              <w:rPr>
                <w:lang w:val="fr-FR"/>
              </w:rPr>
              <w:t>é</w:t>
            </w:r>
            <w:r>
              <w:rPr>
                <w:lang w:val="fr-FR"/>
              </w:rPr>
              <w:t>o, s</w:t>
            </w:r>
            <w:r>
              <w:rPr>
                <w:lang w:val="fr-FR"/>
              </w:rPr>
              <w:t>é</w:t>
            </w:r>
            <w:r>
              <w:rPr>
                <w:lang w:val="fr-FR"/>
              </w:rPr>
              <w:t xml:space="preserve">lectionnez-la, puis cliquez sur </w:t>
            </w:r>
            <w:r>
              <w:rPr>
                <w:rStyle w:val="mqInternal"/>
                <w:noProof/>
                <w:lang w:val="fr-FR"/>
              </w:rPr>
              <w:t>[1}</w:t>
            </w:r>
            <w:r>
              <w:rPr>
                <w:lang w:val="fr-FR"/>
              </w:rPr>
              <w:t>Activer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29334919-74fc-4bbb-9607-a3de46b1bbe6</w:t>
            </w:r>
          </w:p>
        </w:tc>
        <w:tc>
          <w:tcPr>
            <w:tcW w:w="7407" w:type="dxa"/>
            <w:shd w:val="clear" w:color="auto" w:fill="F2F2F2" w:themeFill="background1" w:themeFillShade="F2"/>
          </w:tcPr>
          <w:p w:rsidR="00000000" w:rsidRDefault="007A2D56">
            <w:pPr>
              <w:rPr>
                <w:noProof/>
              </w:rPr>
            </w:pPr>
            <w:r>
              <w:rPr>
                <w:noProof/>
              </w:rPr>
              <w:t xml:space="preserve">To </w:t>
            </w:r>
            <w:r>
              <w:rPr>
                <w:rStyle w:val="mqInternal"/>
                <w:noProof/>
              </w:rPr>
              <w:t>[1}</w:t>
            </w:r>
            <w:r>
              <w:rPr>
                <w:noProof/>
              </w:rPr>
              <w:t>Deactivate</w:t>
            </w:r>
            <w:r>
              <w:rPr>
                <w:rStyle w:val="mqInternal"/>
                <w:noProof/>
              </w:rPr>
              <w:t>{2]</w:t>
            </w:r>
            <w:r>
              <w:rPr>
                <w:noProof/>
              </w:rPr>
              <w:t xml:space="preserve"> a video, select it and then click </w:t>
            </w:r>
            <w:r>
              <w:rPr>
                <w:rStyle w:val="mqInternal"/>
                <w:noProof/>
              </w:rPr>
              <w:t>[1}</w:t>
            </w:r>
            <w:r>
              <w:rPr>
                <w:noProof/>
              </w:rPr>
              <w:t>Deactivate</w:t>
            </w:r>
            <w:r>
              <w:rPr>
                <w:rStyle w:val="mqInternal"/>
                <w:noProof/>
              </w:rPr>
              <w:t>{2]</w:t>
            </w:r>
            <w:r>
              <w:rPr>
                <w:noProof/>
              </w:rPr>
              <w:t>.</w:t>
            </w:r>
          </w:p>
        </w:tc>
        <w:tc>
          <w:tcPr>
            <w:tcW w:w="7407" w:type="dxa"/>
          </w:tcPr>
          <w:p w:rsidR="00000000" w:rsidRDefault="007A2D56">
            <w:pPr>
              <w:rPr>
                <w:lang w:val="fr-FR"/>
              </w:rPr>
            </w:pPr>
            <w:r>
              <w:rPr>
                <w:lang w:val="fr-FR"/>
              </w:rPr>
              <w:t xml:space="preserve">Pour </w:t>
            </w:r>
            <w:r>
              <w:rPr>
                <w:rStyle w:val="mqInternal"/>
                <w:noProof/>
                <w:lang w:val="fr-FR"/>
              </w:rPr>
              <w:t>[1}</w:t>
            </w:r>
            <w:r>
              <w:rPr>
                <w:lang w:val="fr-FR"/>
              </w:rPr>
              <w:t>d</w:t>
            </w:r>
            <w:r>
              <w:rPr>
                <w:lang w:val="fr-FR"/>
              </w:rPr>
              <w:t>é</w:t>
            </w:r>
            <w:r>
              <w:rPr>
                <w:lang w:val="fr-FR"/>
              </w:rPr>
              <w:t>sactiver</w:t>
            </w:r>
            <w:r>
              <w:rPr>
                <w:rStyle w:val="mqInternal"/>
                <w:noProof/>
                <w:lang w:val="fr-FR"/>
              </w:rPr>
              <w:t>{2]</w:t>
            </w:r>
            <w:r>
              <w:rPr>
                <w:lang w:val="fr-FR"/>
              </w:rPr>
              <w:t xml:space="preserve"> une vid</w:t>
            </w:r>
            <w:r>
              <w:rPr>
                <w:lang w:val="fr-FR"/>
              </w:rPr>
              <w:t>é</w:t>
            </w:r>
            <w:r>
              <w:rPr>
                <w:lang w:val="fr-FR"/>
              </w:rPr>
              <w:t>o, s</w:t>
            </w:r>
            <w:r>
              <w:rPr>
                <w:lang w:val="fr-FR"/>
              </w:rPr>
              <w:t>é</w:t>
            </w:r>
            <w:r>
              <w:rPr>
                <w:lang w:val="fr-FR"/>
              </w:rPr>
              <w:t xml:space="preserve">lectionnez-la, puis cliquez sur </w:t>
            </w:r>
            <w:r>
              <w:rPr>
                <w:rStyle w:val="mqInternal"/>
                <w:noProof/>
                <w:lang w:val="fr-FR"/>
              </w:rPr>
              <w:t>[1}</w:t>
            </w:r>
            <w:r>
              <w:rPr>
                <w:lang w:val="fr-FR"/>
              </w:rPr>
              <w:t>D</w:t>
            </w:r>
            <w:r>
              <w:rPr>
                <w:lang w:val="fr-FR"/>
              </w:rPr>
              <w:t>é</w:t>
            </w:r>
            <w:r>
              <w:rPr>
                <w:lang w:val="fr-FR"/>
              </w:rPr>
              <w:t>sactiver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7fe1df6d-871c-4f1d-bddb-1fc82d92b5d7</w:t>
            </w:r>
          </w:p>
        </w:tc>
        <w:tc>
          <w:tcPr>
            <w:tcW w:w="7407" w:type="dxa"/>
            <w:shd w:val="clear" w:color="auto" w:fill="F2F2F2" w:themeFill="background1" w:themeFillShade="F2"/>
          </w:tcPr>
          <w:p w:rsidR="00000000" w:rsidRDefault="007A2D56">
            <w:pPr>
              <w:rPr>
                <w:noProof/>
              </w:rPr>
            </w:pPr>
            <w:r>
              <w:rPr>
                <w:noProof/>
              </w:rPr>
              <w:t xml:space="preserve">If the </w:t>
            </w:r>
            <w:r>
              <w:rPr>
                <w:rStyle w:val="mqInternal"/>
                <w:noProof/>
              </w:rPr>
              <w:t>[1}</w:t>
            </w:r>
            <w:r>
              <w:rPr>
                <w:noProof/>
              </w:rPr>
              <w:t>Status</w:t>
            </w:r>
            <w:r>
              <w:rPr>
                <w:rStyle w:val="mqInternal"/>
                <w:noProof/>
              </w:rPr>
              <w:t>{2]</w:t>
            </w:r>
            <w:r>
              <w:rPr>
                <w:noProof/>
              </w:rPr>
              <w:t xml:space="preserve"> column is not displayed, use the column selector </w:t>
            </w:r>
            <w:r>
              <w:rPr>
                <w:rStyle w:val="mqInternal"/>
                <w:noProof/>
              </w:rPr>
              <w:t>[3]</w:t>
            </w:r>
            <w:r>
              <w:rPr>
                <w:noProof/>
              </w:rPr>
              <w:t xml:space="preserve"> to select it.</w:t>
            </w:r>
          </w:p>
        </w:tc>
        <w:tc>
          <w:tcPr>
            <w:tcW w:w="7407" w:type="dxa"/>
          </w:tcPr>
          <w:p w:rsidR="00000000" w:rsidRDefault="007A2D56">
            <w:pPr>
              <w:rPr>
                <w:lang w:val="fr-FR"/>
              </w:rPr>
            </w:pPr>
            <w:r>
              <w:rPr>
                <w:lang w:val="fr-FR"/>
              </w:rPr>
              <w:t xml:space="preserve">Si la colonne </w:t>
            </w:r>
            <w:r>
              <w:rPr>
                <w:rStyle w:val="mqInternal"/>
                <w:noProof/>
                <w:lang w:val="fr-FR"/>
              </w:rPr>
              <w:t>[1}</w:t>
            </w:r>
            <w:r>
              <w:rPr>
                <w:lang w:val="fr-FR"/>
              </w:rPr>
              <w:t>É</w:t>
            </w:r>
            <w:r>
              <w:rPr>
                <w:lang w:val="fr-FR"/>
              </w:rPr>
              <w:t>tat</w:t>
            </w:r>
            <w:r>
              <w:rPr>
                <w:rStyle w:val="mqInternal"/>
                <w:noProof/>
                <w:lang w:val="fr-FR"/>
              </w:rPr>
              <w:t>{2]</w:t>
            </w:r>
            <w:r>
              <w:rPr>
                <w:lang w:val="fr-FR"/>
              </w:rPr>
              <w:t xml:space="preserve"> n'est pas affich</w:t>
            </w:r>
            <w:r>
              <w:rPr>
                <w:lang w:val="fr-FR"/>
              </w:rPr>
              <w:t>é</w:t>
            </w:r>
            <w:r>
              <w:rPr>
                <w:lang w:val="fr-FR"/>
              </w:rPr>
              <w:t>e, utilisez le s</w:t>
            </w:r>
            <w:r>
              <w:rPr>
                <w:lang w:val="fr-FR"/>
              </w:rPr>
              <w:t>é</w:t>
            </w:r>
            <w:r>
              <w:rPr>
                <w:lang w:val="fr-FR"/>
              </w:rPr>
              <w:t xml:space="preserve">lecteur </w:t>
            </w:r>
            <w:r>
              <w:rPr>
                <w:rStyle w:val="mqInternal"/>
                <w:noProof/>
                <w:lang w:val="fr-FR"/>
              </w:rPr>
              <w:t>[3]</w:t>
            </w:r>
            <w:r>
              <w:rPr>
                <w:lang w:val="fr-FR"/>
              </w:rPr>
              <w:t xml:space="preserve"> de colonne pour la s</w:t>
            </w:r>
            <w:r>
              <w:rPr>
                <w:lang w:val="fr-FR"/>
              </w:rPr>
              <w:t>é</w:t>
            </w:r>
            <w:r>
              <w:rPr>
                <w:lang w:val="fr-FR"/>
              </w:rPr>
              <w:t>lectionner.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b0e3406e-33ba-4f99-aff5-bb3ce364a5d3</w:t>
            </w:r>
          </w:p>
        </w:tc>
        <w:tc>
          <w:tcPr>
            <w:tcW w:w="7407" w:type="dxa"/>
            <w:shd w:val="clear" w:color="auto" w:fill="F2F2F2" w:themeFill="background1" w:themeFillShade="F2"/>
          </w:tcPr>
          <w:p w:rsidR="00000000" w:rsidRDefault="007A2D56">
            <w:pPr>
              <w:rPr>
                <w:noProof/>
              </w:rPr>
            </w:pPr>
            <w:r>
              <w:rPr>
                <w:noProof/>
              </w:rPr>
              <w:t>Sharing videos to other accounts</w:t>
            </w:r>
          </w:p>
        </w:tc>
        <w:tc>
          <w:tcPr>
            <w:tcW w:w="7407" w:type="dxa"/>
          </w:tcPr>
          <w:p w:rsidR="00000000" w:rsidRDefault="007A2D56">
            <w:pPr>
              <w:rPr>
                <w:lang w:val="fr-FR"/>
              </w:rPr>
            </w:pPr>
            <w:r>
              <w:rPr>
                <w:lang w:val="fr-FR"/>
              </w:rPr>
              <w:t>Partage de vid</w:t>
            </w:r>
            <w:r>
              <w:rPr>
                <w:lang w:val="fr-FR"/>
              </w:rPr>
              <w:t>é</w:t>
            </w:r>
            <w:r>
              <w:rPr>
                <w:lang w:val="fr-FR"/>
              </w:rPr>
              <w:t>os avec d'autres comptes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7a9d4995-adeb-4d74-8295-067dd4db4cd7</w:t>
            </w:r>
          </w:p>
        </w:tc>
        <w:tc>
          <w:tcPr>
            <w:tcW w:w="7407" w:type="dxa"/>
            <w:shd w:val="clear" w:color="auto" w:fill="F2F2F2" w:themeFill="background1" w:themeFillShade="F2"/>
          </w:tcPr>
          <w:p w:rsidR="00000000" w:rsidRDefault="007A2D56">
            <w:pPr>
              <w:rPr>
                <w:noProof/>
              </w:rPr>
            </w:pPr>
            <w:r>
              <w:rPr>
                <w:noProof/>
              </w:rPr>
              <w:t>Media sharing allows publishers with Brightcove Video Cloud accounts to share the videos to Brightcove Campaign accounts.</w:t>
            </w:r>
          </w:p>
        </w:tc>
        <w:tc>
          <w:tcPr>
            <w:tcW w:w="7407" w:type="dxa"/>
          </w:tcPr>
          <w:p w:rsidR="00000000" w:rsidRDefault="007A2D56">
            <w:pPr>
              <w:rPr>
                <w:lang w:val="fr-FR"/>
              </w:rPr>
            </w:pPr>
            <w:r>
              <w:rPr>
                <w:lang w:val="fr-FR"/>
              </w:rPr>
              <w:t>Le partage multim</w:t>
            </w:r>
            <w:r>
              <w:rPr>
                <w:lang w:val="fr-FR"/>
              </w:rPr>
              <w:t>é</w:t>
            </w:r>
            <w:r>
              <w:rPr>
                <w:lang w:val="fr-FR"/>
              </w:rPr>
              <w:t xml:space="preserve">dia permet aux </w:t>
            </w:r>
            <w:r>
              <w:rPr>
                <w:lang w:val="fr-FR"/>
              </w:rPr>
              <w:t>é</w:t>
            </w:r>
            <w:r>
              <w:rPr>
                <w:lang w:val="fr-FR"/>
              </w:rPr>
              <w:t xml:space="preserve">diteurs disposant </w:t>
            </w:r>
            <w:r>
              <w:rPr>
                <w:lang w:val="fr-FR"/>
              </w:rPr>
              <w:t>de comptes Brightcove Video Cloud de partager les vid</w:t>
            </w:r>
            <w:r>
              <w:rPr>
                <w:lang w:val="fr-FR"/>
              </w:rPr>
              <w:t>é</w:t>
            </w:r>
            <w:r>
              <w:rPr>
                <w:lang w:val="fr-FR"/>
              </w:rPr>
              <w:t>os sur les comptes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8588acdd-7c10-41af-a529-195e69ddbc92</w:t>
            </w:r>
          </w:p>
        </w:tc>
        <w:tc>
          <w:tcPr>
            <w:tcW w:w="7407" w:type="dxa"/>
            <w:shd w:val="clear" w:color="auto" w:fill="F2F2F2" w:themeFill="background1" w:themeFillShade="F2"/>
          </w:tcPr>
          <w:p w:rsidR="00000000" w:rsidRDefault="007A2D56">
            <w:pPr>
              <w:rPr>
                <w:noProof/>
              </w:rPr>
            </w:pPr>
            <w:r>
              <w:rPr>
                <w:noProof/>
              </w:rPr>
              <w:t>The accounts can be your own, corporate accounts or accounts of other publishers.</w:t>
            </w:r>
          </w:p>
        </w:tc>
        <w:tc>
          <w:tcPr>
            <w:tcW w:w="7407" w:type="dxa"/>
          </w:tcPr>
          <w:p w:rsidR="00000000" w:rsidRDefault="007A2D56">
            <w:pPr>
              <w:rPr>
                <w:lang w:val="fr-FR"/>
              </w:rPr>
            </w:pPr>
            <w:r>
              <w:rPr>
                <w:lang w:val="fr-FR"/>
              </w:rPr>
              <w:t xml:space="preserve">Ces comptes peuvent </w:t>
            </w:r>
            <w:r>
              <w:rPr>
                <w:lang w:val="fr-FR"/>
              </w:rPr>
              <w:t>ê</w:t>
            </w:r>
            <w:r>
              <w:rPr>
                <w:lang w:val="fr-FR"/>
              </w:rPr>
              <w:t>tre les v</w:t>
            </w:r>
            <w:r>
              <w:rPr>
                <w:lang w:val="fr-FR"/>
              </w:rPr>
              <w:t>ô</w:t>
            </w:r>
            <w:r>
              <w:rPr>
                <w:lang w:val="fr-FR"/>
              </w:rPr>
              <w:t>tres, c</w:t>
            </w:r>
            <w:r>
              <w:rPr>
                <w:lang w:val="fr-FR"/>
              </w:rPr>
              <w:t xml:space="preserve">eux de l'entreprise ou ceux d'autres </w:t>
            </w:r>
            <w:r>
              <w:rPr>
                <w:lang w:val="fr-FR"/>
              </w:rPr>
              <w:t>é</w:t>
            </w:r>
            <w:r>
              <w:rPr>
                <w:lang w:val="fr-FR"/>
              </w:rPr>
              <w:t>diteurs.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9ac3a31b-bed3-4085-90d6-d8436c7e89a2</w:t>
            </w:r>
          </w:p>
        </w:tc>
        <w:tc>
          <w:tcPr>
            <w:tcW w:w="7407" w:type="dxa"/>
            <w:shd w:val="clear" w:color="auto" w:fill="F2F2F2" w:themeFill="background1" w:themeFillShade="F2"/>
          </w:tcPr>
          <w:p w:rsidR="00000000" w:rsidRDefault="007A2D56">
            <w:pPr>
              <w:rPr>
                <w:noProof/>
              </w:rPr>
            </w:pPr>
            <w:r>
              <w:rPr>
                <w:noProof/>
              </w:rPr>
              <w:t>The video thumbnail will display an arrow in the upper left to indicate that the video was shared into the account.</w:t>
            </w:r>
          </w:p>
        </w:tc>
        <w:tc>
          <w:tcPr>
            <w:tcW w:w="7407" w:type="dxa"/>
          </w:tcPr>
          <w:p w:rsidR="00000000" w:rsidRDefault="007A2D56">
            <w:pPr>
              <w:rPr>
                <w:lang w:val="fr-FR"/>
              </w:rPr>
            </w:pPr>
            <w:r>
              <w:rPr>
                <w:lang w:val="fr-FR"/>
              </w:rPr>
              <w:t>La vignette vid</w:t>
            </w:r>
            <w:r>
              <w:rPr>
                <w:lang w:val="fr-FR"/>
              </w:rPr>
              <w:t>é</w:t>
            </w:r>
            <w:r>
              <w:rPr>
                <w:lang w:val="fr-FR"/>
              </w:rPr>
              <w:t>o affiche une fl</w:t>
            </w:r>
            <w:r>
              <w:rPr>
                <w:lang w:val="fr-FR"/>
              </w:rPr>
              <w:t>è</w:t>
            </w:r>
            <w:r>
              <w:rPr>
                <w:lang w:val="fr-FR"/>
              </w:rPr>
              <w:t xml:space="preserve">che en haut </w:t>
            </w:r>
            <w:r>
              <w:rPr>
                <w:lang w:val="fr-FR"/>
              </w:rPr>
              <w:t>à</w:t>
            </w:r>
            <w:r>
              <w:rPr>
                <w:lang w:val="fr-FR"/>
              </w:rPr>
              <w:t xml:space="preserve"> gauche pour indiquer que la vid</w:t>
            </w:r>
            <w:r>
              <w:rPr>
                <w:lang w:val="fr-FR"/>
              </w:rPr>
              <w:t>é</w:t>
            </w:r>
            <w:r>
              <w:rPr>
                <w:lang w:val="fr-FR"/>
              </w:rPr>
              <w:t xml:space="preserve">o a </w:t>
            </w:r>
            <w:r>
              <w:rPr>
                <w:lang w:val="fr-FR"/>
              </w:rPr>
              <w:t>é</w:t>
            </w:r>
            <w:r>
              <w:rPr>
                <w:lang w:val="fr-FR"/>
              </w:rPr>
              <w:t>t</w:t>
            </w:r>
            <w:r>
              <w:rPr>
                <w:lang w:val="fr-FR"/>
              </w:rPr>
              <w:t>é</w:t>
            </w:r>
            <w:r>
              <w:rPr>
                <w:lang w:val="fr-FR"/>
              </w:rPr>
              <w:t xml:space="preserve"> partag</w:t>
            </w:r>
            <w:r>
              <w:rPr>
                <w:lang w:val="fr-FR"/>
              </w:rPr>
              <w:t>é</w:t>
            </w:r>
            <w:r>
              <w:rPr>
                <w:lang w:val="fr-FR"/>
              </w:rPr>
              <w:t>e dans le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141d5d93-617f-4ee9-a7e4-155fc6021db6</w:t>
            </w:r>
          </w:p>
        </w:tc>
        <w:tc>
          <w:tcPr>
            <w:tcW w:w="7407" w:type="dxa"/>
            <w:shd w:val="clear" w:color="auto" w:fill="F2F2F2" w:themeFill="background1" w:themeFillShade="F2"/>
          </w:tcPr>
          <w:p w:rsidR="00000000" w:rsidRDefault="007A2D56">
            <w:pPr>
              <w:rPr>
                <w:noProof/>
              </w:rPr>
            </w:pPr>
            <w:r>
              <w:rPr>
                <w:noProof/>
              </w:rPr>
              <w:t>In the example below, the Brightcove Overview video was shared into this account.</w:t>
            </w:r>
          </w:p>
        </w:tc>
        <w:tc>
          <w:tcPr>
            <w:tcW w:w="7407" w:type="dxa"/>
          </w:tcPr>
          <w:p w:rsidR="00000000" w:rsidRDefault="007A2D56">
            <w:pPr>
              <w:rPr>
                <w:lang w:val="fr-FR"/>
              </w:rPr>
            </w:pPr>
            <w:r>
              <w:rPr>
                <w:lang w:val="fr-FR"/>
              </w:rPr>
              <w:t>Dans l'exemple ci-dessous, la vid</w:t>
            </w:r>
            <w:r>
              <w:rPr>
                <w:lang w:val="fr-FR"/>
              </w:rPr>
              <w:t>é</w:t>
            </w:r>
            <w:r>
              <w:rPr>
                <w:lang w:val="fr-FR"/>
              </w:rPr>
              <w:t xml:space="preserve">o Brightcove Overview a </w:t>
            </w:r>
            <w:r>
              <w:rPr>
                <w:lang w:val="fr-FR"/>
              </w:rPr>
              <w:t>é</w:t>
            </w:r>
            <w:r>
              <w:rPr>
                <w:lang w:val="fr-FR"/>
              </w:rPr>
              <w:t>t</w:t>
            </w:r>
            <w:r>
              <w:rPr>
                <w:lang w:val="fr-FR"/>
              </w:rPr>
              <w:t>é</w:t>
            </w:r>
            <w:r>
              <w:rPr>
                <w:lang w:val="fr-FR"/>
              </w:rPr>
              <w:t xml:space="preserve"> part</w:t>
            </w:r>
            <w:r>
              <w:rPr>
                <w:lang w:val="fr-FR"/>
              </w:rPr>
              <w:t>ag</w:t>
            </w:r>
            <w:r>
              <w:rPr>
                <w:lang w:val="fr-FR"/>
              </w:rPr>
              <w:t>é</w:t>
            </w:r>
            <w:r>
              <w:rPr>
                <w:lang w:val="fr-FR"/>
              </w:rPr>
              <w:t>e dans ce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0f88d5dc-69f3-445e-938d-4fc880dc3feb</w:t>
            </w:r>
          </w:p>
        </w:tc>
        <w:tc>
          <w:tcPr>
            <w:tcW w:w="7407" w:type="dxa"/>
            <w:shd w:val="clear" w:color="auto" w:fill="F2F2F2" w:themeFill="background1" w:themeFillShade="F2"/>
          </w:tcPr>
          <w:p w:rsidR="00000000" w:rsidRDefault="007A2D56">
            <w:pPr>
              <w:rPr>
                <w:noProof/>
              </w:rPr>
            </w:pPr>
            <w:r>
              <w:rPr>
                <w:noProof/>
              </w:rPr>
              <w:t xml:space="preserve">For more information on working with shared videos, see </w:t>
            </w:r>
            <w:r>
              <w:rPr>
                <w:rStyle w:val="mqInternal"/>
                <w:noProof/>
              </w:rPr>
              <w:t>[1}</w:t>
            </w:r>
            <w:r>
              <w:rPr>
                <w:noProof/>
              </w:rPr>
              <w:t>Working with Shared Videos</w:t>
            </w:r>
            <w:r>
              <w:rPr>
                <w:rStyle w:val="mqInternal"/>
                <w:noProof/>
              </w:rPr>
              <w:t>{2]</w:t>
            </w:r>
            <w:r>
              <w:rPr>
                <w:noProof/>
              </w:rPr>
              <w:t>.</w:t>
            </w:r>
          </w:p>
        </w:tc>
        <w:tc>
          <w:tcPr>
            <w:tcW w:w="7407" w:type="dxa"/>
          </w:tcPr>
          <w:p w:rsidR="00000000" w:rsidRDefault="007A2D56">
            <w:pPr>
              <w:rPr>
                <w:lang w:val="fr-FR"/>
              </w:rPr>
            </w:pPr>
            <w:r>
              <w:rPr>
                <w:lang w:val="fr-FR"/>
              </w:rPr>
              <w:t>Pour plus d'informations sur l'utilisation de vid</w:t>
            </w:r>
            <w:r>
              <w:rPr>
                <w:lang w:val="fr-FR"/>
              </w:rPr>
              <w:t>é</w:t>
            </w:r>
            <w:r>
              <w:rPr>
                <w:lang w:val="fr-FR"/>
              </w:rPr>
              <w:t>os partag</w:t>
            </w:r>
            <w:r>
              <w:rPr>
                <w:lang w:val="fr-FR"/>
              </w:rPr>
              <w:t>é</w:t>
            </w:r>
            <w:r>
              <w:rPr>
                <w:lang w:val="fr-FR"/>
              </w:rPr>
              <w:t xml:space="preserve">es, consultez </w:t>
            </w:r>
            <w:r>
              <w:rPr>
                <w:rStyle w:val="mqInternal"/>
                <w:noProof/>
                <w:lang w:val="fr-FR"/>
              </w:rPr>
              <w:t>[1}</w:t>
            </w:r>
            <w:r>
              <w:rPr>
                <w:lang w:val="fr-FR"/>
              </w:rPr>
              <w:t>Utilisation des vid</w:t>
            </w:r>
            <w:r>
              <w:rPr>
                <w:lang w:val="fr-FR"/>
              </w:rPr>
              <w:t>é</w:t>
            </w:r>
            <w:r>
              <w:rPr>
                <w:lang w:val="fr-FR"/>
              </w:rPr>
              <w:t>os par</w:t>
            </w:r>
            <w:r>
              <w:rPr>
                <w:lang w:val="fr-FR"/>
              </w:rPr>
              <w:t>tag</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3c5650e9-0f01-4bc0-86fe-40d983f5776b</w:t>
            </w:r>
          </w:p>
        </w:tc>
        <w:tc>
          <w:tcPr>
            <w:tcW w:w="7407" w:type="dxa"/>
            <w:shd w:val="clear" w:color="auto" w:fill="F2F2F2" w:themeFill="background1" w:themeFillShade="F2"/>
          </w:tcPr>
          <w:p w:rsidR="00000000" w:rsidRDefault="007A2D56">
            <w:pPr>
              <w:rPr>
                <w:noProof/>
              </w:rPr>
            </w:pPr>
            <w:r>
              <w:rPr>
                <w:noProof/>
              </w:rPr>
              <w:t>Deleting videos</w:t>
            </w:r>
          </w:p>
        </w:tc>
        <w:tc>
          <w:tcPr>
            <w:tcW w:w="7407" w:type="dxa"/>
          </w:tcPr>
          <w:p w:rsidR="00000000" w:rsidRDefault="007A2D56">
            <w:pPr>
              <w:rPr>
                <w:lang w:val="fr-FR"/>
              </w:rPr>
            </w:pPr>
            <w:r>
              <w:rPr>
                <w:lang w:val="fr-FR"/>
              </w:rPr>
              <w:t>Suppression de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c56d0271-1ea7-4ea3-b0e3-faca7b86e66c</w:t>
            </w:r>
          </w:p>
        </w:tc>
        <w:tc>
          <w:tcPr>
            <w:tcW w:w="7407" w:type="dxa"/>
            <w:shd w:val="clear" w:color="auto" w:fill="F2F2F2" w:themeFill="background1" w:themeFillShade="F2"/>
          </w:tcPr>
          <w:p w:rsidR="00000000" w:rsidRDefault="007A2D56">
            <w:pPr>
              <w:rPr>
                <w:noProof/>
              </w:rPr>
            </w:pPr>
            <w:r>
              <w:rPr>
                <w:noProof/>
              </w:rPr>
              <w:t>To delete videos, click the checkboxes next to the video thumbnails of the videos to delete and then click the delete butto</w:t>
            </w:r>
            <w:r>
              <w:rPr>
                <w:noProof/>
              </w:rPr>
              <w:t>n (</w:t>
            </w:r>
            <w:r>
              <w:rPr>
                <w:rStyle w:val="mqInternal"/>
                <w:noProof/>
              </w:rPr>
              <w:t>[1]</w:t>
            </w:r>
            <w:r>
              <w:rPr>
                <w:noProof/>
              </w:rPr>
              <w:t>).</w:t>
            </w:r>
          </w:p>
        </w:tc>
        <w:tc>
          <w:tcPr>
            <w:tcW w:w="7407" w:type="dxa"/>
          </w:tcPr>
          <w:p w:rsidR="00000000" w:rsidRDefault="007A2D56">
            <w:pPr>
              <w:rPr>
                <w:lang w:val="fr-FR"/>
              </w:rPr>
            </w:pPr>
            <w:r>
              <w:rPr>
                <w:lang w:val="fr-FR"/>
              </w:rPr>
              <w:t>Pour supprimer des vid</w:t>
            </w:r>
            <w:r>
              <w:rPr>
                <w:lang w:val="fr-FR"/>
              </w:rPr>
              <w:t>é</w:t>
            </w:r>
            <w:r>
              <w:rPr>
                <w:lang w:val="fr-FR"/>
              </w:rPr>
              <w:t xml:space="preserve">os, cochez les cases </w:t>
            </w:r>
            <w:r>
              <w:rPr>
                <w:lang w:val="fr-FR"/>
              </w:rPr>
              <w:t>à</w:t>
            </w:r>
            <w:r>
              <w:rPr>
                <w:lang w:val="fr-FR"/>
              </w:rPr>
              <w:t xml:space="preserve"> c</w:t>
            </w:r>
            <w:r>
              <w:rPr>
                <w:lang w:val="fr-FR"/>
              </w:rPr>
              <w:t>ô</w:t>
            </w:r>
            <w:r>
              <w:rPr>
                <w:lang w:val="fr-FR"/>
              </w:rPr>
              <w:t>t</w:t>
            </w:r>
            <w:r>
              <w:rPr>
                <w:lang w:val="fr-FR"/>
              </w:rPr>
              <w:t>é</w:t>
            </w:r>
            <w:r>
              <w:rPr>
                <w:lang w:val="fr-FR"/>
              </w:rPr>
              <w:t xml:space="preserve"> des miniatures vid</w:t>
            </w:r>
            <w:r>
              <w:rPr>
                <w:lang w:val="fr-FR"/>
              </w:rPr>
              <w:t>é</w:t>
            </w:r>
            <w:r>
              <w:rPr>
                <w:lang w:val="fr-FR"/>
              </w:rPr>
              <w:t>o des vid</w:t>
            </w:r>
            <w:r>
              <w:rPr>
                <w:lang w:val="fr-FR"/>
              </w:rPr>
              <w:t>é</w:t>
            </w:r>
            <w:r>
              <w:rPr>
                <w:lang w:val="fr-FR"/>
              </w:rPr>
              <w:t xml:space="preserve">os </w:t>
            </w:r>
            <w:r>
              <w:rPr>
                <w:lang w:val="fr-FR"/>
              </w:rPr>
              <w:t>à</w:t>
            </w:r>
            <w:r>
              <w:rPr>
                <w:lang w:val="fr-FR"/>
              </w:rPr>
              <w:t xml:space="preserve"> supprimer, puis cliquez sur le bouton Supprimer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62 </w:t>
            </w:r>
            <w:r>
              <w:rPr>
                <w:noProof/>
                <w:sz w:val="16"/>
              </w:rPr>
              <w:br/>
            </w:r>
            <w:r>
              <w:rPr>
                <w:noProof/>
                <w:sz w:val="2"/>
              </w:rPr>
              <w:t>7a1b63b8-3ab6-46bf-9ad5-99f9d86a33bc</w:t>
            </w:r>
          </w:p>
        </w:tc>
        <w:tc>
          <w:tcPr>
            <w:tcW w:w="7407" w:type="dxa"/>
            <w:shd w:val="clear" w:color="auto" w:fill="F2F2F2" w:themeFill="background1" w:themeFillShade="F2"/>
          </w:tcPr>
          <w:p w:rsidR="00000000" w:rsidRDefault="007A2D56">
            <w:pPr>
              <w:rPr>
                <w:noProof/>
              </w:rPr>
            </w:pPr>
            <w:r>
              <w:rPr>
                <w:noProof/>
              </w:rPr>
              <w:t xml:space="preserve">Confirm the delete by clicking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7A2D56">
            <w:pPr>
              <w:rPr>
                <w:lang w:val="fr-FR"/>
              </w:rPr>
            </w:pPr>
            <w:r>
              <w:rPr>
                <w:lang w:val="fr-FR"/>
              </w:rPr>
              <w:t xml:space="preserve">Confirmez la suppression en cliquant sur le bouton </w:t>
            </w:r>
            <w:r>
              <w:rPr>
                <w:rStyle w:val="mqInternal"/>
                <w:noProof/>
                <w:lang w:val="fr-FR"/>
              </w:rPr>
              <w:t>[1}</w:t>
            </w:r>
            <w:r>
              <w:rPr>
                <w:lang w:val="fr-FR"/>
              </w:rPr>
              <w:t>Supprimer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64 </w:t>
            </w:r>
            <w:r>
              <w:rPr>
                <w:noProof/>
                <w:sz w:val="16"/>
              </w:rPr>
              <w:br/>
            </w:r>
            <w:r>
              <w:rPr>
                <w:noProof/>
                <w:sz w:val="2"/>
              </w:rPr>
              <w:t>22af9cc9-d1b0-4799-b676-2bde104a0f0c</w:t>
            </w:r>
          </w:p>
        </w:tc>
        <w:tc>
          <w:tcPr>
            <w:tcW w:w="7407" w:type="dxa"/>
            <w:shd w:val="clear" w:color="auto" w:fill="F2F2F2" w:themeFill="background1" w:themeFillShade="F2"/>
          </w:tcPr>
          <w:p w:rsidR="00000000" w:rsidRDefault="007A2D56">
            <w:pPr>
              <w:rPr>
                <w:noProof/>
              </w:rPr>
            </w:pPr>
            <w:r>
              <w:rPr>
                <w:noProof/>
              </w:rPr>
              <w:t>Created and updated date and time information</w:t>
            </w:r>
          </w:p>
        </w:tc>
        <w:tc>
          <w:tcPr>
            <w:tcW w:w="7407" w:type="dxa"/>
          </w:tcPr>
          <w:p w:rsidR="00000000" w:rsidRDefault="007A2D56">
            <w:pPr>
              <w:rPr>
                <w:lang w:val="fr-FR"/>
              </w:rPr>
            </w:pPr>
            <w:r>
              <w:rPr>
                <w:lang w:val="fr-FR"/>
              </w:rPr>
              <w:t>Informations de date et d'heure cr</w:t>
            </w:r>
            <w:r>
              <w:rPr>
                <w:lang w:val="fr-FR"/>
              </w:rPr>
              <w:t>éé</w:t>
            </w:r>
            <w:r>
              <w:rPr>
                <w:lang w:val="fr-FR"/>
              </w:rPr>
              <w:t xml:space="preserve">es et mises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65 </w:t>
            </w:r>
            <w:r>
              <w:rPr>
                <w:noProof/>
                <w:sz w:val="16"/>
              </w:rPr>
              <w:br/>
            </w:r>
            <w:r>
              <w:rPr>
                <w:noProof/>
                <w:sz w:val="2"/>
              </w:rPr>
              <w:t>541a1294-9fc9-4cd2-b847-694648584510</w:t>
            </w:r>
          </w:p>
        </w:tc>
        <w:tc>
          <w:tcPr>
            <w:tcW w:w="7407" w:type="dxa"/>
            <w:shd w:val="clear" w:color="auto" w:fill="F2F2F2" w:themeFill="background1" w:themeFillShade="F2"/>
          </w:tcPr>
          <w:p w:rsidR="00000000" w:rsidRDefault="007A2D56">
            <w:pPr>
              <w:rPr>
                <w:noProof/>
              </w:rPr>
            </w:pPr>
            <w:r>
              <w:rPr>
                <w:noProof/>
              </w:rPr>
              <w:t>The user ID of the user who created and/or updated the video will be displayed in the Created Date/Updated Date columns.</w:t>
            </w:r>
          </w:p>
        </w:tc>
        <w:tc>
          <w:tcPr>
            <w:tcW w:w="7407" w:type="dxa"/>
          </w:tcPr>
          <w:p w:rsidR="00000000" w:rsidRDefault="007A2D56">
            <w:pPr>
              <w:rPr>
                <w:lang w:val="fr-FR"/>
              </w:rPr>
            </w:pPr>
            <w:r>
              <w:rPr>
                <w:lang w:val="fr-FR"/>
              </w:rPr>
              <w:t>L'ID utilisateur de l'utilisateur qui a cr</w:t>
            </w:r>
            <w:r>
              <w:rPr>
                <w:lang w:val="fr-FR"/>
              </w:rPr>
              <w:t>éé</w:t>
            </w:r>
            <w:r>
              <w:rPr>
                <w:lang w:val="fr-FR"/>
              </w:rPr>
              <w:t xml:space="preserve"> et/ou mis </w:t>
            </w:r>
            <w:r>
              <w:rPr>
                <w:lang w:val="fr-FR"/>
              </w:rPr>
              <w:t>à</w:t>
            </w:r>
            <w:r>
              <w:rPr>
                <w:lang w:val="fr-FR"/>
              </w:rPr>
              <w:t xml:space="preserve"> jour la vid</w:t>
            </w:r>
            <w:r>
              <w:rPr>
                <w:lang w:val="fr-FR"/>
              </w:rPr>
              <w:t>é</w:t>
            </w:r>
            <w:r>
              <w:rPr>
                <w:lang w:val="fr-FR"/>
              </w:rPr>
              <w:t>o sera affich</w:t>
            </w:r>
            <w:r>
              <w:rPr>
                <w:lang w:val="fr-FR"/>
              </w:rPr>
              <w:t>é</w:t>
            </w:r>
            <w:r>
              <w:rPr>
                <w:lang w:val="fr-FR"/>
              </w:rPr>
              <w:t xml:space="preserve"> dans les colonnes Date de cr</w:t>
            </w:r>
            <w:r>
              <w:rPr>
                <w:lang w:val="fr-FR"/>
              </w:rPr>
              <w:t>é</w:t>
            </w:r>
            <w:r>
              <w:rPr>
                <w:lang w:val="fr-FR"/>
              </w:rPr>
              <w:t xml:space="preserve">ation/Date de mise </w:t>
            </w:r>
            <w:r>
              <w:rPr>
                <w:lang w:val="fr-FR"/>
              </w:rPr>
              <w:t>à</w:t>
            </w:r>
            <w:r>
              <w:rPr>
                <w:lang w:val="fr-FR"/>
              </w:rPr>
              <w:t xml:space="preserve"> j</w:t>
            </w:r>
            <w:r>
              <w:rPr>
                <w:lang w:val="fr-FR"/>
              </w:rPr>
              <w:t>our.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66 </w:t>
            </w:r>
            <w:r>
              <w:rPr>
                <w:noProof/>
                <w:sz w:val="16"/>
              </w:rPr>
              <w:br/>
            </w:r>
            <w:r>
              <w:rPr>
                <w:noProof/>
                <w:sz w:val="2"/>
              </w:rPr>
              <w:t>258abaf6-9e4b-486f-b4fd-7ba168e804ac</w:t>
            </w:r>
          </w:p>
        </w:tc>
        <w:tc>
          <w:tcPr>
            <w:tcW w:w="7407" w:type="dxa"/>
            <w:shd w:val="clear" w:color="auto" w:fill="F2F2F2" w:themeFill="background1" w:themeFillShade="F2"/>
          </w:tcPr>
          <w:p w:rsidR="00000000" w:rsidRDefault="007A2D56">
            <w:pPr>
              <w:rPr>
                <w:noProof/>
              </w:rPr>
            </w:pPr>
            <w:r>
              <w:rPr>
                <w:noProof/>
              </w:rPr>
              <w:t>Note that if a user who performed an action is removed from an account, their ID will still appear.</w:t>
            </w:r>
          </w:p>
        </w:tc>
        <w:tc>
          <w:tcPr>
            <w:tcW w:w="7407" w:type="dxa"/>
          </w:tcPr>
          <w:p w:rsidR="00000000" w:rsidRDefault="007A2D56">
            <w:pPr>
              <w:rPr>
                <w:lang w:val="fr-FR"/>
              </w:rPr>
            </w:pPr>
            <w:r>
              <w:rPr>
                <w:lang w:val="fr-FR"/>
              </w:rPr>
              <w:t>Notez que si un utilisateur qui a effectu</w:t>
            </w:r>
            <w:r>
              <w:rPr>
                <w:lang w:val="fr-FR"/>
              </w:rPr>
              <w:t>é</w:t>
            </w:r>
            <w:r>
              <w:rPr>
                <w:lang w:val="fr-FR"/>
              </w:rPr>
              <w:t xml:space="preserve"> une action est supprim</w:t>
            </w:r>
            <w:r>
              <w:rPr>
                <w:lang w:val="fr-FR"/>
              </w:rPr>
              <w:t>é</w:t>
            </w:r>
            <w:r>
              <w:rPr>
                <w:lang w:val="fr-FR"/>
              </w:rPr>
              <w:t xml:space="preserve"> d'un compte, son ID appara</w:t>
            </w:r>
            <w:r>
              <w:rPr>
                <w:lang w:val="fr-FR"/>
              </w:rPr>
              <w:t>î</w:t>
            </w:r>
            <w:r>
              <w:rPr>
                <w:lang w:val="fr-FR"/>
              </w:rPr>
              <w:t>tra toujours.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67 </w:t>
            </w:r>
            <w:r>
              <w:rPr>
                <w:noProof/>
                <w:sz w:val="16"/>
              </w:rPr>
              <w:br/>
            </w:r>
            <w:r>
              <w:rPr>
                <w:noProof/>
                <w:sz w:val="2"/>
              </w:rPr>
              <w:t>7a08c589-1abb-4b5a-b63d-93441b81bdb5</w:t>
            </w:r>
          </w:p>
        </w:tc>
        <w:tc>
          <w:tcPr>
            <w:tcW w:w="7407" w:type="dxa"/>
            <w:shd w:val="clear" w:color="auto" w:fill="F2F2F2" w:themeFill="background1" w:themeFillShade="F2"/>
          </w:tcPr>
          <w:p w:rsidR="00000000" w:rsidRDefault="007A2D56">
            <w:pPr>
              <w:rPr>
                <w:noProof/>
              </w:rPr>
            </w:pPr>
            <w:r>
              <w:rPr>
                <w:noProof/>
              </w:rPr>
              <w:t xml:space="preserve">There are cases where changes made to a video will not record a user ID and </w:t>
            </w:r>
            <w:r>
              <w:rPr>
                <w:noProof/>
              </w:rPr>
              <w:lastRenderedPageBreak/>
              <w:t>cases where a user ID may not be displayed:</w:t>
            </w:r>
          </w:p>
        </w:tc>
        <w:tc>
          <w:tcPr>
            <w:tcW w:w="7407" w:type="dxa"/>
          </w:tcPr>
          <w:p w:rsidR="00000000" w:rsidRDefault="007A2D56">
            <w:pPr>
              <w:rPr>
                <w:lang w:val="fr-FR"/>
              </w:rPr>
            </w:pPr>
            <w:r>
              <w:rPr>
                <w:lang w:val="fr-FR"/>
              </w:rPr>
              <w:lastRenderedPageBreak/>
              <w:t>Il y a des cas o</w:t>
            </w:r>
            <w:r>
              <w:rPr>
                <w:lang w:val="fr-FR"/>
              </w:rPr>
              <w:t>ù</w:t>
            </w:r>
            <w:r>
              <w:rPr>
                <w:lang w:val="fr-FR"/>
              </w:rPr>
              <w:t xml:space="preserve"> les modifications apport</w:t>
            </w:r>
            <w:r>
              <w:rPr>
                <w:lang w:val="fr-FR"/>
              </w:rPr>
              <w:t>é</w:t>
            </w:r>
            <w:r>
              <w:rPr>
                <w:lang w:val="fr-FR"/>
              </w:rPr>
              <w:t xml:space="preserve">es </w:t>
            </w:r>
            <w:r>
              <w:rPr>
                <w:lang w:val="fr-FR"/>
              </w:rPr>
              <w:t>à</w:t>
            </w:r>
            <w:r>
              <w:rPr>
                <w:lang w:val="fr-FR"/>
              </w:rPr>
              <w:t xml:space="preserve"> une vid</w:t>
            </w:r>
            <w:r>
              <w:rPr>
                <w:lang w:val="fr-FR"/>
              </w:rPr>
              <w:t>é</w:t>
            </w:r>
            <w:r>
              <w:rPr>
                <w:lang w:val="fr-FR"/>
              </w:rPr>
              <w:t xml:space="preserve">o n'enregistrent pas d'ID </w:t>
            </w:r>
            <w:r>
              <w:rPr>
                <w:lang w:val="fr-FR"/>
              </w:rPr>
              <w:lastRenderedPageBreak/>
              <w:t>utilisateur e</w:t>
            </w:r>
            <w:r>
              <w:rPr>
                <w:lang w:val="fr-FR"/>
              </w:rPr>
              <w:t>t des cas o</w:t>
            </w:r>
            <w:r>
              <w:rPr>
                <w:lang w:val="fr-FR"/>
              </w:rPr>
              <w:t>ù</w:t>
            </w:r>
            <w:r>
              <w:rPr>
                <w:lang w:val="fr-FR"/>
              </w:rPr>
              <w:t xml:space="preserve"> un ID utilisateur peut ne pas </w:t>
            </w:r>
            <w:r>
              <w:rPr>
                <w:lang w:val="fr-FR"/>
              </w:rPr>
              <w:t>ê</w:t>
            </w:r>
            <w:r>
              <w:rPr>
                <w:lang w:val="fr-FR"/>
              </w:rPr>
              <w:t>tre affich</w:t>
            </w:r>
            <w:r>
              <w:rPr>
                <w:lang w:val="fr-FR"/>
              </w:rPr>
              <w:t>é</w:t>
            </w:r>
            <w:r>
              <w:rPr>
                <w:lang w:val="fr-FR"/>
              </w:rPr>
              <w:t> :</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68 </w:t>
            </w:r>
            <w:r>
              <w:rPr>
                <w:noProof/>
                <w:sz w:val="16"/>
              </w:rPr>
              <w:br/>
            </w:r>
            <w:r>
              <w:rPr>
                <w:noProof/>
                <w:sz w:val="2"/>
              </w:rPr>
              <w:t>c8269d26-779f-403a-90c2-d8854a53462b</w:t>
            </w:r>
          </w:p>
        </w:tc>
        <w:tc>
          <w:tcPr>
            <w:tcW w:w="7407" w:type="dxa"/>
            <w:shd w:val="clear" w:color="auto" w:fill="F2F2F2" w:themeFill="background1" w:themeFillShade="F2"/>
          </w:tcPr>
          <w:p w:rsidR="00000000" w:rsidRDefault="007A2D56">
            <w:pPr>
              <w:rPr>
                <w:noProof/>
              </w:rPr>
            </w:pPr>
            <w:r>
              <w:rPr>
                <w:noProof/>
              </w:rPr>
              <w:t>When the video source is replaced, the updated date for the video will be updated but the user who initiated the action will not be recorded</w:t>
            </w:r>
          </w:p>
        </w:tc>
        <w:tc>
          <w:tcPr>
            <w:tcW w:w="7407" w:type="dxa"/>
          </w:tcPr>
          <w:p w:rsidR="00000000" w:rsidRDefault="007A2D56">
            <w:pPr>
              <w:rPr>
                <w:lang w:val="fr-FR"/>
              </w:rPr>
            </w:pPr>
            <w:r>
              <w:rPr>
                <w:lang w:val="fr-FR"/>
              </w:rPr>
              <w:t>Lorsque la source vid</w:t>
            </w:r>
            <w:r>
              <w:rPr>
                <w:lang w:val="fr-FR"/>
              </w:rPr>
              <w:t>é</w:t>
            </w:r>
            <w:r>
              <w:rPr>
                <w:lang w:val="fr-FR"/>
              </w:rPr>
              <w:t>o est remplac</w:t>
            </w:r>
            <w:r>
              <w:rPr>
                <w:lang w:val="fr-FR"/>
              </w:rPr>
              <w:t>é</w:t>
            </w:r>
            <w:r>
              <w:rPr>
                <w:lang w:val="fr-FR"/>
              </w:rPr>
              <w:t xml:space="preserve">e, la date de mise </w:t>
            </w:r>
            <w:r>
              <w:rPr>
                <w:lang w:val="fr-FR"/>
              </w:rPr>
              <w:t>à</w:t>
            </w:r>
            <w:r>
              <w:rPr>
                <w:lang w:val="fr-FR"/>
              </w:rPr>
              <w:t xml:space="preserve"> jour de la vid</w:t>
            </w:r>
            <w:r>
              <w:rPr>
                <w:lang w:val="fr-FR"/>
              </w:rPr>
              <w:t>é</w:t>
            </w:r>
            <w:r>
              <w:rPr>
                <w:lang w:val="fr-FR"/>
              </w:rPr>
              <w:t xml:space="preserve">o sera mise </w:t>
            </w:r>
            <w:r>
              <w:rPr>
                <w:lang w:val="fr-FR"/>
              </w:rPr>
              <w:t>à</w:t>
            </w:r>
            <w:r>
              <w:rPr>
                <w:lang w:val="fr-FR"/>
              </w:rPr>
              <w:t xml:space="preserve"> jour, mais l'utilisateur qui a initi</w:t>
            </w:r>
            <w:r>
              <w:rPr>
                <w:lang w:val="fr-FR"/>
              </w:rPr>
              <w:t>é</w:t>
            </w:r>
            <w:r>
              <w:rPr>
                <w:lang w:val="fr-FR"/>
              </w:rPr>
              <w:t xml:space="preserve"> l'action ne sera pas enregistr</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69 </w:t>
            </w:r>
            <w:r>
              <w:rPr>
                <w:noProof/>
                <w:sz w:val="16"/>
              </w:rPr>
              <w:br/>
            </w:r>
            <w:r>
              <w:rPr>
                <w:noProof/>
                <w:sz w:val="2"/>
              </w:rPr>
              <w:t>707ef2ec-2c57-4a3d-986c-d7924a565ea6</w:t>
            </w:r>
          </w:p>
        </w:tc>
        <w:tc>
          <w:tcPr>
            <w:tcW w:w="7407" w:type="dxa"/>
            <w:shd w:val="clear" w:color="auto" w:fill="F2F2F2" w:themeFill="background1" w:themeFillShade="F2"/>
          </w:tcPr>
          <w:p w:rsidR="00000000" w:rsidRDefault="007A2D56">
            <w:pPr>
              <w:rPr>
                <w:noProof/>
              </w:rPr>
            </w:pPr>
            <w:r>
              <w:rPr>
                <w:noProof/>
              </w:rPr>
              <w:t>When the images (poster/thumbnail) and/or text tracks are</w:t>
            </w:r>
            <w:r>
              <w:rPr>
                <w:noProof/>
              </w:rPr>
              <w:t xml:space="preserve"> updated, the updated date for the video will be updated but the user who initiated the action will not be recorded</w:t>
            </w:r>
          </w:p>
        </w:tc>
        <w:tc>
          <w:tcPr>
            <w:tcW w:w="7407" w:type="dxa"/>
          </w:tcPr>
          <w:p w:rsidR="00000000" w:rsidRDefault="007A2D56">
            <w:pPr>
              <w:rPr>
                <w:lang w:val="fr-FR"/>
              </w:rPr>
            </w:pPr>
            <w:r>
              <w:rPr>
                <w:lang w:val="fr-FR"/>
              </w:rPr>
              <w:t xml:space="preserve">Lorsque les images (affiche/vignette) et/ou les pistes de texte sont mises </w:t>
            </w:r>
            <w:r>
              <w:rPr>
                <w:lang w:val="fr-FR"/>
              </w:rPr>
              <w:t>à</w:t>
            </w:r>
            <w:r>
              <w:rPr>
                <w:lang w:val="fr-FR"/>
              </w:rPr>
              <w:t xml:space="preserve"> jour, la date de mise </w:t>
            </w:r>
            <w:r>
              <w:rPr>
                <w:lang w:val="fr-FR"/>
              </w:rPr>
              <w:t>à</w:t>
            </w:r>
            <w:r>
              <w:rPr>
                <w:lang w:val="fr-FR"/>
              </w:rPr>
              <w:t xml:space="preserve"> jour de la vid</w:t>
            </w:r>
            <w:r>
              <w:rPr>
                <w:lang w:val="fr-FR"/>
              </w:rPr>
              <w:t>é</w:t>
            </w:r>
            <w:r>
              <w:rPr>
                <w:lang w:val="fr-FR"/>
              </w:rPr>
              <w:t xml:space="preserve">o sera mise </w:t>
            </w:r>
            <w:r>
              <w:rPr>
                <w:lang w:val="fr-FR"/>
              </w:rPr>
              <w:t>à</w:t>
            </w:r>
            <w:r>
              <w:rPr>
                <w:lang w:val="fr-FR"/>
              </w:rPr>
              <w:t xml:space="preserve"> jour, mais</w:t>
            </w:r>
            <w:r>
              <w:rPr>
                <w:lang w:val="fr-FR"/>
              </w:rPr>
              <w:t xml:space="preserve"> l'utilisateur qui a initi</w:t>
            </w:r>
            <w:r>
              <w:rPr>
                <w:lang w:val="fr-FR"/>
              </w:rPr>
              <w:t>é</w:t>
            </w:r>
            <w:r>
              <w:rPr>
                <w:lang w:val="fr-FR"/>
              </w:rPr>
              <w:t xml:space="preserve"> l'action ne sera pas enregistr</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70 </w:t>
            </w:r>
            <w:r>
              <w:rPr>
                <w:noProof/>
                <w:sz w:val="16"/>
              </w:rPr>
              <w:br/>
            </w:r>
            <w:r>
              <w:rPr>
                <w:noProof/>
                <w:sz w:val="2"/>
              </w:rPr>
              <w:t>15a58852-deca-4fb3-b7a2-aafd9e89eb1c</w:t>
            </w:r>
          </w:p>
        </w:tc>
        <w:tc>
          <w:tcPr>
            <w:tcW w:w="7407" w:type="dxa"/>
            <w:shd w:val="clear" w:color="auto" w:fill="F2F2F2" w:themeFill="background1" w:themeFillShade="F2"/>
          </w:tcPr>
          <w:p w:rsidR="00000000" w:rsidRDefault="007A2D56">
            <w:pPr>
              <w:rPr>
                <w:noProof/>
              </w:rPr>
            </w:pPr>
            <w:r>
              <w:rPr>
                <w:noProof/>
              </w:rPr>
              <w:t>Searching for videos</w:t>
            </w:r>
          </w:p>
        </w:tc>
        <w:tc>
          <w:tcPr>
            <w:tcW w:w="7407" w:type="dxa"/>
          </w:tcPr>
          <w:p w:rsidR="00000000" w:rsidRDefault="007A2D56">
            <w:pPr>
              <w:rPr>
                <w:lang w:val="fr-FR"/>
              </w:rPr>
            </w:pPr>
            <w:r>
              <w:rPr>
                <w:lang w:val="fr-FR"/>
              </w:rPr>
              <w:t>Recherche de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71 </w:t>
            </w:r>
            <w:r>
              <w:rPr>
                <w:noProof/>
                <w:sz w:val="16"/>
              </w:rPr>
              <w:br/>
            </w:r>
            <w:r>
              <w:rPr>
                <w:noProof/>
                <w:sz w:val="2"/>
              </w:rPr>
              <w:t>a480087d-b3ba-4f75-804e-1980055f63a7</w:t>
            </w:r>
          </w:p>
        </w:tc>
        <w:tc>
          <w:tcPr>
            <w:tcW w:w="7407" w:type="dxa"/>
            <w:shd w:val="clear" w:color="auto" w:fill="F2F2F2" w:themeFill="background1" w:themeFillShade="F2"/>
          </w:tcPr>
          <w:p w:rsidR="00000000" w:rsidRDefault="007A2D56">
            <w:pPr>
              <w:rPr>
                <w:noProof/>
              </w:rPr>
            </w:pPr>
            <w:r>
              <w:rPr>
                <w:noProof/>
              </w:rPr>
              <w:t>The Search field can be used to search the videos and playlists in your</w:t>
            </w:r>
            <w:r>
              <w:rPr>
                <w:noProof/>
              </w:rPr>
              <w:t xml:space="preserve"> account.</w:t>
            </w:r>
          </w:p>
        </w:tc>
        <w:tc>
          <w:tcPr>
            <w:tcW w:w="7407" w:type="dxa"/>
          </w:tcPr>
          <w:p w:rsidR="00000000" w:rsidRDefault="007A2D56">
            <w:pPr>
              <w:rPr>
                <w:lang w:val="fr-FR"/>
              </w:rPr>
            </w:pPr>
            <w:r>
              <w:rPr>
                <w:lang w:val="fr-FR"/>
              </w:rPr>
              <w:t xml:space="preserve">Le champ de recherche peut </w:t>
            </w:r>
            <w:r>
              <w:rPr>
                <w:lang w:val="fr-FR"/>
              </w:rPr>
              <w:t>ê</w:t>
            </w:r>
            <w:r>
              <w:rPr>
                <w:lang w:val="fr-FR"/>
              </w:rPr>
              <w:t>tre utilis</w:t>
            </w:r>
            <w:r>
              <w:rPr>
                <w:lang w:val="fr-FR"/>
              </w:rPr>
              <w:t>é</w:t>
            </w:r>
            <w:r>
              <w:rPr>
                <w:lang w:val="fr-FR"/>
              </w:rPr>
              <w:t xml:space="preserve"> pour rechercher les vid</w:t>
            </w:r>
            <w:r>
              <w:rPr>
                <w:lang w:val="fr-FR"/>
              </w:rPr>
              <w:t>é</w:t>
            </w:r>
            <w:r>
              <w:rPr>
                <w:lang w:val="fr-FR"/>
              </w:rPr>
              <w:t>os et les listes de lecture de votre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72 </w:t>
            </w:r>
            <w:r>
              <w:rPr>
                <w:noProof/>
                <w:sz w:val="16"/>
              </w:rPr>
              <w:br/>
            </w:r>
            <w:r>
              <w:rPr>
                <w:noProof/>
                <w:sz w:val="2"/>
              </w:rPr>
              <w:t>85b96a8b-4736-43ef-8796-889aae94d180</w:t>
            </w:r>
          </w:p>
        </w:tc>
        <w:tc>
          <w:tcPr>
            <w:tcW w:w="7407" w:type="dxa"/>
            <w:shd w:val="clear" w:color="auto" w:fill="F2F2F2" w:themeFill="background1" w:themeFillShade="F2"/>
          </w:tcPr>
          <w:p w:rsidR="00000000" w:rsidRDefault="007A2D56">
            <w:pPr>
              <w:rPr>
                <w:noProof/>
              </w:rPr>
            </w:pPr>
            <w:r>
              <w:rPr>
                <w:noProof/>
              </w:rPr>
              <w:t xml:space="preserve">For more information, see </w:t>
            </w:r>
            <w:r>
              <w:rPr>
                <w:rStyle w:val="mqInternal"/>
                <w:noProof/>
              </w:rPr>
              <w:t>[1}</w:t>
            </w:r>
            <w:r>
              <w:rPr>
                <w:noProof/>
              </w:rPr>
              <w:t>How to Search for Videos</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voir </w:t>
            </w:r>
            <w:r>
              <w:rPr>
                <w:rStyle w:val="mqInternal"/>
                <w:noProof/>
                <w:lang w:val="fr-FR"/>
              </w:rPr>
              <w:t>[1}</w:t>
            </w:r>
            <w:r>
              <w:rPr>
                <w:lang w:val="fr-FR"/>
              </w:rPr>
              <w:t>Com</w:t>
            </w:r>
            <w:r>
              <w:rPr>
                <w:lang w:val="fr-FR"/>
              </w:rPr>
              <w:t>ment rechercher des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73 </w:t>
            </w:r>
            <w:r>
              <w:rPr>
                <w:noProof/>
                <w:sz w:val="16"/>
              </w:rPr>
              <w:br/>
            </w:r>
            <w:r>
              <w:rPr>
                <w:noProof/>
                <w:sz w:val="2"/>
              </w:rPr>
              <w:t>44b7c5c1-64e9-4eb8-8f20-223e683d6db7</w:t>
            </w:r>
          </w:p>
        </w:tc>
        <w:tc>
          <w:tcPr>
            <w:tcW w:w="7407" w:type="dxa"/>
            <w:shd w:val="clear" w:color="auto" w:fill="F2F2F2" w:themeFill="background1" w:themeFillShade="F2"/>
          </w:tcPr>
          <w:p w:rsidR="00000000" w:rsidRDefault="007A2D56">
            <w:pPr>
              <w:rPr>
                <w:noProof/>
              </w:rPr>
            </w:pPr>
            <w:r>
              <w:rPr>
                <w:noProof/>
              </w:rPr>
              <w:t>Customizing the column display</w:t>
            </w:r>
          </w:p>
        </w:tc>
        <w:tc>
          <w:tcPr>
            <w:tcW w:w="7407" w:type="dxa"/>
          </w:tcPr>
          <w:p w:rsidR="00000000" w:rsidRDefault="007A2D56">
            <w:pPr>
              <w:rPr>
                <w:lang w:val="fr-FR"/>
              </w:rPr>
            </w:pPr>
            <w:r>
              <w:rPr>
                <w:lang w:val="fr-FR"/>
              </w:rPr>
              <w:t>Personnalisation de l'affichage en colonne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74 </w:t>
            </w:r>
            <w:r>
              <w:rPr>
                <w:noProof/>
                <w:sz w:val="16"/>
              </w:rPr>
              <w:br/>
            </w:r>
            <w:r>
              <w:rPr>
                <w:noProof/>
                <w:sz w:val="2"/>
              </w:rPr>
              <w:t>b596c2b7-3081-44f7-ab0f-1349dc13a6ea</w:t>
            </w:r>
          </w:p>
        </w:tc>
        <w:tc>
          <w:tcPr>
            <w:tcW w:w="7407" w:type="dxa"/>
            <w:shd w:val="clear" w:color="auto" w:fill="F2F2F2" w:themeFill="background1" w:themeFillShade="F2"/>
          </w:tcPr>
          <w:p w:rsidR="00000000" w:rsidRDefault="007A2D56">
            <w:pPr>
              <w:rPr>
                <w:noProof/>
              </w:rPr>
            </w:pPr>
            <w:r>
              <w:rPr>
                <w:noProof/>
              </w:rPr>
              <w:t>The columns that appear in the body of the page can be customized by clicking on the columns button (</w:t>
            </w:r>
            <w:r>
              <w:rPr>
                <w:rStyle w:val="mqInternal"/>
                <w:noProof/>
              </w:rPr>
              <w:t>[1]</w:t>
            </w:r>
            <w:r>
              <w:rPr>
                <w:noProof/>
              </w:rPr>
              <w:t>) and then selecting the columns that should be displayed.</w:t>
            </w:r>
          </w:p>
        </w:tc>
        <w:tc>
          <w:tcPr>
            <w:tcW w:w="7407" w:type="dxa"/>
          </w:tcPr>
          <w:p w:rsidR="00000000" w:rsidRDefault="007A2D56">
            <w:pPr>
              <w:rPr>
                <w:lang w:val="fr-FR"/>
              </w:rPr>
            </w:pPr>
            <w:r>
              <w:rPr>
                <w:lang w:val="fr-FR"/>
              </w:rPr>
              <w:t xml:space="preserve">Les colonnes qui apparaissent dans le corps de la page peuvent </w:t>
            </w:r>
            <w:r>
              <w:rPr>
                <w:lang w:val="fr-FR"/>
              </w:rPr>
              <w:t>ê</w:t>
            </w:r>
            <w:r>
              <w:rPr>
                <w:lang w:val="fr-FR"/>
              </w:rPr>
              <w:t>tre personnalis</w:t>
            </w:r>
            <w:r>
              <w:rPr>
                <w:lang w:val="fr-FR"/>
              </w:rPr>
              <w:t>é</w:t>
            </w:r>
            <w:r>
              <w:rPr>
                <w:lang w:val="fr-FR"/>
              </w:rPr>
              <w:t>es en cliquan</w:t>
            </w:r>
            <w:r>
              <w:rPr>
                <w:lang w:val="fr-FR"/>
              </w:rPr>
              <w:t>t sur le bouton colonnes (</w:t>
            </w:r>
            <w:r>
              <w:rPr>
                <w:rStyle w:val="mqInternal"/>
                <w:noProof/>
                <w:lang w:val="fr-FR"/>
              </w:rPr>
              <w:t>[1]</w:t>
            </w:r>
            <w:r>
              <w:rPr>
                <w:lang w:val="fr-FR"/>
              </w:rPr>
              <w:t xml:space="preserve"> ) puis en s</w:t>
            </w:r>
            <w:r>
              <w:rPr>
                <w:lang w:val="fr-FR"/>
              </w:rPr>
              <w:t>é</w:t>
            </w:r>
            <w:r>
              <w:rPr>
                <w:lang w:val="fr-FR"/>
              </w:rPr>
              <w:t xml:space="preserve">lectionnant les colonnes </w:t>
            </w:r>
            <w:r>
              <w:rPr>
                <w:lang w:val="fr-FR"/>
              </w:rPr>
              <w:t>à</w:t>
            </w:r>
            <w:r>
              <w:rPr>
                <w:lang w:val="fr-FR"/>
              </w:rPr>
              <w:t xml:space="preserve"> afficher.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76 </w:t>
            </w:r>
            <w:r>
              <w:rPr>
                <w:noProof/>
                <w:sz w:val="16"/>
              </w:rPr>
              <w:br/>
            </w:r>
            <w:r>
              <w:rPr>
                <w:noProof/>
                <w:sz w:val="2"/>
              </w:rPr>
              <w:t>3f44ca0f-e533-4373-9a2e-1ded427653da</w:t>
            </w:r>
          </w:p>
        </w:tc>
        <w:tc>
          <w:tcPr>
            <w:tcW w:w="7407" w:type="dxa"/>
            <w:shd w:val="clear" w:color="auto" w:fill="F2F2F2" w:themeFill="background1" w:themeFillShade="F2"/>
          </w:tcPr>
          <w:p w:rsidR="00000000" w:rsidRDefault="007A2D56">
            <w:pPr>
              <w:rPr>
                <w:noProof/>
              </w:rPr>
            </w:pPr>
            <w:r>
              <w:rPr>
                <w:noProof/>
              </w:rPr>
              <w:t>As more columns are selected, it is possible to horizontally scroll to see all of the columns.</w:t>
            </w:r>
          </w:p>
        </w:tc>
        <w:tc>
          <w:tcPr>
            <w:tcW w:w="7407" w:type="dxa"/>
          </w:tcPr>
          <w:p w:rsidR="00000000" w:rsidRDefault="007A2D56">
            <w:pPr>
              <w:rPr>
                <w:lang w:val="fr-FR"/>
              </w:rPr>
            </w:pPr>
            <w:r>
              <w:rPr>
                <w:lang w:val="fr-FR"/>
              </w:rPr>
              <w:t xml:space="preserve">Au fur et </w:t>
            </w:r>
            <w:r>
              <w:rPr>
                <w:lang w:val="fr-FR"/>
              </w:rPr>
              <w:t>à</w:t>
            </w:r>
            <w:r>
              <w:rPr>
                <w:lang w:val="fr-FR"/>
              </w:rPr>
              <w:t xml:space="preserve"> mesure que d'autres colonnes sont s</w:t>
            </w:r>
            <w:r>
              <w:rPr>
                <w:lang w:val="fr-FR"/>
              </w:rPr>
              <w:t>é</w:t>
            </w:r>
            <w:r>
              <w:rPr>
                <w:lang w:val="fr-FR"/>
              </w:rPr>
              <w:t>lectionn</w:t>
            </w:r>
            <w:r>
              <w:rPr>
                <w:lang w:val="fr-FR"/>
              </w:rPr>
              <w:t>é</w:t>
            </w:r>
            <w:r>
              <w:rPr>
                <w:lang w:val="fr-FR"/>
              </w:rPr>
              <w:t>es, il est possible de faire d</w:t>
            </w:r>
            <w:r>
              <w:rPr>
                <w:lang w:val="fr-FR"/>
              </w:rPr>
              <w:t>é</w:t>
            </w:r>
            <w:r>
              <w:rPr>
                <w:lang w:val="fr-FR"/>
              </w:rPr>
              <w:t>filer horizontalement pour voir toutes les colonnes.</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adding-text-tracks-to-a-video.html</w:t>
            </w:r>
          </w:p>
          <w:p w:rsidR="00000000" w:rsidRDefault="007A2D56">
            <w:pPr>
              <w:jc w:val="center"/>
              <w:rPr>
                <w:b/>
                <w:noProof/>
              </w:rPr>
            </w:pPr>
            <w:r>
              <w:rPr>
                <w:b/>
                <w:noProof/>
              </w:rPr>
              <w:t>MQ971010 473c53fd-a8c7-4551-a2ec-82d18f67a780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ac18a52c-82b3-45e0-b3fe-a01d91c9a5ca</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0a59a0aa-00fc-4273-bc97-22ac7125664e</w:t>
            </w:r>
          </w:p>
        </w:tc>
        <w:tc>
          <w:tcPr>
            <w:tcW w:w="7407" w:type="dxa"/>
            <w:shd w:val="clear" w:color="auto" w:fill="F2F2F2" w:themeFill="background1" w:themeFillShade="F2"/>
          </w:tcPr>
          <w:p w:rsidR="00000000" w:rsidRDefault="007A2D56">
            <w:pPr>
              <w:rPr>
                <w:noProof/>
              </w:rPr>
            </w:pPr>
            <w:r>
              <w:rPr>
                <w:noProof/>
              </w:rPr>
              <w:t>Adding Text Tracks to a Video parent:</w:t>
            </w:r>
          </w:p>
        </w:tc>
        <w:tc>
          <w:tcPr>
            <w:tcW w:w="7407" w:type="dxa"/>
          </w:tcPr>
          <w:p w:rsidR="00000000" w:rsidRDefault="007A2D56">
            <w:pPr>
              <w:rPr>
                <w:lang w:val="fr-FR"/>
              </w:rPr>
            </w:pPr>
            <w:r>
              <w:rPr>
                <w:lang w:val="fr-FR"/>
              </w:rPr>
              <w:t xml:space="preserve">Ajout de pistes de texte </w:t>
            </w:r>
            <w:r>
              <w:rPr>
                <w:lang w:val="fr-FR"/>
              </w:rPr>
              <w:t>à</w:t>
            </w:r>
            <w:r>
              <w:rPr>
                <w:lang w:val="fr-FR"/>
              </w:rPr>
              <w:t xml:space="preserve"> un parent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1c26e659-f6cc-4aec-9e17-110472d56ab1</w:t>
            </w:r>
          </w:p>
        </w:tc>
        <w:tc>
          <w:tcPr>
            <w:tcW w:w="7407" w:type="dxa"/>
            <w:shd w:val="clear" w:color="auto" w:fill="F2F2F2" w:themeFill="background1" w:themeFillShade="F2"/>
          </w:tcPr>
          <w:p w:rsidR="00000000" w:rsidRDefault="007A2D56">
            <w:pPr>
              <w:rPr>
                <w:noProof/>
              </w:rPr>
            </w:pPr>
            <w:r>
              <w:rPr>
                <w:noProof/>
              </w:rPr>
              <w:t>Managing Videos ---</w:t>
            </w:r>
          </w:p>
        </w:tc>
        <w:tc>
          <w:tcPr>
            <w:tcW w:w="7407" w:type="dxa"/>
          </w:tcPr>
          <w:p w:rsidR="00000000" w:rsidRDefault="007A2D56">
            <w:pPr>
              <w:rPr>
                <w:lang w:val="fr-FR"/>
              </w:rPr>
            </w:pPr>
            <w:r>
              <w:rPr>
                <w:lang w:val="fr-FR"/>
              </w:rPr>
              <w:t>G</w:t>
            </w:r>
            <w:r>
              <w:rPr>
                <w:lang w:val="fr-FR"/>
              </w:rPr>
              <w:t>é</w:t>
            </w:r>
            <w:r>
              <w:rPr>
                <w:lang w:val="fr-FR"/>
              </w:rPr>
              <w:t>rer les vid</w:t>
            </w:r>
            <w:r>
              <w:rPr>
                <w:lang w:val="fr-FR"/>
              </w:rPr>
              <w:t>é</w:t>
            </w:r>
            <w:r>
              <w:rPr>
                <w:lang w:val="fr-FR"/>
              </w:rPr>
              <w:t>os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5e8d7f4f-5921-4a43-8002-b</w:t>
            </w:r>
            <w:r>
              <w:rPr>
                <w:noProof/>
                <w:sz w:val="2"/>
              </w:rPr>
              <w:t>078df974b0a</w:t>
            </w:r>
          </w:p>
        </w:tc>
        <w:tc>
          <w:tcPr>
            <w:tcW w:w="7407" w:type="dxa"/>
            <w:shd w:val="clear" w:color="auto" w:fill="F2F2F2" w:themeFill="background1" w:themeFillShade="F2"/>
          </w:tcPr>
          <w:p w:rsidR="00000000" w:rsidRDefault="007A2D56">
            <w:pPr>
              <w:rPr>
                <w:noProof/>
              </w:rPr>
            </w:pPr>
            <w:r>
              <w:rPr>
                <w:noProof/>
              </w:rPr>
              <w:t>Adding Text Tracks to a Video</w:t>
            </w:r>
          </w:p>
        </w:tc>
        <w:tc>
          <w:tcPr>
            <w:tcW w:w="7407" w:type="dxa"/>
          </w:tcPr>
          <w:p w:rsidR="00000000" w:rsidRDefault="007A2D56">
            <w:pPr>
              <w:rPr>
                <w:lang w:val="fr-FR"/>
              </w:rPr>
            </w:pPr>
            <w:r>
              <w:rPr>
                <w:lang w:val="fr-FR"/>
              </w:rPr>
              <w:t xml:space="preserve">Ajout de pistes de texte </w:t>
            </w:r>
            <w:r>
              <w:rPr>
                <w:lang w:val="fr-FR"/>
              </w:rPr>
              <w:t>à</w:t>
            </w:r>
            <w:r>
              <w:rPr>
                <w:lang w:val="fr-FR"/>
              </w:rPr>
              <w:t xml:space="preserve"> une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b161e9a6-5073-4656-8e22-efe53733a45d</w:t>
            </w:r>
          </w:p>
        </w:tc>
        <w:tc>
          <w:tcPr>
            <w:tcW w:w="7407" w:type="dxa"/>
            <w:shd w:val="clear" w:color="auto" w:fill="F2F2F2" w:themeFill="background1" w:themeFillShade="F2"/>
          </w:tcPr>
          <w:p w:rsidR="00000000" w:rsidRDefault="007A2D56">
            <w:pPr>
              <w:rPr>
                <w:noProof/>
              </w:rPr>
            </w:pPr>
            <w:r>
              <w:rPr>
                <w:noProof/>
              </w:rPr>
              <w:t>In this topic you will learn how to add text tracks to a video.</w:t>
            </w:r>
          </w:p>
        </w:tc>
        <w:tc>
          <w:tcPr>
            <w:tcW w:w="7407" w:type="dxa"/>
          </w:tcPr>
          <w:p w:rsidR="00000000" w:rsidRDefault="007A2D56">
            <w:pPr>
              <w:rPr>
                <w:lang w:val="fr-FR"/>
              </w:rPr>
            </w:pPr>
            <w:r>
              <w:rPr>
                <w:lang w:val="fr-FR"/>
              </w:rPr>
              <w:t xml:space="preserve">Dans cette rubrique, vous apprendrez comment ajouter des pistes de texte </w:t>
            </w:r>
            <w:r>
              <w:rPr>
                <w:lang w:val="fr-FR"/>
              </w:rPr>
              <w:t>à</w:t>
            </w:r>
            <w:r>
              <w:rPr>
                <w:lang w:val="fr-FR"/>
              </w:rPr>
              <w:t xml:space="preserve"> une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c0185069-c0f0-4525-98e8-9f2b01cdcb16</w:t>
            </w:r>
          </w:p>
        </w:tc>
        <w:tc>
          <w:tcPr>
            <w:tcW w:w="7407" w:type="dxa"/>
            <w:shd w:val="clear" w:color="auto" w:fill="F2F2F2" w:themeFill="background1" w:themeFillShade="F2"/>
          </w:tcPr>
          <w:p w:rsidR="00000000" w:rsidRDefault="007A2D56">
            <w:pPr>
              <w:rPr>
                <w:noProof/>
              </w:rPr>
            </w:pPr>
            <w:r>
              <w:rPr>
                <w:noProof/>
              </w:rPr>
              <w:t>The text tracks properties can be configured to provide captions for a video.</w:t>
            </w:r>
          </w:p>
        </w:tc>
        <w:tc>
          <w:tcPr>
            <w:tcW w:w="7407" w:type="dxa"/>
          </w:tcPr>
          <w:p w:rsidR="00000000" w:rsidRDefault="007A2D56">
            <w:pPr>
              <w:rPr>
                <w:lang w:val="fr-FR"/>
              </w:rPr>
            </w:pPr>
            <w:r>
              <w:rPr>
                <w:lang w:val="fr-FR"/>
              </w:rPr>
              <w:t>Les propri</w:t>
            </w:r>
            <w:r>
              <w:rPr>
                <w:lang w:val="fr-FR"/>
              </w:rPr>
              <w:t>é</w:t>
            </w:r>
            <w:r>
              <w:rPr>
                <w:lang w:val="fr-FR"/>
              </w:rPr>
              <w:t>t</w:t>
            </w:r>
            <w:r>
              <w:rPr>
                <w:lang w:val="fr-FR"/>
              </w:rPr>
              <w:t>é</w:t>
            </w:r>
            <w:r>
              <w:rPr>
                <w:lang w:val="fr-FR"/>
              </w:rPr>
              <w:t xml:space="preserve">s des pistes de texte peuvent </w:t>
            </w:r>
            <w:r>
              <w:rPr>
                <w:lang w:val="fr-FR"/>
              </w:rPr>
              <w:t>ê</w:t>
            </w:r>
            <w:r>
              <w:rPr>
                <w:lang w:val="fr-FR"/>
              </w:rPr>
              <w:t>tre con</w:t>
            </w:r>
            <w:r>
              <w:rPr>
                <w:lang w:val="fr-FR"/>
              </w:rPr>
              <w:t>figur</w:t>
            </w:r>
            <w:r>
              <w:rPr>
                <w:lang w:val="fr-FR"/>
              </w:rPr>
              <w:t>é</w:t>
            </w:r>
            <w:r>
              <w:rPr>
                <w:lang w:val="fr-FR"/>
              </w:rPr>
              <w:t>es pour fournir les sous-titres d'une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c1162116-d363-4eeb-b448-c1cdebbc2799</w:t>
            </w:r>
          </w:p>
        </w:tc>
        <w:tc>
          <w:tcPr>
            <w:tcW w:w="7407" w:type="dxa"/>
            <w:shd w:val="clear" w:color="auto" w:fill="F2F2F2" w:themeFill="background1" w:themeFillShade="F2"/>
          </w:tcPr>
          <w:p w:rsidR="00000000" w:rsidRDefault="007A2D56">
            <w:pPr>
              <w:rPr>
                <w:noProof/>
              </w:rPr>
            </w:pPr>
            <w:r>
              <w:rPr>
                <w:noProof/>
              </w:rPr>
              <w:t>Captions provide additional or interpretive information to individuals who wish to access it.</w:t>
            </w:r>
          </w:p>
        </w:tc>
        <w:tc>
          <w:tcPr>
            <w:tcW w:w="7407" w:type="dxa"/>
          </w:tcPr>
          <w:p w:rsidR="00000000" w:rsidRDefault="007A2D56">
            <w:pPr>
              <w:rPr>
                <w:lang w:val="fr-FR"/>
              </w:rPr>
            </w:pPr>
            <w:r>
              <w:rPr>
                <w:lang w:val="fr-FR"/>
              </w:rPr>
              <w:t>Les sous-titres offrent des informations suppl</w:t>
            </w:r>
            <w:r>
              <w:rPr>
                <w:lang w:val="fr-FR"/>
              </w:rPr>
              <w:t>é</w:t>
            </w:r>
            <w:r>
              <w:rPr>
                <w:lang w:val="fr-FR"/>
              </w:rPr>
              <w:t>mentaires ou explicativ</w:t>
            </w:r>
            <w:r>
              <w:rPr>
                <w:lang w:val="fr-FR"/>
              </w:rPr>
              <w:t>es aux personnes qui souhaitent y acc</w:t>
            </w:r>
            <w:r>
              <w:rPr>
                <w:lang w:val="fr-FR"/>
              </w:rPr>
              <w:t>é</w:t>
            </w:r>
            <w:r>
              <w:rPr>
                <w:lang w:val="fr-FR"/>
              </w:rPr>
              <w:t>der.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bd8b5742-a115-4d7b-bc27-ad8846776479</w:t>
            </w:r>
          </w:p>
        </w:tc>
        <w:tc>
          <w:tcPr>
            <w:tcW w:w="7407" w:type="dxa"/>
            <w:shd w:val="clear" w:color="auto" w:fill="F2F2F2" w:themeFill="background1" w:themeFillShade="F2"/>
          </w:tcPr>
          <w:p w:rsidR="00000000" w:rsidRDefault="007A2D56">
            <w:pPr>
              <w:rPr>
                <w:noProof/>
              </w:rPr>
            </w:pPr>
            <w:r>
              <w:rPr>
                <w:noProof/>
              </w:rPr>
              <w:t>Captions are necessary so the deaf and hard of hearing can access the audio portion of video presentations.</w:t>
            </w:r>
          </w:p>
        </w:tc>
        <w:tc>
          <w:tcPr>
            <w:tcW w:w="7407" w:type="dxa"/>
          </w:tcPr>
          <w:p w:rsidR="00000000" w:rsidRDefault="007A2D56">
            <w:pPr>
              <w:rPr>
                <w:lang w:val="fr-FR"/>
              </w:rPr>
            </w:pPr>
            <w:r>
              <w:rPr>
                <w:lang w:val="fr-FR"/>
              </w:rPr>
              <w:t>Les sous-titres permettent aux sourds et aux malentendants de pr</w:t>
            </w:r>
            <w:r>
              <w:rPr>
                <w:lang w:val="fr-FR"/>
              </w:rPr>
              <w:t>ofiter de la partie audio des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39e4c929-7151-4c1f-95da-8d551f0c24ee</w:t>
            </w:r>
          </w:p>
        </w:tc>
        <w:tc>
          <w:tcPr>
            <w:tcW w:w="7407" w:type="dxa"/>
            <w:shd w:val="clear" w:color="auto" w:fill="F2F2F2" w:themeFill="background1" w:themeFillShade="F2"/>
          </w:tcPr>
          <w:p w:rsidR="00000000" w:rsidRDefault="007A2D56">
            <w:pPr>
              <w:rPr>
                <w:noProof/>
              </w:rPr>
            </w:pPr>
            <w:r>
              <w:rPr>
                <w:noProof/>
              </w:rPr>
              <w:t>To display captions for a video, you need to complete the following tasks:</w:t>
            </w:r>
          </w:p>
        </w:tc>
        <w:tc>
          <w:tcPr>
            <w:tcW w:w="7407" w:type="dxa"/>
          </w:tcPr>
          <w:p w:rsidR="00000000" w:rsidRDefault="007A2D56">
            <w:pPr>
              <w:rPr>
                <w:lang w:val="fr-FR"/>
              </w:rPr>
            </w:pPr>
            <w:r>
              <w:rPr>
                <w:lang w:val="fr-FR"/>
              </w:rPr>
              <w:t>Pour afficher les sous-titres d'une vid</w:t>
            </w:r>
            <w:r>
              <w:rPr>
                <w:lang w:val="fr-FR"/>
              </w:rPr>
              <w:t>é</w:t>
            </w:r>
            <w:r>
              <w:rPr>
                <w:lang w:val="fr-FR"/>
              </w:rPr>
              <w:t>o, vous devez effectuer les t</w:t>
            </w:r>
            <w:r>
              <w:rPr>
                <w:lang w:val="fr-FR"/>
              </w:rPr>
              <w:t>â</w:t>
            </w:r>
            <w:r>
              <w:rPr>
                <w:lang w:val="fr-FR"/>
              </w:rPr>
              <w:t>ches suivantes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9ef6b0d5-5aa2-4954-957c-ec8be61f58e5</w:t>
            </w:r>
          </w:p>
        </w:tc>
        <w:tc>
          <w:tcPr>
            <w:tcW w:w="7407" w:type="dxa"/>
            <w:shd w:val="clear" w:color="auto" w:fill="F2F2F2" w:themeFill="background1" w:themeFillShade="F2"/>
          </w:tcPr>
          <w:p w:rsidR="00000000" w:rsidRDefault="007A2D56">
            <w:pPr>
              <w:rPr>
                <w:noProof/>
              </w:rPr>
            </w:pPr>
            <w:r>
              <w:rPr>
                <w:rStyle w:val="mqInternal"/>
                <w:noProof/>
              </w:rPr>
              <w:t>[1}</w:t>
            </w:r>
            <w:r>
              <w:rPr>
                <w:noProof/>
              </w:rPr>
              <w:t>Create caption files</w:t>
            </w:r>
            <w:r>
              <w:rPr>
                <w:rStyle w:val="mqInternal"/>
                <w:noProof/>
              </w:rPr>
              <w:t>{2]</w:t>
            </w:r>
          </w:p>
        </w:tc>
        <w:tc>
          <w:tcPr>
            <w:tcW w:w="7407" w:type="dxa"/>
          </w:tcPr>
          <w:p w:rsidR="00000000" w:rsidRDefault="007A2D56">
            <w:pPr>
              <w:rPr>
                <w:lang w:val="fr-FR"/>
              </w:rPr>
            </w:pPr>
            <w:r>
              <w:rPr>
                <w:rStyle w:val="mqInternal"/>
                <w:noProof/>
                <w:lang w:val="fr-FR"/>
              </w:rPr>
              <w:t>[1}</w:t>
            </w:r>
            <w:r>
              <w:rPr>
                <w:lang w:val="fr-FR"/>
              </w:rPr>
              <w:t>Cr</w:t>
            </w:r>
            <w:r>
              <w:rPr>
                <w:lang w:val="fr-FR"/>
              </w:rPr>
              <w:t>é</w:t>
            </w:r>
            <w:r>
              <w:rPr>
                <w:lang w:val="fr-FR"/>
              </w:rPr>
              <w:t>er des fichiers de l</w:t>
            </w:r>
            <w:r>
              <w:rPr>
                <w:lang w:val="fr-FR"/>
              </w:rPr>
              <w:t>é</w:t>
            </w:r>
            <w:r>
              <w:rPr>
                <w:lang w:val="fr-FR"/>
              </w:rPr>
              <w:t>gendes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d72146a7-d8dd-4a38-9247-d92a2d72db67</w:t>
            </w:r>
          </w:p>
        </w:tc>
        <w:tc>
          <w:tcPr>
            <w:tcW w:w="7407" w:type="dxa"/>
            <w:shd w:val="clear" w:color="auto" w:fill="F2F2F2" w:themeFill="background1" w:themeFillShade="F2"/>
          </w:tcPr>
          <w:p w:rsidR="00000000" w:rsidRDefault="007A2D56">
            <w:pPr>
              <w:rPr>
                <w:noProof/>
              </w:rPr>
            </w:pPr>
            <w:r>
              <w:rPr>
                <w:rStyle w:val="mqInternal"/>
                <w:noProof/>
              </w:rPr>
              <w:t>[1}</w:t>
            </w:r>
            <w:r>
              <w:rPr>
                <w:noProof/>
              </w:rPr>
              <w:t>Configure the text track properties</w:t>
            </w:r>
            <w:r>
              <w:rPr>
                <w:rStyle w:val="mqInternal"/>
                <w:noProof/>
              </w:rPr>
              <w:t>{2]</w:t>
            </w:r>
          </w:p>
        </w:tc>
        <w:tc>
          <w:tcPr>
            <w:tcW w:w="7407" w:type="dxa"/>
          </w:tcPr>
          <w:p w:rsidR="00000000" w:rsidRDefault="007A2D56">
            <w:pPr>
              <w:rPr>
                <w:lang w:val="fr-FR"/>
              </w:rPr>
            </w:pPr>
            <w:r>
              <w:rPr>
                <w:rStyle w:val="mqInternal"/>
                <w:noProof/>
                <w:lang w:val="fr-FR"/>
              </w:rPr>
              <w:t>[1}</w:t>
            </w:r>
            <w:r>
              <w:rPr>
                <w:lang w:val="fr-FR"/>
              </w:rPr>
              <w:t>Configurer les propri</w:t>
            </w:r>
            <w:r>
              <w:rPr>
                <w:lang w:val="fr-FR"/>
              </w:rPr>
              <w:t>é</w:t>
            </w:r>
            <w:r>
              <w:rPr>
                <w:lang w:val="fr-FR"/>
              </w:rPr>
              <w:t>t</w:t>
            </w:r>
            <w:r>
              <w:rPr>
                <w:lang w:val="fr-FR"/>
              </w:rPr>
              <w:t>é</w:t>
            </w:r>
            <w:r>
              <w:rPr>
                <w:lang w:val="fr-FR"/>
              </w:rPr>
              <w:t>s de la piste de texte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f23e292d-6d82-4baa-8a38-bfabe7f6dcc6</w:t>
            </w:r>
          </w:p>
        </w:tc>
        <w:tc>
          <w:tcPr>
            <w:tcW w:w="7407" w:type="dxa"/>
            <w:shd w:val="clear" w:color="auto" w:fill="F2F2F2" w:themeFill="background1" w:themeFillShade="F2"/>
          </w:tcPr>
          <w:p w:rsidR="00000000" w:rsidRDefault="007A2D56">
            <w:pPr>
              <w:rPr>
                <w:noProof/>
              </w:rPr>
            </w:pPr>
            <w:r>
              <w:rPr>
                <w:noProof/>
              </w:rPr>
              <w:t>Creating caption files</w:t>
            </w:r>
          </w:p>
        </w:tc>
        <w:tc>
          <w:tcPr>
            <w:tcW w:w="7407" w:type="dxa"/>
          </w:tcPr>
          <w:p w:rsidR="00000000" w:rsidRDefault="007A2D56">
            <w:pPr>
              <w:rPr>
                <w:lang w:val="fr-FR"/>
              </w:rPr>
            </w:pPr>
            <w:r>
              <w:rPr>
                <w:lang w:val="fr-FR"/>
              </w:rPr>
              <w:t>Cr</w:t>
            </w:r>
            <w:r>
              <w:rPr>
                <w:lang w:val="fr-FR"/>
              </w:rPr>
              <w:t>é</w:t>
            </w:r>
            <w:r>
              <w:rPr>
                <w:lang w:val="fr-FR"/>
              </w:rPr>
              <w:t>ation de fichiers de sous-titres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0ee7e99d-13d7-4fb5-aa13-9df9689273d6</w:t>
            </w:r>
          </w:p>
        </w:tc>
        <w:tc>
          <w:tcPr>
            <w:tcW w:w="7407" w:type="dxa"/>
            <w:shd w:val="clear" w:color="auto" w:fill="F2F2F2" w:themeFill="background1" w:themeFillShade="F2"/>
          </w:tcPr>
          <w:p w:rsidR="00000000" w:rsidRDefault="007A2D56">
            <w:pPr>
              <w:rPr>
                <w:noProof/>
              </w:rPr>
            </w:pPr>
            <w:r>
              <w:rPr>
                <w:noProof/>
              </w:rPr>
              <w:t>To add captions to a video, you first need to create a captions file.</w:t>
            </w:r>
          </w:p>
        </w:tc>
        <w:tc>
          <w:tcPr>
            <w:tcW w:w="7407" w:type="dxa"/>
          </w:tcPr>
          <w:p w:rsidR="00000000" w:rsidRDefault="007A2D56">
            <w:pPr>
              <w:rPr>
                <w:lang w:val="fr-FR"/>
              </w:rPr>
            </w:pPr>
            <w:r>
              <w:rPr>
                <w:lang w:val="fr-FR"/>
              </w:rPr>
              <w:t xml:space="preserve">Pour ajouter des sous-titres </w:t>
            </w:r>
            <w:r>
              <w:rPr>
                <w:lang w:val="fr-FR"/>
              </w:rPr>
              <w:t>à</w:t>
            </w:r>
            <w:r>
              <w:rPr>
                <w:lang w:val="fr-FR"/>
              </w:rPr>
              <w:t xml:space="preserve"> une vid</w:t>
            </w:r>
            <w:r>
              <w:rPr>
                <w:lang w:val="fr-FR"/>
              </w:rPr>
              <w:t>é</w:t>
            </w:r>
            <w:r>
              <w:rPr>
                <w:lang w:val="fr-FR"/>
              </w:rPr>
              <w:t>o, vous d</w:t>
            </w:r>
            <w:r>
              <w:rPr>
                <w:lang w:val="fr-FR"/>
              </w:rPr>
              <w:t>evrez d'abord cr</w:t>
            </w:r>
            <w:r>
              <w:rPr>
                <w:lang w:val="fr-FR"/>
              </w:rPr>
              <w:t>é</w:t>
            </w:r>
            <w:r>
              <w:rPr>
                <w:lang w:val="fr-FR"/>
              </w:rPr>
              <w:t>er un fichier de sous-titres.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31e08a7c-a5d9-43e6-8907-bdcdfb64194f</w:t>
            </w:r>
          </w:p>
        </w:tc>
        <w:tc>
          <w:tcPr>
            <w:tcW w:w="7407" w:type="dxa"/>
            <w:shd w:val="clear" w:color="auto" w:fill="F2F2F2" w:themeFill="background1" w:themeFillShade="F2"/>
          </w:tcPr>
          <w:p w:rsidR="00000000" w:rsidRDefault="007A2D56">
            <w:pPr>
              <w:rPr>
                <w:noProof/>
              </w:rPr>
            </w:pPr>
            <w:r>
              <w:rPr>
                <w:noProof/>
              </w:rPr>
              <w:t>Web Video Text Tracks Format (WebVTT), SRT, DFXP, and SCC formats are supported.</w:t>
            </w:r>
          </w:p>
        </w:tc>
        <w:tc>
          <w:tcPr>
            <w:tcW w:w="7407" w:type="dxa"/>
          </w:tcPr>
          <w:p w:rsidR="00000000" w:rsidRDefault="007A2D56">
            <w:pPr>
              <w:rPr>
                <w:lang w:val="fr-FR"/>
              </w:rPr>
            </w:pPr>
            <w:r>
              <w:rPr>
                <w:lang w:val="fr-FR"/>
              </w:rPr>
              <w:t>Les formats Web Video Text Tracks Format (WebVTT), SRT, DFXP et SCC sont pris en charge.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bc6a8105-474a-46a2-b381-6779f548cd87</w:t>
            </w:r>
          </w:p>
        </w:tc>
        <w:tc>
          <w:tcPr>
            <w:tcW w:w="7407" w:type="dxa"/>
            <w:shd w:val="clear" w:color="auto" w:fill="F2F2F2" w:themeFill="background1" w:themeFillShade="F2"/>
          </w:tcPr>
          <w:p w:rsidR="00000000" w:rsidRDefault="007A2D56">
            <w:pPr>
              <w:rPr>
                <w:noProof/>
              </w:rPr>
            </w:pPr>
            <w:r>
              <w:rPr>
                <w:noProof/>
              </w:rPr>
              <w:t xml:space="preserve">The WebVTT file format (shown below) is plain text and contains time text data </w:t>
            </w:r>
            <w:r>
              <w:rPr>
                <w:noProof/>
              </w:rPr>
              <w:lastRenderedPageBreak/>
              <w:t>followed by the desired caption or subtitle te</w:t>
            </w:r>
            <w:r>
              <w:rPr>
                <w:noProof/>
              </w:rPr>
              <w:t>xt.</w:t>
            </w:r>
          </w:p>
        </w:tc>
        <w:tc>
          <w:tcPr>
            <w:tcW w:w="7407" w:type="dxa"/>
          </w:tcPr>
          <w:p w:rsidR="00000000" w:rsidRDefault="007A2D56">
            <w:pPr>
              <w:rPr>
                <w:lang w:val="fr-FR"/>
              </w:rPr>
            </w:pPr>
            <w:r>
              <w:rPr>
                <w:lang w:val="fr-FR"/>
              </w:rPr>
              <w:lastRenderedPageBreak/>
              <w:t>Le format de fichier WebVTT (illustr</w:t>
            </w:r>
            <w:r>
              <w:rPr>
                <w:lang w:val="fr-FR"/>
              </w:rPr>
              <w:t>é</w:t>
            </w:r>
            <w:r>
              <w:rPr>
                <w:lang w:val="fr-FR"/>
              </w:rPr>
              <w:t xml:space="preserve"> ci-dessous) est en texte brut et contient </w:t>
            </w:r>
            <w:r>
              <w:rPr>
                <w:lang w:val="fr-FR"/>
              </w:rPr>
              <w:lastRenderedPageBreak/>
              <w:t>des donn</w:t>
            </w:r>
            <w:r>
              <w:rPr>
                <w:lang w:val="fr-FR"/>
              </w:rPr>
              <w:t>é</w:t>
            </w:r>
            <w:r>
              <w:rPr>
                <w:lang w:val="fr-FR"/>
              </w:rPr>
              <w:t>es temporelles suivies du texte de l</w:t>
            </w:r>
            <w:r>
              <w:rPr>
                <w:lang w:val="fr-FR"/>
              </w:rPr>
              <w:t>é</w:t>
            </w:r>
            <w:r>
              <w:rPr>
                <w:lang w:val="fr-FR"/>
              </w:rPr>
              <w:t>gende ou de sous-titre souhait</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16 </w:t>
            </w:r>
            <w:r>
              <w:rPr>
                <w:noProof/>
                <w:sz w:val="16"/>
              </w:rPr>
              <w:br/>
            </w:r>
            <w:r>
              <w:rPr>
                <w:noProof/>
                <w:sz w:val="2"/>
              </w:rPr>
              <w:t>70080349-34b4-4cf1-b7ce-57a3aba77b54</w:t>
            </w:r>
          </w:p>
        </w:tc>
        <w:tc>
          <w:tcPr>
            <w:tcW w:w="7407" w:type="dxa"/>
            <w:shd w:val="clear" w:color="auto" w:fill="F2F2F2" w:themeFill="background1" w:themeFillShade="F2"/>
          </w:tcPr>
          <w:p w:rsidR="00000000" w:rsidRDefault="007A2D56">
            <w:pPr>
              <w:rPr>
                <w:noProof/>
              </w:rPr>
            </w:pPr>
            <w:r>
              <w:rPr>
                <w:noProof/>
              </w:rPr>
              <w:t>WEBVTT</w:t>
            </w:r>
          </w:p>
        </w:tc>
        <w:tc>
          <w:tcPr>
            <w:tcW w:w="7407" w:type="dxa"/>
          </w:tcPr>
          <w:p w:rsidR="00000000" w:rsidRDefault="007A2D56">
            <w:pPr>
              <w:rPr>
                <w:lang w:val="fr-FR"/>
              </w:rPr>
            </w:pPr>
            <w:r>
              <w:rPr>
                <w:lang w:val="fr-FR"/>
              </w:rPr>
              <w:t>WEBVTT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f684fcc9-7eea-40a2-ac75-f6e0d031</w:t>
            </w:r>
            <w:r>
              <w:rPr>
                <w:noProof/>
                <w:sz w:val="2"/>
              </w:rPr>
              <w:t>e567</w:t>
            </w:r>
          </w:p>
        </w:tc>
        <w:tc>
          <w:tcPr>
            <w:tcW w:w="7407" w:type="dxa"/>
            <w:shd w:val="clear" w:color="auto" w:fill="F2F2F2" w:themeFill="background1" w:themeFillShade="F2"/>
          </w:tcPr>
          <w:p w:rsidR="00000000" w:rsidRDefault="007A2D56">
            <w:pPr>
              <w:rPr>
                <w:noProof/>
              </w:rPr>
            </w:pPr>
            <w:r>
              <w:rPr>
                <w:noProof/>
              </w:rPr>
              <w:t>00:00:00.000 --&gt; 00:00:07.080 align:middle line:90%</w:t>
            </w:r>
          </w:p>
        </w:tc>
        <w:tc>
          <w:tcPr>
            <w:tcW w:w="7407" w:type="dxa"/>
          </w:tcPr>
          <w:p w:rsidR="00000000" w:rsidRDefault="007A2D56">
            <w:pPr>
              <w:rPr>
                <w:lang w:val="fr-FR"/>
              </w:rPr>
            </w:pPr>
            <w:r>
              <w:rPr>
                <w:lang w:val="fr-FR"/>
              </w:rPr>
              <w:t xml:space="preserve">00:00:00 .000 </w:t>
            </w:r>
            <w:r>
              <w:rPr>
                <w:lang w:val="fr-FR"/>
              </w:rPr>
              <w:t>—</w:t>
            </w:r>
            <w:r>
              <w:rPr>
                <w:lang w:val="fr-FR"/>
              </w:rPr>
              <w:t xml:space="preserve"> &gt; 00:00:07 .080 alligne:ligne du milieu : 90%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c5482aaf-3bad-4379-bdf6-a2b13e37b063</w:t>
            </w:r>
          </w:p>
        </w:tc>
        <w:tc>
          <w:tcPr>
            <w:tcW w:w="7407" w:type="dxa"/>
            <w:shd w:val="clear" w:color="auto" w:fill="F2F2F2" w:themeFill="background1" w:themeFillShade="F2"/>
          </w:tcPr>
          <w:p w:rsidR="00000000" w:rsidRDefault="007A2D56">
            <w:pPr>
              <w:rPr>
                <w:noProof/>
              </w:rPr>
            </w:pPr>
            <w:r>
              <w:rPr>
                <w:noProof/>
              </w:rPr>
              <w:t>00:00:07.080 --&gt; 00:00:10.280 align:middle line:84%</w:t>
            </w:r>
          </w:p>
        </w:tc>
        <w:tc>
          <w:tcPr>
            <w:tcW w:w="7407" w:type="dxa"/>
          </w:tcPr>
          <w:p w:rsidR="00000000" w:rsidRDefault="007A2D56">
            <w:pPr>
              <w:rPr>
                <w:lang w:val="fr-FR"/>
              </w:rPr>
            </w:pPr>
            <w:r>
              <w:rPr>
                <w:lang w:val="fr-FR"/>
              </w:rPr>
              <w:t xml:space="preserve">00:00:07 .080 </w:t>
            </w:r>
            <w:r>
              <w:rPr>
                <w:lang w:val="fr-FR"/>
              </w:rPr>
              <w:t>—</w:t>
            </w:r>
            <w:r>
              <w:rPr>
                <w:lang w:val="fr-FR"/>
              </w:rPr>
              <w:t xml:space="preserve"> &gt; 00:00:10 .280 alignement:</w:t>
            </w:r>
            <w:r>
              <w:rPr>
                <w:lang w:val="fr-FR"/>
              </w:rPr>
              <w:t>ligne du milieu : 84%</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0434b117-7192-4553-acef-b15ce23b521d</w:t>
            </w:r>
          </w:p>
        </w:tc>
        <w:tc>
          <w:tcPr>
            <w:tcW w:w="7407" w:type="dxa"/>
            <w:shd w:val="clear" w:color="auto" w:fill="F2F2F2" w:themeFill="background1" w:themeFillShade="F2"/>
          </w:tcPr>
          <w:p w:rsidR="00000000" w:rsidRDefault="007A2D56">
            <w:pPr>
              <w:rPr>
                <w:noProof/>
              </w:rPr>
            </w:pPr>
            <w:r>
              <w:rPr>
                <w:noProof/>
              </w:rPr>
              <w:t>Hi, I'm Bob Bailey, a Learning</w:t>
            </w:r>
          </w:p>
        </w:tc>
        <w:tc>
          <w:tcPr>
            <w:tcW w:w="7407" w:type="dxa"/>
          </w:tcPr>
          <w:p w:rsidR="00000000" w:rsidRDefault="007A2D56">
            <w:pPr>
              <w:rPr>
                <w:lang w:val="fr-FR"/>
              </w:rPr>
            </w:pPr>
            <w:r>
              <w:rPr>
                <w:lang w:val="fr-FR"/>
              </w:rPr>
              <w:t>Salut, je suis Bob Bailey, un apprentissage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1de95e03-b861-4963-af28-9586669e2697</w:t>
            </w:r>
          </w:p>
        </w:tc>
        <w:tc>
          <w:tcPr>
            <w:tcW w:w="7407" w:type="dxa"/>
            <w:shd w:val="clear" w:color="auto" w:fill="F2F2F2" w:themeFill="background1" w:themeFillShade="F2"/>
          </w:tcPr>
          <w:p w:rsidR="00000000" w:rsidRDefault="007A2D56">
            <w:pPr>
              <w:rPr>
                <w:noProof/>
              </w:rPr>
            </w:pPr>
            <w:r>
              <w:rPr>
                <w:noProof/>
              </w:rPr>
              <w:t>Specialist with Brightcove.</w:t>
            </w:r>
          </w:p>
        </w:tc>
        <w:tc>
          <w:tcPr>
            <w:tcW w:w="7407" w:type="dxa"/>
          </w:tcPr>
          <w:p w:rsidR="00000000" w:rsidRDefault="007A2D56">
            <w:pPr>
              <w:rPr>
                <w:lang w:val="fr-FR"/>
              </w:rPr>
            </w:pPr>
            <w:r>
              <w:rPr>
                <w:lang w:val="fr-FR"/>
              </w:rPr>
              <w:t>Sp</w:t>
            </w:r>
            <w:r>
              <w:rPr>
                <w:lang w:val="fr-FR"/>
              </w:rPr>
              <w:t>é</w:t>
            </w:r>
            <w:r>
              <w:rPr>
                <w:lang w:val="fr-FR"/>
              </w:rPr>
              <w:t>cialiste chez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97ba7cf8-0dbb-4711-9129-835e785b053f</w:t>
            </w:r>
          </w:p>
        </w:tc>
        <w:tc>
          <w:tcPr>
            <w:tcW w:w="7407" w:type="dxa"/>
            <w:shd w:val="clear" w:color="auto" w:fill="F2F2F2" w:themeFill="background1" w:themeFillShade="F2"/>
          </w:tcPr>
          <w:p w:rsidR="00000000" w:rsidRDefault="007A2D56">
            <w:pPr>
              <w:rPr>
                <w:noProof/>
              </w:rPr>
            </w:pPr>
            <w:r>
              <w:rPr>
                <w:noProof/>
              </w:rPr>
              <w:t>00:00:10.280 --&gt; 00:00:12.780 align:middle line:84%</w:t>
            </w:r>
          </w:p>
        </w:tc>
        <w:tc>
          <w:tcPr>
            <w:tcW w:w="7407" w:type="dxa"/>
          </w:tcPr>
          <w:p w:rsidR="00000000" w:rsidRDefault="007A2D56">
            <w:pPr>
              <w:rPr>
                <w:lang w:val="fr-FR"/>
              </w:rPr>
            </w:pPr>
            <w:r>
              <w:rPr>
                <w:lang w:val="fr-FR"/>
              </w:rPr>
              <w:t xml:space="preserve">00:00:10 .280 </w:t>
            </w:r>
            <w:r>
              <w:rPr>
                <w:lang w:val="fr-FR"/>
              </w:rPr>
              <w:t>—</w:t>
            </w:r>
            <w:r>
              <w:rPr>
                <w:lang w:val="fr-FR"/>
              </w:rPr>
              <w:t xml:space="preserve"> &gt; 00:00:12 .780 align:ligne du milieu : 84%</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8efc4f1e-b052-432b-95d6-6dc3cafa267e</w:t>
            </w:r>
          </w:p>
        </w:tc>
        <w:tc>
          <w:tcPr>
            <w:tcW w:w="7407" w:type="dxa"/>
            <w:shd w:val="clear" w:color="auto" w:fill="F2F2F2" w:themeFill="background1" w:themeFillShade="F2"/>
          </w:tcPr>
          <w:p w:rsidR="00000000" w:rsidRDefault="007A2D56">
            <w:pPr>
              <w:rPr>
                <w:noProof/>
              </w:rPr>
            </w:pPr>
            <w:r>
              <w:rPr>
                <w:noProof/>
              </w:rPr>
              <w:t>In this video, you'll learn</w:t>
            </w:r>
          </w:p>
        </w:tc>
        <w:tc>
          <w:tcPr>
            <w:tcW w:w="7407" w:type="dxa"/>
          </w:tcPr>
          <w:p w:rsidR="00000000" w:rsidRDefault="007A2D56">
            <w:pPr>
              <w:rPr>
                <w:lang w:val="fr-FR"/>
              </w:rPr>
            </w:pPr>
            <w:r>
              <w:rPr>
                <w:lang w:val="fr-FR"/>
              </w:rPr>
              <w:t>Dans cette vid</w:t>
            </w:r>
            <w:r>
              <w:rPr>
                <w:lang w:val="fr-FR"/>
              </w:rPr>
              <w:t>é</w:t>
            </w:r>
            <w:r>
              <w:rPr>
                <w:lang w:val="fr-FR"/>
              </w:rPr>
              <w:t>o, vous apprendrez</w:t>
            </w:r>
          </w:p>
        </w:tc>
      </w:tr>
      <w:tr w:rsidR="00000000">
        <w:tc>
          <w:tcPr>
            <w:tcW w:w="660" w:type="dxa"/>
            <w:shd w:val="clear" w:color="auto" w:fill="F2F2F2" w:themeFill="background1" w:themeFillShade="F2"/>
          </w:tcPr>
          <w:p w:rsidR="00000000" w:rsidRDefault="007A2D56">
            <w:pPr>
              <w:rPr>
                <w:noProof/>
                <w:sz w:val="2"/>
              </w:rPr>
            </w:pPr>
            <w:r>
              <w:rPr>
                <w:noProof/>
                <w:sz w:val="16"/>
              </w:rPr>
              <w:t>23</w:t>
            </w:r>
            <w:r>
              <w:rPr>
                <w:noProof/>
                <w:sz w:val="16"/>
              </w:rPr>
              <w:t xml:space="preserve"> </w:t>
            </w:r>
            <w:r>
              <w:rPr>
                <w:noProof/>
                <w:sz w:val="16"/>
              </w:rPr>
              <w:br/>
            </w:r>
            <w:r>
              <w:rPr>
                <w:noProof/>
                <w:sz w:val="2"/>
              </w:rPr>
              <w:t>b4bc7188-e3c0-4416-b68f-d076eff43c5d</w:t>
            </w:r>
          </w:p>
        </w:tc>
        <w:tc>
          <w:tcPr>
            <w:tcW w:w="7407" w:type="dxa"/>
            <w:shd w:val="clear" w:color="auto" w:fill="F2F2F2" w:themeFill="background1" w:themeFillShade="F2"/>
          </w:tcPr>
          <w:p w:rsidR="00000000" w:rsidRDefault="007A2D56">
            <w:pPr>
              <w:rPr>
                <w:noProof/>
              </w:rPr>
            </w:pPr>
            <w:r>
              <w:rPr>
                <w:noProof/>
              </w:rPr>
              <w:t>about how Brightcove Campaign is</w:t>
            </w:r>
          </w:p>
        </w:tc>
        <w:tc>
          <w:tcPr>
            <w:tcW w:w="7407" w:type="dxa"/>
          </w:tcPr>
          <w:p w:rsidR="00000000" w:rsidRDefault="007A2D56">
            <w:pPr>
              <w:rPr>
                <w:lang w:val="fr-FR"/>
              </w:rPr>
            </w:pPr>
            <w:r>
              <w:rPr>
                <w:lang w:val="fr-FR"/>
              </w:rPr>
              <w:t>sur la fa</w:t>
            </w:r>
            <w:r>
              <w:rPr>
                <w:lang w:val="fr-FR"/>
              </w:rPr>
              <w:t>ç</w:t>
            </w:r>
            <w:r>
              <w:rPr>
                <w:lang w:val="fr-FR"/>
              </w:rPr>
              <w:t>on dont Brightcove Campaign est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1f8d366e-3cea-4857-8bcc-83e8e9677b55</w:t>
            </w:r>
          </w:p>
        </w:tc>
        <w:tc>
          <w:tcPr>
            <w:tcW w:w="7407" w:type="dxa"/>
            <w:shd w:val="clear" w:color="auto" w:fill="F2F2F2" w:themeFill="background1" w:themeFillShade="F2"/>
          </w:tcPr>
          <w:p w:rsidR="00000000" w:rsidRDefault="007A2D56">
            <w:pPr>
              <w:rPr>
                <w:noProof/>
              </w:rPr>
            </w:pPr>
            <w:r>
              <w:rPr>
                <w:noProof/>
              </w:rPr>
              <w:t>00:00:12.780 --&gt; 00:00:14.940 align:middle line:84%</w:t>
            </w:r>
          </w:p>
        </w:tc>
        <w:tc>
          <w:tcPr>
            <w:tcW w:w="7407" w:type="dxa"/>
          </w:tcPr>
          <w:p w:rsidR="00000000" w:rsidRDefault="007A2D56">
            <w:pPr>
              <w:rPr>
                <w:lang w:val="fr-FR"/>
              </w:rPr>
            </w:pPr>
            <w:r>
              <w:rPr>
                <w:lang w:val="fr-FR"/>
              </w:rPr>
              <w:t xml:space="preserve">00:00:12 .780 </w:t>
            </w:r>
            <w:r>
              <w:rPr>
                <w:lang w:val="fr-FR"/>
              </w:rPr>
              <w:t>—</w:t>
            </w:r>
            <w:r>
              <w:rPr>
                <w:lang w:val="fr-FR"/>
              </w:rPr>
              <w:t xml:space="preserve"> &gt; 00:00:14 .940 align:ligne du milieu : 84%</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27074092-3ba4-47d3-b4ae-71662063db0b</w:t>
            </w:r>
          </w:p>
        </w:tc>
        <w:tc>
          <w:tcPr>
            <w:tcW w:w="7407" w:type="dxa"/>
            <w:shd w:val="clear" w:color="auto" w:fill="F2F2F2" w:themeFill="background1" w:themeFillShade="F2"/>
          </w:tcPr>
          <w:p w:rsidR="00000000" w:rsidRDefault="007A2D56">
            <w:pPr>
              <w:rPr>
                <w:noProof/>
              </w:rPr>
            </w:pPr>
            <w:r>
              <w:rPr>
                <w:noProof/>
              </w:rPr>
              <w:t>organized and get a</w:t>
            </w:r>
          </w:p>
        </w:tc>
        <w:tc>
          <w:tcPr>
            <w:tcW w:w="7407" w:type="dxa"/>
          </w:tcPr>
          <w:p w:rsidR="00000000" w:rsidRDefault="007A2D56">
            <w:pPr>
              <w:rPr>
                <w:lang w:val="fr-FR"/>
              </w:rPr>
            </w:pPr>
            <w:r>
              <w:rPr>
                <w:lang w:val="fr-FR"/>
              </w:rPr>
              <w:t>organis</w:t>
            </w:r>
            <w:r>
              <w:rPr>
                <w:lang w:val="fr-FR"/>
              </w:rPr>
              <w:t>é</w:t>
            </w:r>
            <w:r>
              <w:rPr>
                <w:lang w:val="fr-FR"/>
              </w:rPr>
              <w:t xml:space="preserve"> et obtenir un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e17a21ef-86cb-4ac0-8bd2-b3d62c74fc12</w:t>
            </w:r>
          </w:p>
        </w:tc>
        <w:tc>
          <w:tcPr>
            <w:tcW w:w="7407" w:type="dxa"/>
            <w:shd w:val="clear" w:color="auto" w:fill="F2F2F2" w:themeFill="background1" w:themeFillShade="F2"/>
          </w:tcPr>
          <w:p w:rsidR="00000000" w:rsidRDefault="007A2D56">
            <w:pPr>
              <w:rPr>
                <w:noProof/>
              </w:rPr>
            </w:pPr>
            <w:r>
              <w:rPr>
                <w:noProof/>
              </w:rPr>
              <w:t>brief overview of what</w:t>
            </w:r>
          </w:p>
        </w:tc>
        <w:tc>
          <w:tcPr>
            <w:tcW w:w="7407" w:type="dxa"/>
          </w:tcPr>
          <w:p w:rsidR="00000000" w:rsidRDefault="007A2D56">
            <w:pPr>
              <w:rPr>
                <w:lang w:val="fr-FR"/>
              </w:rPr>
            </w:pPr>
            <w:r>
              <w:rPr>
                <w:lang w:val="fr-FR"/>
              </w:rPr>
              <w:t>bref aper</w:t>
            </w:r>
            <w:r>
              <w:rPr>
                <w:lang w:val="fr-FR"/>
              </w:rPr>
              <w:t>ç</w:t>
            </w:r>
            <w:r>
              <w:rPr>
                <w:lang w:val="fr-FR"/>
              </w:rPr>
              <w:t>u de ce que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b2e85507-0061-4ad6-88a2-fceef1ecaf</w:t>
            </w:r>
            <w:r>
              <w:rPr>
                <w:noProof/>
                <w:sz w:val="2"/>
              </w:rPr>
              <w:t>fc</w:t>
            </w:r>
          </w:p>
        </w:tc>
        <w:tc>
          <w:tcPr>
            <w:tcW w:w="7407" w:type="dxa"/>
            <w:shd w:val="clear" w:color="auto" w:fill="F2F2F2" w:themeFill="background1" w:themeFillShade="F2"/>
          </w:tcPr>
          <w:p w:rsidR="00000000" w:rsidRDefault="007A2D56">
            <w:pPr>
              <w:rPr>
                <w:noProof/>
              </w:rPr>
            </w:pPr>
            <w:r>
              <w:rPr>
                <w:noProof/>
              </w:rPr>
              <w:t>00:00:14.940 --&gt; 00:00:17.490 align:middle line:90%</w:t>
            </w:r>
          </w:p>
        </w:tc>
        <w:tc>
          <w:tcPr>
            <w:tcW w:w="7407" w:type="dxa"/>
          </w:tcPr>
          <w:p w:rsidR="00000000" w:rsidRDefault="007A2D56">
            <w:pPr>
              <w:rPr>
                <w:lang w:val="fr-FR"/>
              </w:rPr>
            </w:pPr>
            <w:r>
              <w:rPr>
                <w:lang w:val="fr-FR"/>
              </w:rPr>
              <w:t xml:space="preserve">00:00:14 .940 </w:t>
            </w:r>
            <w:r>
              <w:rPr>
                <w:lang w:val="fr-FR"/>
              </w:rPr>
              <w:t>—</w:t>
            </w:r>
            <w:r>
              <w:rPr>
                <w:lang w:val="fr-FR"/>
              </w:rPr>
              <w:t xml:space="preserve"> &gt; 00:00:17 .490 align:ligne du milieu : 90%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5da20a79-7fd2-4a97-9bf7-80aa190532d8</w:t>
            </w:r>
          </w:p>
        </w:tc>
        <w:tc>
          <w:tcPr>
            <w:tcW w:w="7407" w:type="dxa"/>
            <w:shd w:val="clear" w:color="auto" w:fill="F2F2F2" w:themeFill="background1" w:themeFillShade="F2"/>
          </w:tcPr>
          <w:p w:rsidR="00000000" w:rsidRDefault="007A2D56">
            <w:pPr>
              <w:rPr>
                <w:noProof/>
              </w:rPr>
            </w:pPr>
            <w:r>
              <w:rPr>
                <w:noProof/>
              </w:rPr>
              <w:t>you can accomplish using it.</w:t>
            </w:r>
          </w:p>
        </w:tc>
        <w:tc>
          <w:tcPr>
            <w:tcW w:w="7407" w:type="dxa"/>
          </w:tcPr>
          <w:p w:rsidR="00000000" w:rsidRDefault="007A2D56">
            <w:pPr>
              <w:rPr>
                <w:lang w:val="fr-FR"/>
              </w:rPr>
            </w:pPr>
            <w:r>
              <w:rPr>
                <w:lang w:val="fr-FR"/>
              </w:rPr>
              <w:t>vous pouvez accomplir en l'utilisant.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e2c0d7b5-3401-401a-8cc3-1e7</w:t>
            </w:r>
            <w:r>
              <w:rPr>
                <w:noProof/>
                <w:sz w:val="2"/>
              </w:rPr>
              <w:t>665236a4d</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27efb825-d6f5-4d1b-a8c6-3379e2e0e630</w:t>
            </w:r>
          </w:p>
        </w:tc>
        <w:tc>
          <w:tcPr>
            <w:tcW w:w="7407" w:type="dxa"/>
            <w:shd w:val="clear" w:color="auto" w:fill="F2F2F2" w:themeFill="background1" w:themeFillShade="F2"/>
          </w:tcPr>
          <w:p w:rsidR="00000000" w:rsidRDefault="007A2D56">
            <w:pPr>
              <w:rPr>
                <w:noProof/>
              </w:rPr>
            </w:pPr>
            <w:r>
              <w:rPr>
                <w:noProof/>
              </w:rPr>
              <w:t>Caption file names should only include letters (upper or lower case), numbers, dashes (-) and underscores (_) .</w:t>
            </w:r>
          </w:p>
        </w:tc>
        <w:tc>
          <w:tcPr>
            <w:tcW w:w="7407" w:type="dxa"/>
          </w:tcPr>
          <w:p w:rsidR="00000000" w:rsidRDefault="007A2D56">
            <w:pPr>
              <w:rPr>
                <w:lang w:val="fr-FR"/>
              </w:rPr>
            </w:pPr>
            <w:r>
              <w:rPr>
                <w:lang w:val="fr-FR"/>
              </w:rPr>
              <w:t>Les noms des fichiers de sous-titres ne doivent inclure que des lettres (majuscules ou minuscules), des nombres, des tirets (-) et des traits de soulignement (_).</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897fc826-fbf8-4595-bfbf-74c15733fef3</w:t>
            </w:r>
          </w:p>
        </w:tc>
        <w:tc>
          <w:tcPr>
            <w:tcW w:w="7407" w:type="dxa"/>
            <w:shd w:val="clear" w:color="auto" w:fill="F2F2F2" w:themeFill="background1" w:themeFillShade="F2"/>
          </w:tcPr>
          <w:p w:rsidR="00000000" w:rsidRDefault="007A2D56">
            <w:pPr>
              <w:rPr>
                <w:noProof/>
              </w:rPr>
            </w:pPr>
            <w:r>
              <w:rPr>
                <w:noProof/>
              </w:rPr>
              <w:t xml:space="preserve">For more information on the WebVTT format, see </w:t>
            </w:r>
            <w:r>
              <w:rPr>
                <w:rStyle w:val="mqInternal"/>
                <w:noProof/>
              </w:rPr>
              <w:t>[1}</w:t>
            </w:r>
            <w:r>
              <w:rPr>
                <w:noProof/>
              </w:rPr>
              <w:t>t</w:t>
            </w:r>
            <w:r>
              <w:rPr>
                <w:noProof/>
              </w:rPr>
              <w:t>his link</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sur le format WebVTT, cliquez sur </w:t>
            </w:r>
            <w:r>
              <w:rPr>
                <w:rStyle w:val="mqInternal"/>
                <w:noProof/>
                <w:lang w:val="fr-FR"/>
              </w:rPr>
              <w:t>[1}</w:t>
            </w:r>
            <w:r>
              <w:rPr>
                <w:lang w:val="fr-FR"/>
              </w:rPr>
              <w:t>ce lien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971ef458-1650-452a-ace4-599169f9be96</w:t>
            </w:r>
          </w:p>
        </w:tc>
        <w:tc>
          <w:tcPr>
            <w:tcW w:w="7407" w:type="dxa"/>
            <w:shd w:val="clear" w:color="auto" w:fill="F2F2F2" w:themeFill="background1" w:themeFillShade="F2"/>
          </w:tcPr>
          <w:p w:rsidR="00000000" w:rsidRDefault="007A2D56">
            <w:pPr>
              <w:rPr>
                <w:noProof/>
              </w:rPr>
            </w:pPr>
            <w:r>
              <w:rPr>
                <w:noProof/>
              </w:rPr>
              <w:t>You should have a separate caption file for each language you need to support.</w:t>
            </w:r>
          </w:p>
        </w:tc>
        <w:tc>
          <w:tcPr>
            <w:tcW w:w="7407" w:type="dxa"/>
          </w:tcPr>
          <w:p w:rsidR="00000000" w:rsidRDefault="007A2D56">
            <w:pPr>
              <w:rPr>
                <w:lang w:val="fr-FR"/>
              </w:rPr>
            </w:pPr>
            <w:r>
              <w:rPr>
                <w:lang w:val="fr-FR"/>
              </w:rPr>
              <w:t>Vous d</w:t>
            </w:r>
            <w:r>
              <w:rPr>
                <w:lang w:val="fr-FR"/>
              </w:rPr>
              <w:t>evriez avoir un fichier de sous-titres distinct pour chaque langue que vous devez prendre en charge.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74093ed3-7c37-4617-979d-cc405f59e396</w:t>
            </w:r>
          </w:p>
        </w:tc>
        <w:tc>
          <w:tcPr>
            <w:tcW w:w="7407" w:type="dxa"/>
            <w:shd w:val="clear" w:color="auto" w:fill="F2F2F2" w:themeFill="background1" w:themeFillShade="F2"/>
          </w:tcPr>
          <w:p w:rsidR="00000000" w:rsidRDefault="007A2D56">
            <w:pPr>
              <w:rPr>
                <w:noProof/>
              </w:rPr>
            </w:pPr>
            <w:r>
              <w:rPr>
                <w:noProof/>
              </w:rPr>
              <w:t>While there are many third-party tools to help create captions files, Brightcove has several partners that provid</w:t>
            </w:r>
            <w:r>
              <w:rPr>
                <w:noProof/>
              </w:rPr>
              <w:t>e transcription, captioning and translation services.</w:t>
            </w:r>
          </w:p>
        </w:tc>
        <w:tc>
          <w:tcPr>
            <w:tcW w:w="7407" w:type="dxa"/>
          </w:tcPr>
          <w:p w:rsidR="00000000" w:rsidRDefault="007A2D56">
            <w:pPr>
              <w:rPr>
                <w:lang w:val="fr-FR"/>
              </w:rPr>
            </w:pPr>
            <w:r>
              <w:rPr>
                <w:lang w:val="fr-FR"/>
              </w:rPr>
              <w:t xml:space="preserve">Bien qu'il existe beaucoup d'outils tiers pour vous aider </w:t>
            </w:r>
            <w:r>
              <w:rPr>
                <w:lang w:val="fr-FR"/>
              </w:rPr>
              <w:t>à</w:t>
            </w:r>
            <w:r>
              <w:rPr>
                <w:lang w:val="fr-FR"/>
              </w:rPr>
              <w:t xml:space="preserve"> cr</w:t>
            </w:r>
            <w:r>
              <w:rPr>
                <w:lang w:val="fr-FR"/>
              </w:rPr>
              <w:t>é</w:t>
            </w:r>
            <w:r>
              <w:rPr>
                <w:lang w:val="fr-FR"/>
              </w:rPr>
              <w:t>er des fichiers de sous-titres, Brightcove dispose de plusieurs partenaires qui proposent des services de conversion, de sous-titrage et de</w:t>
            </w:r>
            <w:r>
              <w:rPr>
                <w:lang w:val="fr-FR"/>
              </w:rPr>
              <w:t xml:space="preserve"> traduction.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49ee0bc4-427f-4c1f-ac2c-dfb2fcd1df3f</w:t>
            </w:r>
          </w:p>
        </w:tc>
        <w:tc>
          <w:tcPr>
            <w:tcW w:w="7407" w:type="dxa"/>
            <w:shd w:val="clear" w:color="auto" w:fill="F2F2F2" w:themeFill="background1" w:themeFillShade="F2"/>
          </w:tcPr>
          <w:p w:rsidR="00000000" w:rsidRDefault="007A2D56">
            <w:pPr>
              <w:rPr>
                <w:noProof/>
              </w:rPr>
            </w:pPr>
            <w:r>
              <w:rPr>
                <w:noProof/>
              </w:rPr>
              <w:t xml:space="preserve">For a complete list of Brightcove partners, visit the </w:t>
            </w:r>
            <w:r>
              <w:rPr>
                <w:rStyle w:val="mqInternal"/>
                <w:noProof/>
              </w:rPr>
              <w:t>[1}</w:t>
            </w:r>
            <w:r>
              <w:rPr>
                <w:noProof/>
              </w:rPr>
              <w:t>Partners</w:t>
            </w:r>
            <w:r>
              <w:rPr>
                <w:rStyle w:val="mqInternal"/>
                <w:noProof/>
              </w:rPr>
              <w:t>{2]</w:t>
            </w:r>
            <w:r>
              <w:rPr>
                <w:noProof/>
              </w:rPr>
              <w:t xml:space="preserve"> section of our website.</w:t>
            </w:r>
          </w:p>
        </w:tc>
        <w:tc>
          <w:tcPr>
            <w:tcW w:w="7407" w:type="dxa"/>
          </w:tcPr>
          <w:p w:rsidR="00000000" w:rsidRDefault="007A2D56">
            <w:pPr>
              <w:rPr>
                <w:lang w:val="fr-FR"/>
              </w:rPr>
            </w:pPr>
            <w:r>
              <w:rPr>
                <w:lang w:val="fr-FR"/>
              </w:rPr>
              <w:t xml:space="preserve">Visitez la section </w:t>
            </w:r>
            <w:r>
              <w:rPr>
                <w:rStyle w:val="mqInternal"/>
                <w:noProof/>
                <w:lang w:val="fr-FR"/>
              </w:rPr>
              <w:t>[1}</w:t>
            </w:r>
            <w:r>
              <w:rPr>
                <w:lang w:val="fr-FR"/>
              </w:rPr>
              <w:t>Partenaires</w:t>
            </w:r>
            <w:r>
              <w:rPr>
                <w:rStyle w:val="mqInternal"/>
                <w:noProof/>
                <w:lang w:val="fr-FR"/>
              </w:rPr>
              <w:t>{2]</w:t>
            </w:r>
            <w:r>
              <w:rPr>
                <w:lang w:val="fr-FR"/>
              </w:rPr>
              <w:t xml:space="preserve"> de notre site internet pour obtenir la liste compl</w:t>
            </w:r>
            <w:r>
              <w:rPr>
                <w:lang w:val="fr-FR"/>
              </w:rPr>
              <w:t>è</w:t>
            </w:r>
            <w:r>
              <w:rPr>
                <w:lang w:val="fr-FR"/>
              </w:rPr>
              <w:t>te des partenaires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370686d2-9533-44ca-9a2c-082e0246a04c</w:t>
            </w:r>
          </w:p>
        </w:tc>
        <w:tc>
          <w:tcPr>
            <w:tcW w:w="7407" w:type="dxa"/>
            <w:shd w:val="clear" w:color="auto" w:fill="F2F2F2" w:themeFill="background1" w:themeFillShade="F2"/>
          </w:tcPr>
          <w:p w:rsidR="00000000" w:rsidRDefault="007A2D56">
            <w:pPr>
              <w:rPr>
                <w:noProof/>
              </w:rPr>
            </w:pPr>
            <w:r>
              <w:rPr>
                <w:noProof/>
              </w:rPr>
              <w:t>Configuring the text track properties</w:t>
            </w:r>
          </w:p>
        </w:tc>
        <w:tc>
          <w:tcPr>
            <w:tcW w:w="7407" w:type="dxa"/>
          </w:tcPr>
          <w:p w:rsidR="00000000" w:rsidRDefault="007A2D56">
            <w:pPr>
              <w:rPr>
                <w:lang w:val="fr-FR"/>
              </w:rPr>
            </w:pPr>
            <w:r>
              <w:rPr>
                <w:lang w:val="fr-FR"/>
              </w:rPr>
              <w:t>Configuration des propri</w:t>
            </w:r>
            <w:r>
              <w:rPr>
                <w:lang w:val="fr-FR"/>
              </w:rPr>
              <w:t>é</w:t>
            </w:r>
            <w:r>
              <w:rPr>
                <w:lang w:val="fr-FR"/>
              </w:rPr>
              <w:t>t</w:t>
            </w:r>
            <w:r>
              <w:rPr>
                <w:lang w:val="fr-FR"/>
              </w:rPr>
              <w:t>é</w:t>
            </w:r>
            <w:r>
              <w:rPr>
                <w:lang w:val="fr-FR"/>
              </w:rPr>
              <w:t>s des pistes de texte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f663fb6d-d3c4-4434-9c33-f8c495c934c0</w:t>
            </w:r>
          </w:p>
        </w:tc>
        <w:tc>
          <w:tcPr>
            <w:tcW w:w="7407" w:type="dxa"/>
            <w:shd w:val="clear" w:color="auto" w:fill="F2F2F2" w:themeFill="background1" w:themeFillShade="F2"/>
          </w:tcPr>
          <w:p w:rsidR="00000000" w:rsidRDefault="007A2D56">
            <w:pPr>
              <w:rPr>
                <w:noProof/>
              </w:rPr>
            </w:pPr>
            <w:r>
              <w:rPr>
                <w:noProof/>
              </w:rPr>
              <w:t xml:space="preserve">Once the caption files have been created, they can be </w:t>
            </w:r>
            <w:r>
              <w:rPr>
                <w:noProof/>
              </w:rPr>
              <w:t>uploaded and hosted by Brightcove or reside at an internet accessible URL.</w:t>
            </w:r>
          </w:p>
        </w:tc>
        <w:tc>
          <w:tcPr>
            <w:tcW w:w="7407" w:type="dxa"/>
          </w:tcPr>
          <w:p w:rsidR="00000000" w:rsidRDefault="007A2D56">
            <w:pPr>
              <w:rPr>
                <w:lang w:val="fr-FR"/>
              </w:rPr>
            </w:pPr>
            <w:r>
              <w:rPr>
                <w:lang w:val="fr-FR"/>
              </w:rPr>
              <w:t>Une fois les fichiers de sous-titres cr</w:t>
            </w:r>
            <w:r>
              <w:rPr>
                <w:lang w:val="fr-FR"/>
              </w:rPr>
              <w:t>éé</w:t>
            </w:r>
            <w:r>
              <w:rPr>
                <w:lang w:val="fr-FR"/>
              </w:rPr>
              <w:t xml:space="preserve">s, ils peuvent </w:t>
            </w:r>
            <w:r>
              <w:rPr>
                <w:lang w:val="fr-FR"/>
              </w:rPr>
              <w:t>ê</w:t>
            </w:r>
            <w:r>
              <w:rPr>
                <w:lang w:val="fr-FR"/>
              </w:rPr>
              <w:t>tre charg</w:t>
            </w:r>
            <w:r>
              <w:rPr>
                <w:lang w:val="fr-FR"/>
              </w:rPr>
              <w:t>é</w:t>
            </w:r>
            <w:r>
              <w:rPr>
                <w:lang w:val="fr-FR"/>
              </w:rPr>
              <w:t>s et h</w:t>
            </w:r>
            <w:r>
              <w:rPr>
                <w:lang w:val="fr-FR"/>
              </w:rPr>
              <w:t>é</w:t>
            </w:r>
            <w:r>
              <w:rPr>
                <w:lang w:val="fr-FR"/>
              </w:rPr>
              <w:t>berg</w:t>
            </w:r>
            <w:r>
              <w:rPr>
                <w:lang w:val="fr-FR"/>
              </w:rPr>
              <w:t>é</w:t>
            </w:r>
            <w:r>
              <w:rPr>
                <w:lang w:val="fr-FR"/>
              </w:rPr>
              <w:t>s par Brightcove ou r</w:t>
            </w:r>
            <w:r>
              <w:rPr>
                <w:lang w:val="fr-FR"/>
              </w:rPr>
              <w:t>é</w:t>
            </w:r>
            <w:r>
              <w:rPr>
                <w:lang w:val="fr-FR"/>
              </w:rPr>
              <w:t>sider sur une URL accessible via internet.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3c34eb29-6c15-49be-b60e-9a348f0c</w:t>
            </w:r>
            <w:r>
              <w:rPr>
                <w:noProof/>
                <w:sz w:val="2"/>
              </w:rPr>
              <w:t>2cad</w:t>
            </w:r>
          </w:p>
        </w:tc>
        <w:tc>
          <w:tcPr>
            <w:tcW w:w="7407" w:type="dxa"/>
            <w:shd w:val="clear" w:color="auto" w:fill="F2F2F2" w:themeFill="background1" w:themeFillShade="F2"/>
          </w:tcPr>
          <w:p w:rsidR="00000000" w:rsidRDefault="007A2D56">
            <w:pPr>
              <w:rPr>
                <w:noProof/>
              </w:rPr>
            </w:pPr>
            <w:r>
              <w:rPr>
                <w:noProof/>
              </w:rPr>
              <w:t>To view and edit the text track properties for a video, follow these steps:</w:t>
            </w:r>
          </w:p>
        </w:tc>
        <w:tc>
          <w:tcPr>
            <w:tcW w:w="7407" w:type="dxa"/>
          </w:tcPr>
          <w:p w:rsidR="00000000" w:rsidRDefault="007A2D56">
            <w:pPr>
              <w:rPr>
                <w:lang w:val="fr-FR"/>
              </w:rPr>
            </w:pPr>
            <w:r>
              <w:rPr>
                <w:lang w:val="fr-FR"/>
              </w:rPr>
              <w:t>Pour afficher et modifier les propri</w:t>
            </w:r>
            <w:r>
              <w:rPr>
                <w:lang w:val="fr-FR"/>
              </w:rPr>
              <w:t>é</w:t>
            </w:r>
            <w:r>
              <w:rPr>
                <w:lang w:val="fr-FR"/>
              </w:rPr>
              <w:t>t</w:t>
            </w:r>
            <w:r>
              <w:rPr>
                <w:lang w:val="fr-FR"/>
              </w:rPr>
              <w:t>é</w:t>
            </w:r>
            <w:r>
              <w:rPr>
                <w:lang w:val="fr-FR"/>
              </w:rPr>
              <w:t>s de piste de texte d'une vid</w:t>
            </w:r>
            <w:r>
              <w:rPr>
                <w:lang w:val="fr-FR"/>
              </w:rPr>
              <w:t>é</w:t>
            </w:r>
            <w:r>
              <w:rPr>
                <w:lang w:val="fr-FR"/>
              </w:rPr>
              <w:t>o,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db6cbfeb-adf3-4eb2-afca-05c2f0f8d9d8</w:t>
            </w:r>
          </w:p>
        </w:tc>
        <w:tc>
          <w:tcPr>
            <w:tcW w:w="7407" w:type="dxa"/>
            <w:shd w:val="clear" w:color="auto" w:fill="F2F2F2" w:themeFill="background1" w:themeFillShade="F2"/>
          </w:tcPr>
          <w:p w:rsidR="00000000" w:rsidRDefault="007A2D56">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7A2D56">
            <w:pPr>
              <w:rPr>
                <w:lang w:val="fr-FR"/>
              </w:rPr>
            </w:pPr>
            <w:r>
              <w:rPr>
                <w:lang w:val="fr-FR"/>
              </w:rPr>
              <w:t>Ouvrez la p</w:t>
            </w:r>
            <w:r>
              <w:rPr>
                <w:lang w:val="fr-FR"/>
              </w:rPr>
              <w:t xml:space="preserve">age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3b68c8a9-c4f4-4db6-961f-c146d97906a2</w:t>
            </w:r>
          </w:p>
        </w:tc>
        <w:tc>
          <w:tcPr>
            <w:tcW w:w="7407" w:type="dxa"/>
            <w:shd w:val="clear" w:color="auto" w:fill="F2F2F2" w:themeFill="background1" w:themeFillShade="F2"/>
          </w:tcPr>
          <w:p w:rsidR="00000000" w:rsidRDefault="007A2D56">
            <w:pPr>
              <w:rPr>
                <w:noProof/>
              </w:rPr>
            </w:pPr>
            <w:r>
              <w:rPr>
                <w:noProof/>
              </w:rPr>
              <w:t>Click the video title link to open the video properties page.</w:t>
            </w:r>
          </w:p>
        </w:tc>
        <w:tc>
          <w:tcPr>
            <w:tcW w:w="7407" w:type="dxa"/>
          </w:tcPr>
          <w:p w:rsidR="00000000" w:rsidRDefault="007A2D56">
            <w:pPr>
              <w:rPr>
                <w:lang w:val="fr-FR"/>
              </w:rPr>
            </w:pPr>
            <w:r>
              <w:rPr>
                <w:lang w:val="fr-FR"/>
              </w:rPr>
              <w:t>Cliquez sur le lien du titre de la vid</w:t>
            </w:r>
            <w:r>
              <w:rPr>
                <w:lang w:val="fr-FR"/>
              </w:rPr>
              <w:t>é</w:t>
            </w:r>
            <w:r>
              <w:rPr>
                <w:lang w:val="fr-FR"/>
              </w:rPr>
              <w:t>o pour ouvrir la page des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c48c471f-d056-465b-9a1e-0b623de7bf8c</w:t>
            </w:r>
          </w:p>
        </w:tc>
        <w:tc>
          <w:tcPr>
            <w:tcW w:w="7407" w:type="dxa"/>
            <w:shd w:val="clear" w:color="auto" w:fill="F2F2F2" w:themeFill="background1" w:themeFillShade="F2"/>
          </w:tcPr>
          <w:p w:rsidR="00000000" w:rsidRDefault="007A2D56">
            <w:pPr>
              <w:rPr>
                <w:noProof/>
              </w:rPr>
            </w:pPr>
            <w:r>
              <w:rPr>
                <w:noProof/>
              </w:rPr>
              <w:t xml:space="preserve">Locate the </w:t>
            </w:r>
            <w:r>
              <w:rPr>
                <w:rStyle w:val="mqInternal"/>
                <w:noProof/>
              </w:rPr>
              <w:t>[1}</w:t>
            </w:r>
            <w:r>
              <w:rPr>
                <w:noProof/>
              </w:rPr>
              <w:t>Text Tracks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 xml:space="preserve"> or double-click in the section.</w:t>
            </w:r>
          </w:p>
        </w:tc>
        <w:tc>
          <w:tcPr>
            <w:tcW w:w="7407" w:type="dxa"/>
          </w:tcPr>
          <w:p w:rsidR="00000000" w:rsidRDefault="007A2D56">
            <w:pPr>
              <w:rPr>
                <w:lang w:val="fr-FR"/>
              </w:rPr>
            </w:pPr>
            <w:r>
              <w:rPr>
                <w:lang w:val="fr-FR"/>
              </w:rPr>
              <w:t xml:space="preserve">Recherchez la section </w:t>
            </w:r>
            <w:r>
              <w:rPr>
                <w:rStyle w:val="mqInternal"/>
                <w:noProof/>
                <w:lang w:val="fr-FR"/>
              </w:rPr>
              <w:t>[1}</w:t>
            </w:r>
            <w:r>
              <w:rPr>
                <w:lang w:val="fr-FR"/>
              </w:rPr>
              <w:t>Pistes de texte</w:t>
            </w:r>
            <w:r>
              <w:rPr>
                <w:rStyle w:val="mqInternal"/>
                <w:noProof/>
                <w:lang w:val="fr-FR"/>
              </w:rPr>
              <w:t>{2]</w:t>
            </w:r>
            <w:r>
              <w:rPr>
                <w:lang w:val="fr-FR"/>
              </w:rPr>
              <w:t xml:space="preserve"> et cliquez sur </w:t>
            </w:r>
            <w:r>
              <w:rPr>
                <w:rStyle w:val="mqInternal"/>
                <w:noProof/>
                <w:lang w:val="fr-FR"/>
              </w:rPr>
              <w:t>[1}</w:t>
            </w:r>
            <w:r>
              <w:rPr>
                <w:lang w:val="fr-FR"/>
              </w:rPr>
              <w:t>Modifier</w:t>
            </w:r>
            <w:r>
              <w:rPr>
                <w:rStyle w:val="mqInternal"/>
                <w:noProof/>
                <w:lang w:val="fr-FR"/>
              </w:rPr>
              <w:t>{2]</w:t>
            </w:r>
            <w:r>
              <w:rPr>
                <w:lang w:val="fr-FR"/>
              </w:rPr>
              <w:t xml:space="preserve"> ou double-cliquez dans la section.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fe731306-db57-42b7-a749-7603aa8289cc</w:t>
            </w:r>
          </w:p>
        </w:tc>
        <w:tc>
          <w:tcPr>
            <w:tcW w:w="7407" w:type="dxa"/>
            <w:shd w:val="clear" w:color="auto" w:fill="F2F2F2" w:themeFill="background1" w:themeFillShade="F2"/>
          </w:tcPr>
          <w:p w:rsidR="00000000" w:rsidRDefault="007A2D56">
            <w:pPr>
              <w:rPr>
                <w:noProof/>
              </w:rPr>
            </w:pPr>
            <w:r>
              <w:rPr>
                <w:noProof/>
              </w:rPr>
              <w:t>Select if the text track file will be uploaded or hosted on an external URL.</w:t>
            </w:r>
          </w:p>
        </w:tc>
        <w:tc>
          <w:tcPr>
            <w:tcW w:w="7407" w:type="dxa"/>
          </w:tcPr>
          <w:p w:rsidR="00000000" w:rsidRDefault="007A2D56">
            <w:pPr>
              <w:rPr>
                <w:lang w:val="fr-FR"/>
              </w:rPr>
            </w:pPr>
            <w:r>
              <w:rPr>
                <w:lang w:val="fr-FR"/>
              </w:rPr>
              <w:t>S</w:t>
            </w:r>
            <w:r>
              <w:rPr>
                <w:lang w:val="fr-FR"/>
              </w:rPr>
              <w:t>é</w:t>
            </w:r>
            <w:r>
              <w:rPr>
                <w:lang w:val="fr-FR"/>
              </w:rPr>
              <w:t>lectionnez si le fichier de suivi de texte sera t</w:t>
            </w:r>
            <w:r>
              <w:rPr>
                <w:lang w:val="fr-FR"/>
              </w:rPr>
              <w:t>é</w:t>
            </w:r>
            <w:r>
              <w:rPr>
                <w:lang w:val="fr-FR"/>
              </w:rPr>
              <w:t>l</w:t>
            </w:r>
            <w:r>
              <w:rPr>
                <w:lang w:val="fr-FR"/>
              </w:rPr>
              <w:t>é</w:t>
            </w:r>
            <w:r>
              <w:rPr>
                <w:lang w:val="fr-FR"/>
              </w:rPr>
              <w:t>charg</w:t>
            </w:r>
            <w:r>
              <w:rPr>
                <w:lang w:val="fr-FR"/>
              </w:rPr>
              <w:t>é</w:t>
            </w:r>
            <w:r>
              <w:rPr>
                <w:lang w:val="fr-FR"/>
              </w:rPr>
              <w:t xml:space="preserve"> ou h</w:t>
            </w:r>
            <w:r>
              <w:rPr>
                <w:lang w:val="fr-FR"/>
              </w:rPr>
              <w:t>é</w:t>
            </w:r>
            <w:r>
              <w:rPr>
                <w:lang w:val="fr-FR"/>
              </w:rPr>
              <w:t>berg</w:t>
            </w:r>
            <w:r>
              <w:rPr>
                <w:lang w:val="fr-FR"/>
              </w:rPr>
              <w:t>é</w:t>
            </w:r>
            <w:r>
              <w:rPr>
                <w:lang w:val="fr-FR"/>
              </w:rPr>
              <w:t xml:space="preserve"> sur une URL externe.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212002d4-4a30-4817-8e67-e101b3bb4c29</w:t>
            </w:r>
          </w:p>
        </w:tc>
        <w:tc>
          <w:tcPr>
            <w:tcW w:w="7407" w:type="dxa"/>
            <w:shd w:val="clear" w:color="auto" w:fill="F2F2F2" w:themeFill="background1" w:themeFillShade="F2"/>
          </w:tcPr>
          <w:p w:rsidR="00000000" w:rsidRDefault="007A2D56">
            <w:pPr>
              <w:rPr>
                <w:noProof/>
              </w:rPr>
            </w:pPr>
            <w:r>
              <w:rPr>
                <w:rStyle w:val="mqInternal"/>
                <w:noProof/>
              </w:rPr>
              <w:t>[1}</w:t>
            </w:r>
            <w:r>
              <w:rPr>
                <w:noProof/>
              </w:rPr>
              <w:t>File Upload</w:t>
            </w:r>
            <w:r>
              <w:rPr>
                <w:rStyle w:val="mqInternal"/>
                <w:noProof/>
              </w:rPr>
              <w:t>{2]</w:t>
            </w:r>
            <w:r>
              <w:rPr>
                <w:noProof/>
              </w:rPr>
              <w:t xml:space="preserve"> - Click </w:t>
            </w:r>
            <w:r>
              <w:rPr>
                <w:rStyle w:val="mqInternal"/>
                <w:noProof/>
              </w:rPr>
              <w:t>[1}</w:t>
            </w:r>
            <w:r>
              <w:rPr>
                <w:noProof/>
              </w:rPr>
              <w:t>Browse</w:t>
            </w:r>
            <w:r>
              <w:rPr>
                <w:rStyle w:val="mqInternal"/>
                <w:noProof/>
              </w:rPr>
              <w:t>{2]</w:t>
            </w:r>
            <w:r>
              <w:rPr>
                <w:noProof/>
              </w:rPr>
              <w:t xml:space="preserve"> and s</w:t>
            </w:r>
            <w:r>
              <w:rPr>
                <w:noProof/>
              </w:rPr>
              <w:t>elect the text track file from the file system.</w:t>
            </w:r>
          </w:p>
        </w:tc>
        <w:tc>
          <w:tcPr>
            <w:tcW w:w="7407" w:type="dxa"/>
          </w:tcPr>
          <w:p w:rsidR="00000000" w:rsidRDefault="007A2D56">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chargement de fichier</w:t>
            </w:r>
            <w:r>
              <w:rPr>
                <w:rStyle w:val="mqInternal"/>
                <w:noProof/>
                <w:lang w:val="fr-FR"/>
              </w:rPr>
              <w:t>{2]</w:t>
            </w:r>
            <w:r>
              <w:rPr>
                <w:lang w:val="fr-FR"/>
              </w:rPr>
              <w:t xml:space="preserve"> - Cliquez sur </w:t>
            </w:r>
            <w:r>
              <w:rPr>
                <w:rStyle w:val="mqInternal"/>
                <w:noProof/>
                <w:lang w:val="fr-FR"/>
              </w:rPr>
              <w:t>[1}</w:t>
            </w:r>
            <w:r>
              <w:rPr>
                <w:lang w:val="fr-FR"/>
              </w:rPr>
              <w:t>Parcourir</w:t>
            </w:r>
            <w:r>
              <w:rPr>
                <w:rStyle w:val="mqInternal"/>
                <w:noProof/>
                <w:lang w:val="fr-FR"/>
              </w:rPr>
              <w:t>{2]</w:t>
            </w:r>
            <w:r>
              <w:rPr>
                <w:lang w:val="fr-FR"/>
              </w:rPr>
              <w:t xml:space="preserve"> et s</w:t>
            </w:r>
            <w:r>
              <w:rPr>
                <w:lang w:val="fr-FR"/>
              </w:rPr>
              <w:t>é</w:t>
            </w:r>
            <w:r>
              <w:rPr>
                <w:lang w:val="fr-FR"/>
              </w:rPr>
              <w:t>lectionnez le fichier de piste texte dans le syst</w:t>
            </w:r>
            <w:r>
              <w:rPr>
                <w:lang w:val="fr-FR"/>
              </w:rPr>
              <w:t>è</w:t>
            </w:r>
            <w:r>
              <w:rPr>
                <w:lang w:val="fr-FR"/>
              </w:rPr>
              <w:t>me de fichiers.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43 </w:t>
            </w:r>
            <w:r>
              <w:rPr>
                <w:noProof/>
                <w:sz w:val="16"/>
              </w:rPr>
              <w:br/>
            </w:r>
            <w:r>
              <w:rPr>
                <w:noProof/>
                <w:sz w:val="2"/>
              </w:rPr>
              <w:t>569f226d-5150-4a20-96c7-85ff1fd918d1</w:t>
            </w:r>
          </w:p>
        </w:tc>
        <w:tc>
          <w:tcPr>
            <w:tcW w:w="7407" w:type="dxa"/>
            <w:shd w:val="clear" w:color="auto" w:fill="F2F2F2" w:themeFill="background1" w:themeFillShade="F2"/>
          </w:tcPr>
          <w:p w:rsidR="00000000" w:rsidRDefault="007A2D56">
            <w:pPr>
              <w:rPr>
                <w:noProof/>
              </w:rPr>
            </w:pPr>
            <w:r>
              <w:rPr>
                <w:rStyle w:val="mqInternal"/>
                <w:noProof/>
              </w:rPr>
              <w:t>[1}</w:t>
            </w:r>
            <w:r>
              <w:rPr>
                <w:noProof/>
              </w:rPr>
              <w:t>URL Upload</w:t>
            </w:r>
            <w:r>
              <w:rPr>
                <w:rStyle w:val="mqInternal"/>
                <w:noProof/>
              </w:rPr>
              <w:t>{2]</w:t>
            </w:r>
            <w:r>
              <w:rPr>
                <w:noProof/>
              </w:rPr>
              <w:t xml:space="preserve"> - Enter the publ</w:t>
            </w:r>
            <w:r>
              <w:rPr>
                <w:noProof/>
              </w:rPr>
              <w:t xml:space="preserve">ic URL where the text track file resides and then click </w:t>
            </w:r>
            <w:r>
              <w:rPr>
                <w:rStyle w:val="mqInternal"/>
                <w:noProof/>
              </w:rPr>
              <w:t>[1}</w:t>
            </w:r>
            <w:r>
              <w:rPr>
                <w:noProof/>
              </w:rPr>
              <w:t>Upload</w:t>
            </w:r>
            <w:r>
              <w:rPr>
                <w:rStyle w:val="mqInternal"/>
                <w:noProof/>
              </w:rPr>
              <w:t>{2]</w:t>
            </w:r>
            <w:r>
              <w:rPr>
                <w:noProof/>
              </w:rPr>
              <w:t>.</w:t>
            </w:r>
          </w:p>
        </w:tc>
        <w:tc>
          <w:tcPr>
            <w:tcW w:w="7407" w:type="dxa"/>
          </w:tcPr>
          <w:p w:rsidR="00000000" w:rsidRDefault="007A2D56">
            <w:pPr>
              <w:rPr>
                <w:lang w:val="fr-FR"/>
              </w:rPr>
            </w:pPr>
            <w:r>
              <w:rPr>
                <w:rStyle w:val="mqInternal"/>
                <w:noProof/>
                <w:lang w:val="fr-FR"/>
              </w:rPr>
              <w:t>[1}</w:t>
            </w:r>
            <w:r>
              <w:rPr>
                <w:lang w:val="fr-FR"/>
              </w:rPr>
              <w:t>Upload URL</w:t>
            </w:r>
            <w:r>
              <w:rPr>
                <w:rStyle w:val="mqInternal"/>
                <w:noProof/>
                <w:lang w:val="fr-FR"/>
              </w:rPr>
              <w:t>{2]</w:t>
            </w:r>
            <w:r>
              <w:rPr>
                <w:lang w:val="fr-FR"/>
              </w:rPr>
              <w:t xml:space="preserve"> - Entrez l'URL publique o</w:t>
            </w:r>
            <w:r>
              <w:rPr>
                <w:lang w:val="fr-FR"/>
              </w:rPr>
              <w:t>ù</w:t>
            </w:r>
            <w:r>
              <w:rPr>
                <w:lang w:val="fr-FR"/>
              </w:rPr>
              <w:t xml:space="preserve"> r</w:t>
            </w:r>
            <w:r>
              <w:rPr>
                <w:lang w:val="fr-FR"/>
              </w:rPr>
              <w:t>é</w:t>
            </w:r>
            <w:r>
              <w:rPr>
                <w:lang w:val="fr-FR"/>
              </w:rPr>
              <w:t xml:space="preserve">side le fichier de piste texte, puis cliquez sur </w:t>
            </w:r>
            <w:r>
              <w:rPr>
                <w:rStyle w:val="mqInternal"/>
                <w:noProof/>
                <w:lang w:val="fr-FR"/>
              </w:rPr>
              <w:t>[1}</w:t>
            </w:r>
            <w:r>
              <w:rPr>
                <w:lang w:val="fr-FR"/>
              </w:rPr>
              <w:t>T</w:t>
            </w:r>
            <w:r>
              <w:rPr>
                <w:lang w:val="fr-FR"/>
              </w:rPr>
              <w:t>é</w:t>
            </w:r>
            <w:r>
              <w:rPr>
                <w:lang w:val="fr-FR"/>
              </w:rPr>
              <w:t>l</w:t>
            </w:r>
            <w:r>
              <w:rPr>
                <w:lang w:val="fr-FR"/>
              </w:rPr>
              <w:t>é</w:t>
            </w:r>
            <w:r>
              <w:rPr>
                <w:lang w:val="fr-FR"/>
              </w:rPr>
              <w:t>charger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e7d6787a-8727-47e0-910a-09b74851b713</w:t>
            </w:r>
          </w:p>
        </w:tc>
        <w:tc>
          <w:tcPr>
            <w:tcW w:w="7407" w:type="dxa"/>
            <w:shd w:val="clear" w:color="auto" w:fill="F2F2F2" w:themeFill="background1" w:themeFillShade="F2"/>
          </w:tcPr>
          <w:p w:rsidR="00000000" w:rsidRDefault="007A2D56">
            <w:pPr>
              <w:rPr>
                <w:noProof/>
              </w:rPr>
            </w:pPr>
            <w:r>
              <w:rPr>
                <w:rStyle w:val="mqInternal"/>
                <w:noProof/>
              </w:rPr>
              <w:t>[1}</w:t>
            </w:r>
            <w:r>
              <w:rPr>
                <w:noProof/>
              </w:rPr>
              <w:t>Remote URL</w:t>
            </w:r>
            <w:r>
              <w:rPr>
                <w:rStyle w:val="mqInternal"/>
                <w:noProof/>
              </w:rPr>
              <w:t>{2]</w:t>
            </w:r>
            <w:r>
              <w:rPr>
                <w:noProof/>
              </w:rPr>
              <w:t xml:space="preserve"> - Enter the p</w:t>
            </w:r>
            <w:r>
              <w:rPr>
                <w:noProof/>
              </w:rPr>
              <w:t>ublic URL where the text track file resides.</w:t>
            </w:r>
          </w:p>
        </w:tc>
        <w:tc>
          <w:tcPr>
            <w:tcW w:w="7407" w:type="dxa"/>
          </w:tcPr>
          <w:p w:rsidR="00000000" w:rsidRDefault="007A2D56">
            <w:pPr>
              <w:rPr>
                <w:lang w:val="fr-FR"/>
              </w:rPr>
            </w:pPr>
            <w:r>
              <w:rPr>
                <w:rStyle w:val="mqInternal"/>
                <w:noProof/>
                <w:lang w:val="fr-FR"/>
              </w:rPr>
              <w:t>[1}</w:t>
            </w:r>
            <w:r>
              <w:rPr>
                <w:lang w:val="fr-FR"/>
              </w:rPr>
              <w:t>URL distante</w:t>
            </w:r>
            <w:r>
              <w:rPr>
                <w:rStyle w:val="mqInternal"/>
                <w:noProof/>
                <w:lang w:val="fr-FR"/>
              </w:rPr>
              <w:t>{2]</w:t>
            </w:r>
            <w:r>
              <w:rPr>
                <w:lang w:val="fr-FR"/>
              </w:rPr>
              <w:t> : entrez l'URL publique o</w:t>
            </w:r>
            <w:r>
              <w:rPr>
                <w:lang w:val="fr-FR"/>
              </w:rPr>
              <w:t>ù</w:t>
            </w:r>
            <w:r>
              <w:rPr>
                <w:lang w:val="fr-FR"/>
              </w:rPr>
              <w:t xml:space="preserve"> r</w:t>
            </w:r>
            <w:r>
              <w:rPr>
                <w:lang w:val="fr-FR"/>
              </w:rPr>
              <w:t>é</w:t>
            </w:r>
            <w:r>
              <w:rPr>
                <w:lang w:val="fr-FR"/>
              </w:rPr>
              <w:t>side le fichier de piste texte.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d9f5c5b5-e508-4de8-a807-8d13fcc44d99</w:t>
            </w:r>
          </w:p>
        </w:tc>
        <w:tc>
          <w:tcPr>
            <w:tcW w:w="7407" w:type="dxa"/>
            <w:shd w:val="clear" w:color="auto" w:fill="F2F2F2" w:themeFill="background1" w:themeFillShade="F2"/>
          </w:tcPr>
          <w:p w:rsidR="00000000" w:rsidRDefault="007A2D56">
            <w:pPr>
              <w:rPr>
                <w:noProof/>
              </w:rPr>
            </w:pPr>
            <w:r>
              <w:rPr>
                <w:noProof/>
              </w:rPr>
              <w:t>The URL must be less than 250 characters.</w:t>
            </w:r>
          </w:p>
        </w:tc>
        <w:tc>
          <w:tcPr>
            <w:tcW w:w="7407" w:type="dxa"/>
          </w:tcPr>
          <w:p w:rsidR="00000000" w:rsidRDefault="007A2D56">
            <w:pPr>
              <w:rPr>
                <w:lang w:val="fr-FR"/>
              </w:rPr>
            </w:pPr>
            <w:r>
              <w:rPr>
                <w:lang w:val="fr-FR"/>
              </w:rPr>
              <w:t>L'URL doit compter moins de 250 caract</w:t>
            </w:r>
            <w:r>
              <w:rPr>
                <w:lang w:val="fr-FR"/>
              </w:rPr>
              <w:t>è</w:t>
            </w:r>
            <w:r>
              <w:rPr>
                <w:lang w:val="fr-FR"/>
              </w:rPr>
              <w:t>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b7a5a30f-7cae-42c2-b66a-04dc3f6a50b2</w:t>
            </w:r>
          </w:p>
        </w:tc>
        <w:tc>
          <w:tcPr>
            <w:tcW w:w="7407" w:type="dxa"/>
            <w:shd w:val="clear" w:color="auto" w:fill="F2F2F2" w:themeFill="background1" w:themeFillShade="F2"/>
          </w:tcPr>
          <w:p w:rsidR="00000000" w:rsidRDefault="007A2D56">
            <w:pPr>
              <w:rPr>
                <w:noProof/>
              </w:rPr>
            </w:pPr>
            <w:r>
              <w:rPr>
                <w:noProof/>
              </w:rPr>
              <w:t>Captions will be loaded from the remote URL.</w:t>
            </w:r>
          </w:p>
        </w:tc>
        <w:tc>
          <w:tcPr>
            <w:tcW w:w="7407" w:type="dxa"/>
          </w:tcPr>
          <w:p w:rsidR="00000000" w:rsidRDefault="007A2D56">
            <w:pPr>
              <w:rPr>
                <w:lang w:val="fr-FR"/>
              </w:rPr>
            </w:pPr>
            <w:r>
              <w:rPr>
                <w:lang w:val="fr-FR"/>
              </w:rPr>
              <w:t>Les sous-titres seront charg</w:t>
            </w:r>
            <w:r>
              <w:rPr>
                <w:lang w:val="fr-FR"/>
              </w:rPr>
              <w:t>é</w:t>
            </w:r>
            <w:r>
              <w:rPr>
                <w:lang w:val="fr-FR"/>
              </w:rPr>
              <w:t>s depuis l'URL distante.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a783afa8-ca92-4380-843d-523b5ba8d1f5</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13e92437-2abc-42ce-baa9-300a1bb18e5f</w:t>
            </w:r>
          </w:p>
        </w:tc>
        <w:tc>
          <w:tcPr>
            <w:tcW w:w="7407" w:type="dxa"/>
            <w:shd w:val="clear" w:color="auto" w:fill="F2F2F2" w:themeFill="background1" w:themeFillShade="F2"/>
          </w:tcPr>
          <w:p w:rsidR="00000000" w:rsidRDefault="007A2D56">
            <w:pPr>
              <w:rPr>
                <w:noProof/>
              </w:rPr>
            </w:pPr>
            <w:r>
              <w:rPr>
                <w:noProof/>
              </w:rPr>
              <w:t xml:space="preserve">If you are hosting </w:t>
            </w:r>
            <w:r>
              <w:rPr>
                <w:noProof/>
              </w:rPr>
              <w:t>captions files on your own server, make sure the file is located at a publicly addressable URL.</w:t>
            </w:r>
          </w:p>
        </w:tc>
        <w:tc>
          <w:tcPr>
            <w:tcW w:w="7407" w:type="dxa"/>
          </w:tcPr>
          <w:p w:rsidR="00000000" w:rsidRDefault="007A2D56">
            <w:pPr>
              <w:rPr>
                <w:lang w:val="fr-FR"/>
              </w:rPr>
            </w:pPr>
            <w:r>
              <w:rPr>
                <w:lang w:val="fr-FR"/>
              </w:rPr>
              <w:t>Si vous h</w:t>
            </w:r>
            <w:r>
              <w:rPr>
                <w:lang w:val="fr-FR"/>
              </w:rPr>
              <w:t>é</w:t>
            </w:r>
            <w:r>
              <w:rPr>
                <w:lang w:val="fr-FR"/>
              </w:rPr>
              <w:t>bergez des fichiers de sous-titres sur votre propre serveur, assurez-vous que le fichier se trouve sur une URL adressable publiquement.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e474783f-</w:t>
            </w:r>
            <w:r>
              <w:rPr>
                <w:noProof/>
                <w:sz w:val="2"/>
              </w:rPr>
              <w:t>365a-411a-b2e1-7918c14b440e</w:t>
            </w:r>
          </w:p>
        </w:tc>
        <w:tc>
          <w:tcPr>
            <w:tcW w:w="7407" w:type="dxa"/>
            <w:shd w:val="clear" w:color="auto" w:fill="F2F2F2" w:themeFill="background1" w:themeFillShade="F2"/>
          </w:tcPr>
          <w:p w:rsidR="00000000" w:rsidRDefault="007A2D56">
            <w:pPr>
              <w:rPr>
                <w:noProof/>
              </w:rPr>
            </w:pPr>
            <w:r>
              <w:rPr>
                <w:noProof/>
              </w:rPr>
              <w:t>The server hosting the captions file should also have Cross-Origin Resource Sharing (CORS) enabled.</w:t>
            </w:r>
          </w:p>
        </w:tc>
        <w:tc>
          <w:tcPr>
            <w:tcW w:w="7407" w:type="dxa"/>
          </w:tcPr>
          <w:p w:rsidR="00000000" w:rsidRDefault="007A2D56">
            <w:pPr>
              <w:rPr>
                <w:lang w:val="fr-FR"/>
              </w:rPr>
            </w:pPr>
            <w:r>
              <w:rPr>
                <w:lang w:val="fr-FR"/>
              </w:rPr>
              <w:t xml:space="preserve">Le partage de ressources Cross-Origin Resource Sharing (CORS) doit </w:t>
            </w:r>
            <w:r>
              <w:rPr>
                <w:lang w:val="fr-FR"/>
              </w:rPr>
              <w:t>é</w:t>
            </w:r>
            <w:r>
              <w:rPr>
                <w:lang w:val="fr-FR"/>
              </w:rPr>
              <w:t xml:space="preserve">galement </w:t>
            </w:r>
            <w:r>
              <w:rPr>
                <w:lang w:val="fr-FR"/>
              </w:rPr>
              <w:t>ê</w:t>
            </w:r>
            <w:r>
              <w:rPr>
                <w:lang w:val="fr-FR"/>
              </w:rPr>
              <w:t>tre activ</w:t>
            </w:r>
            <w:r>
              <w:rPr>
                <w:lang w:val="fr-FR"/>
              </w:rPr>
              <w:t>é</w:t>
            </w:r>
            <w:r>
              <w:rPr>
                <w:lang w:val="fr-FR"/>
              </w:rPr>
              <w:t xml:space="preserve"> sur le serveur h</w:t>
            </w:r>
            <w:r>
              <w:rPr>
                <w:lang w:val="fr-FR"/>
              </w:rPr>
              <w:t>é</w:t>
            </w:r>
            <w:r>
              <w:rPr>
                <w:lang w:val="fr-FR"/>
              </w:rPr>
              <w:t>bergeant le fichier de sous-titres.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f1b7b6bf-95ca-41d9-8ddf-fe8147e6a232</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251b36ee-3f05-4c27-b140-8b352b40bc94</w:t>
            </w:r>
          </w:p>
        </w:tc>
        <w:tc>
          <w:tcPr>
            <w:tcW w:w="7407" w:type="dxa"/>
            <w:shd w:val="clear" w:color="auto" w:fill="F2F2F2" w:themeFill="background1" w:themeFillShade="F2"/>
          </w:tcPr>
          <w:p w:rsidR="00000000" w:rsidRDefault="007A2D56">
            <w:pPr>
              <w:rPr>
                <w:noProof/>
              </w:rPr>
            </w:pPr>
            <w:r>
              <w:rPr>
                <w:noProof/>
              </w:rPr>
              <w:t xml:space="preserve">Text track file names with parentheses, question marks, quotation marks, spaces and other special characters will silently </w:t>
            </w:r>
            <w:r>
              <w:rPr>
                <w:noProof/>
              </w:rPr>
              <w:t>fail when uploading.</w:t>
            </w:r>
          </w:p>
        </w:tc>
        <w:tc>
          <w:tcPr>
            <w:tcW w:w="7407" w:type="dxa"/>
          </w:tcPr>
          <w:p w:rsidR="00000000" w:rsidRDefault="007A2D56">
            <w:pPr>
              <w:rPr>
                <w:lang w:val="fr-FR"/>
              </w:rPr>
            </w:pPr>
            <w:r>
              <w:rPr>
                <w:lang w:val="fr-FR"/>
              </w:rPr>
              <w:t>Les noms de fichiers de suivi texte avec des parenth</w:t>
            </w:r>
            <w:r>
              <w:rPr>
                <w:lang w:val="fr-FR"/>
              </w:rPr>
              <w:t>è</w:t>
            </w:r>
            <w:r>
              <w:rPr>
                <w:lang w:val="fr-FR"/>
              </w:rPr>
              <w:t>ses, des points d'interrogation, des guillemets, des espaces et d'autres caract</w:t>
            </w:r>
            <w:r>
              <w:rPr>
                <w:lang w:val="fr-FR"/>
              </w:rPr>
              <w:t>è</w:t>
            </w:r>
            <w:r>
              <w:rPr>
                <w:lang w:val="fr-FR"/>
              </w:rPr>
              <w:t>res sp</w:t>
            </w:r>
            <w:r>
              <w:rPr>
                <w:lang w:val="fr-FR"/>
              </w:rPr>
              <w:t>é</w:t>
            </w:r>
            <w:r>
              <w:rPr>
                <w:lang w:val="fr-FR"/>
              </w:rPr>
              <w:t xml:space="preserve">ciaux </w:t>
            </w:r>
            <w:r>
              <w:rPr>
                <w:lang w:val="fr-FR"/>
              </w:rPr>
              <w:t>é</w:t>
            </w:r>
            <w:r>
              <w:rPr>
                <w:lang w:val="fr-FR"/>
              </w:rPr>
              <w:t>choueront silencieusement lors du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5c601c1e-adf8-4682-b580-b3bfaa676</w:t>
            </w:r>
            <w:r>
              <w:rPr>
                <w:noProof/>
                <w:sz w:val="2"/>
              </w:rPr>
              <w:t>e5f</w:t>
            </w:r>
          </w:p>
        </w:tc>
        <w:tc>
          <w:tcPr>
            <w:tcW w:w="7407" w:type="dxa"/>
            <w:shd w:val="clear" w:color="auto" w:fill="F2F2F2" w:themeFill="background1" w:themeFillShade="F2"/>
          </w:tcPr>
          <w:p w:rsidR="00000000" w:rsidRDefault="007A2D56">
            <w:pPr>
              <w:rPr>
                <w:noProof/>
              </w:rPr>
            </w:pPr>
            <w:r>
              <w:rPr>
                <w:noProof/>
              </w:rPr>
              <w:t>Brightcove recommends using file names without special characters.</w:t>
            </w:r>
          </w:p>
        </w:tc>
        <w:tc>
          <w:tcPr>
            <w:tcW w:w="7407" w:type="dxa"/>
          </w:tcPr>
          <w:p w:rsidR="00000000" w:rsidRDefault="007A2D56">
            <w:pPr>
              <w:rPr>
                <w:lang w:val="fr-FR"/>
              </w:rPr>
            </w:pPr>
            <w:r>
              <w:rPr>
                <w:lang w:val="fr-FR"/>
              </w:rPr>
              <w:t>Brightcove recommande d'utiliser des noms de fichiers sans caract</w:t>
            </w:r>
            <w:r>
              <w:rPr>
                <w:lang w:val="fr-FR"/>
              </w:rPr>
              <w:t>è</w:t>
            </w:r>
            <w:r>
              <w:rPr>
                <w:lang w:val="fr-FR"/>
              </w:rPr>
              <w:t>res sp</w:t>
            </w:r>
            <w:r>
              <w:rPr>
                <w:lang w:val="fr-FR"/>
              </w:rPr>
              <w:t>é</w:t>
            </w:r>
            <w:r>
              <w:rPr>
                <w:lang w:val="fr-FR"/>
              </w:rPr>
              <w:t>ciaux.</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a5cfa9e9-3a53-4ef1-bb09-cb21a7efec29</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Language</w:t>
            </w:r>
            <w:r>
              <w:rPr>
                <w:rStyle w:val="mqInternal"/>
                <w:noProof/>
              </w:rPr>
              <w:t>{2]</w:t>
            </w:r>
            <w:r>
              <w:rPr>
                <w:noProof/>
              </w:rPr>
              <w:t xml:space="preserve"> field should contain the </w:t>
            </w:r>
            <w:r>
              <w:rPr>
                <w:rStyle w:val="mqInternal"/>
                <w:noProof/>
              </w:rPr>
              <w:t>[3}</w:t>
            </w:r>
            <w:r>
              <w:rPr>
                <w:noProof/>
              </w:rPr>
              <w:t>two-letter langu</w:t>
            </w:r>
            <w:r>
              <w:rPr>
                <w:noProof/>
              </w:rPr>
              <w:t>age code</w:t>
            </w:r>
            <w:r>
              <w:rPr>
                <w:rStyle w:val="mqInternal"/>
                <w:noProof/>
              </w:rPr>
              <w:t>{4]</w:t>
            </w:r>
            <w:r>
              <w:rPr>
                <w:noProof/>
              </w:rPr>
              <w:t xml:space="preserve"> that specifies the language of the track text data.</w:t>
            </w:r>
          </w:p>
        </w:tc>
        <w:tc>
          <w:tcPr>
            <w:tcW w:w="7407" w:type="dxa"/>
          </w:tcPr>
          <w:p w:rsidR="00000000" w:rsidRDefault="007A2D56">
            <w:pPr>
              <w:rPr>
                <w:lang w:val="fr-FR"/>
              </w:rPr>
            </w:pPr>
            <w:r>
              <w:rPr>
                <w:lang w:val="fr-FR"/>
              </w:rPr>
              <w:t xml:space="preserve">Le champ </w:t>
            </w:r>
            <w:r>
              <w:rPr>
                <w:rStyle w:val="mqInternal"/>
                <w:noProof/>
                <w:lang w:val="fr-FR"/>
              </w:rPr>
              <w:t>[1}</w:t>
            </w:r>
            <w:r>
              <w:rPr>
                <w:lang w:val="fr-FR"/>
              </w:rPr>
              <w:t>Language</w:t>
            </w:r>
            <w:r>
              <w:rPr>
                <w:rStyle w:val="mqInternal"/>
                <w:noProof/>
                <w:lang w:val="fr-FR"/>
              </w:rPr>
              <w:t>{2]</w:t>
            </w:r>
            <w:r>
              <w:rPr>
                <w:lang w:val="fr-FR"/>
              </w:rPr>
              <w:t xml:space="preserve"> doit contenir le </w:t>
            </w:r>
            <w:r>
              <w:rPr>
                <w:rStyle w:val="mqInternal"/>
                <w:noProof/>
                <w:lang w:val="fr-FR"/>
              </w:rPr>
              <w:t>[3}</w:t>
            </w:r>
            <w:r>
              <w:rPr>
                <w:lang w:val="fr-FR"/>
              </w:rPr>
              <w:t xml:space="preserve">code de langue </w:t>
            </w:r>
            <w:r>
              <w:rPr>
                <w:lang w:val="fr-FR"/>
              </w:rPr>
              <w:t>à</w:t>
            </w:r>
            <w:r>
              <w:rPr>
                <w:lang w:val="fr-FR"/>
              </w:rPr>
              <w:t xml:space="preserve"> deux lettres</w:t>
            </w:r>
            <w:r>
              <w:rPr>
                <w:rStyle w:val="mqInternal"/>
                <w:noProof/>
                <w:lang w:val="fr-FR"/>
              </w:rPr>
              <w:t>{4]</w:t>
            </w:r>
            <w:r>
              <w:rPr>
                <w:lang w:val="fr-FR"/>
              </w:rPr>
              <w:t xml:space="preserve"> qui sp</w:t>
            </w:r>
            <w:r>
              <w:rPr>
                <w:lang w:val="fr-FR"/>
              </w:rPr>
              <w:t>é</w:t>
            </w:r>
            <w:r>
              <w:rPr>
                <w:lang w:val="fr-FR"/>
              </w:rPr>
              <w:t>cifie la langue des donn</w:t>
            </w:r>
            <w:r>
              <w:rPr>
                <w:lang w:val="fr-FR"/>
              </w:rPr>
              <w:t>é</w:t>
            </w:r>
            <w:r>
              <w:rPr>
                <w:lang w:val="fr-FR"/>
              </w:rPr>
              <w:t>es du texte de la piste.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a6c6614e-d4b0-4db3-a148-e1fd9a543a6b</w:t>
            </w:r>
          </w:p>
        </w:tc>
        <w:tc>
          <w:tcPr>
            <w:tcW w:w="7407" w:type="dxa"/>
            <w:shd w:val="clear" w:color="auto" w:fill="F2F2F2" w:themeFill="background1" w:themeFillShade="F2"/>
          </w:tcPr>
          <w:p w:rsidR="00000000" w:rsidRDefault="007A2D56">
            <w:pPr>
              <w:rPr>
                <w:noProof/>
              </w:rPr>
            </w:pPr>
            <w:r>
              <w:rPr>
                <w:noProof/>
              </w:rPr>
              <w:t>Enter the approp</w:t>
            </w:r>
            <w:r>
              <w:rPr>
                <w:noProof/>
              </w:rPr>
              <w:t xml:space="preserve">riate </w:t>
            </w:r>
            <w:r>
              <w:rPr>
                <w:rStyle w:val="mqInternal"/>
                <w:noProof/>
              </w:rPr>
              <w:t>[1}</w:t>
            </w:r>
            <w:r>
              <w:rPr>
                <w:noProof/>
              </w:rPr>
              <w:t>Label</w:t>
            </w:r>
            <w:r>
              <w:rPr>
                <w:rStyle w:val="mqInternal"/>
                <w:noProof/>
              </w:rPr>
              <w:t>{2]</w:t>
            </w:r>
            <w:r>
              <w:rPr>
                <w:noProof/>
              </w:rPr>
              <w:t xml:space="preserve"> for the caption file.</w:t>
            </w:r>
          </w:p>
        </w:tc>
        <w:tc>
          <w:tcPr>
            <w:tcW w:w="7407" w:type="dxa"/>
          </w:tcPr>
          <w:p w:rsidR="00000000" w:rsidRDefault="007A2D56">
            <w:pPr>
              <w:rPr>
                <w:lang w:val="fr-FR"/>
              </w:rPr>
            </w:pPr>
            <w:r>
              <w:rPr>
                <w:lang w:val="fr-FR"/>
              </w:rPr>
              <w:t>Saisissez le libell</w:t>
            </w:r>
            <w:r>
              <w:rPr>
                <w:lang w:val="fr-FR"/>
              </w:rPr>
              <w:t>é</w:t>
            </w:r>
            <w:r>
              <w:rPr>
                <w:lang w:val="fr-FR"/>
              </w:rPr>
              <w:t xml:space="preserve"> (</w:t>
            </w:r>
            <w:r>
              <w:rPr>
                <w:rStyle w:val="mqInternal"/>
                <w:noProof/>
                <w:lang w:val="fr-FR"/>
              </w:rPr>
              <w:t>[1}</w:t>
            </w:r>
            <w:r>
              <w:rPr>
                <w:lang w:val="fr-FR"/>
              </w:rPr>
              <w:t>Label</w:t>
            </w:r>
            <w:r>
              <w:rPr>
                <w:rStyle w:val="mqInternal"/>
                <w:noProof/>
                <w:lang w:val="fr-FR"/>
              </w:rPr>
              <w:t>{2]</w:t>
            </w:r>
            <w:r>
              <w:rPr>
                <w:lang w:val="fr-FR"/>
              </w:rPr>
              <w:t>) appropri</w:t>
            </w:r>
            <w:r>
              <w:rPr>
                <w:lang w:val="fr-FR"/>
              </w:rPr>
              <w:t>é</w:t>
            </w:r>
            <w:r>
              <w:rPr>
                <w:lang w:val="fr-FR"/>
              </w:rPr>
              <w:t xml:space="preserve"> du fichier de sous-titres.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811c76cc-3cae-4455-a7f6-d1c9dd0f673b</w:t>
            </w:r>
          </w:p>
        </w:tc>
        <w:tc>
          <w:tcPr>
            <w:tcW w:w="7407" w:type="dxa"/>
            <w:shd w:val="clear" w:color="auto" w:fill="F2F2F2" w:themeFill="background1" w:themeFillShade="F2"/>
          </w:tcPr>
          <w:p w:rsidR="00000000" w:rsidRDefault="007A2D56">
            <w:pPr>
              <w:rPr>
                <w:noProof/>
              </w:rPr>
            </w:pPr>
            <w:r>
              <w:rPr>
                <w:noProof/>
              </w:rPr>
              <w:t>The label is displayed inside player and allows the viewer to select a language.</w:t>
            </w:r>
          </w:p>
        </w:tc>
        <w:tc>
          <w:tcPr>
            <w:tcW w:w="7407" w:type="dxa"/>
          </w:tcPr>
          <w:p w:rsidR="00000000" w:rsidRDefault="007A2D56">
            <w:pPr>
              <w:rPr>
                <w:lang w:val="fr-FR"/>
              </w:rPr>
            </w:pPr>
            <w:r>
              <w:rPr>
                <w:lang w:val="fr-FR"/>
              </w:rPr>
              <w:t>Le libell</w:t>
            </w:r>
            <w:r>
              <w:rPr>
                <w:lang w:val="fr-FR"/>
              </w:rPr>
              <w:t>é</w:t>
            </w:r>
            <w:r>
              <w:rPr>
                <w:lang w:val="fr-FR"/>
              </w:rPr>
              <w:t xml:space="preserve"> est affich</w:t>
            </w:r>
            <w:r>
              <w:rPr>
                <w:lang w:val="fr-FR"/>
              </w:rPr>
              <w:t>é</w:t>
            </w:r>
            <w:r>
              <w:rPr>
                <w:lang w:val="fr-FR"/>
              </w:rPr>
              <w:t xml:space="preserve"> dans le lecteur et permet au visiteur de s</w:t>
            </w:r>
            <w:r>
              <w:rPr>
                <w:lang w:val="fr-FR"/>
              </w:rPr>
              <w:t>é</w:t>
            </w:r>
            <w:r>
              <w:rPr>
                <w:lang w:val="fr-FR"/>
              </w:rPr>
              <w:t>lectionner une langue.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0b53f8ae-d949-40f9-8c80-068771515417</w:t>
            </w:r>
          </w:p>
        </w:tc>
        <w:tc>
          <w:tcPr>
            <w:tcW w:w="7407" w:type="dxa"/>
            <w:shd w:val="clear" w:color="auto" w:fill="F2F2F2" w:themeFill="background1" w:themeFillShade="F2"/>
          </w:tcPr>
          <w:p w:rsidR="00000000" w:rsidRDefault="007A2D56">
            <w:pPr>
              <w:rPr>
                <w:noProof/>
              </w:rPr>
            </w:pPr>
            <w:r>
              <w:rPr>
                <w:noProof/>
              </w:rPr>
              <w:t>If no label is supplied, the language code is displayed.</w:t>
            </w:r>
          </w:p>
        </w:tc>
        <w:tc>
          <w:tcPr>
            <w:tcW w:w="7407" w:type="dxa"/>
          </w:tcPr>
          <w:p w:rsidR="00000000" w:rsidRDefault="007A2D56">
            <w:pPr>
              <w:rPr>
                <w:lang w:val="fr-FR"/>
              </w:rPr>
            </w:pPr>
            <w:r>
              <w:rPr>
                <w:lang w:val="fr-FR"/>
              </w:rPr>
              <w:t>Si aucun libell</w:t>
            </w:r>
            <w:r>
              <w:rPr>
                <w:lang w:val="fr-FR"/>
              </w:rPr>
              <w:t>é</w:t>
            </w:r>
            <w:r>
              <w:rPr>
                <w:lang w:val="fr-FR"/>
              </w:rPr>
              <w:t xml:space="preserve"> n'est mentionn</w:t>
            </w:r>
            <w:r>
              <w:rPr>
                <w:lang w:val="fr-FR"/>
              </w:rPr>
              <w:t>é</w:t>
            </w:r>
            <w:r>
              <w:rPr>
                <w:lang w:val="fr-FR"/>
              </w:rPr>
              <w:t>, le code de langue s'affiche.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ce7950c3-489f-410a-94</w:t>
            </w:r>
            <w:r>
              <w:rPr>
                <w:noProof/>
                <w:sz w:val="2"/>
              </w:rPr>
              <w:t>a0-91c4d8bf929c</w:t>
            </w:r>
          </w:p>
        </w:tc>
        <w:tc>
          <w:tcPr>
            <w:tcW w:w="7407" w:type="dxa"/>
            <w:shd w:val="clear" w:color="auto" w:fill="F2F2F2" w:themeFill="background1" w:themeFillShade="F2"/>
          </w:tcPr>
          <w:p w:rsidR="00000000" w:rsidRDefault="007A2D56">
            <w:pPr>
              <w:rPr>
                <w:noProof/>
              </w:rPr>
            </w:pPr>
            <w:r>
              <w:rPr>
                <w:noProof/>
              </w:rPr>
              <w:t xml:space="preserve">Select the </w:t>
            </w:r>
            <w:r>
              <w:rPr>
                <w:rStyle w:val="mqInternal"/>
                <w:noProof/>
              </w:rPr>
              <w:t>[1}</w:t>
            </w:r>
            <w:r>
              <w:rPr>
                <w:noProof/>
              </w:rPr>
              <w:t>Kind</w:t>
            </w:r>
            <w:r>
              <w:rPr>
                <w:rStyle w:val="mqInternal"/>
                <w:noProof/>
              </w:rPr>
              <w:t>{2]</w:t>
            </w:r>
            <w:r>
              <w:rPr>
                <w:noProof/>
              </w:rPr>
              <w:t xml:space="preserve"> of text track.</w:t>
            </w:r>
          </w:p>
        </w:tc>
        <w:tc>
          <w:tcPr>
            <w:tcW w:w="7407" w:type="dxa"/>
          </w:tcPr>
          <w:p w:rsidR="00000000" w:rsidRDefault="007A2D56">
            <w:pPr>
              <w:rPr>
                <w:lang w:val="fr-FR"/>
              </w:rPr>
            </w:pPr>
            <w:r>
              <w:rPr>
                <w:lang w:val="fr-FR"/>
              </w:rPr>
              <w:t>S</w:t>
            </w:r>
            <w:r>
              <w:rPr>
                <w:lang w:val="fr-FR"/>
              </w:rPr>
              <w:t>é</w:t>
            </w:r>
            <w:r>
              <w:rPr>
                <w:lang w:val="fr-FR"/>
              </w:rPr>
              <w:t xml:space="preserve">lectionnez le </w:t>
            </w:r>
            <w:r>
              <w:rPr>
                <w:rStyle w:val="mqInternal"/>
                <w:noProof/>
                <w:lang w:val="fr-FR"/>
              </w:rPr>
              <w:t>[1}</w:t>
            </w:r>
            <w:r>
              <w:rPr>
                <w:lang w:val="fr-FR"/>
              </w:rPr>
              <w:t>type</w:t>
            </w:r>
            <w:r>
              <w:rPr>
                <w:rStyle w:val="mqInternal"/>
                <w:noProof/>
                <w:lang w:val="fr-FR"/>
              </w:rPr>
              <w:t>{2]</w:t>
            </w:r>
            <w:r>
              <w:rPr>
                <w:lang w:val="fr-FR"/>
              </w:rPr>
              <w:t xml:space="preserve"> de piste de texte.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e9da8c37-66c1-47fc-a5ff-373af78f7696</w:t>
            </w:r>
          </w:p>
        </w:tc>
        <w:tc>
          <w:tcPr>
            <w:tcW w:w="7407" w:type="dxa"/>
            <w:shd w:val="clear" w:color="auto" w:fill="F2F2F2" w:themeFill="background1" w:themeFillShade="F2"/>
          </w:tcPr>
          <w:p w:rsidR="00000000" w:rsidRDefault="007A2D56">
            <w:pPr>
              <w:rPr>
                <w:noProof/>
              </w:rPr>
            </w:pPr>
            <w:r>
              <w:rPr>
                <w:noProof/>
              </w:rPr>
              <w:t>Options include:</w:t>
            </w:r>
          </w:p>
        </w:tc>
        <w:tc>
          <w:tcPr>
            <w:tcW w:w="7407" w:type="dxa"/>
          </w:tcPr>
          <w:p w:rsidR="00000000" w:rsidRDefault="007A2D56">
            <w:pPr>
              <w:rPr>
                <w:lang w:val="fr-FR"/>
              </w:rPr>
            </w:pPr>
            <w:r>
              <w:rPr>
                <w:lang w:val="fr-FR"/>
              </w:rPr>
              <w:t>Voici quelques options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6277f2dc-3f2b-4079-8d41-81c048afb945</w:t>
            </w:r>
          </w:p>
        </w:tc>
        <w:tc>
          <w:tcPr>
            <w:tcW w:w="7407" w:type="dxa"/>
            <w:shd w:val="clear" w:color="auto" w:fill="F2F2F2" w:themeFill="background1" w:themeFillShade="F2"/>
          </w:tcPr>
          <w:p w:rsidR="00000000" w:rsidRDefault="007A2D56">
            <w:pPr>
              <w:rPr>
                <w:noProof/>
              </w:rPr>
            </w:pPr>
            <w:r>
              <w:rPr>
                <w:rStyle w:val="mqInternal"/>
                <w:noProof/>
              </w:rPr>
              <w:t>[1}</w:t>
            </w:r>
            <w:r>
              <w:rPr>
                <w:noProof/>
              </w:rPr>
              <w:t>Captions</w:t>
            </w:r>
            <w:r>
              <w:rPr>
                <w:rStyle w:val="mqInternal"/>
                <w:noProof/>
              </w:rPr>
              <w:t>{2]</w:t>
            </w:r>
            <w:r>
              <w:rPr>
                <w:noProof/>
              </w:rPr>
              <w:t xml:space="preserve"> - Similar to sub</w:t>
            </w:r>
            <w:r>
              <w:rPr>
                <w:noProof/>
              </w:rPr>
              <w:t>titles, but may also include sound effects and other audio information</w:t>
            </w:r>
          </w:p>
        </w:tc>
        <w:tc>
          <w:tcPr>
            <w:tcW w:w="7407" w:type="dxa"/>
          </w:tcPr>
          <w:p w:rsidR="00000000" w:rsidRDefault="007A2D56">
            <w:pPr>
              <w:rPr>
                <w:lang w:val="fr-FR"/>
              </w:rPr>
            </w:pPr>
            <w:r>
              <w:rPr>
                <w:rStyle w:val="mqInternal"/>
                <w:noProof/>
                <w:lang w:val="fr-FR"/>
              </w:rPr>
              <w:t>[1}</w:t>
            </w:r>
            <w:r>
              <w:rPr>
                <w:lang w:val="fr-FR"/>
              </w:rPr>
              <w:t>L</w:t>
            </w:r>
            <w:r>
              <w:rPr>
                <w:lang w:val="fr-FR"/>
              </w:rPr>
              <w:t>é</w:t>
            </w:r>
            <w:r>
              <w:rPr>
                <w:lang w:val="fr-FR"/>
              </w:rPr>
              <w:t>gendes</w:t>
            </w:r>
            <w:r>
              <w:rPr>
                <w:rStyle w:val="mqInternal"/>
                <w:noProof/>
                <w:lang w:val="fr-FR"/>
              </w:rPr>
              <w:t>{2]</w:t>
            </w:r>
            <w:r>
              <w:rPr>
                <w:lang w:val="fr-FR"/>
              </w:rPr>
              <w:t xml:space="preserve"> - Similaires aux sous-titres, mais peuvent </w:t>
            </w:r>
            <w:r>
              <w:rPr>
                <w:lang w:val="fr-FR"/>
              </w:rPr>
              <w:t>é</w:t>
            </w:r>
            <w:r>
              <w:rPr>
                <w:lang w:val="fr-FR"/>
              </w:rPr>
              <w:t>galement inclure des effets sonores et d'autres informations audio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d4709645-c240-450a-bbf7-923ba1ee8bab</w:t>
            </w:r>
          </w:p>
        </w:tc>
        <w:tc>
          <w:tcPr>
            <w:tcW w:w="7407" w:type="dxa"/>
            <w:shd w:val="clear" w:color="auto" w:fill="F2F2F2" w:themeFill="background1" w:themeFillShade="F2"/>
          </w:tcPr>
          <w:p w:rsidR="00000000" w:rsidRDefault="007A2D56">
            <w:pPr>
              <w:rPr>
                <w:noProof/>
              </w:rPr>
            </w:pPr>
            <w:r>
              <w:rPr>
                <w:rStyle w:val="mqInternal"/>
                <w:noProof/>
              </w:rPr>
              <w:t>[1}</w:t>
            </w:r>
            <w:r>
              <w:rPr>
                <w:noProof/>
              </w:rPr>
              <w:t>Subtitles</w:t>
            </w:r>
            <w:r>
              <w:rPr>
                <w:rStyle w:val="mqInternal"/>
                <w:noProof/>
              </w:rPr>
              <w:t>{2]</w:t>
            </w:r>
            <w:r>
              <w:rPr>
                <w:noProof/>
              </w:rPr>
              <w:t xml:space="preserve"> - The transcription or translation of the dialogue</w:t>
            </w:r>
          </w:p>
        </w:tc>
        <w:tc>
          <w:tcPr>
            <w:tcW w:w="7407" w:type="dxa"/>
          </w:tcPr>
          <w:p w:rsidR="00000000" w:rsidRDefault="007A2D56">
            <w:pPr>
              <w:rPr>
                <w:lang w:val="fr-FR"/>
              </w:rPr>
            </w:pPr>
            <w:r>
              <w:rPr>
                <w:rStyle w:val="mqInternal"/>
                <w:noProof/>
                <w:lang w:val="fr-FR"/>
              </w:rPr>
              <w:t>[1}</w:t>
            </w:r>
            <w:r>
              <w:rPr>
                <w:lang w:val="fr-FR"/>
              </w:rPr>
              <w:t>Sous-titres</w:t>
            </w:r>
            <w:r>
              <w:rPr>
                <w:rStyle w:val="mqInternal"/>
                <w:noProof/>
                <w:lang w:val="fr-FR"/>
              </w:rPr>
              <w:t>{2]</w:t>
            </w:r>
            <w:r>
              <w:rPr>
                <w:lang w:val="fr-FR"/>
              </w:rPr>
              <w:t xml:space="preserve"> - La transcription ou la traduction du dialogue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62 </w:t>
            </w:r>
            <w:r>
              <w:rPr>
                <w:noProof/>
                <w:sz w:val="16"/>
              </w:rPr>
              <w:br/>
            </w:r>
            <w:r>
              <w:rPr>
                <w:noProof/>
                <w:sz w:val="2"/>
              </w:rPr>
              <w:t>d462233a-cffa-46c4-bb03-8b4ed4eb39c2</w:t>
            </w:r>
          </w:p>
        </w:tc>
        <w:tc>
          <w:tcPr>
            <w:tcW w:w="7407" w:type="dxa"/>
            <w:shd w:val="clear" w:color="auto" w:fill="F2F2F2" w:themeFill="background1" w:themeFillShade="F2"/>
          </w:tcPr>
          <w:p w:rsidR="00000000" w:rsidRDefault="007A2D56">
            <w:pPr>
              <w:rPr>
                <w:noProof/>
              </w:rPr>
            </w:pPr>
            <w:r>
              <w:rPr>
                <w:rStyle w:val="mqInternal"/>
                <w:noProof/>
              </w:rPr>
              <w:t>[1}</w:t>
            </w:r>
            <w:r>
              <w:rPr>
                <w:noProof/>
              </w:rPr>
              <w:t>Descriptions</w:t>
            </w:r>
            <w:r>
              <w:rPr>
                <w:rStyle w:val="mqInternal"/>
                <w:noProof/>
              </w:rPr>
              <w:t>{2]</w:t>
            </w:r>
            <w:r>
              <w:rPr>
                <w:noProof/>
              </w:rPr>
              <w:t xml:space="preserve"> - Intended to be a separate text file that describes the video through a scre</w:t>
            </w:r>
            <w:r>
              <w:rPr>
                <w:noProof/>
              </w:rPr>
              <w:t>en reader</w:t>
            </w:r>
          </w:p>
        </w:tc>
        <w:tc>
          <w:tcPr>
            <w:tcW w:w="7407" w:type="dxa"/>
          </w:tcPr>
          <w:p w:rsidR="00000000" w:rsidRDefault="007A2D56">
            <w:pPr>
              <w:rPr>
                <w:lang w:val="fr-FR"/>
              </w:rPr>
            </w:pPr>
            <w:r>
              <w:rPr>
                <w:rStyle w:val="mqInternal"/>
                <w:noProof/>
                <w:lang w:val="fr-FR"/>
              </w:rPr>
              <w:t>[1}</w:t>
            </w:r>
            <w:r>
              <w:rPr>
                <w:lang w:val="fr-FR"/>
              </w:rPr>
              <w:t>Descriptions</w:t>
            </w:r>
            <w:r>
              <w:rPr>
                <w:rStyle w:val="mqInternal"/>
                <w:noProof/>
                <w:lang w:val="fr-FR"/>
              </w:rPr>
              <w:t>{2]</w:t>
            </w:r>
            <w:r>
              <w:rPr>
                <w:lang w:val="fr-FR"/>
              </w:rPr>
              <w:t xml:space="preserve"> - Con</w:t>
            </w:r>
            <w:r>
              <w:rPr>
                <w:lang w:val="fr-FR"/>
              </w:rPr>
              <w:t>ç</w:t>
            </w:r>
            <w:r>
              <w:rPr>
                <w:lang w:val="fr-FR"/>
              </w:rPr>
              <w:t xml:space="preserve">u pour </w:t>
            </w:r>
            <w:r>
              <w:rPr>
                <w:lang w:val="fr-FR"/>
              </w:rPr>
              <w:t>ê</w:t>
            </w:r>
            <w:r>
              <w:rPr>
                <w:lang w:val="fr-FR"/>
              </w:rPr>
              <w:t>tre un fichier texte distinct qui d</w:t>
            </w:r>
            <w:r>
              <w:rPr>
                <w:lang w:val="fr-FR"/>
              </w:rPr>
              <w:t>é</w:t>
            </w:r>
            <w:r>
              <w:rPr>
                <w:lang w:val="fr-FR"/>
              </w:rPr>
              <w:t>crit la vid</w:t>
            </w:r>
            <w:r>
              <w:rPr>
                <w:lang w:val="fr-FR"/>
              </w:rPr>
              <w:t>é</w:t>
            </w:r>
            <w:r>
              <w:rPr>
                <w:lang w:val="fr-FR"/>
              </w:rPr>
              <w:t>o via un lecteur d'</w:t>
            </w:r>
            <w:r>
              <w:rPr>
                <w:lang w:val="fr-FR"/>
              </w:rPr>
              <w:t>é</w:t>
            </w:r>
            <w:r>
              <w:rPr>
                <w:lang w:val="fr-FR"/>
              </w:rPr>
              <w:t>cran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63 </w:t>
            </w:r>
            <w:r>
              <w:rPr>
                <w:noProof/>
                <w:sz w:val="16"/>
              </w:rPr>
              <w:br/>
            </w:r>
            <w:r>
              <w:rPr>
                <w:noProof/>
                <w:sz w:val="2"/>
              </w:rPr>
              <w:t>c2318a33-afb9-486f-9050-e5ce4fe20d92</w:t>
            </w:r>
          </w:p>
        </w:tc>
        <w:tc>
          <w:tcPr>
            <w:tcW w:w="7407" w:type="dxa"/>
            <w:shd w:val="clear" w:color="auto" w:fill="F2F2F2" w:themeFill="background1" w:themeFillShade="F2"/>
          </w:tcPr>
          <w:p w:rsidR="00000000" w:rsidRDefault="007A2D56">
            <w:pPr>
              <w:rPr>
                <w:noProof/>
              </w:rPr>
            </w:pPr>
            <w:r>
              <w:rPr>
                <w:rStyle w:val="mqInternal"/>
                <w:noProof/>
              </w:rPr>
              <w:t>[1}</w:t>
            </w:r>
            <w:r>
              <w:rPr>
                <w:noProof/>
              </w:rPr>
              <w:t>Chapters</w:t>
            </w:r>
            <w:r>
              <w:rPr>
                <w:rStyle w:val="mqInternal"/>
                <w:noProof/>
              </w:rPr>
              <w:t>{2]</w:t>
            </w:r>
            <w:r>
              <w:rPr>
                <w:noProof/>
              </w:rPr>
              <w:t xml:space="preserve"> - Intended to help the user navigate through the video</w:t>
            </w:r>
          </w:p>
        </w:tc>
        <w:tc>
          <w:tcPr>
            <w:tcW w:w="7407" w:type="dxa"/>
          </w:tcPr>
          <w:p w:rsidR="00000000" w:rsidRDefault="007A2D56">
            <w:pPr>
              <w:rPr>
                <w:lang w:val="fr-FR"/>
              </w:rPr>
            </w:pPr>
            <w:r>
              <w:rPr>
                <w:rStyle w:val="mqInternal"/>
                <w:noProof/>
                <w:lang w:val="fr-FR"/>
              </w:rPr>
              <w:t>[1}</w:t>
            </w:r>
            <w:r>
              <w:rPr>
                <w:lang w:val="fr-FR"/>
              </w:rPr>
              <w:t>Chapitres</w:t>
            </w:r>
            <w:r>
              <w:rPr>
                <w:rStyle w:val="mqInternal"/>
                <w:noProof/>
                <w:lang w:val="fr-FR"/>
              </w:rPr>
              <w:t>{2]</w:t>
            </w:r>
            <w:r>
              <w:rPr>
                <w:lang w:val="fr-FR"/>
              </w:rPr>
              <w:t xml:space="preserve"> - Destin</w:t>
            </w:r>
            <w:r>
              <w:rPr>
                <w:lang w:val="fr-FR"/>
              </w:rPr>
              <w:t>é</w:t>
            </w:r>
            <w:r>
              <w:rPr>
                <w:lang w:val="fr-FR"/>
              </w:rPr>
              <w:t xml:space="preserve"> </w:t>
            </w:r>
            <w:r>
              <w:rPr>
                <w:lang w:val="fr-FR"/>
              </w:rPr>
              <w:t>à</w:t>
            </w:r>
            <w:r>
              <w:rPr>
                <w:lang w:val="fr-FR"/>
              </w:rPr>
              <w:t xml:space="preserve"> aider l'utilisateur </w:t>
            </w:r>
            <w:r>
              <w:rPr>
                <w:lang w:val="fr-FR"/>
              </w:rPr>
              <w:t>à</w:t>
            </w:r>
            <w:r>
              <w:rPr>
                <w:lang w:val="fr-FR"/>
              </w:rPr>
              <w:t xml:space="preserve"> naviguer dans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64 </w:t>
            </w:r>
            <w:r>
              <w:rPr>
                <w:noProof/>
                <w:sz w:val="16"/>
              </w:rPr>
              <w:br/>
            </w:r>
            <w:r>
              <w:rPr>
                <w:noProof/>
                <w:sz w:val="2"/>
              </w:rPr>
              <w:t>da1b4046-8f23-4cb6-b945-584fe0380ade</w:t>
            </w:r>
          </w:p>
        </w:tc>
        <w:tc>
          <w:tcPr>
            <w:tcW w:w="7407" w:type="dxa"/>
            <w:shd w:val="clear" w:color="auto" w:fill="F2F2F2" w:themeFill="background1" w:themeFillShade="F2"/>
          </w:tcPr>
          <w:p w:rsidR="00000000" w:rsidRDefault="007A2D56">
            <w:pPr>
              <w:rPr>
                <w:noProof/>
              </w:rPr>
            </w:pPr>
            <w:r>
              <w:rPr>
                <w:rStyle w:val="mqInternal"/>
                <w:noProof/>
              </w:rPr>
              <w:t>[1}</w:t>
            </w:r>
            <w:r>
              <w:rPr>
                <w:noProof/>
              </w:rPr>
              <w:t>Metadata</w:t>
            </w:r>
            <w:r>
              <w:rPr>
                <w:rStyle w:val="mqInternal"/>
                <w:noProof/>
              </w:rPr>
              <w:t>{2]</w:t>
            </w:r>
            <w:r>
              <w:rPr>
                <w:noProof/>
              </w:rPr>
              <w:t xml:space="preserve"> - Information and content about the video which isn</w:t>
            </w:r>
            <w:r>
              <w:rPr>
                <w:noProof/>
              </w:rPr>
              <w:t>’</w:t>
            </w:r>
            <w:r>
              <w:rPr>
                <w:noProof/>
              </w:rPr>
              <w:t>t intended to be displayed to the viewer by default (though you may wish to do so using JavaScript)</w:t>
            </w:r>
          </w:p>
        </w:tc>
        <w:tc>
          <w:tcPr>
            <w:tcW w:w="7407" w:type="dxa"/>
          </w:tcPr>
          <w:p w:rsidR="00000000" w:rsidRDefault="007A2D56">
            <w:pPr>
              <w:rPr>
                <w:lang w:val="fr-FR"/>
              </w:rPr>
            </w:pPr>
            <w:r>
              <w:rPr>
                <w:rStyle w:val="mqInternal"/>
                <w:noProof/>
                <w:lang w:val="fr-FR"/>
              </w:rPr>
              <w:t>[</w:t>
            </w:r>
            <w:r>
              <w:rPr>
                <w:rStyle w:val="mqInternal"/>
                <w:noProof/>
                <w:lang w:val="fr-FR"/>
              </w:rPr>
              <w:t>1}</w:t>
            </w:r>
            <w:r>
              <w:rPr>
                <w:lang w:val="fr-FR"/>
              </w:rPr>
              <w:t>Metadonn</w:t>
            </w:r>
            <w:r>
              <w:rPr>
                <w:lang w:val="fr-FR"/>
              </w:rPr>
              <w:t>é</w:t>
            </w:r>
            <w:r>
              <w:rPr>
                <w:lang w:val="fr-FR"/>
              </w:rPr>
              <w:t>es</w:t>
            </w:r>
            <w:r>
              <w:rPr>
                <w:rStyle w:val="mqInternal"/>
                <w:noProof/>
                <w:lang w:val="fr-FR"/>
              </w:rPr>
              <w:t>{2]</w:t>
            </w:r>
            <w:r>
              <w:rPr>
                <w:lang w:val="fr-FR"/>
              </w:rPr>
              <w:t xml:space="preserve"> - Information et contenu sur la vid</w:t>
            </w:r>
            <w:r>
              <w:rPr>
                <w:lang w:val="fr-FR"/>
              </w:rPr>
              <w:t>é</w:t>
            </w:r>
            <w:r>
              <w:rPr>
                <w:lang w:val="fr-FR"/>
              </w:rPr>
              <w:t>o qui n'est pas destin</w:t>
            </w:r>
            <w:r>
              <w:rPr>
                <w:lang w:val="fr-FR"/>
              </w:rPr>
              <w:t>é</w:t>
            </w:r>
            <w:r>
              <w:rPr>
                <w:lang w:val="fr-FR"/>
              </w:rPr>
              <w:t xml:space="preserve"> </w:t>
            </w:r>
            <w:r>
              <w:rPr>
                <w:lang w:val="fr-FR"/>
              </w:rPr>
              <w:t>à</w:t>
            </w:r>
            <w:r>
              <w:rPr>
                <w:lang w:val="fr-FR"/>
              </w:rPr>
              <w:t xml:space="preserve"> </w:t>
            </w:r>
            <w:r>
              <w:rPr>
                <w:lang w:val="fr-FR"/>
              </w:rPr>
              <w:t>ê</w:t>
            </w:r>
            <w:r>
              <w:rPr>
                <w:lang w:val="fr-FR"/>
              </w:rPr>
              <w:t>tre affich</w:t>
            </w:r>
            <w:r>
              <w:rPr>
                <w:lang w:val="fr-FR"/>
              </w:rPr>
              <w:t>é</w:t>
            </w:r>
            <w:r>
              <w:rPr>
                <w:lang w:val="fr-FR"/>
              </w:rPr>
              <w:t xml:space="preserve"> au spectateur par d</w:t>
            </w:r>
            <w:r>
              <w:rPr>
                <w:lang w:val="fr-FR"/>
              </w:rPr>
              <w:t>é</w:t>
            </w:r>
            <w:r>
              <w:rPr>
                <w:lang w:val="fr-FR"/>
              </w:rPr>
              <w:t>faut (bien que vous voudrez peut-</w:t>
            </w:r>
            <w:r>
              <w:rPr>
                <w:lang w:val="fr-FR"/>
              </w:rPr>
              <w:t>ê</w:t>
            </w:r>
            <w:r>
              <w:rPr>
                <w:lang w:val="fr-FR"/>
              </w:rPr>
              <w:t>tre le faire en utilisant JavaScript)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65 </w:t>
            </w:r>
            <w:r>
              <w:rPr>
                <w:noProof/>
                <w:sz w:val="16"/>
              </w:rPr>
              <w:br/>
            </w:r>
            <w:r>
              <w:rPr>
                <w:noProof/>
                <w:sz w:val="2"/>
              </w:rPr>
              <w:t>b5e55eff-92da-486e-9b73-7deaf5f3068b</w:t>
            </w:r>
          </w:p>
        </w:tc>
        <w:tc>
          <w:tcPr>
            <w:tcW w:w="7407" w:type="dxa"/>
            <w:shd w:val="clear" w:color="auto" w:fill="F2F2F2" w:themeFill="background1" w:themeFillShade="F2"/>
          </w:tcPr>
          <w:p w:rsidR="00000000" w:rsidRDefault="007A2D56">
            <w:pPr>
              <w:rPr>
                <w:noProof/>
              </w:rPr>
            </w:pPr>
            <w:r>
              <w:rPr>
                <w:noProof/>
              </w:rPr>
              <w:t xml:space="preserve">Enter the </w:t>
            </w:r>
            <w:r>
              <w:rPr>
                <w:rStyle w:val="mqInternal"/>
                <w:noProof/>
              </w:rPr>
              <w:t>[1}</w:t>
            </w:r>
            <w:r>
              <w:rPr>
                <w:noProof/>
              </w:rPr>
              <w:t>MIME Type</w:t>
            </w:r>
            <w:r>
              <w:rPr>
                <w:rStyle w:val="mqInternal"/>
                <w:noProof/>
              </w:rPr>
              <w:t>{2]</w:t>
            </w:r>
            <w:r>
              <w:rPr>
                <w:noProof/>
              </w:rPr>
              <w:t xml:space="preserve"> for </w:t>
            </w:r>
            <w:r>
              <w:rPr>
                <w:noProof/>
              </w:rPr>
              <w:t>the text track file.</w:t>
            </w:r>
          </w:p>
        </w:tc>
        <w:tc>
          <w:tcPr>
            <w:tcW w:w="7407" w:type="dxa"/>
          </w:tcPr>
          <w:p w:rsidR="00000000" w:rsidRDefault="007A2D56">
            <w:pPr>
              <w:rPr>
                <w:lang w:val="fr-FR"/>
              </w:rPr>
            </w:pPr>
            <w:r>
              <w:rPr>
                <w:lang w:val="fr-FR"/>
              </w:rPr>
              <w:t xml:space="preserve">Saisissez le </w:t>
            </w:r>
            <w:r>
              <w:rPr>
                <w:rStyle w:val="mqInternal"/>
                <w:noProof/>
                <w:lang w:val="fr-FR"/>
              </w:rPr>
              <w:t>[1}</w:t>
            </w:r>
            <w:r>
              <w:rPr>
                <w:lang w:val="fr-FR"/>
              </w:rPr>
              <w:t>type MIME</w:t>
            </w:r>
            <w:r>
              <w:rPr>
                <w:rStyle w:val="mqInternal"/>
                <w:noProof/>
                <w:lang w:val="fr-FR"/>
              </w:rPr>
              <w:t>{2]</w:t>
            </w:r>
            <w:r>
              <w:rPr>
                <w:lang w:val="fr-FR"/>
              </w:rPr>
              <w:t xml:space="preserve"> du fichier de piste de texte.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66 </w:t>
            </w:r>
            <w:r>
              <w:rPr>
                <w:noProof/>
                <w:sz w:val="16"/>
              </w:rPr>
              <w:br/>
            </w:r>
            <w:r>
              <w:rPr>
                <w:noProof/>
                <w:sz w:val="2"/>
              </w:rPr>
              <w:t>e4ae3f9e-536e-4d73-8180-d96851eb5b75</w:t>
            </w:r>
          </w:p>
        </w:tc>
        <w:tc>
          <w:tcPr>
            <w:tcW w:w="7407" w:type="dxa"/>
            <w:shd w:val="clear" w:color="auto" w:fill="F2F2F2" w:themeFill="background1" w:themeFillShade="F2"/>
          </w:tcPr>
          <w:p w:rsidR="00000000" w:rsidRDefault="007A2D56">
            <w:pPr>
              <w:rPr>
                <w:noProof/>
              </w:rPr>
            </w:pPr>
            <w:r>
              <w:rPr>
                <w:noProof/>
              </w:rPr>
              <w:t xml:space="preserve">Selecting </w:t>
            </w:r>
            <w:r>
              <w:rPr>
                <w:rStyle w:val="mqInternal"/>
                <w:noProof/>
              </w:rPr>
              <w:t>[1}</w:t>
            </w:r>
            <w:r>
              <w:rPr>
                <w:noProof/>
              </w:rPr>
              <w:t>default</w:t>
            </w:r>
            <w:r>
              <w:rPr>
                <w:rStyle w:val="mqInternal"/>
                <w:noProof/>
              </w:rPr>
              <w:t>{2]</w:t>
            </w:r>
            <w:r>
              <w:rPr>
                <w:noProof/>
              </w:rPr>
              <w:t xml:space="preserve"> will display the captions when the video is played.</w:t>
            </w:r>
          </w:p>
        </w:tc>
        <w:tc>
          <w:tcPr>
            <w:tcW w:w="7407" w:type="dxa"/>
          </w:tcPr>
          <w:p w:rsidR="00000000" w:rsidRDefault="007A2D56">
            <w:pPr>
              <w:rPr>
                <w:lang w:val="fr-FR"/>
              </w:rPr>
            </w:pPr>
            <w:r>
              <w:rPr>
                <w:lang w:val="fr-FR"/>
              </w:rPr>
              <w:t>La s</w:t>
            </w:r>
            <w:r>
              <w:rPr>
                <w:lang w:val="fr-FR"/>
              </w:rPr>
              <w:t>é</w:t>
            </w:r>
            <w:r>
              <w:rPr>
                <w:lang w:val="fr-FR"/>
              </w:rPr>
              <w:t xml:space="preserve">lection </w:t>
            </w:r>
            <w:r>
              <w:rPr>
                <w:rStyle w:val="mqInternal"/>
                <w:noProof/>
                <w:lang w:val="fr-FR"/>
              </w:rPr>
              <w:t>[1}</w:t>
            </w:r>
            <w:r>
              <w:rPr>
                <w:lang w:val="fr-FR"/>
              </w:rPr>
              <w:t>par d</w:t>
            </w:r>
            <w:r>
              <w:rPr>
                <w:lang w:val="fr-FR"/>
              </w:rPr>
              <w:t>é</w:t>
            </w:r>
            <w:r>
              <w:rPr>
                <w:lang w:val="fr-FR"/>
              </w:rPr>
              <w:t>faut</w:t>
            </w:r>
            <w:r>
              <w:rPr>
                <w:rStyle w:val="mqInternal"/>
                <w:noProof/>
                <w:lang w:val="fr-FR"/>
              </w:rPr>
              <w:t>{2]</w:t>
            </w:r>
            <w:r>
              <w:rPr>
                <w:lang w:val="fr-FR"/>
              </w:rPr>
              <w:t xml:space="preserve"> affiche les l</w:t>
            </w:r>
            <w:r>
              <w:rPr>
                <w:lang w:val="fr-FR"/>
              </w:rPr>
              <w:t>é</w:t>
            </w:r>
            <w:r>
              <w:rPr>
                <w:lang w:val="fr-FR"/>
              </w:rPr>
              <w:t>gendes lorsque la vid</w:t>
            </w:r>
            <w:r>
              <w:rPr>
                <w:lang w:val="fr-FR"/>
              </w:rPr>
              <w:t>é</w:t>
            </w:r>
            <w:r>
              <w:rPr>
                <w:lang w:val="fr-FR"/>
              </w:rPr>
              <w:t>o est lue.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68 </w:t>
            </w:r>
            <w:r>
              <w:rPr>
                <w:noProof/>
                <w:sz w:val="16"/>
              </w:rPr>
              <w:br/>
            </w:r>
            <w:r>
              <w:rPr>
                <w:noProof/>
                <w:sz w:val="2"/>
              </w:rPr>
              <w:t>2010c67c-ef57-4fe1-be14-f365f927649f</w:t>
            </w:r>
          </w:p>
        </w:tc>
        <w:tc>
          <w:tcPr>
            <w:tcW w:w="7407" w:type="dxa"/>
            <w:shd w:val="clear" w:color="auto" w:fill="F2F2F2" w:themeFill="background1" w:themeFillShade="F2"/>
          </w:tcPr>
          <w:p w:rsidR="00000000" w:rsidRDefault="007A2D56">
            <w:pPr>
              <w:rPr>
                <w:noProof/>
              </w:rPr>
            </w:pPr>
            <w:r>
              <w:rPr>
                <w:noProof/>
              </w:rPr>
              <w:t xml:space="preserve">Check </w:t>
            </w:r>
            <w:r>
              <w:rPr>
                <w:rStyle w:val="mqInternal"/>
                <w:noProof/>
              </w:rPr>
              <w:t>[1}</w:t>
            </w:r>
            <w:r>
              <w:rPr>
                <w:noProof/>
              </w:rPr>
              <w:t>Default (Auto Display)</w:t>
            </w:r>
            <w:r>
              <w:rPr>
                <w:rStyle w:val="mqInternal"/>
                <w:noProof/>
              </w:rPr>
              <w:t>{2]</w:t>
            </w:r>
            <w:r>
              <w:rPr>
                <w:noProof/>
              </w:rPr>
              <w:t xml:space="preserve"> to make the track the default.</w:t>
            </w:r>
          </w:p>
        </w:tc>
        <w:tc>
          <w:tcPr>
            <w:tcW w:w="7407" w:type="dxa"/>
          </w:tcPr>
          <w:p w:rsidR="00000000" w:rsidRDefault="007A2D56">
            <w:pPr>
              <w:rPr>
                <w:lang w:val="fr-FR"/>
              </w:rPr>
            </w:pPr>
            <w:r>
              <w:rPr>
                <w:lang w:val="fr-FR"/>
              </w:rPr>
              <w:t xml:space="preserve">Cochez </w:t>
            </w:r>
            <w:r>
              <w:rPr>
                <w:rStyle w:val="mqInternal"/>
                <w:noProof/>
                <w:lang w:val="fr-FR"/>
              </w:rPr>
              <w:t>[1}</w:t>
            </w:r>
            <w:r>
              <w:rPr>
                <w:lang w:val="fr-FR"/>
              </w:rPr>
              <w:t>Default (Auto Display)</w:t>
            </w:r>
            <w:r>
              <w:rPr>
                <w:rStyle w:val="mqInternal"/>
                <w:noProof/>
                <w:lang w:val="fr-FR"/>
              </w:rPr>
              <w:t>{2]</w:t>
            </w:r>
            <w:r>
              <w:rPr>
                <w:lang w:val="fr-FR"/>
              </w:rPr>
              <w:t xml:space="preserve"> pour faire de la piste la valeur par d</w:t>
            </w:r>
            <w:r>
              <w:rPr>
                <w:lang w:val="fr-FR"/>
              </w:rPr>
              <w:t>é</w:t>
            </w:r>
            <w:r>
              <w:rPr>
                <w:lang w:val="fr-FR"/>
              </w:rPr>
              <w:t>faut.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69 </w:t>
            </w:r>
            <w:r>
              <w:rPr>
                <w:noProof/>
                <w:sz w:val="16"/>
              </w:rPr>
              <w:br/>
            </w:r>
            <w:r>
              <w:rPr>
                <w:noProof/>
                <w:sz w:val="2"/>
              </w:rPr>
              <w:t>54a9f5f6-19f5-430c-94c3-ff41f</w:t>
            </w:r>
            <w:r>
              <w:rPr>
                <w:noProof/>
                <w:sz w:val="2"/>
              </w:rPr>
              <w:t>f048f25</w:t>
            </w:r>
          </w:p>
        </w:tc>
        <w:tc>
          <w:tcPr>
            <w:tcW w:w="7407" w:type="dxa"/>
            <w:shd w:val="clear" w:color="auto" w:fill="F2F2F2" w:themeFill="background1" w:themeFillShade="F2"/>
          </w:tcPr>
          <w:p w:rsidR="00000000" w:rsidRDefault="007A2D56">
            <w:pPr>
              <w:rPr>
                <w:noProof/>
              </w:rPr>
            </w:pPr>
            <w:r>
              <w:rPr>
                <w:noProof/>
              </w:rPr>
              <w:t>Most browsers will attempt to display the default text track first but language and accessibility settings may override the default setting.</w:t>
            </w:r>
          </w:p>
        </w:tc>
        <w:tc>
          <w:tcPr>
            <w:tcW w:w="7407" w:type="dxa"/>
          </w:tcPr>
          <w:p w:rsidR="00000000" w:rsidRDefault="007A2D56">
            <w:pPr>
              <w:rPr>
                <w:lang w:val="fr-FR"/>
              </w:rPr>
            </w:pPr>
            <w:r>
              <w:rPr>
                <w:lang w:val="fr-FR"/>
              </w:rPr>
              <w:t>La plupart des navigateurs essaient d'afficher en premier la piste de texte par d</w:t>
            </w:r>
            <w:r>
              <w:rPr>
                <w:lang w:val="fr-FR"/>
              </w:rPr>
              <w:t>é</w:t>
            </w:r>
            <w:r>
              <w:rPr>
                <w:lang w:val="fr-FR"/>
              </w:rPr>
              <w:t>faut, mais les param</w:t>
            </w:r>
            <w:r>
              <w:rPr>
                <w:lang w:val="fr-FR"/>
              </w:rPr>
              <w:t>è</w:t>
            </w:r>
            <w:r>
              <w:rPr>
                <w:lang w:val="fr-FR"/>
              </w:rPr>
              <w:t>tres</w:t>
            </w:r>
            <w:r>
              <w:rPr>
                <w:lang w:val="fr-FR"/>
              </w:rPr>
              <w:t xml:space="preserve"> de langue et d'accessibilit</w:t>
            </w:r>
            <w:r>
              <w:rPr>
                <w:lang w:val="fr-FR"/>
              </w:rPr>
              <w:t>é</w:t>
            </w:r>
            <w:r>
              <w:rPr>
                <w:lang w:val="fr-FR"/>
              </w:rPr>
              <w:t xml:space="preserve"> peuvent remplacer le param</w:t>
            </w:r>
            <w:r>
              <w:rPr>
                <w:lang w:val="fr-FR"/>
              </w:rPr>
              <w:t>è</w:t>
            </w:r>
            <w:r>
              <w:rPr>
                <w:lang w:val="fr-FR"/>
              </w:rPr>
              <w:t>tre par d</w:t>
            </w:r>
            <w:r>
              <w:rPr>
                <w:lang w:val="fr-FR"/>
              </w:rPr>
              <w:t>é</w:t>
            </w:r>
            <w:r>
              <w:rPr>
                <w:lang w:val="fr-FR"/>
              </w:rPr>
              <w:t>faut.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70 </w:t>
            </w:r>
            <w:r>
              <w:rPr>
                <w:noProof/>
                <w:sz w:val="16"/>
              </w:rPr>
              <w:br/>
            </w:r>
            <w:r>
              <w:rPr>
                <w:noProof/>
                <w:sz w:val="2"/>
              </w:rPr>
              <w:t>c10a4c08-c412-457c-a1ec-055d57964444</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71 </w:t>
            </w:r>
            <w:r>
              <w:rPr>
                <w:noProof/>
                <w:sz w:val="16"/>
              </w:rPr>
              <w:br/>
            </w:r>
            <w:r>
              <w:rPr>
                <w:noProof/>
                <w:sz w:val="2"/>
              </w:rPr>
              <w:t>20f4e154-6389-4f64-824c-3da8bc148acc</w:t>
            </w:r>
          </w:p>
        </w:tc>
        <w:tc>
          <w:tcPr>
            <w:tcW w:w="7407" w:type="dxa"/>
            <w:shd w:val="clear" w:color="auto" w:fill="F2F2F2" w:themeFill="background1" w:themeFillShade="F2"/>
          </w:tcPr>
          <w:p w:rsidR="00000000" w:rsidRDefault="007A2D56">
            <w:pPr>
              <w:rPr>
                <w:noProof/>
              </w:rPr>
            </w:pPr>
            <w:r>
              <w:rPr>
                <w:noProof/>
              </w:rPr>
              <w:t>The default setting does not work with IE11.</w:t>
            </w:r>
          </w:p>
        </w:tc>
        <w:tc>
          <w:tcPr>
            <w:tcW w:w="7407" w:type="dxa"/>
          </w:tcPr>
          <w:p w:rsidR="00000000" w:rsidRDefault="007A2D56">
            <w:pPr>
              <w:rPr>
                <w:lang w:val="fr-FR"/>
              </w:rPr>
            </w:pPr>
            <w:r>
              <w:rPr>
                <w:lang w:val="fr-FR"/>
              </w:rPr>
              <w:t>Le param</w:t>
            </w:r>
            <w:r>
              <w:rPr>
                <w:lang w:val="fr-FR"/>
              </w:rPr>
              <w:t>è</w:t>
            </w:r>
            <w:r>
              <w:rPr>
                <w:lang w:val="fr-FR"/>
              </w:rPr>
              <w:t>tre par d</w:t>
            </w:r>
            <w:r>
              <w:rPr>
                <w:lang w:val="fr-FR"/>
              </w:rPr>
              <w:t>é</w:t>
            </w:r>
            <w:r>
              <w:rPr>
                <w:lang w:val="fr-FR"/>
              </w:rPr>
              <w:t>faut ne fonctionne pas avec IE11.</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72 </w:t>
            </w:r>
            <w:r>
              <w:rPr>
                <w:noProof/>
                <w:sz w:val="16"/>
              </w:rPr>
              <w:br/>
            </w:r>
            <w:r>
              <w:rPr>
                <w:noProof/>
                <w:sz w:val="2"/>
              </w:rPr>
              <w:t>cbb8f7a3-3a49-4c93-840b-6e15ea4a8d47</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save the text track information.</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Ajouter une piste de texte</w:t>
            </w:r>
            <w:r>
              <w:rPr>
                <w:rStyle w:val="mqInternal"/>
                <w:noProof/>
                <w:lang w:val="fr-FR"/>
              </w:rPr>
              <w:t>{2]</w:t>
            </w:r>
            <w:r>
              <w:rPr>
                <w:lang w:val="fr-FR"/>
              </w:rPr>
              <w:t xml:space="preserve"> pour enregistrer les informations de piste de texte.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74 </w:t>
            </w:r>
            <w:r>
              <w:rPr>
                <w:noProof/>
                <w:sz w:val="16"/>
              </w:rPr>
              <w:br/>
            </w:r>
            <w:r>
              <w:rPr>
                <w:noProof/>
                <w:sz w:val="2"/>
              </w:rPr>
              <w:t>3a3e3cd1-05f6-</w:t>
            </w:r>
            <w:r>
              <w:rPr>
                <w:noProof/>
                <w:sz w:val="2"/>
              </w:rPr>
              <w:t>435e-b850-0725739adc9f</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add another text track or</w:t>
            </w:r>
            <w:r>
              <w:rPr>
                <w:rStyle w:val="mqInternal"/>
                <w:noProof/>
              </w:rPr>
              <w:t>[1}</w:t>
            </w:r>
            <w:r>
              <w:rPr>
                <w:noProof/>
              </w:rPr>
              <w:t xml:space="preserve"> Save</w:t>
            </w:r>
            <w:r>
              <w:rPr>
                <w:rStyle w:val="mqInternal"/>
                <w:noProof/>
              </w:rPr>
              <w:t>{2]</w:t>
            </w:r>
            <w:r>
              <w:rPr>
                <w:noProof/>
              </w:rPr>
              <w:t xml:space="preserve"> to save the text tracks.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Add Text Track</w:t>
            </w:r>
            <w:r>
              <w:rPr>
                <w:rStyle w:val="mqInternal"/>
                <w:noProof/>
                <w:lang w:val="fr-FR"/>
              </w:rPr>
              <w:t>{2]</w:t>
            </w:r>
            <w:r>
              <w:rPr>
                <w:lang w:val="fr-FR"/>
              </w:rPr>
              <w:t xml:space="preserve"> pour enregistrer les informations de piste de texte ou sur</w:t>
            </w:r>
            <w:r>
              <w:rPr>
                <w:rStyle w:val="mqInternal"/>
                <w:noProof/>
                <w:lang w:val="fr-FR"/>
              </w:rPr>
              <w:t>[1}</w:t>
            </w:r>
            <w:r>
              <w:rPr>
                <w:lang w:val="fr-FR"/>
              </w:rPr>
              <w:t xml:space="preserve"> Save</w:t>
            </w:r>
            <w:r>
              <w:rPr>
                <w:rStyle w:val="mqInternal"/>
                <w:noProof/>
                <w:lang w:val="fr-FR"/>
              </w:rPr>
              <w:t>{2]</w:t>
            </w:r>
            <w:r>
              <w:rPr>
                <w:lang w:val="fr-FR"/>
              </w:rPr>
              <w:t xml:space="preserve"> pour enregistrer les pistes de texte.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75 </w:t>
            </w:r>
            <w:r>
              <w:rPr>
                <w:noProof/>
                <w:sz w:val="16"/>
              </w:rPr>
              <w:br/>
            </w:r>
            <w:r>
              <w:rPr>
                <w:noProof/>
                <w:sz w:val="2"/>
              </w:rPr>
              <w:t>b927e512-c220-46c2-800f-391d9d1516c3</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76 </w:t>
            </w:r>
            <w:r>
              <w:rPr>
                <w:noProof/>
                <w:sz w:val="16"/>
              </w:rPr>
              <w:br/>
            </w:r>
            <w:r>
              <w:rPr>
                <w:noProof/>
                <w:sz w:val="2"/>
              </w:rPr>
              <w:t>2ac4f223-a5b3-44d0-b21f-0629713d0aa9</w:t>
            </w:r>
          </w:p>
        </w:tc>
        <w:tc>
          <w:tcPr>
            <w:tcW w:w="7407" w:type="dxa"/>
            <w:shd w:val="clear" w:color="auto" w:fill="F2F2F2" w:themeFill="background1" w:themeFillShade="F2"/>
          </w:tcPr>
          <w:p w:rsidR="00000000" w:rsidRDefault="007A2D56">
            <w:pPr>
              <w:rPr>
                <w:noProof/>
              </w:rPr>
            </w:pPr>
            <w:r>
              <w:rPr>
                <w:noProof/>
              </w:rPr>
              <w:t>Changes made to the text track properties may take up to 15 minutes to appear.</w:t>
            </w:r>
          </w:p>
        </w:tc>
        <w:tc>
          <w:tcPr>
            <w:tcW w:w="7407" w:type="dxa"/>
          </w:tcPr>
          <w:p w:rsidR="00000000" w:rsidRDefault="007A2D56">
            <w:pPr>
              <w:rPr>
                <w:lang w:val="fr-FR"/>
              </w:rPr>
            </w:pPr>
            <w:r>
              <w:rPr>
                <w:lang w:val="fr-FR"/>
              </w:rPr>
              <w:t>Les modifications apport</w:t>
            </w:r>
            <w:r>
              <w:rPr>
                <w:lang w:val="fr-FR"/>
              </w:rPr>
              <w:t>é</w:t>
            </w:r>
            <w:r>
              <w:rPr>
                <w:lang w:val="fr-FR"/>
              </w:rPr>
              <w:t>es aux propri</w:t>
            </w:r>
            <w:r>
              <w:rPr>
                <w:lang w:val="fr-FR"/>
              </w:rPr>
              <w:t>é</w:t>
            </w:r>
            <w:r>
              <w:rPr>
                <w:lang w:val="fr-FR"/>
              </w:rPr>
              <w:t>t</w:t>
            </w:r>
            <w:r>
              <w:rPr>
                <w:lang w:val="fr-FR"/>
              </w:rPr>
              <w:t>é</w:t>
            </w:r>
            <w:r>
              <w:rPr>
                <w:lang w:val="fr-FR"/>
              </w:rPr>
              <w:t xml:space="preserve">s de la piste de texte peuvent prendre </w:t>
            </w:r>
            <w:r>
              <w:rPr>
                <w:lang w:val="fr-FR"/>
              </w:rPr>
              <w:t>jusqu'</w:t>
            </w:r>
            <w:r>
              <w:rPr>
                <w:lang w:val="fr-FR"/>
              </w:rPr>
              <w:t>à</w:t>
            </w:r>
            <w:r>
              <w:rPr>
                <w:lang w:val="fr-FR"/>
              </w:rPr>
              <w:t xml:space="preserve"> 15 minutes pour s'afficher.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77 </w:t>
            </w:r>
            <w:r>
              <w:rPr>
                <w:noProof/>
                <w:sz w:val="16"/>
              </w:rPr>
              <w:br/>
            </w:r>
            <w:r>
              <w:rPr>
                <w:noProof/>
                <w:sz w:val="2"/>
              </w:rPr>
              <w:t>c9ec9fe6-25ed-464f-a9dc-5212918b84cc</w:t>
            </w:r>
          </w:p>
        </w:tc>
        <w:tc>
          <w:tcPr>
            <w:tcW w:w="7407" w:type="dxa"/>
            <w:shd w:val="clear" w:color="auto" w:fill="F2F2F2" w:themeFill="background1" w:themeFillShade="F2"/>
          </w:tcPr>
          <w:p w:rsidR="00000000" w:rsidRDefault="007A2D56">
            <w:pPr>
              <w:rPr>
                <w:noProof/>
              </w:rPr>
            </w:pPr>
            <w:r>
              <w:rPr>
                <w:noProof/>
              </w:rPr>
              <w:t xml:space="preserve">If any text tracks have been designated as the default, they will appear in </w:t>
            </w:r>
            <w:r>
              <w:rPr>
                <w:rStyle w:val="mqInternal"/>
                <w:noProof/>
              </w:rPr>
              <w:t>[1}</w:t>
            </w:r>
            <w:r>
              <w:rPr>
                <w:noProof/>
              </w:rPr>
              <w:t>bold</w:t>
            </w:r>
            <w:r>
              <w:rPr>
                <w:rStyle w:val="mqInternal"/>
                <w:noProof/>
              </w:rPr>
              <w:t>{2]</w:t>
            </w:r>
            <w:r>
              <w:rPr>
                <w:noProof/>
              </w:rPr>
              <w:t>.</w:t>
            </w:r>
          </w:p>
        </w:tc>
        <w:tc>
          <w:tcPr>
            <w:tcW w:w="7407" w:type="dxa"/>
          </w:tcPr>
          <w:p w:rsidR="00000000" w:rsidRDefault="007A2D56">
            <w:pPr>
              <w:rPr>
                <w:lang w:val="fr-FR"/>
              </w:rPr>
            </w:pPr>
            <w:r>
              <w:rPr>
                <w:lang w:val="fr-FR"/>
              </w:rPr>
              <w:t xml:space="preserve">Si des pistes de texte ont </w:t>
            </w:r>
            <w:r>
              <w:rPr>
                <w:lang w:val="fr-FR"/>
              </w:rPr>
              <w:t>é</w:t>
            </w:r>
            <w:r>
              <w:rPr>
                <w:lang w:val="fr-FR"/>
              </w:rPr>
              <w:t>t</w:t>
            </w:r>
            <w:r>
              <w:rPr>
                <w:lang w:val="fr-FR"/>
              </w:rPr>
              <w:t>é</w:t>
            </w:r>
            <w:r>
              <w:rPr>
                <w:lang w:val="fr-FR"/>
              </w:rPr>
              <w:t xml:space="preserve"> d</w:t>
            </w:r>
            <w:r>
              <w:rPr>
                <w:lang w:val="fr-FR"/>
              </w:rPr>
              <w:t>é</w:t>
            </w:r>
            <w:r>
              <w:rPr>
                <w:lang w:val="fr-FR"/>
              </w:rPr>
              <w:t>sign</w:t>
            </w:r>
            <w:r>
              <w:rPr>
                <w:lang w:val="fr-FR"/>
              </w:rPr>
              <w:t>é</w:t>
            </w:r>
            <w:r>
              <w:rPr>
                <w:lang w:val="fr-FR"/>
              </w:rPr>
              <w:t>es comme pistes par d</w:t>
            </w:r>
            <w:r>
              <w:rPr>
                <w:lang w:val="fr-FR"/>
              </w:rPr>
              <w:t>é</w:t>
            </w:r>
            <w:r>
              <w:rPr>
                <w:lang w:val="fr-FR"/>
              </w:rPr>
              <w:t xml:space="preserve">faut, elles s'afficheront en </w:t>
            </w:r>
            <w:r>
              <w:rPr>
                <w:rStyle w:val="mqInternal"/>
                <w:noProof/>
                <w:lang w:val="fr-FR"/>
              </w:rPr>
              <w:t>[1}</w:t>
            </w:r>
            <w:r>
              <w:rPr>
                <w:lang w:val="fr-FR"/>
              </w:rPr>
              <w:t>gras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78 </w:t>
            </w:r>
            <w:r>
              <w:rPr>
                <w:noProof/>
                <w:sz w:val="16"/>
              </w:rPr>
              <w:br/>
            </w:r>
            <w:r>
              <w:rPr>
                <w:noProof/>
                <w:sz w:val="2"/>
              </w:rPr>
              <w:t>1df9620d-012c-48ea-9dba-8b9f1c861fed</w:t>
            </w:r>
          </w:p>
        </w:tc>
        <w:tc>
          <w:tcPr>
            <w:tcW w:w="7407" w:type="dxa"/>
            <w:shd w:val="clear" w:color="auto" w:fill="F2F2F2" w:themeFill="background1" w:themeFillShade="F2"/>
          </w:tcPr>
          <w:p w:rsidR="00000000" w:rsidRDefault="007A2D56">
            <w:pPr>
              <w:rPr>
                <w:noProof/>
              </w:rPr>
            </w:pPr>
            <w:r>
              <w:rPr>
                <w:noProof/>
              </w:rPr>
              <w:t>To delete a text track, click the delete icon (</w:t>
            </w:r>
            <w:r>
              <w:rPr>
                <w:rStyle w:val="mqInternal"/>
                <w:noProof/>
              </w:rPr>
              <w:t>[1]</w:t>
            </w:r>
            <w:r>
              <w:rPr>
                <w:noProof/>
              </w:rPr>
              <w:t>) next to the text track.</w:t>
            </w:r>
          </w:p>
        </w:tc>
        <w:tc>
          <w:tcPr>
            <w:tcW w:w="7407" w:type="dxa"/>
          </w:tcPr>
          <w:p w:rsidR="00000000" w:rsidRDefault="007A2D56">
            <w:pPr>
              <w:rPr>
                <w:lang w:val="fr-FR"/>
              </w:rPr>
            </w:pPr>
            <w:r>
              <w:rPr>
                <w:lang w:val="fr-FR"/>
              </w:rPr>
              <w:t>Pour supprimer une piste de texte, cliquez sur l'ic</w:t>
            </w:r>
            <w:r>
              <w:rPr>
                <w:lang w:val="fr-FR"/>
              </w:rPr>
              <w:t>ô</w:t>
            </w:r>
            <w:r>
              <w:rPr>
                <w:lang w:val="fr-FR"/>
              </w:rPr>
              <w:t>ne de suppression (</w:t>
            </w:r>
            <w:r>
              <w:rPr>
                <w:rStyle w:val="mqInternal"/>
                <w:noProof/>
                <w:lang w:val="fr-FR"/>
              </w:rPr>
              <w:t>[1]</w:t>
            </w:r>
            <w:r>
              <w:rPr>
                <w:lang w:val="fr-FR"/>
              </w:rPr>
              <w:t>) en regard de la piste de texte.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79 </w:t>
            </w:r>
            <w:r>
              <w:rPr>
                <w:noProof/>
                <w:sz w:val="16"/>
              </w:rPr>
              <w:br/>
            </w:r>
            <w:r>
              <w:rPr>
                <w:noProof/>
                <w:sz w:val="2"/>
              </w:rPr>
              <w:t>639cc273-2341-400b-9090-8c5ad781dcf5</w:t>
            </w:r>
          </w:p>
        </w:tc>
        <w:tc>
          <w:tcPr>
            <w:tcW w:w="7407" w:type="dxa"/>
            <w:shd w:val="clear" w:color="auto" w:fill="F2F2F2" w:themeFill="background1" w:themeFillShade="F2"/>
          </w:tcPr>
          <w:p w:rsidR="00000000" w:rsidRDefault="007A2D56">
            <w:pPr>
              <w:rPr>
                <w:noProof/>
              </w:rPr>
            </w:pPr>
            <w:r>
              <w:rPr>
                <w:noProof/>
              </w:rPr>
              <w:t xml:space="preserve">When a video with captions is published, a </w:t>
            </w:r>
            <w:r>
              <w:rPr>
                <w:rStyle w:val="mqInternal"/>
                <w:noProof/>
              </w:rPr>
              <w:t>[1}</w:t>
            </w:r>
            <w:r>
              <w:rPr>
                <w:noProof/>
              </w:rPr>
              <w:t>CC</w:t>
            </w:r>
            <w:r>
              <w:rPr>
                <w:rStyle w:val="mqInternal"/>
                <w:noProof/>
              </w:rPr>
              <w:t>{2]</w:t>
            </w:r>
            <w:r>
              <w:rPr>
                <w:noProof/>
              </w:rPr>
              <w:t xml:space="preserve"> button will appear on the player chrome.</w:t>
            </w:r>
          </w:p>
        </w:tc>
        <w:tc>
          <w:tcPr>
            <w:tcW w:w="7407" w:type="dxa"/>
          </w:tcPr>
          <w:p w:rsidR="00000000" w:rsidRDefault="007A2D56">
            <w:pPr>
              <w:rPr>
                <w:lang w:val="fr-FR"/>
              </w:rPr>
            </w:pPr>
            <w:r>
              <w:rPr>
                <w:lang w:val="fr-FR"/>
              </w:rPr>
              <w:t>Lorsqu'une vid</w:t>
            </w:r>
            <w:r>
              <w:rPr>
                <w:lang w:val="fr-FR"/>
              </w:rPr>
              <w:t>é</w:t>
            </w:r>
            <w:r>
              <w:rPr>
                <w:lang w:val="fr-FR"/>
              </w:rPr>
              <w:t>o avec sous-titres est publi</w:t>
            </w:r>
            <w:r>
              <w:rPr>
                <w:lang w:val="fr-FR"/>
              </w:rPr>
              <w:t>é</w:t>
            </w:r>
            <w:r>
              <w:rPr>
                <w:lang w:val="fr-FR"/>
              </w:rPr>
              <w:t xml:space="preserve">e, un </w:t>
            </w:r>
            <w:r>
              <w:rPr>
                <w:rStyle w:val="mqInternal"/>
                <w:noProof/>
                <w:lang w:val="fr-FR"/>
              </w:rPr>
              <w:t>[1}</w:t>
            </w:r>
            <w:r>
              <w:rPr>
                <w:lang w:val="fr-FR"/>
              </w:rPr>
              <w:t>CC</w:t>
            </w:r>
            <w:r>
              <w:rPr>
                <w:rStyle w:val="mqInternal"/>
                <w:noProof/>
                <w:lang w:val="fr-FR"/>
              </w:rPr>
              <w:t>{2]</w:t>
            </w:r>
            <w:r>
              <w:rPr>
                <w:lang w:val="fr-FR"/>
              </w:rPr>
              <w:t xml:space="preserve"> Le bouton appara</w:t>
            </w:r>
            <w:r>
              <w:rPr>
                <w:lang w:val="fr-FR"/>
              </w:rPr>
              <w:t>î</w:t>
            </w:r>
            <w:r>
              <w:rPr>
                <w:lang w:val="fr-FR"/>
              </w:rPr>
              <w:t>tra sur le chrome du lecteur.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80 </w:t>
            </w:r>
            <w:r>
              <w:rPr>
                <w:noProof/>
                <w:sz w:val="16"/>
              </w:rPr>
              <w:br/>
            </w:r>
            <w:r>
              <w:rPr>
                <w:noProof/>
                <w:sz w:val="2"/>
              </w:rPr>
              <w:t>a3f4cd3e-2be3-4</w:t>
            </w:r>
            <w:r>
              <w:rPr>
                <w:noProof/>
                <w:sz w:val="2"/>
              </w:rPr>
              <w:t>7ef-8a31-010b6203d025</w:t>
            </w:r>
          </w:p>
        </w:tc>
        <w:tc>
          <w:tcPr>
            <w:tcW w:w="7407" w:type="dxa"/>
            <w:shd w:val="clear" w:color="auto" w:fill="F2F2F2" w:themeFill="background1" w:themeFillShade="F2"/>
          </w:tcPr>
          <w:p w:rsidR="00000000" w:rsidRDefault="007A2D56">
            <w:pPr>
              <w:rPr>
                <w:noProof/>
              </w:rPr>
            </w:pPr>
            <w:r>
              <w:rPr>
                <w:noProof/>
              </w:rPr>
              <w:t xml:space="preserve">Click the </w:t>
            </w:r>
            <w:r>
              <w:rPr>
                <w:rStyle w:val="mqInternal"/>
                <w:noProof/>
              </w:rPr>
              <w:t>[1}</w:t>
            </w:r>
            <w:r>
              <w:rPr>
                <w:noProof/>
              </w:rPr>
              <w:t>CC</w:t>
            </w:r>
            <w:r>
              <w:rPr>
                <w:rStyle w:val="mqInternal"/>
                <w:noProof/>
              </w:rPr>
              <w:t>{2]</w:t>
            </w:r>
            <w:r>
              <w:rPr>
                <w:noProof/>
              </w:rPr>
              <w:t xml:space="preserve"> button to select a caption language and display the captions.</w:t>
            </w:r>
          </w:p>
        </w:tc>
        <w:tc>
          <w:tcPr>
            <w:tcW w:w="7407" w:type="dxa"/>
          </w:tcPr>
          <w:p w:rsidR="00000000" w:rsidRDefault="007A2D56">
            <w:pPr>
              <w:rPr>
                <w:lang w:val="fr-FR"/>
              </w:rPr>
            </w:pPr>
            <w:r>
              <w:rPr>
                <w:lang w:val="fr-FR"/>
              </w:rPr>
              <w:t xml:space="preserve">Cliquez sur le bouton </w:t>
            </w:r>
            <w:r>
              <w:rPr>
                <w:rStyle w:val="mqInternal"/>
                <w:noProof/>
                <w:lang w:val="fr-FR"/>
              </w:rPr>
              <w:t>[1}</w:t>
            </w:r>
            <w:r>
              <w:rPr>
                <w:lang w:val="fr-FR"/>
              </w:rPr>
              <w:t>CC</w:t>
            </w:r>
            <w:r>
              <w:rPr>
                <w:rStyle w:val="mqInternal"/>
                <w:noProof/>
                <w:lang w:val="fr-FR"/>
              </w:rPr>
              <w:t>{2]</w:t>
            </w:r>
            <w:r>
              <w:rPr>
                <w:lang w:val="fr-FR"/>
              </w:rPr>
              <w:t xml:space="preserve"> pour s</w:t>
            </w:r>
            <w:r>
              <w:rPr>
                <w:lang w:val="fr-FR"/>
              </w:rPr>
              <w:t>é</w:t>
            </w:r>
            <w:r>
              <w:rPr>
                <w:lang w:val="fr-FR"/>
              </w:rPr>
              <w:t>lectionner une langue de sous-titrage et afficher les sous-titres.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82 </w:t>
            </w:r>
            <w:r>
              <w:rPr>
                <w:noProof/>
                <w:sz w:val="16"/>
              </w:rPr>
              <w:br/>
            </w:r>
            <w:r>
              <w:rPr>
                <w:noProof/>
                <w:sz w:val="2"/>
              </w:rPr>
              <w:t>e798f150-2638-45aa-a54d-2ffd2f19134a</w:t>
            </w:r>
          </w:p>
        </w:tc>
        <w:tc>
          <w:tcPr>
            <w:tcW w:w="7407" w:type="dxa"/>
            <w:shd w:val="clear" w:color="auto" w:fill="F2F2F2" w:themeFill="background1" w:themeFillShade="F2"/>
          </w:tcPr>
          <w:p w:rsidR="00000000" w:rsidRDefault="007A2D56">
            <w:pPr>
              <w:rPr>
                <w:noProof/>
              </w:rPr>
            </w:pPr>
            <w:r>
              <w:rPr>
                <w:noProof/>
              </w:rPr>
              <w:t>Limita</w:t>
            </w:r>
            <w:r>
              <w:rPr>
                <w:noProof/>
              </w:rPr>
              <w:t>tions</w:t>
            </w:r>
          </w:p>
        </w:tc>
        <w:tc>
          <w:tcPr>
            <w:tcW w:w="7407" w:type="dxa"/>
          </w:tcPr>
          <w:p w:rsidR="00000000" w:rsidRDefault="007A2D56">
            <w:pPr>
              <w:rPr>
                <w:lang w:val="fr-FR"/>
              </w:rPr>
            </w:pPr>
            <w:r>
              <w:rPr>
                <w:lang w:val="fr-FR"/>
              </w:rPr>
              <w:t>Contraintes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83 </w:t>
            </w:r>
            <w:r>
              <w:rPr>
                <w:noProof/>
                <w:sz w:val="16"/>
              </w:rPr>
              <w:br/>
            </w:r>
            <w:r>
              <w:rPr>
                <w:noProof/>
                <w:sz w:val="2"/>
              </w:rPr>
              <w:t>afccf3a1-d565-4876-a093-55186ddd3a40</w:t>
            </w:r>
          </w:p>
        </w:tc>
        <w:tc>
          <w:tcPr>
            <w:tcW w:w="7407" w:type="dxa"/>
            <w:shd w:val="clear" w:color="auto" w:fill="F2F2F2" w:themeFill="background1" w:themeFillShade="F2"/>
          </w:tcPr>
          <w:p w:rsidR="00000000" w:rsidRDefault="007A2D56">
            <w:pPr>
              <w:rPr>
                <w:noProof/>
              </w:rPr>
            </w:pPr>
            <w:r>
              <w:rPr>
                <w:noProof/>
              </w:rPr>
              <w:t>Captions are supported on the following device types and operating systems.</w:t>
            </w:r>
          </w:p>
        </w:tc>
        <w:tc>
          <w:tcPr>
            <w:tcW w:w="7407" w:type="dxa"/>
          </w:tcPr>
          <w:p w:rsidR="00000000" w:rsidRDefault="007A2D56">
            <w:pPr>
              <w:rPr>
                <w:lang w:val="fr-FR"/>
              </w:rPr>
            </w:pPr>
            <w:r>
              <w:rPr>
                <w:lang w:val="fr-FR"/>
              </w:rPr>
              <w:t>Les sous-titres sont pris en charge sur les types de dispositifs et de syst</w:t>
            </w:r>
            <w:r>
              <w:rPr>
                <w:lang w:val="fr-FR"/>
              </w:rPr>
              <w:t>è</w:t>
            </w:r>
            <w:r>
              <w:rPr>
                <w:lang w:val="fr-FR"/>
              </w:rPr>
              <w:t>mes d'exploitation suivants.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84 </w:t>
            </w:r>
            <w:r>
              <w:rPr>
                <w:noProof/>
                <w:sz w:val="16"/>
              </w:rPr>
              <w:br/>
            </w:r>
            <w:r>
              <w:rPr>
                <w:noProof/>
                <w:sz w:val="2"/>
              </w:rPr>
              <w:t>b0634ad4-afeb-49eb-8622-212ae5dcab82</w:t>
            </w:r>
          </w:p>
        </w:tc>
        <w:tc>
          <w:tcPr>
            <w:tcW w:w="7407" w:type="dxa"/>
            <w:shd w:val="clear" w:color="auto" w:fill="F2F2F2" w:themeFill="background1" w:themeFillShade="F2"/>
          </w:tcPr>
          <w:p w:rsidR="00000000" w:rsidRDefault="007A2D56">
            <w:pPr>
              <w:rPr>
                <w:noProof/>
              </w:rPr>
            </w:pPr>
            <w:r>
              <w:rPr>
                <w:noProof/>
              </w:rPr>
              <w:t>iOS 10+</w:t>
            </w:r>
          </w:p>
        </w:tc>
        <w:tc>
          <w:tcPr>
            <w:tcW w:w="7407" w:type="dxa"/>
          </w:tcPr>
          <w:p w:rsidR="00000000" w:rsidRDefault="007A2D56">
            <w:pPr>
              <w:rPr>
                <w:lang w:val="fr-FR"/>
              </w:rPr>
            </w:pPr>
            <w:r>
              <w:rPr>
                <w:lang w:val="fr-FR"/>
              </w:rPr>
              <w:t>iOS 10+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85 </w:t>
            </w:r>
            <w:r>
              <w:rPr>
                <w:noProof/>
                <w:sz w:val="16"/>
              </w:rPr>
              <w:br/>
            </w:r>
            <w:r>
              <w:rPr>
                <w:noProof/>
                <w:sz w:val="2"/>
              </w:rPr>
              <w:t>ef70a432-9b97-4e65-ab6e-2ee78ea1c017</w:t>
            </w:r>
          </w:p>
        </w:tc>
        <w:tc>
          <w:tcPr>
            <w:tcW w:w="7407" w:type="dxa"/>
            <w:shd w:val="clear" w:color="auto" w:fill="F2F2F2" w:themeFill="background1" w:themeFillShade="F2"/>
          </w:tcPr>
          <w:p w:rsidR="00000000" w:rsidRDefault="007A2D56">
            <w:pPr>
              <w:rPr>
                <w:noProof/>
              </w:rPr>
            </w:pPr>
            <w:r>
              <w:rPr>
                <w:noProof/>
              </w:rPr>
              <w:t>Android 7+</w:t>
            </w:r>
          </w:p>
        </w:tc>
        <w:tc>
          <w:tcPr>
            <w:tcW w:w="7407" w:type="dxa"/>
          </w:tcPr>
          <w:p w:rsidR="00000000" w:rsidRDefault="007A2D56">
            <w:pPr>
              <w:rPr>
                <w:lang w:val="fr-FR"/>
              </w:rPr>
            </w:pPr>
            <w:r>
              <w:rPr>
                <w:lang w:val="fr-FR"/>
              </w:rPr>
              <w:t>Android 7+</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86 </w:t>
            </w:r>
            <w:r>
              <w:rPr>
                <w:noProof/>
                <w:sz w:val="16"/>
              </w:rPr>
              <w:br/>
            </w:r>
            <w:r>
              <w:rPr>
                <w:noProof/>
                <w:sz w:val="2"/>
              </w:rPr>
              <w:t>882d2947-d616-4a0e-ad61-10870ca17be1</w:t>
            </w:r>
          </w:p>
        </w:tc>
        <w:tc>
          <w:tcPr>
            <w:tcW w:w="7407" w:type="dxa"/>
            <w:shd w:val="clear" w:color="auto" w:fill="F2F2F2" w:themeFill="background1" w:themeFillShade="F2"/>
          </w:tcPr>
          <w:p w:rsidR="00000000" w:rsidRDefault="007A2D56">
            <w:pPr>
              <w:rPr>
                <w:noProof/>
              </w:rPr>
            </w:pPr>
            <w:r>
              <w:rPr>
                <w:noProof/>
              </w:rPr>
              <w:t>Internet Explorer 11+</w:t>
            </w:r>
          </w:p>
        </w:tc>
        <w:tc>
          <w:tcPr>
            <w:tcW w:w="7407" w:type="dxa"/>
          </w:tcPr>
          <w:p w:rsidR="00000000" w:rsidRDefault="007A2D56">
            <w:pPr>
              <w:rPr>
                <w:lang w:val="fr-FR"/>
              </w:rPr>
            </w:pPr>
            <w:r>
              <w:rPr>
                <w:lang w:val="fr-FR"/>
              </w:rPr>
              <w:t>Internet Explorer 11+</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87 </w:t>
            </w:r>
            <w:r>
              <w:rPr>
                <w:noProof/>
                <w:sz w:val="16"/>
              </w:rPr>
              <w:br/>
            </w:r>
            <w:r>
              <w:rPr>
                <w:noProof/>
                <w:sz w:val="2"/>
              </w:rPr>
              <w:t>3ecfb489-c958-4af8-a36d-d348c9f14f29</w:t>
            </w:r>
          </w:p>
        </w:tc>
        <w:tc>
          <w:tcPr>
            <w:tcW w:w="7407" w:type="dxa"/>
            <w:shd w:val="clear" w:color="auto" w:fill="F2F2F2" w:themeFill="background1" w:themeFillShade="F2"/>
          </w:tcPr>
          <w:p w:rsidR="00000000" w:rsidRDefault="007A2D56">
            <w:pPr>
              <w:rPr>
                <w:noProof/>
              </w:rPr>
            </w:pPr>
            <w:r>
              <w:rPr>
                <w:noProof/>
              </w:rPr>
              <w:t xml:space="preserve">The latest </w:t>
            </w:r>
            <w:r>
              <w:rPr>
                <w:noProof/>
              </w:rPr>
              <w:t>Chrome, Safari, and Firefox browsers on desktops</w:t>
            </w:r>
          </w:p>
        </w:tc>
        <w:tc>
          <w:tcPr>
            <w:tcW w:w="7407" w:type="dxa"/>
          </w:tcPr>
          <w:p w:rsidR="00000000" w:rsidRDefault="007A2D56">
            <w:pPr>
              <w:rPr>
                <w:lang w:val="fr-FR"/>
              </w:rPr>
            </w:pPr>
            <w:r>
              <w:rPr>
                <w:lang w:val="fr-FR"/>
              </w:rPr>
              <w:t>Les derni</w:t>
            </w:r>
            <w:r>
              <w:rPr>
                <w:lang w:val="fr-FR"/>
              </w:rPr>
              <w:t>è</w:t>
            </w:r>
            <w:r>
              <w:rPr>
                <w:lang w:val="fr-FR"/>
              </w:rPr>
              <w:t>res versions des navigateurs de bureau Chrome, Safari et Firefox</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88 </w:t>
            </w:r>
            <w:r>
              <w:rPr>
                <w:noProof/>
                <w:sz w:val="16"/>
              </w:rPr>
              <w:br/>
            </w:r>
            <w:r>
              <w:rPr>
                <w:noProof/>
                <w:sz w:val="2"/>
              </w:rPr>
              <w:t>c72fb940-80ad-4a04-81d0-7de902fe8f2c</w:t>
            </w:r>
          </w:p>
        </w:tc>
        <w:tc>
          <w:tcPr>
            <w:tcW w:w="7407" w:type="dxa"/>
            <w:shd w:val="clear" w:color="auto" w:fill="F2F2F2" w:themeFill="background1" w:themeFillShade="F2"/>
          </w:tcPr>
          <w:p w:rsidR="00000000" w:rsidRDefault="007A2D56">
            <w:pPr>
              <w:rPr>
                <w:noProof/>
              </w:rPr>
            </w:pPr>
            <w:r>
              <w:rPr>
                <w:noProof/>
              </w:rPr>
              <w:t>There is no technical limit to the length of a caption, but in</w:t>
            </w:r>
            <w:r>
              <w:rPr>
                <w:noProof/>
              </w:rPr>
              <w:t xml:space="preserve"> order for the full caption to be visible, the player must be large enough to display that much text</w:t>
            </w:r>
          </w:p>
        </w:tc>
        <w:tc>
          <w:tcPr>
            <w:tcW w:w="7407" w:type="dxa"/>
          </w:tcPr>
          <w:p w:rsidR="00000000" w:rsidRDefault="007A2D56">
            <w:pPr>
              <w:rPr>
                <w:lang w:val="fr-FR"/>
              </w:rPr>
            </w:pPr>
            <w:r>
              <w:rPr>
                <w:lang w:val="fr-FR"/>
              </w:rPr>
              <w:t xml:space="preserve">Il n'y a pas de limite technique </w:t>
            </w:r>
            <w:r>
              <w:rPr>
                <w:lang w:val="fr-FR"/>
              </w:rPr>
              <w:t>à</w:t>
            </w:r>
            <w:r>
              <w:rPr>
                <w:lang w:val="fr-FR"/>
              </w:rPr>
              <w:t xml:space="preserve"> la longueur d'une l</w:t>
            </w:r>
            <w:r>
              <w:rPr>
                <w:lang w:val="fr-FR"/>
              </w:rPr>
              <w:t>é</w:t>
            </w:r>
            <w:r>
              <w:rPr>
                <w:lang w:val="fr-FR"/>
              </w:rPr>
              <w:t>gende, mais pour que la l</w:t>
            </w:r>
            <w:r>
              <w:rPr>
                <w:lang w:val="fr-FR"/>
              </w:rPr>
              <w:t>é</w:t>
            </w:r>
            <w:r>
              <w:rPr>
                <w:lang w:val="fr-FR"/>
              </w:rPr>
              <w:t xml:space="preserve">gende soit visible, le joueur doit </w:t>
            </w:r>
            <w:r>
              <w:rPr>
                <w:lang w:val="fr-FR"/>
              </w:rPr>
              <w:t>ê</w:t>
            </w:r>
            <w:r>
              <w:rPr>
                <w:lang w:val="fr-FR"/>
              </w:rPr>
              <w:t>tre assez grand pour afficher autant de texte</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shared_content.html</w:t>
            </w:r>
          </w:p>
          <w:p w:rsidR="00000000" w:rsidRDefault="007A2D56">
            <w:pPr>
              <w:jc w:val="center"/>
              <w:rPr>
                <w:b/>
                <w:noProof/>
              </w:rPr>
            </w:pPr>
            <w:r>
              <w:rPr>
                <w:b/>
                <w:noProof/>
              </w:rPr>
              <w:t>MQ971010 9eab8775-edde-43fc-9a2c-f81ae14735dc</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e5117ba1-2116-4c16-8ce7-ebc95fb126b0</w:t>
            </w:r>
          </w:p>
        </w:tc>
        <w:tc>
          <w:tcPr>
            <w:tcW w:w="7407" w:type="dxa"/>
            <w:shd w:val="clear" w:color="auto" w:fill="F2F2F2" w:themeFill="background1" w:themeFillShade="F2"/>
          </w:tcPr>
          <w:p w:rsidR="00000000" w:rsidRDefault="007A2D56">
            <w:pPr>
              <w:rPr>
                <w:noProof/>
              </w:rPr>
            </w:pPr>
            <w:r>
              <w:rPr>
                <w:noProof/>
              </w:rPr>
              <w:t>\{\{ page.title }}</w:t>
            </w:r>
          </w:p>
        </w:tc>
        <w:tc>
          <w:tcPr>
            <w:tcW w:w="7407" w:type="dxa"/>
          </w:tcPr>
          <w:p w:rsidR="00000000" w:rsidRDefault="007A2D56">
            <w:pPr>
              <w:rPr>
                <w:lang w:val="fr-FR"/>
              </w:rPr>
            </w:pPr>
            <w:r>
              <w:rPr>
                <w:lang w:val="fr-FR"/>
              </w:rPr>
              <w:t>\{\{page.title}}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ef1f225e-f35b-442e-82a2-a3c3e0cf35a1</w:t>
            </w:r>
          </w:p>
        </w:tc>
        <w:tc>
          <w:tcPr>
            <w:tcW w:w="7407" w:type="dxa"/>
            <w:shd w:val="clear" w:color="auto" w:fill="F2F2F2" w:themeFill="background1" w:themeFillShade="F2"/>
          </w:tcPr>
          <w:p w:rsidR="00000000" w:rsidRDefault="007A2D56">
            <w:pPr>
              <w:rPr>
                <w:noProof/>
              </w:rPr>
            </w:pPr>
            <w:r>
              <w:rPr>
                <w:noProof/>
              </w:rPr>
              <w:t>\{\{ page.description }}</w:t>
            </w:r>
          </w:p>
        </w:tc>
        <w:tc>
          <w:tcPr>
            <w:tcW w:w="7407" w:type="dxa"/>
          </w:tcPr>
          <w:p w:rsidR="00000000" w:rsidRDefault="007A2D56">
            <w:pPr>
              <w:rPr>
                <w:lang w:val="fr-FR"/>
              </w:rPr>
            </w:pPr>
            <w:r>
              <w:rPr>
                <w:lang w:val="fr-FR"/>
              </w:rPr>
              <w:t>\{\{page.description}}</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head.html</w:t>
            </w:r>
          </w:p>
          <w:p w:rsidR="00000000" w:rsidRDefault="007A2D56">
            <w:pPr>
              <w:jc w:val="center"/>
              <w:rPr>
                <w:b/>
                <w:noProof/>
              </w:rPr>
            </w:pPr>
            <w:r>
              <w:rPr>
                <w:b/>
                <w:noProof/>
              </w:rPr>
              <w:t>MQ971010 555ea7d2-6f8f-410b-90d2-e039d0689845</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23d262cf-b118-4c20-8a43-462a6d0206b8</w:t>
            </w:r>
          </w:p>
        </w:tc>
        <w:tc>
          <w:tcPr>
            <w:tcW w:w="7407" w:type="dxa"/>
            <w:shd w:val="clear" w:color="auto" w:fill="F2F2F2" w:themeFill="background1" w:themeFillShade="F2"/>
          </w:tcPr>
          <w:p w:rsidR="00000000" w:rsidRDefault="007A2D56">
            <w:pPr>
              <w:rPr>
                <w:noProof/>
              </w:rPr>
            </w:pPr>
            <w:r>
              <w:rPr>
                <w:noProof/>
              </w:rPr>
              <w:t>\{\{ page.description | strip_html }}</w:t>
            </w:r>
          </w:p>
        </w:tc>
        <w:tc>
          <w:tcPr>
            <w:tcW w:w="7407" w:type="dxa"/>
          </w:tcPr>
          <w:p w:rsidR="00000000" w:rsidRDefault="007A2D56">
            <w:pPr>
              <w:rPr>
                <w:lang w:val="fr-FR"/>
              </w:rPr>
            </w:pPr>
            <w:r>
              <w:rPr>
                <w:lang w:val="fr-FR"/>
              </w:rPr>
              <w:t>\{\{page.description | strip_html}}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efe675ff-1547-4869-9578-4c4293fa9d81</w:t>
            </w:r>
          </w:p>
        </w:tc>
        <w:tc>
          <w:tcPr>
            <w:tcW w:w="7407" w:type="dxa"/>
            <w:shd w:val="clear" w:color="auto" w:fill="F2F2F2" w:themeFill="background1" w:themeFillShade="F2"/>
          </w:tcPr>
          <w:p w:rsidR="00000000" w:rsidRDefault="007A2D56">
            <w:pPr>
              <w:rPr>
                <w:noProof/>
              </w:rPr>
            </w:pPr>
            <w:r>
              <w:rPr>
                <w:noProof/>
              </w:rPr>
              <w:t>\{\{ page.title }}</w:t>
            </w:r>
          </w:p>
        </w:tc>
        <w:tc>
          <w:tcPr>
            <w:tcW w:w="7407" w:type="dxa"/>
          </w:tcPr>
          <w:p w:rsidR="00000000" w:rsidRDefault="007A2D56">
            <w:pPr>
              <w:rPr>
                <w:lang w:val="fr-FR"/>
              </w:rPr>
            </w:pPr>
            <w:r>
              <w:rPr>
                <w:lang w:val="fr-FR"/>
              </w:rPr>
              <w:t>\</w:t>
            </w:r>
            <w:r>
              <w:rPr>
                <w:lang w:val="fr-FR"/>
              </w:rPr>
              <w:t>{\{page.title}}</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searchpage.html</w:t>
            </w:r>
          </w:p>
          <w:p w:rsidR="00000000" w:rsidRDefault="007A2D56">
            <w:pPr>
              <w:jc w:val="center"/>
              <w:rPr>
                <w:b/>
                <w:noProof/>
              </w:rPr>
            </w:pPr>
            <w:r>
              <w:rPr>
                <w:b/>
                <w:noProof/>
              </w:rPr>
              <w:t>MQ971010 477d3d49-8900-43ce-a2ae-3214a749a0cb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66ffcaa9-d7ef-44d9-83f8-8d68b23167f7</w:t>
            </w:r>
          </w:p>
        </w:tc>
        <w:tc>
          <w:tcPr>
            <w:tcW w:w="7407" w:type="dxa"/>
            <w:shd w:val="clear" w:color="auto" w:fill="F2F2F2" w:themeFill="background1" w:themeFillShade="F2"/>
          </w:tcPr>
          <w:p w:rsidR="00000000" w:rsidRDefault="007A2D56">
            <w:pPr>
              <w:rPr>
                <w:noProof/>
              </w:rPr>
            </w:pPr>
            <w:r>
              <w:rPr>
                <w:noProof/>
              </w:rPr>
              <w:t>open in new tab</w:t>
            </w:r>
          </w:p>
        </w:tc>
        <w:tc>
          <w:tcPr>
            <w:tcW w:w="7407" w:type="dxa"/>
          </w:tcPr>
          <w:p w:rsidR="00000000" w:rsidRDefault="007A2D56">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staging.html</w:t>
            </w:r>
          </w:p>
          <w:p w:rsidR="00000000" w:rsidRDefault="007A2D56">
            <w:pPr>
              <w:jc w:val="center"/>
              <w:rPr>
                <w:b/>
                <w:noProof/>
              </w:rPr>
            </w:pPr>
            <w:r>
              <w:rPr>
                <w:b/>
                <w:noProof/>
              </w:rPr>
              <w:t>MQ971010 bdc4e482-6c1f-4c36-8adb-53a07cf05e49</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aa6b83</w:t>
            </w:r>
            <w:r>
              <w:rPr>
                <w:noProof/>
                <w:sz w:val="2"/>
              </w:rPr>
              <w:t>b6-8404-48af-ac0a-f58ea781952b</w:t>
            </w:r>
          </w:p>
        </w:tc>
        <w:tc>
          <w:tcPr>
            <w:tcW w:w="7407" w:type="dxa"/>
            <w:shd w:val="clear" w:color="auto" w:fill="F2F2F2" w:themeFill="background1" w:themeFillShade="F2"/>
          </w:tcPr>
          <w:p w:rsidR="00000000" w:rsidRDefault="007A2D56">
            <w:pPr>
              <w:rPr>
                <w:noProof/>
              </w:rPr>
            </w:pPr>
            <w:r>
              <w:rPr>
                <w:noProof/>
              </w:rPr>
              <w:t>\{\{ page.description | strip_html }}</w:t>
            </w:r>
          </w:p>
        </w:tc>
        <w:tc>
          <w:tcPr>
            <w:tcW w:w="7407" w:type="dxa"/>
          </w:tcPr>
          <w:p w:rsidR="00000000" w:rsidRDefault="007A2D56">
            <w:pPr>
              <w:rPr>
                <w:lang w:val="fr-FR"/>
              </w:rPr>
            </w:pPr>
            <w:r>
              <w:rPr>
                <w:lang w:val="fr-FR"/>
              </w:rPr>
              <w:t>\{\{page.description | strip_html}}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dff1b320-c582-457c-bca7-1ad77122756d</w:t>
            </w:r>
          </w:p>
        </w:tc>
        <w:tc>
          <w:tcPr>
            <w:tcW w:w="7407" w:type="dxa"/>
            <w:shd w:val="clear" w:color="auto" w:fill="F2F2F2" w:themeFill="background1" w:themeFillShade="F2"/>
          </w:tcPr>
          <w:p w:rsidR="00000000" w:rsidRDefault="007A2D56">
            <w:pPr>
              <w:rPr>
                <w:noProof/>
              </w:rPr>
            </w:pPr>
            <w:r>
              <w:rPr>
                <w:noProof/>
              </w:rPr>
              <w:t>\{\{ page.title }}</w:t>
            </w:r>
          </w:p>
        </w:tc>
        <w:tc>
          <w:tcPr>
            <w:tcW w:w="7407" w:type="dxa"/>
          </w:tcPr>
          <w:p w:rsidR="00000000" w:rsidRDefault="007A2D56">
            <w:pPr>
              <w:rPr>
                <w:lang w:val="fr-FR"/>
              </w:rPr>
            </w:pPr>
            <w:r>
              <w:rPr>
                <w:lang w:val="fr-FR"/>
              </w:rPr>
              <w:t>\{\{page.title}}</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search.html</w:t>
            </w:r>
          </w:p>
          <w:p w:rsidR="00000000" w:rsidRDefault="007A2D56">
            <w:pPr>
              <w:jc w:val="center"/>
              <w:rPr>
                <w:b/>
                <w:noProof/>
              </w:rPr>
            </w:pPr>
            <w:r>
              <w:rPr>
                <w:b/>
                <w:noProof/>
              </w:rPr>
              <w:lastRenderedPageBreak/>
              <w:t>MQ971010 74ba35e7-7876-47a6-8f2c-c1ef8511b4c1</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 </w:t>
            </w:r>
            <w:r>
              <w:rPr>
                <w:noProof/>
                <w:sz w:val="16"/>
              </w:rPr>
              <w:br/>
            </w:r>
            <w:r>
              <w:rPr>
                <w:noProof/>
                <w:sz w:val="2"/>
              </w:rPr>
              <w:t>c2e78e9f-aa1f-4540-abff-f960b9d344ee</w:t>
            </w:r>
          </w:p>
        </w:tc>
        <w:tc>
          <w:tcPr>
            <w:tcW w:w="7407" w:type="dxa"/>
            <w:shd w:val="clear" w:color="auto" w:fill="F2F2F2" w:themeFill="background1" w:themeFillShade="F2"/>
          </w:tcPr>
          <w:p w:rsidR="00000000" w:rsidRDefault="007A2D56">
            <w:pPr>
              <w:rPr>
                <w:noProof/>
              </w:rPr>
            </w:pPr>
            <w:r>
              <w:rPr>
                <w:noProof/>
              </w:rPr>
              <w:t>Navigation Menu</w:t>
            </w:r>
          </w:p>
        </w:tc>
        <w:tc>
          <w:tcPr>
            <w:tcW w:w="7407" w:type="dxa"/>
          </w:tcPr>
          <w:p w:rsidR="00000000" w:rsidRDefault="007A2D56">
            <w:pPr>
              <w:rPr>
                <w:lang w:val="fr-FR"/>
              </w:rPr>
            </w:pPr>
            <w:r>
              <w:rPr>
                <w:lang w:val="fr-FR"/>
              </w:rPr>
              <w:t>Menu de navigation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9eaab7e6-33b5-495d-8fba-96566e9a9b6c</w:t>
            </w:r>
          </w:p>
        </w:tc>
        <w:tc>
          <w:tcPr>
            <w:tcW w:w="7407" w:type="dxa"/>
            <w:shd w:val="clear" w:color="auto" w:fill="F2F2F2" w:themeFill="background1" w:themeFillShade="F2"/>
          </w:tcPr>
          <w:p w:rsidR="00000000" w:rsidRDefault="007A2D56">
            <w:pPr>
              <w:rPr>
                <w:noProof/>
              </w:rPr>
            </w:pPr>
            <w:r>
              <w:rPr>
                <w:noProof/>
              </w:rPr>
              <w:t>back</w:t>
            </w:r>
          </w:p>
        </w:tc>
        <w:tc>
          <w:tcPr>
            <w:tcW w:w="7407" w:type="dxa"/>
          </w:tcPr>
          <w:p w:rsidR="00000000" w:rsidRDefault="007A2D56">
            <w:pPr>
              <w:rPr>
                <w:lang w:val="fr-FR"/>
              </w:rPr>
            </w:pPr>
            <w:r>
              <w:rPr>
                <w:lang w:val="fr-FR"/>
              </w:rPr>
              <w:t>retour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62989576-6aa4-4c39-b2f2-de77a3b3eb29</w:t>
            </w:r>
          </w:p>
        </w:tc>
        <w:tc>
          <w:tcPr>
            <w:tcW w:w="7407" w:type="dxa"/>
            <w:shd w:val="clear" w:color="auto" w:fill="F2F2F2" w:themeFill="background1" w:themeFillShade="F2"/>
          </w:tcPr>
          <w:p w:rsidR="00000000" w:rsidRDefault="007A2D56">
            <w:pPr>
              <w:rPr>
                <w:noProof/>
              </w:rPr>
            </w:pPr>
            <w:r>
              <w:rPr>
                <w:rStyle w:val="mqInternal"/>
                <w:noProof/>
              </w:rPr>
              <w:t>[1][1][1][1]</w:t>
            </w:r>
            <w:r>
              <w:rPr>
                <w:noProof/>
              </w:rPr>
              <w:t>Beacon Documentation</w:t>
            </w:r>
            <w:r>
              <w:rPr>
                <w:rStyle w:val="mqInternal"/>
                <w:noProof/>
              </w:rPr>
              <w:t>[1][1][1][1]</w:t>
            </w:r>
          </w:p>
        </w:tc>
        <w:tc>
          <w:tcPr>
            <w:tcW w:w="7407" w:type="dxa"/>
          </w:tcPr>
          <w:p w:rsidR="00000000" w:rsidRDefault="007A2D56">
            <w:pPr>
              <w:rPr>
                <w:lang w:val="fr-FR"/>
              </w:rPr>
            </w:pPr>
            <w:r>
              <w:rPr>
                <w:rStyle w:val="mqInternal"/>
                <w:noProof/>
                <w:lang w:val="fr-FR"/>
              </w:rPr>
              <w:t>[1][1][1][1]</w:t>
            </w:r>
            <w:r>
              <w:rPr>
                <w:lang w:val="fr-FR"/>
              </w:rPr>
              <w:t>Documentation de balise</w:t>
            </w:r>
            <w:r>
              <w:rPr>
                <w:rStyle w:val="mqInternal"/>
                <w:noProof/>
                <w:lang w:val="fr-FR"/>
              </w:rPr>
              <w:t>[1][1][1]</w:t>
            </w:r>
            <w:r>
              <w:rPr>
                <w:rStyle w:val="mqInternal"/>
                <w:noProof/>
                <w:lang w:val="fr-FR"/>
              </w:rPr>
              <w:t>[1]</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7b0aeee5-8777-4eb6-80bf-8c16ba8fb05b</w:t>
            </w:r>
          </w:p>
        </w:tc>
        <w:tc>
          <w:tcPr>
            <w:tcW w:w="7407" w:type="dxa"/>
            <w:shd w:val="clear" w:color="auto" w:fill="F2F2F2" w:themeFill="background1" w:themeFillShade="F2"/>
          </w:tcPr>
          <w:p w:rsidR="00000000" w:rsidRDefault="007A2D56">
            <w:pPr>
              <w:rPr>
                <w:noProof/>
              </w:rPr>
            </w:pPr>
            <w:r>
              <w:rPr>
                <w:noProof/>
              </w:rPr>
              <w:t>forward</w:t>
            </w:r>
          </w:p>
        </w:tc>
        <w:tc>
          <w:tcPr>
            <w:tcW w:w="7407" w:type="dxa"/>
          </w:tcPr>
          <w:p w:rsidR="00000000" w:rsidRDefault="007A2D56">
            <w:pPr>
              <w:rPr>
                <w:lang w:val="fr-FR"/>
              </w:rPr>
            </w:pPr>
            <w:r>
              <w:rPr>
                <w:lang w:val="fr-FR"/>
              </w:rPr>
              <w:t>vers l'avant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879cfc21-3af1-4584-81d9-33abcf70836f</w:t>
            </w:r>
          </w:p>
        </w:tc>
        <w:tc>
          <w:tcPr>
            <w:tcW w:w="7407" w:type="dxa"/>
            <w:shd w:val="clear" w:color="auto" w:fill="F2F2F2" w:themeFill="background1" w:themeFillShade="F2"/>
          </w:tcPr>
          <w:p w:rsidR="00000000" w:rsidRDefault="007A2D56">
            <w:pPr>
              <w:rPr>
                <w:noProof/>
              </w:rPr>
            </w:pPr>
            <w:r>
              <w:rPr>
                <w:noProof/>
              </w:rPr>
              <w:t>Page Contents</w:t>
            </w:r>
          </w:p>
        </w:tc>
        <w:tc>
          <w:tcPr>
            <w:tcW w:w="7407" w:type="dxa"/>
          </w:tcPr>
          <w:p w:rsidR="00000000" w:rsidRDefault="007A2D56">
            <w:pPr>
              <w:rPr>
                <w:lang w:val="fr-FR"/>
              </w:rPr>
            </w:pPr>
            <w:r>
              <w:rPr>
                <w:lang w:val="fr-FR"/>
              </w:rPr>
              <w:t>Contenu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2d21c4f5-75e6-44f0-aeab-3d4fbb48ee3f</w:t>
            </w:r>
          </w:p>
        </w:tc>
        <w:tc>
          <w:tcPr>
            <w:tcW w:w="7407" w:type="dxa"/>
            <w:shd w:val="clear" w:color="auto" w:fill="F2F2F2" w:themeFill="background1" w:themeFillShade="F2"/>
          </w:tcPr>
          <w:p w:rsidR="00000000" w:rsidRDefault="007A2D56">
            <w:pPr>
              <w:rPr>
                <w:noProof/>
              </w:rPr>
            </w:pPr>
            <w:r>
              <w:rPr>
                <w:noProof/>
              </w:rPr>
              <w:t>open in new tab</w:t>
            </w:r>
          </w:p>
        </w:tc>
        <w:tc>
          <w:tcPr>
            <w:tcW w:w="7407" w:type="dxa"/>
          </w:tcPr>
          <w:p w:rsidR="00000000" w:rsidRDefault="007A2D56">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updated.html</w:t>
            </w:r>
          </w:p>
          <w:p w:rsidR="00000000" w:rsidRDefault="007A2D56">
            <w:pPr>
              <w:jc w:val="center"/>
              <w:rPr>
                <w:b/>
                <w:noProof/>
              </w:rPr>
            </w:pPr>
            <w:r>
              <w:rPr>
                <w:b/>
                <w:noProof/>
              </w:rPr>
              <w:t>MQ971010 9b8957dc-7604-4028-a6f9-a89e5f9308ea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f6bb6b44-1558-4eb9-9594-32b0467d18b8</w:t>
            </w:r>
          </w:p>
        </w:tc>
        <w:tc>
          <w:tcPr>
            <w:tcW w:w="7407" w:type="dxa"/>
            <w:shd w:val="clear" w:color="auto" w:fill="F2F2F2" w:themeFill="background1" w:themeFillShade="F2"/>
          </w:tcPr>
          <w:p w:rsidR="00000000" w:rsidRDefault="007A2D56">
            <w:pPr>
              <w:rPr>
                <w:noProof/>
              </w:rPr>
            </w:pPr>
            <w:r>
              <w:rPr>
                <w:noProof/>
              </w:rPr>
              <w:t>\{% if page.name != 'index.html' %}</w:t>
            </w:r>
          </w:p>
        </w:tc>
        <w:tc>
          <w:tcPr>
            <w:tcW w:w="7407" w:type="dxa"/>
          </w:tcPr>
          <w:p w:rsidR="00000000" w:rsidRDefault="007A2D56">
            <w:pPr>
              <w:rPr>
                <w:lang w:val="fr-FR"/>
              </w:rPr>
            </w:pPr>
            <w:r>
              <w:rPr>
                <w:lang w:val="fr-FR"/>
              </w:rPr>
              <w:t>\{% if page.name != 'index.html'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fe81efd7-4c96-4c8c-9b39-82587845861e</w:t>
            </w:r>
          </w:p>
        </w:tc>
        <w:tc>
          <w:tcPr>
            <w:tcW w:w="7407" w:type="dxa"/>
            <w:shd w:val="clear" w:color="auto" w:fill="F2F2F2" w:themeFill="background1" w:themeFillShade="F2"/>
          </w:tcPr>
          <w:p w:rsidR="00000000" w:rsidRDefault="007A2D56">
            <w:pPr>
              <w:rPr>
                <w:noProof/>
              </w:rPr>
            </w:pPr>
            <w:r>
              <w:rPr>
                <w:noProof/>
              </w:rPr>
              <w:t>Page Contents</w:t>
            </w:r>
          </w:p>
        </w:tc>
        <w:tc>
          <w:tcPr>
            <w:tcW w:w="7407" w:type="dxa"/>
          </w:tcPr>
          <w:p w:rsidR="00000000" w:rsidRDefault="007A2D56">
            <w:pPr>
              <w:rPr>
                <w:lang w:val="fr-FR"/>
              </w:rPr>
            </w:pPr>
            <w:r>
              <w:rPr>
                <w:lang w:val="fr-FR"/>
              </w:rPr>
              <w:t>Contenu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8027</w:t>
            </w:r>
            <w:r>
              <w:rPr>
                <w:noProof/>
                <w:sz w:val="2"/>
              </w:rPr>
              <w:t>aff3-f1bc-4f37-a381-4aa339026cee</w:t>
            </w:r>
          </w:p>
        </w:tc>
        <w:tc>
          <w:tcPr>
            <w:tcW w:w="7407" w:type="dxa"/>
            <w:shd w:val="clear" w:color="auto" w:fill="F2F2F2" w:themeFill="background1" w:themeFillShade="F2"/>
          </w:tcPr>
          <w:p w:rsidR="00000000" w:rsidRDefault="007A2D56">
            <w:pPr>
              <w:rPr>
                <w:noProof/>
              </w:rPr>
            </w:pPr>
            <w:r>
              <w:rPr>
                <w:noProof/>
              </w:rPr>
              <w:t>\{% endif %}</w:t>
            </w:r>
          </w:p>
        </w:tc>
        <w:tc>
          <w:tcPr>
            <w:tcW w:w="7407" w:type="dxa"/>
          </w:tcPr>
          <w:p w:rsidR="00000000" w:rsidRDefault="007A2D56">
            <w:pPr>
              <w:rPr>
                <w:lang w:val="fr-FR"/>
              </w:rPr>
            </w:pPr>
            <w:r>
              <w:rPr>
                <w:lang w:val="fr-FR"/>
              </w:rPr>
              <w:t>\{% endif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383994b3-9c96-4f96-a7c2-f12f82ed4137</w:t>
            </w:r>
          </w:p>
        </w:tc>
        <w:tc>
          <w:tcPr>
            <w:tcW w:w="7407" w:type="dxa"/>
            <w:shd w:val="clear" w:color="auto" w:fill="F2F2F2" w:themeFill="background1" w:themeFillShade="F2"/>
          </w:tcPr>
          <w:p w:rsidR="00000000" w:rsidRDefault="007A2D56">
            <w:pPr>
              <w:rPr>
                <w:noProof/>
              </w:rPr>
            </w:pPr>
            <w:r>
              <w:rPr>
                <w:noProof/>
              </w:rPr>
              <w:t>Page last updated on \{\{ page.last_modified_at | date_to_string }}</w:t>
            </w:r>
          </w:p>
        </w:tc>
        <w:tc>
          <w:tcPr>
            <w:tcW w:w="7407" w:type="dxa"/>
          </w:tcPr>
          <w:p w:rsidR="00000000" w:rsidRDefault="007A2D56">
            <w:pPr>
              <w:rPr>
                <w:lang w:val="fr-FR"/>
              </w:rPr>
            </w:pPr>
            <w:r>
              <w:rPr>
                <w:lang w:val="fr-FR"/>
              </w:rPr>
              <w:t>Derni</w:t>
            </w:r>
            <w:r>
              <w:rPr>
                <w:lang w:val="fr-FR"/>
              </w:rPr>
              <w:t>è</w:t>
            </w:r>
            <w:r>
              <w:rPr>
                <w:lang w:val="fr-FR"/>
              </w:rPr>
              <w:t xml:space="preserve">re mise </w:t>
            </w:r>
            <w:r>
              <w:rPr>
                <w:lang w:val="fr-FR"/>
              </w:rPr>
              <w:t>à</w:t>
            </w:r>
            <w:r>
              <w:rPr>
                <w:lang w:val="fr-FR"/>
              </w:rPr>
              <w:t xml:space="preserve"> jour de la page le \{\{page.last_modified_at | date_to_string}}</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foot.ht</w:t>
            </w:r>
            <w:r>
              <w:rPr>
                <w:b/>
                <w:noProof/>
              </w:rPr>
              <w:t>ml</w:t>
            </w:r>
          </w:p>
          <w:p w:rsidR="00000000" w:rsidRDefault="007A2D56">
            <w:pPr>
              <w:jc w:val="center"/>
              <w:rPr>
                <w:b/>
                <w:noProof/>
              </w:rPr>
            </w:pPr>
            <w:r>
              <w:rPr>
                <w:b/>
                <w:noProof/>
              </w:rPr>
              <w:t>MQ971010 386c7c4f-a9ea-4a26-a132-8d63d1b479cc</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c01c2b79-d74d-471d-835f-a538128652b1</w:t>
            </w:r>
          </w:p>
        </w:tc>
        <w:tc>
          <w:tcPr>
            <w:tcW w:w="7407" w:type="dxa"/>
            <w:shd w:val="clear" w:color="auto" w:fill="F2F2F2" w:themeFill="background1" w:themeFillShade="F2"/>
          </w:tcPr>
          <w:p w:rsidR="00000000" w:rsidRDefault="007A2D56">
            <w:pPr>
              <w:rPr>
                <w:noProof/>
              </w:rPr>
            </w:pPr>
            <w:r>
              <w:rPr>
                <w:noProof/>
              </w:rPr>
              <w:t>\{% if page.layout != 'api-reference' %}</w:t>
            </w:r>
          </w:p>
        </w:tc>
        <w:tc>
          <w:tcPr>
            <w:tcW w:w="7407" w:type="dxa"/>
          </w:tcPr>
          <w:p w:rsidR="00000000" w:rsidRDefault="007A2D56">
            <w:pPr>
              <w:rPr>
                <w:lang w:val="fr-FR"/>
              </w:rPr>
            </w:pPr>
            <w:r>
              <w:rPr>
                <w:lang w:val="fr-FR"/>
              </w:rPr>
              <w:t>\{% if page.layout! = 'api-reference'%}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aec7ce46-1b6b-444b-b34d-893bdcf2184e</w:t>
            </w:r>
          </w:p>
        </w:tc>
        <w:tc>
          <w:tcPr>
            <w:tcW w:w="7407" w:type="dxa"/>
            <w:shd w:val="clear" w:color="auto" w:fill="F2F2F2" w:themeFill="background1" w:themeFillShade="F2"/>
          </w:tcPr>
          <w:p w:rsidR="00000000" w:rsidRDefault="007A2D56">
            <w:pPr>
              <w:rPr>
                <w:noProof/>
              </w:rPr>
            </w:pPr>
            <w:r>
              <w:rPr>
                <w:noProof/>
              </w:rPr>
              <w:t>\{% endif %}</w:t>
            </w:r>
          </w:p>
        </w:tc>
        <w:tc>
          <w:tcPr>
            <w:tcW w:w="7407" w:type="dxa"/>
          </w:tcPr>
          <w:p w:rsidR="00000000" w:rsidRDefault="007A2D56">
            <w:pPr>
              <w:rPr>
                <w:lang w:val="fr-FR"/>
              </w:rPr>
            </w:pPr>
            <w:r>
              <w:rPr>
                <w:lang w:val="fr-FR"/>
              </w:rPr>
              <w:t>\{% endif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5fe12164-3840-4961-b04c-92e25ac5c88e</w:t>
            </w:r>
          </w:p>
        </w:tc>
        <w:tc>
          <w:tcPr>
            <w:tcW w:w="7407" w:type="dxa"/>
            <w:shd w:val="clear" w:color="auto" w:fill="F2F2F2" w:themeFill="background1" w:themeFillShade="F2"/>
          </w:tcPr>
          <w:p w:rsidR="00000000" w:rsidRDefault="007A2D56">
            <w:pPr>
              <w:rPr>
                <w:noProof/>
              </w:rPr>
            </w:pPr>
            <w:r>
              <w:rPr>
                <w:noProof/>
              </w:rPr>
              <w:t>\{% if page.name == 'search.html' %}</w:t>
            </w:r>
          </w:p>
        </w:tc>
        <w:tc>
          <w:tcPr>
            <w:tcW w:w="7407" w:type="dxa"/>
          </w:tcPr>
          <w:p w:rsidR="00000000" w:rsidRDefault="007A2D56">
            <w:pPr>
              <w:rPr>
                <w:lang w:val="fr-FR"/>
              </w:rPr>
            </w:pPr>
            <w:r>
              <w:rPr>
                <w:lang w:val="fr-FR"/>
              </w:rPr>
              <w:t>\{% if page.name == 'search.html'%}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3688c4e5-4721-49c4-81e6-b0c298b7fba5</w:t>
            </w:r>
          </w:p>
        </w:tc>
        <w:tc>
          <w:tcPr>
            <w:tcW w:w="7407" w:type="dxa"/>
            <w:shd w:val="clear" w:color="auto" w:fill="F2F2F2" w:themeFill="background1" w:themeFillShade="F2"/>
          </w:tcPr>
          <w:p w:rsidR="00000000" w:rsidRDefault="007A2D56">
            <w:pPr>
              <w:rPr>
                <w:noProof/>
              </w:rPr>
            </w:pPr>
            <w:r>
              <w:rPr>
                <w:noProof/>
              </w:rPr>
              <w:t>\{% else %}</w:t>
            </w:r>
          </w:p>
        </w:tc>
        <w:tc>
          <w:tcPr>
            <w:tcW w:w="7407" w:type="dxa"/>
          </w:tcPr>
          <w:p w:rsidR="00000000" w:rsidRDefault="007A2D56">
            <w:pPr>
              <w:rPr>
                <w:lang w:val="fr-FR"/>
              </w:rPr>
            </w:pPr>
            <w:r>
              <w:rPr>
                <w:lang w:val="fr-FR"/>
              </w:rPr>
              <w:t>\{% else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5f11b89c-b448-44e7-9181-824ee239bf91</w:t>
            </w:r>
          </w:p>
        </w:tc>
        <w:tc>
          <w:tcPr>
            <w:tcW w:w="7407" w:type="dxa"/>
            <w:shd w:val="clear" w:color="auto" w:fill="F2F2F2" w:themeFill="background1" w:themeFillShade="F2"/>
          </w:tcPr>
          <w:p w:rsidR="00000000" w:rsidRDefault="007A2D56">
            <w:pPr>
              <w:rPr>
                <w:noProof/>
              </w:rPr>
            </w:pPr>
            <w:r>
              <w:rPr>
                <w:noProof/>
              </w:rPr>
              <w:t>\{% endif %}</w:t>
            </w:r>
          </w:p>
        </w:tc>
        <w:tc>
          <w:tcPr>
            <w:tcW w:w="7407" w:type="dxa"/>
          </w:tcPr>
          <w:p w:rsidR="00000000" w:rsidRDefault="007A2D56">
            <w:pPr>
              <w:rPr>
                <w:lang w:val="fr-FR"/>
              </w:rPr>
            </w:pPr>
            <w:r>
              <w:rPr>
                <w:lang w:val="fr-FR"/>
              </w:rPr>
              <w:t>\{% endif %}</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shared_foot.html</w:t>
            </w:r>
          </w:p>
          <w:p w:rsidR="00000000" w:rsidRDefault="007A2D56">
            <w:pPr>
              <w:jc w:val="center"/>
              <w:rPr>
                <w:b/>
                <w:noProof/>
              </w:rPr>
            </w:pPr>
            <w:r>
              <w:rPr>
                <w:b/>
                <w:noProof/>
              </w:rPr>
              <w:t>MQ971010 60d0bd86-1f9c-4b51-947b-b2e6978c12db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cb67e6d4-4954-476e-8650-84ad3e420c1f</w:t>
            </w:r>
          </w:p>
        </w:tc>
        <w:tc>
          <w:tcPr>
            <w:tcW w:w="7407" w:type="dxa"/>
            <w:shd w:val="clear" w:color="auto" w:fill="F2F2F2" w:themeFill="background1" w:themeFillShade="F2"/>
          </w:tcPr>
          <w:p w:rsidR="00000000" w:rsidRDefault="007A2D56">
            <w:pPr>
              <w:rPr>
                <w:noProof/>
              </w:rPr>
            </w:pPr>
            <w:r>
              <w:rPr>
                <w:noProof/>
              </w:rPr>
              <w:t>\{% if page.name != 'index.html' %}</w:t>
            </w:r>
          </w:p>
        </w:tc>
        <w:tc>
          <w:tcPr>
            <w:tcW w:w="7407" w:type="dxa"/>
          </w:tcPr>
          <w:p w:rsidR="00000000" w:rsidRDefault="007A2D56">
            <w:pPr>
              <w:rPr>
                <w:lang w:val="fr-FR"/>
              </w:rPr>
            </w:pPr>
            <w:r>
              <w:rPr>
                <w:lang w:val="fr-FR"/>
              </w:rPr>
              <w:t>\{% if page.name != 'index.html'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c763dd70-1760-482e-843c-8113deddf60b</w:t>
            </w:r>
          </w:p>
        </w:tc>
        <w:tc>
          <w:tcPr>
            <w:tcW w:w="7407" w:type="dxa"/>
            <w:shd w:val="clear" w:color="auto" w:fill="F2F2F2" w:themeFill="background1" w:themeFillShade="F2"/>
          </w:tcPr>
          <w:p w:rsidR="00000000" w:rsidRDefault="007A2D56">
            <w:pPr>
              <w:rPr>
                <w:noProof/>
              </w:rPr>
            </w:pPr>
            <w:r>
              <w:rPr>
                <w:noProof/>
              </w:rPr>
              <w:t>\{% endif %}</w:t>
            </w:r>
          </w:p>
        </w:tc>
        <w:tc>
          <w:tcPr>
            <w:tcW w:w="7407" w:type="dxa"/>
          </w:tcPr>
          <w:p w:rsidR="00000000" w:rsidRDefault="007A2D56">
            <w:pPr>
              <w:rPr>
                <w:lang w:val="fr-FR"/>
              </w:rPr>
            </w:pPr>
            <w:r>
              <w:rPr>
                <w:lang w:val="fr-FR"/>
              </w:rPr>
              <w:t>\{% endif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d0b33a0b-29b7-4602-9bde-d7581828da1c</w:t>
            </w:r>
          </w:p>
        </w:tc>
        <w:tc>
          <w:tcPr>
            <w:tcW w:w="7407" w:type="dxa"/>
            <w:shd w:val="clear" w:color="auto" w:fill="F2F2F2" w:themeFill="background1" w:themeFillShade="F2"/>
          </w:tcPr>
          <w:p w:rsidR="00000000" w:rsidRDefault="007A2D56">
            <w:pPr>
              <w:rPr>
                <w:noProof/>
              </w:rPr>
            </w:pPr>
            <w:r>
              <w:rPr>
                <w:noProof/>
              </w:rPr>
              <w:t>\{% if page.name == 'search.html' %}</w:t>
            </w:r>
          </w:p>
        </w:tc>
        <w:tc>
          <w:tcPr>
            <w:tcW w:w="7407" w:type="dxa"/>
          </w:tcPr>
          <w:p w:rsidR="00000000" w:rsidRDefault="007A2D56">
            <w:pPr>
              <w:rPr>
                <w:lang w:val="fr-FR"/>
              </w:rPr>
            </w:pPr>
            <w:r>
              <w:rPr>
                <w:lang w:val="fr-FR"/>
              </w:rPr>
              <w:t>\{% if page.name == 'search.html'%}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f7cf925f-db43-4d60-8355-8e89b6734290</w:t>
            </w:r>
          </w:p>
        </w:tc>
        <w:tc>
          <w:tcPr>
            <w:tcW w:w="7407" w:type="dxa"/>
            <w:shd w:val="clear" w:color="auto" w:fill="F2F2F2" w:themeFill="background1" w:themeFillShade="F2"/>
          </w:tcPr>
          <w:p w:rsidR="00000000" w:rsidRDefault="007A2D56">
            <w:pPr>
              <w:rPr>
                <w:noProof/>
              </w:rPr>
            </w:pPr>
            <w:r>
              <w:rPr>
                <w:noProof/>
              </w:rPr>
              <w:t>\{% else %}</w:t>
            </w:r>
          </w:p>
        </w:tc>
        <w:tc>
          <w:tcPr>
            <w:tcW w:w="7407" w:type="dxa"/>
          </w:tcPr>
          <w:p w:rsidR="00000000" w:rsidRDefault="007A2D56">
            <w:pPr>
              <w:rPr>
                <w:lang w:val="fr-FR"/>
              </w:rPr>
            </w:pPr>
            <w:r>
              <w:rPr>
                <w:lang w:val="fr-FR"/>
              </w:rPr>
              <w:t>\{% else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a73185d3-a7af-4103-a8eb-ae3390003333</w:t>
            </w:r>
          </w:p>
        </w:tc>
        <w:tc>
          <w:tcPr>
            <w:tcW w:w="7407" w:type="dxa"/>
            <w:shd w:val="clear" w:color="auto" w:fill="F2F2F2" w:themeFill="background1" w:themeFillShade="F2"/>
          </w:tcPr>
          <w:p w:rsidR="00000000" w:rsidRDefault="007A2D56">
            <w:pPr>
              <w:rPr>
                <w:noProof/>
              </w:rPr>
            </w:pPr>
            <w:r>
              <w:rPr>
                <w:noProof/>
              </w:rPr>
              <w:t>\{% endif %}</w:t>
            </w:r>
          </w:p>
        </w:tc>
        <w:tc>
          <w:tcPr>
            <w:tcW w:w="7407" w:type="dxa"/>
          </w:tcPr>
          <w:p w:rsidR="00000000" w:rsidRDefault="007A2D56">
            <w:pPr>
              <w:rPr>
                <w:lang w:val="fr-FR"/>
              </w:rPr>
            </w:pPr>
            <w:r>
              <w:rPr>
                <w:lang w:val="fr-FR"/>
              </w:rPr>
              <w:t>\{% endif %}</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footer.html</w:t>
            </w:r>
          </w:p>
          <w:p w:rsidR="00000000" w:rsidRDefault="007A2D56">
            <w:pPr>
              <w:jc w:val="center"/>
              <w:rPr>
                <w:b/>
                <w:noProof/>
              </w:rPr>
            </w:pPr>
            <w:r>
              <w:rPr>
                <w:b/>
                <w:noProof/>
              </w:rPr>
              <w:t>MQ971010 fa919b9e-6479-4ff6-91f2-4b0b67e14be5</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99b7e4d6-1d3f-4014-82d6-a8f0b7d5940f</w:t>
            </w:r>
          </w:p>
        </w:tc>
        <w:tc>
          <w:tcPr>
            <w:tcW w:w="7407" w:type="dxa"/>
            <w:shd w:val="clear" w:color="auto" w:fill="F2F2F2" w:themeFill="background1" w:themeFillShade="F2"/>
          </w:tcPr>
          <w:p w:rsidR="00000000" w:rsidRDefault="007A2D56">
            <w:pPr>
              <w:rPr>
                <w:noProof/>
              </w:rPr>
            </w:pPr>
            <w:r>
              <w:rPr>
                <w:noProof/>
              </w:rPr>
              <w:t>Brightcove Support</w:t>
            </w:r>
          </w:p>
        </w:tc>
        <w:tc>
          <w:tcPr>
            <w:tcW w:w="7407" w:type="dxa"/>
          </w:tcPr>
          <w:p w:rsidR="00000000" w:rsidRDefault="007A2D56">
            <w:pPr>
              <w:rPr>
                <w:lang w:val="fr-FR"/>
              </w:rPr>
            </w:pPr>
            <w:r>
              <w:rPr>
                <w:lang w:val="fr-FR"/>
              </w:rPr>
              <w:t>Assistance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4bda2dd2-a150-4c79-889c-fc6383e7d5bb</w:t>
            </w:r>
          </w:p>
        </w:tc>
        <w:tc>
          <w:tcPr>
            <w:tcW w:w="7407" w:type="dxa"/>
            <w:shd w:val="clear" w:color="auto" w:fill="F2F2F2" w:themeFill="background1" w:themeFillShade="F2"/>
          </w:tcPr>
          <w:p w:rsidR="00000000" w:rsidRDefault="007A2D56">
            <w:pPr>
              <w:rPr>
                <w:noProof/>
              </w:rPr>
            </w:pPr>
            <w:r>
              <w:rPr>
                <w:rStyle w:val="mqInternal"/>
                <w:noProof/>
              </w:rPr>
              <w:t>[1}</w:t>
            </w:r>
            <w:r>
              <w:rPr>
                <w:noProof/>
              </w:rPr>
              <w:t>System Status</w:t>
            </w:r>
            <w:r>
              <w:rPr>
                <w:rStyle w:val="mqInternal"/>
                <w:noProof/>
              </w:rPr>
              <w:t>{2]</w:t>
            </w:r>
          </w:p>
        </w:tc>
        <w:tc>
          <w:tcPr>
            <w:tcW w:w="7407" w:type="dxa"/>
          </w:tcPr>
          <w:p w:rsidR="00000000" w:rsidRDefault="007A2D56">
            <w:pPr>
              <w:rPr>
                <w:lang w:val="fr-FR"/>
              </w:rPr>
            </w:pPr>
            <w:r>
              <w:rPr>
                <w:rStyle w:val="mqInternal"/>
                <w:noProof/>
                <w:lang w:val="fr-FR"/>
              </w:rPr>
              <w:t>[1}</w:t>
            </w:r>
            <w:r>
              <w:rPr>
                <w:lang w:val="fr-FR"/>
              </w:rPr>
              <w:t>É</w:t>
            </w:r>
            <w:r>
              <w:rPr>
                <w:lang w:val="fr-FR"/>
              </w:rPr>
              <w:t>tat du syst</w:t>
            </w:r>
            <w:r>
              <w:rPr>
                <w:lang w:val="fr-FR"/>
              </w:rPr>
              <w:t>è</w:t>
            </w:r>
            <w:r>
              <w:rPr>
                <w:lang w:val="fr-FR"/>
              </w:rPr>
              <w:t>me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7d2d557c-3cb5-43fa-993c-12e715dc8416</w:t>
            </w:r>
          </w:p>
        </w:tc>
        <w:tc>
          <w:tcPr>
            <w:tcW w:w="7407" w:type="dxa"/>
            <w:shd w:val="clear" w:color="auto" w:fill="F2F2F2" w:themeFill="background1" w:themeFillShade="F2"/>
          </w:tcPr>
          <w:p w:rsidR="00000000" w:rsidRDefault="007A2D56">
            <w:pPr>
              <w:rPr>
                <w:noProof/>
              </w:rPr>
            </w:pPr>
            <w:r>
              <w:rPr>
                <w:rStyle w:val="mqInternal"/>
                <w:noProof/>
              </w:rPr>
              <w:t>[1}</w:t>
            </w:r>
            <w:r>
              <w:rPr>
                <w:noProof/>
              </w:rPr>
              <w:t>Contact Support</w:t>
            </w:r>
            <w:r>
              <w:rPr>
                <w:rStyle w:val="mqInternal"/>
                <w:noProof/>
              </w:rPr>
              <w:t>{2]</w:t>
            </w:r>
          </w:p>
        </w:tc>
        <w:tc>
          <w:tcPr>
            <w:tcW w:w="7407" w:type="dxa"/>
          </w:tcPr>
          <w:p w:rsidR="00000000" w:rsidRDefault="007A2D56">
            <w:pPr>
              <w:rPr>
                <w:lang w:val="fr-FR"/>
              </w:rPr>
            </w:pPr>
            <w:r>
              <w:rPr>
                <w:rStyle w:val="mqInternal"/>
                <w:noProof/>
                <w:lang w:val="fr-FR"/>
              </w:rPr>
              <w:t>[1}</w:t>
            </w:r>
            <w:r>
              <w:rPr>
                <w:lang w:val="fr-FR"/>
              </w:rPr>
              <w:t>Contacter le support</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268b45c6-c6cb-44e9-9879-6a2a2415abc7</w:t>
            </w:r>
          </w:p>
        </w:tc>
        <w:tc>
          <w:tcPr>
            <w:tcW w:w="7407" w:type="dxa"/>
            <w:shd w:val="clear" w:color="auto" w:fill="F2F2F2" w:themeFill="background1" w:themeFillShade="F2"/>
          </w:tcPr>
          <w:p w:rsidR="00000000" w:rsidRDefault="007A2D56">
            <w:pPr>
              <w:rPr>
                <w:noProof/>
              </w:rPr>
            </w:pPr>
            <w:r>
              <w:rPr>
                <w:rStyle w:val="mqInternal"/>
                <w:noProof/>
              </w:rPr>
              <w:t>[1}</w:t>
            </w:r>
            <w:r>
              <w:rPr>
                <w:noProof/>
              </w:rPr>
              <w:t>Documentation</w:t>
            </w:r>
            <w:r>
              <w:rPr>
                <w:rStyle w:val="mqInternal"/>
                <w:noProof/>
              </w:rPr>
              <w:t>{2]</w:t>
            </w:r>
          </w:p>
        </w:tc>
        <w:tc>
          <w:tcPr>
            <w:tcW w:w="7407" w:type="dxa"/>
          </w:tcPr>
          <w:p w:rsidR="00000000" w:rsidRDefault="007A2D56">
            <w:pPr>
              <w:rPr>
                <w:lang w:val="fr-FR"/>
              </w:rPr>
            </w:pPr>
            <w:r>
              <w:rPr>
                <w:rStyle w:val="mqInternal"/>
                <w:noProof/>
                <w:lang w:val="fr-FR"/>
              </w:rPr>
              <w:t>[1}</w:t>
            </w:r>
            <w:r>
              <w:rPr>
                <w:lang w:val="fr-FR"/>
              </w:rPr>
              <w:t>Documentation</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d5ae81df-194e-4f8a-b87d-6f55d8c54380</w:t>
            </w:r>
          </w:p>
        </w:tc>
        <w:tc>
          <w:tcPr>
            <w:tcW w:w="7407" w:type="dxa"/>
            <w:shd w:val="clear" w:color="auto" w:fill="F2F2F2" w:themeFill="background1" w:themeFillShade="F2"/>
          </w:tcPr>
          <w:p w:rsidR="00000000" w:rsidRDefault="007A2D56">
            <w:pPr>
              <w:rPr>
                <w:noProof/>
              </w:rPr>
            </w:pPr>
            <w:r>
              <w:rPr>
                <w:noProof/>
              </w:rPr>
              <w:t>Training</w:t>
            </w:r>
          </w:p>
        </w:tc>
        <w:tc>
          <w:tcPr>
            <w:tcW w:w="7407" w:type="dxa"/>
          </w:tcPr>
          <w:p w:rsidR="00000000" w:rsidRDefault="007A2D56">
            <w:pPr>
              <w:rPr>
                <w:lang w:val="fr-FR"/>
              </w:rPr>
            </w:pPr>
            <w:r>
              <w:rPr>
                <w:lang w:val="fr-FR"/>
              </w:rPr>
              <w:t>Formation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cac41c21-f283-4201-a229-182d607fefa5</w:t>
            </w:r>
          </w:p>
        </w:tc>
        <w:tc>
          <w:tcPr>
            <w:tcW w:w="7407" w:type="dxa"/>
            <w:shd w:val="clear" w:color="auto" w:fill="F2F2F2" w:themeFill="background1" w:themeFillShade="F2"/>
          </w:tcPr>
          <w:p w:rsidR="00000000" w:rsidRDefault="007A2D56">
            <w:pPr>
              <w:rPr>
                <w:noProof/>
              </w:rPr>
            </w:pPr>
            <w:r>
              <w:rPr>
                <w:rStyle w:val="mqInternal"/>
                <w:noProof/>
              </w:rPr>
              <w:t>[1}</w:t>
            </w:r>
            <w:r>
              <w:rPr>
                <w:noProof/>
              </w:rPr>
              <w:t>Online Courses</w:t>
            </w:r>
            <w:r>
              <w:rPr>
                <w:rStyle w:val="mqInternal"/>
                <w:noProof/>
              </w:rPr>
              <w:t>{2]</w:t>
            </w:r>
          </w:p>
        </w:tc>
        <w:tc>
          <w:tcPr>
            <w:tcW w:w="7407" w:type="dxa"/>
          </w:tcPr>
          <w:p w:rsidR="00000000" w:rsidRDefault="007A2D56">
            <w:pPr>
              <w:rPr>
                <w:lang w:val="fr-FR"/>
              </w:rPr>
            </w:pPr>
            <w:r>
              <w:rPr>
                <w:rStyle w:val="mqInternal"/>
                <w:noProof/>
                <w:lang w:val="fr-FR"/>
              </w:rPr>
              <w:t>[1}</w:t>
            </w:r>
            <w:r>
              <w:rPr>
                <w:lang w:val="fr-FR"/>
              </w:rPr>
              <w:t>Cours en ligne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267ac1bb-447e-40ed-bcda-7bd99f3928f3</w:t>
            </w:r>
          </w:p>
        </w:tc>
        <w:tc>
          <w:tcPr>
            <w:tcW w:w="7407" w:type="dxa"/>
            <w:shd w:val="clear" w:color="auto" w:fill="F2F2F2" w:themeFill="background1" w:themeFillShade="F2"/>
          </w:tcPr>
          <w:p w:rsidR="00000000" w:rsidRDefault="007A2D56">
            <w:pPr>
              <w:rPr>
                <w:noProof/>
              </w:rPr>
            </w:pPr>
            <w:r>
              <w:rPr>
                <w:rStyle w:val="mqInternal"/>
                <w:noProof/>
              </w:rPr>
              <w:t>[1}</w:t>
            </w:r>
            <w:r>
              <w:rPr>
                <w:noProof/>
              </w:rPr>
              <w:t>Register for a course</w:t>
            </w:r>
            <w:r>
              <w:rPr>
                <w:rStyle w:val="mqInternal"/>
                <w:noProof/>
              </w:rPr>
              <w:t>{2]</w:t>
            </w:r>
          </w:p>
        </w:tc>
        <w:tc>
          <w:tcPr>
            <w:tcW w:w="7407" w:type="dxa"/>
          </w:tcPr>
          <w:p w:rsidR="00000000" w:rsidRDefault="007A2D56">
            <w:pPr>
              <w:rPr>
                <w:lang w:val="fr-FR"/>
              </w:rPr>
            </w:pPr>
            <w:r>
              <w:rPr>
                <w:rStyle w:val="mqInternal"/>
                <w:noProof/>
                <w:lang w:val="fr-FR"/>
              </w:rPr>
              <w:t>[1}</w:t>
            </w:r>
            <w:r>
              <w:rPr>
                <w:lang w:val="fr-FR"/>
              </w:rPr>
              <w:t xml:space="preserve">S' inscrire </w:t>
            </w:r>
            <w:r>
              <w:rPr>
                <w:lang w:val="fr-FR"/>
              </w:rPr>
              <w:t>à</w:t>
            </w:r>
            <w:r>
              <w:rPr>
                <w:lang w:val="fr-FR"/>
              </w:rPr>
              <w:t xml:space="preserve"> un cours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cc859280-4728-4539-ba61-fb8fa63e7383</w:t>
            </w:r>
          </w:p>
        </w:tc>
        <w:tc>
          <w:tcPr>
            <w:tcW w:w="7407" w:type="dxa"/>
            <w:shd w:val="clear" w:color="auto" w:fill="F2F2F2" w:themeFill="background1" w:themeFillShade="F2"/>
          </w:tcPr>
          <w:p w:rsidR="00000000" w:rsidRDefault="007A2D56">
            <w:pPr>
              <w:rPr>
                <w:noProof/>
              </w:rPr>
            </w:pPr>
            <w:r>
              <w:rPr>
                <w:rStyle w:val="mqInternal"/>
                <w:noProof/>
              </w:rPr>
              <w:t>[1}</w:t>
            </w:r>
            <w:r>
              <w:rPr>
                <w:noProof/>
              </w:rPr>
              <w:t>Brightcove University</w:t>
            </w:r>
            <w:r>
              <w:rPr>
                <w:rStyle w:val="mqInternal"/>
                <w:noProof/>
              </w:rPr>
              <w:t>{2]</w:t>
            </w:r>
          </w:p>
        </w:tc>
        <w:tc>
          <w:tcPr>
            <w:tcW w:w="7407" w:type="dxa"/>
          </w:tcPr>
          <w:p w:rsidR="00000000" w:rsidRDefault="007A2D56">
            <w:pPr>
              <w:rPr>
                <w:lang w:val="fr-FR"/>
              </w:rPr>
            </w:pPr>
            <w:r>
              <w:rPr>
                <w:rStyle w:val="mqInternal"/>
                <w:noProof/>
                <w:lang w:val="fr-FR"/>
              </w:rPr>
              <w:t>[1}</w:t>
            </w:r>
            <w:r>
              <w:rPr>
                <w:lang w:val="fr-FR"/>
              </w:rPr>
              <w:t>Universit</w:t>
            </w:r>
            <w:r>
              <w:rPr>
                <w:lang w:val="fr-FR"/>
              </w:rPr>
              <w:t>é</w:t>
            </w:r>
            <w:r>
              <w:rPr>
                <w:lang w:val="fr-FR"/>
              </w:rPr>
              <w:t xml:space="preserve"> de Brightcove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cc317277-bd9d-4cf6-b82f-565e5514429e</w:t>
            </w:r>
          </w:p>
        </w:tc>
        <w:tc>
          <w:tcPr>
            <w:tcW w:w="7407" w:type="dxa"/>
            <w:shd w:val="clear" w:color="auto" w:fill="F2F2F2" w:themeFill="background1" w:themeFillShade="F2"/>
          </w:tcPr>
          <w:p w:rsidR="00000000" w:rsidRDefault="007A2D56">
            <w:pPr>
              <w:rPr>
                <w:noProof/>
              </w:rPr>
            </w:pPr>
            <w:r>
              <w:rPr>
                <w:noProof/>
              </w:rPr>
              <w:t>Brightcove</w:t>
            </w:r>
          </w:p>
        </w:tc>
        <w:tc>
          <w:tcPr>
            <w:tcW w:w="7407" w:type="dxa"/>
          </w:tcPr>
          <w:p w:rsidR="00000000" w:rsidRDefault="007A2D56">
            <w:pPr>
              <w:rPr>
                <w:lang w:val="fr-FR"/>
              </w:rPr>
            </w:pPr>
            <w:r>
              <w:rPr>
                <w:lang w:val="fr-FR"/>
              </w:rPr>
              <w:t>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f92f9831-30bb-4164-b7d1-8725b6f54555</w:t>
            </w:r>
          </w:p>
        </w:tc>
        <w:tc>
          <w:tcPr>
            <w:tcW w:w="7407" w:type="dxa"/>
            <w:shd w:val="clear" w:color="auto" w:fill="F2F2F2" w:themeFill="background1" w:themeFillShade="F2"/>
          </w:tcPr>
          <w:p w:rsidR="00000000" w:rsidRDefault="007A2D56">
            <w:pPr>
              <w:rPr>
                <w:noProof/>
              </w:rPr>
            </w:pPr>
            <w:r>
              <w:rPr>
                <w:rStyle w:val="mqInternal"/>
                <w:noProof/>
              </w:rPr>
              <w:t>[1}</w:t>
            </w:r>
            <w:r>
              <w:rPr>
                <w:noProof/>
              </w:rPr>
              <w:t>Brightcove.com</w:t>
            </w:r>
            <w:r>
              <w:rPr>
                <w:rStyle w:val="mqInternal"/>
                <w:noProof/>
              </w:rPr>
              <w:t>{2]</w:t>
            </w:r>
          </w:p>
        </w:tc>
        <w:tc>
          <w:tcPr>
            <w:tcW w:w="7407" w:type="dxa"/>
          </w:tcPr>
          <w:p w:rsidR="00000000" w:rsidRDefault="007A2D56">
            <w:pPr>
              <w:rPr>
                <w:lang w:val="fr-FR"/>
              </w:rPr>
            </w:pPr>
            <w:r>
              <w:rPr>
                <w:rStyle w:val="mqInternal"/>
                <w:noProof/>
                <w:lang w:val="fr-FR"/>
              </w:rPr>
              <w:t>[1}</w:t>
            </w:r>
            <w:r>
              <w:rPr>
                <w:lang w:val="fr-FR"/>
              </w:rPr>
              <w:t>BrightCove.com</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11 </w:t>
            </w:r>
            <w:r>
              <w:rPr>
                <w:noProof/>
                <w:sz w:val="16"/>
              </w:rPr>
              <w:br/>
            </w:r>
            <w:r>
              <w:rPr>
                <w:noProof/>
                <w:sz w:val="2"/>
              </w:rPr>
              <w:t>aab56b91-d907-406b-bd7d-48a7c61c47e6</w:t>
            </w:r>
          </w:p>
        </w:tc>
        <w:tc>
          <w:tcPr>
            <w:tcW w:w="7407" w:type="dxa"/>
            <w:shd w:val="clear" w:color="auto" w:fill="F2F2F2" w:themeFill="background1" w:themeFillShade="F2"/>
          </w:tcPr>
          <w:p w:rsidR="00000000" w:rsidRDefault="007A2D56">
            <w:pPr>
              <w:rPr>
                <w:noProof/>
              </w:rPr>
            </w:pPr>
            <w:r>
              <w:rPr>
                <w:rStyle w:val="mqInternal"/>
                <w:noProof/>
              </w:rPr>
              <w:t>[1}</w:t>
            </w:r>
            <w:r>
              <w:rPr>
                <w:noProof/>
              </w:rPr>
              <w:t>Contact Us</w:t>
            </w:r>
            <w:r>
              <w:rPr>
                <w:rStyle w:val="mqInternal"/>
                <w:noProof/>
              </w:rPr>
              <w:t>{2]</w:t>
            </w:r>
          </w:p>
        </w:tc>
        <w:tc>
          <w:tcPr>
            <w:tcW w:w="7407" w:type="dxa"/>
          </w:tcPr>
          <w:p w:rsidR="00000000" w:rsidRDefault="007A2D56">
            <w:pPr>
              <w:rPr>
                <w:lang w:val="fr-FR"/>
              </w:rPr>
            </w:pPr>
            <w:r>
              <w:rPr>
                <w:rStyle w:val="mqInternal"/>
                <w:noProof/>
                <w:lang w:val="fr-FR"/>
              </w:rPr>
              <w:t>[1}</w:t>
            </w:r>
            <w:r>
              <w:rPr>
                <w:lang w:val="fr-FR"/>
              </w:rPr>
              <w:t>Contactez-nous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1532b217-7ec9-4268-bfcb-138a385dba80</w:t>
            </w:r>
          </w:p>
        </w:tc>
        <w:tc>
          <w:tcPr>
            <w:tcW w:w="7407" w:type="dxa"/>
            <w:shd w:val="clear" w:color="auto" w:fill="F2F2F2" w:themeFill="background1" w:themeFillShade="F2"/>
          </w:tcPr>
          <w:p w:rsidR="00000000" w:rsidRDefault="007A2D56">
            <w:pPr>
              <w:rPr>
                <w:noProof/>
              </w:rPr>
            </w:pPr>
            <w:r>
              <w:rPr>
                <w:noProof/>
              </w:rPr>
              <w:t>Brightcove Inc. All rights reserved.</w:t>
            </w:r>
          </w:p>
        </w:tc>
        <w:tc>
          <w:tcPr>
            <w:tcW w:w="7407" w:type="dxa"/>
          </w:tcPr>
          <w:p w:rsidR="00000000" w:rsidRDefault="007A2D56">
            <w:pPr>
              <w:rPr>
                <w:lang w:val="fr-FR"/>
              </w:rPr>
            </w:pPr>
            <w:r>
              <w:rPr>
                <w:lang w:val="fr-FR"/>
              </w:rPr>
              <w:t>Brightcove, Inc. Tous droits r</w:t>
            </w:r>
            <w:r>
              <w:rPr>
                <w:lang w:val="fr-FR"/>
              </w:rPr>
              <w:t>é</w:t>
            </w:r>
            <w:r>
              <w:rPr>
                <w:lang w:val="fr-FR"/>
              </w:rPr>
              <w:t>serv</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06207030-5300-498a-a7d1-74260a65be6b</w:t>
            </w:r>
          </w:p>
        </w:tc>
        <w:tc>
          <w:tcPr>
            <w:tcW w:w="7407" w:type="dxa"/>
            <w:shd w:val="clear" w:color="auto" w:fill="F2F2F2" w:themeFill="background1" w:themeFillShade="F2"/>
          </w:tcPr>
          <w:p w:rsidR="00000000" w:rsidRDefault="007A2D56">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7A2D56">
            <w:pPr>
              <w:rPr>
                <w:lang w:val="fr-FR"/>
              </w:rPr>
            </w:pPr>
            <w:r>
              <w:rPr>
                <w:rStyle w:val="mqInternal"/>
                <w:noProof/>
                <w:lang w:val="fr-FR"/>
              </w:rPr>
              <w:t>[1}</w:t>
            </w:r>
            <w:r>
              <w:rPr>
                <w:lang w:val="fr-FR"/>
              </w:rPr>
              <w:t>Confidentialit</w:t>
            </w:r>
            <w:r>
              <w:rPr>
                <w:lang w:val="fr-FR"/>
              </w:rPr>
              <w:t>é</w:t>
            </w:r>
            <w:r>
              <w:rPr>
                <w:rStyle w:val="mqInternal"/>
                <w:noProof/>
                <w:lang w:val="fr-FR"/>
              </w:rPr>
              <w:t>{2]</w:t>
            </w:r>
            <w:r>
              <w:rPr>
                <w:lang w:val="fr-FR"/>
              </w:rPr>
              <w:t xml:space="preserve"> | </w:t>
            </w:r>
            <w:r>
              <w:rPr>
                <w:rStyle w:val="mqInternal"/>
                <w:noProof/>
                <w:lang w:val="fr-FR"/>
              </w:rPr>
              <w:t>[3}</w:t>
            </w:r>
            <w:r>
              <w:rPr>
                <w:lang w:val="fr-FR"/>
              </w:rPr>
              <w:t>Termes et conditions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fef2a136-bd08-4614-9773-69577d737c65</w:t>
            </w:r>
          </w:p>
        </w:tc>
        <w:tc>
          <w:tcPr>
            <w:tcW w:w="7407" w:type="dxa"/>
            <w:shd w:val="clear" w:color="auto" w:fill="F2F2F2" w:themeFill="background1" w:themeFillShade="F2"/>
          </w:tcPr>
          <w:p w:rsidR="00000000" w:rsidRDefault="007A2D56">
            <w:pPr>
              <w:rPr>
                <w:noProof/>
              </w:rPr>
            </w:pPr>
            <w:r>
              <w:rPr>
                <w:noProof/>
              </w:rPr>
              <w:t>Link</w:t>
            </w:r>
            <w:r>
              <w:rPr>
                <w:noProof/>
              </w:rPr>
              <w:t>edIn</w:t>
            </w:r>
          </w:p>
        </w:tc>
        <w:tc>
          <w:tcPr>
            <w:tcW w:w="7407" w:type="dxa"/>
          </w:tcPr>
          <w:p w:rsidR="00000000" w:rsidRDefault="007A2D56">
            <w:pPr>
              <w:rPr>
                <w:lang w:val="fr-FR"/>
              </w:rPr>
            </w:pPr>
            <w:r>
              <w:rPr>
                <w:lang w:val="fr-FR"/>
              </w:rPr>
              <w:t>LinkedIn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b1746c11-d97e-4b82-a5a5-8a1be7a820b8</w:t>
            </w:r>
          </w:p>
        </w:tc>
        <w:tc>
          <w:tcPr>
            <w:tcW w:w="7407" w:type="dxa"/>
            <w:shd w:val="clear" w:color="auto" w:fill="F2F2F2" w:themeFill="background1" w:themeFillShade="F2"/>
          </w:tcPr>
          <w:p w:rsidR="00000000" w:rsidRDefault="007A2D56">
            <w:pPr>
              <w:rPr>
                <w:noProof/>
              </w:rPr>
            </w:pPr>
            <w:r>
              <w:rPr>
                <w:noProof/>
              </w:rPr>
              <w:t>Twitter</w:t>
            </w:r>
          </w:p>
        </w:tc>
        <w:tc>
          <w:tcPr>
            <w:tcW w:w="7407" w:type="dxa"/>
          </w:tcPr>
          <w:p w:rsidR="00000000" w:rsidRDefault="007A2D56">
            <w:pPr>
              <w:rPr>
                <w:lang w:val="fr-FR"/>
              </w:rPr>
            </w:pPr>
            <w:r>
              <w:rPr>
                <w:lang w:val="fr-FR"/>
              </w:rPr>
              <w:t>Twitter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8f66d75f-0c87-4341-be3b-9915e69c464a</w:t>
            </w:r>
          </w:p>
        </w:tc>
        <w:tc>
          <w:tcPr>
            <w:tcW w:w="7407" w:type="dxa"/>
            <w:shd w:val="clear" w:color="auto" w:fill="F2F2F2" w:themeFill="background1" w:themeFillShade="F2"/>
          </w:tcPr>
          <w:p w:rsidR="00000000" w:rsidRDefault="007A2D56">
            <w:pPr>
              <w:rPr>
                <w:noProof/>
              </w:rPr>
            </w:pPr>
            <w:r>
              <w:rPr>
                <w:noProof/>
              </w:rPr>
              <w:t>Facebook</w:t>
            </w:r>
          </w:p>
        </w:tc>
        <w:tc>
          <w:tcPr>
            <w:tcW w:w="7407" w:type="dxa"/>
          </w:tcPr>
          <w:p w:rsidR="00000000" w:rsidRDefault="007A2D56">
            <w:pPr>
              <w:rPr>
                <w:lang w:val="fr-FR"/>
              </w:rPr>
            </w:pPr>
            <w:r>
              <w:rPr>
                <w:lang w:val="fr-FR"/>
              </w:rPr>
              <w:t>Facebook</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header.html</w:t>
            </w:r>
          </w:p>
          <w:p w:rsidR="00000000" w:rsidRDefault="007A2D56">
            <w:pPr>
              <w:jc w:val="center"/>
              <w:rPr>
                <w:b/>
                <w:noProof/>
              </w:rPr>
            </w:pPr>
            <w:r>
              <w:rPr>
                <w:b/>
                <w:noProof/>
              </w:rPr>
              <w:t>MQ971010 c71301e5-e931-495a-b71f-f19b16f4a73e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47627934-b9b5-4169-8f54-551965cc634a</w:t>
            </w:r>
          </w:p>
        </w:tc>
        <w:tc>
          <w:tcPr>
            <w:tcW w:w="7407" w:type="dxa"/>
            <w:shd w:val="clear" w:color="auto" w:fill="F2F2F2" w:themeFill="background1" w:themeFillShade="F2"/>
          </w:tcPr>
          <w:p w:rsidR="00000000" w:rsidRDefault="007A2D56">
            <w:pPr>
              <w:rPr>
                <w:noProof/>
              </w:rPr>
            </w:pPr>
            <w:r>
              <w:rPr>
                <w:noProof/>
              </w:rPr>
              <w:t>Brightcove</w:t>
            </w:r>
          </w:p>
        </w:tc>
        <w:tc>
          <w:tcPr>
            <w:tcW w:w="7407" w:type="dxa"/>
          </w:tcPr>
          <w:p w:rsidR="00000000" w:rsidRDefault="007A2D56">
            <w:pPr>
              <w:rPr>
                <w:lang w:val="fr-FR"/>
              </w:rPr>
            </w:pPr>
            <w:r>
              <w:rPr>
                <w:lang w:val="fr-FR"/>
              </w:rPr>
              <w:t>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2a69a210-1435-4946-abf8-e6c8b8ee891a</w:t>
            </w:r>
          </w:p>
        </w:tc>
        <w:tc>
          <w:tcPr>
            <w:tcW w:w="7407" w:type="dxa"/>
            <w:shd w:val="clear" w:color="auto" w:fill="F2F2F2" w:themeFill="background1" w:themeFillShade="F2"/>
          </w:tcPr>
          <w:p w:rsidR="00000000" w:rsidRDefault="007A2D56">
            <w:pPr>
              <w:rPr>
                <w:noProof/>
              </w:rPr>
            </w:pPr>
            <w:r>
              <w:rPr>
                <w:noProof/>
              </w:rPr>
              <w:t>Select Language</w:t>
            </w:r>
          </w:p>
        </w:tc>
        <w:tc>
          <w:tcPr>
            <w:tcW w:w="7407" w:type="dxa"/>
          </w:tcPr>
          <w:p w:rsidR="00000000" w:rsidRDefault="007A2D56">
            <w:pPr>
              <w:rPr>
                <w:lang w:val="fr-FR"/>
              </w:rPr>
            </w:pPr>
            <w:r>
              <w:rPr>
                <w:lang w:val="fr-FR"/>
              </w:rPr>
              <w:t>S</w:t>
            </w:r>
            <w:r>
              <w:rPr>
                <w:lang w:val="fr-FR"/>
              </w:rPr>
              <w:t>é</w:t>
            </w:r>
            <w:r>
              <w:rPr>
                <w:lang w:val="fr-FR"/>
              </w:rPr>
              <w:t>lectionner la langue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26a8c8d2-12f5-40f0-ad6d-3700a35b3cc9</w:t>
            </w:r>
          </w:p>
        </w:tc>
        <w:tc>
          <w:tcPr>
            <w:tcW w:w="7407" w:type="dxa"/>
            <w:shd w:val="clear" w:color="auto" w:fill="F2F2F2" w:themeFill="background1" w:themeFillShade="F2"/>
          </w:tcPr>
          <w:p w:rsidR="00000000" w:rsidRDefault="007A2D56">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7A2D56">
            <w:pPr>
              <w:rPr>
                <w:lang w:val="fr-FR"/>
              </w:rPr>
            </w:pPr>
            <w:r>
              <w:rPr>
                <w:rStyle w:val="mqInternal"/>
                <w:noProof/>
                <w:lang w:val="fr-FR"/>
              </w:rPr>
              <w:t>[1}[2}[3}{4]</w:t>
            </w:r>
            <w:r>
              <w:rPr>
                <w:lang w:val="fr-FR"/>
              </w:rPr>
              <w:t xml:space="preserve"> Contactez le support</w:t>
            </w:r>
            <w:r>
              <w:rPr>
                <w:rStyle w:val="mqInternal"/>
                <w:noProof/>
                <w:lang w:val="fr-FR"/>
              </w:rPr>
              <w:t>{5]</w:t>
            </w:r>
            <w:r>
              <w:rPr>
                <w:lang w:val="fr-FR"/>
              </w:rPr>
              <w:t xml:space="preserve"> </w:t>
            </w:r>
            <w:r>
              <w:rPr>
                <w:rStyle w:val="mqInternal"/>
                <w:noProof/>
                <w:lang w:val="fr-FR"/>
              </w:rPr>
              <w:t>[6}</w:t>
            </w:r>
            <w:r>
              <w:rPr>
                <w:lang w:val="fr-FR"/>
              </w:rPr>
              <w:t>|</w:t>
            </w:r>
            <w:r>
              <w:rPr>
                <w:rStyle w:val="mqInternal"/>
                <w:noProof/>
                <w:lang w:val="fr-FR"/>
              </w:rPr>
              <w:t>{7]</w:t>
            </w:r>
            <w:r>
              <w:rPr>
                <w:lang w:val="fr-FR"/>
              </w:rPr>
              <w:t xml:space="preserve"> </w:t>
            </w:r>
            <w:r>
              <w:rPr>
                <w:rStyle w:val="mqInternal"/>
                <w:noProof/>
                <w:lang w:val="fr-FR"/>
              </w:rPr>
              <w:t>[8}[9}{4]</w:t>
            </w:r>
            <w:r>
              <w:rPr>
                <w:lang w:val="fr-FR"/>
              </w:rPr>
              <w:t xml:space="preserve"> </w:t>
            </w:r>
            <w:r>
              <w:rPr>
                <w:lang w:val="fr-FR"/>
              </w:rPr>
              <w:t>É</w:t>
            </w:r>
            <w:r>
              <w:rPr>
                <w:lang w:val="fr-FR"/>
              </w:rPr>
              <w:t>tat du syst</w:t>
            </w:r>
            <w:r>
              <w:rPr>
                <w:lang w:val="fr-FR"/>
              </w:rPr>
              <w:t>è</w:t>
            </w:r>
            <w:r>
              <w:rPr>
                <w:lang w:val="fr-FR"/>
              </w:rPr>
              <w:t>me</w:t>
            </w:r>
            <w:r>
              <w:rPr>
                <w:rStyle w:val="mqInternal"/>
                <w:noProof/>
                <w:lang w:val="fr-FR"/>
              </w:rPr>
              <w:t>{5]{7]</w:t>
            </w:r>
            <w:r>
              <w:rPr>
                <w:lang w:val="fr-FR"/>
              </w:rPr>
              <w:t xml:space="preserve"> </w:t>
            </w:r>
            <w:r>
              <w:rPr>
                <w:rStyle w:val="mqInternal"/>
                <w:noProof/>
                <w:lang w:val="fr-FR"/>
              </w:rPr>
              <w:t>[13]</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fd4006d5-9c2c-4dc6-9015-13d0f270bd77</w:t>
            </w:r>
          </w:p>
        </w:tc>
        <w:tc>
          <w:tcPr>
            <w:tcW w:w="7407" w:type="dxa"/>
            <w:shd w:val="clear" w:color="auto" w:fill="F2F2F2" w:themeFill="background1" w:themeFillShade="F2"/>
          </w:tcPr>
          <w:p w:rsidR="00000000" w:rsidRDefault="007A2D56">
            <w:pPr>
              <w:rPr>
                <w:noProof/>
              </w:rPr>
            </w:pPr>
            <w:r>
              <w:rPr>
                <w:noProof/>
              </w:rPr>
              <w:t>\{% if page.parent %}</w:t>
            </w:r>
          </w:p>
        </w:tc>
        <w:tc>
          <w:tcPr>
            <w:tcW w:w="7407" w:type="dxa"/>
          </w:tcPr>
          <w:p w:rsidR="00000000" w:rsidRDefault="007A2D56">
            <w:pPr>
              <w:rPr>
                <w:lang w:val="fr-FR"/>
              </w:rPr>
            </w:pPr>
            <w:r>
              <w:rPr>
                <w:lang w:val="fr-FR"/>
              </w:rPr>
              <w:t>\{% if page.parent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69ff3e82-7974-48a5-9325-17d02fa5dc07</w:t>
            </w:r>
          </w:p>
        </w:tc>
        <w:tc>
          <w:tcPr>
            <w:tcW w:w="7407" w:type="dxa"/>
            <w:shd w:val="clear" w:color="auto" w:fill="F2F2F2" w:themeFill="background1" w:themeFillShade="F2"/>
          </w:tcPr>
          <w:p w:rsidR="00000000" w:rsidRDefault="007A2D56">
            <w:pPr>
              <w:rPr>
                <w:noProof/>
              </w:rPr>
            </w:pPr>
            <w:r>
              <w:rPr>
                <w:rStyle w:val="mqInternal"/>
                <w:noProof/>
              </w:rPr>
              <w:t>[1}</w:t>
            </w:r>
            <w:r>
              <w:rPr>
                <w:noProof/>
              </w:rPr>
              <w:t>Home</w:t>
            </w:r>
            <w:r>
              <w:rPr>
                <w:rStyle w:val="mqInternal"/>
                <w:noProof/>
              </w:rPr>
              <w:t>{2]</w:t>
            </w:r>
          </w:p>
        </w:tc>
        <w:tc>
          <w:tcPr>
            <w:tcW w:w="7407" w:type="dxa"/>
          </w:tcPr>
          <w:p w:rsidR="00000000" w:rsidRDefault="007A2D56">
            <w:pPr>
              <w:rPr>
                <w:lang w:val="fr-FR"/>
              </w:rPr>
            </w:pPr>
            <w:r>
              <w:rPr>
                <w:rStyle w:val="mqInternal"/>
                <w:noProof/>
                <w:lang w:val="fr-FR"/>
              </w:rPr>
              <w:t>[1}</w:t>
            </w:r>
            <w:r>
              <w:rPr>
                <w:lang w:val="fr-FR"/>
              </w:rPr>
              <w:t>Accueil</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616885bc-2435-48da-b322-c600b5752432</w:t>
            </w:r>
          </w:p>
        </w:tc>
        <w:tc>
          <w:tcPr>
            <w:tcW w:w="7407" w:type="dxa"/>
            <w:shd w:val="clear" w:color="auto" w:fill="F2F2F2" w:themeFill="background1" w:themeFillShade="F2"/>
          </w:tcPr>
          <w:p w:rsidR="00000000" w:rsidRDefault="007A2D56">
            <w:pPr>
              <w:rPr>
                <w:noProof/>
              </w:rPr>
            </w:pPr>
            <w:r>
              <w:rPr>
                <w:noProof/>
              </w:rPr>
              <w:t>\{% endif %} \{</w:t>
            </w:r>
            <w:r>
              <w:rPr>
                <w:noProof/>
              </w:rPr>
              <w:t>% if page.grandparent_name %}</w:t>
            </w:r>
          </w:p>
        </w:tc>
        <w:tc>
          <w:tcPr>
            <w:tcW w:w="7407" w:type="dxa"/>
          </w:tcPr>
          <w:p w:rsidR="00000000" w:rsidRDefault="007A2D56">
            <w:pPr>
              <w:rPr>
                <w:lang w:val="fr-FR"/>
              </w:rPr>
            </w:pPr>
            <w:r>
              <w:rPr>
                <w:lang w:val="fr-FR"/>
              </w:rPr>
              <w:t>\{% endif %} \{% if page.grandparent_name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241ca79c-1add-4ade-8d65-1da2223a4263</w:t>
            </w:r>
          </w:p>
        </w:tc>
        <w:tc>
          <w:tcPr>
            <w:tcW w:w="7407" w:type="dxa"/>
            <w:shd w:val="clear" w:color="auto" w:fill="F2F2F2" w:themeFill="background1" w:themeFillShade="F2"/>
          </w:tcPr>
          <w:p w:rsidR="00000000" w:rsidRDefault="007A2D56">
            <w:pPr>
              <w:rPr>
                <w:noProof/>
              </w:rPr>
            </w:pPr>
            <w:r>
              <w:rPr>
                <w:rStyle w:val="mqInternal"/>
                <w:noProof/>
              </w:rPr>
              <w:t>[1}</w:t>
            </w:r>
            <w:r>
              <w:rPr>
                <w:noProof/>
              </w:rPr>
              <w:t>\{\{ page.grandparent_name }}</w:t>
            </w:r>
            <w:r>
              <w:rPr>
                <w:rStyle w:val="mqInternal"/>
                <w:noProof/>
              </w:rPr>
              <w:t>{2]</w:t>
            </w:r>
          </w:p>
        </w:tc>
        <w:tc>
          <w:tcPr>
            <w:tcW w:w="7407" w:type="dxa"/>
          </w:tcPr>
          <w:p w:rsidR="00000000" w:rsidRDefault="007A2D56">
            <w:pPr>
              <w:rPr>
                <w:lang w:val="fr-FR"/>
              </w:rPr>
            </w:pPr>
            <w:r>
              <w:rPr>
                <w:rStyle w:val="mqInternal"/>
                <w:noProof/>
                <w:lang w:val="fr-FR"/>
              </w:rPr>
              <w:t>[1}</w:t>
            </w:r>
            <w:r>
              <w:rPr>
                <w:lang w:val="fr-FR"/>
              </w:rPr>
              <w:t>\{\{page.grandparent_name}}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37988ea6-8f49-40fd-918a-66afa8bef49a</w:t>
            </w:r>
          </w:p>
        </w:tc>
        <w:tc>
          <w:tcPr>
            <w:tcW w:w="7407" w:type="dxa"/>
            <w:shd w:val="clear" w:color="auto" w:fill="F2F2F2" w:themeFill="background1" w:themeFillShade="F2"/>
          </w:tcPr>
          <w:p w:rsidR="00000000" w:rsidRDefault="007A2D56">
            <w:pPr>
              <w:rPr>
                <w:noProof/>
              </w:rPr>
            </w:pPr>
            <w:r>
              <w:rPr>
                <w:noProof/>
              </w:rPr>
              <w:t>\{% endif %} \{% if page.pare</w:t>
            </w:r>
            <w:r>
              <w:rPr>
                <w:noProof/>
              </w:rPr>
              <w:t>nt and page.parent != "Home" %}</w:t>
            </w:r>
          </w:p>
        </w:tc>
        <w:tc>
          <w:tcPr>
            <w:tcW w:w="7407" w:type="dxa"/>
          </w:tcPr>
          <w:p w:rsidR="00000000" w:rsidRDefault="007A2D56">
            <w:pPr>
              <w:rPr>
                <w:lang w:val="fr-FR"/>
              </w:rPr>
            </w:pPr>
            <w:r>
              <w:rPr>
                <w:lang w:val="fr-FR"/>
              </w:rPr>
              <w:t>\{% endif%} \{% if page.parent et page.parent! = "Accueil"%}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10a82ec8-71b0-4b2a-bede-1a14a7aa9df0</w:t>
            </w:r>
          </w:p>
        </w:tc>
        <w:tc>
          <w:tcPr>
            <w:tcW w:w="7407" w:type="dxa"/>
            <w:shd w:val="clear" w:color="auto" w:fill="F2F2F2" w:themeFill="background1" w:themeFillShade="F2"/>
          </w:tcPr>
          <w:p w:rsidR="00000000" w:rsidRDefault="007A2D56">
            <w:pPr>
              <w:rPr>
                <w:noProof/>
              </w:rPr>
            </w:pPr>
            <w:r>
              <w:rPr>
                <w:rStyle w:val="mqInternal"/>
                <w:noProof/>
              </w:rPr>
              <w:t>[1}</w:t>
            </w:r>
            <w:r>
              <w:rPr>
                <w:noProof/>
              </w:rPr>
              <w:t>\{\{ page.parent }}</w:t>
            </w:r>
            <w:r>
              <w:rPr>
                <w:rStyle w:val="mqInternal"/>
                <w:noProof/>
              </w:rPr>
              <w:t>{2]</w:t>
            </w:r>
          </w:p>
        </w:tc>
        <w:tc>
          <w:tcPr>
            <w:tcW w:w="7407" w:type="dxa"/>
          </w:tcPr>
          <w:p w:rsidR="00000000" w:rsidRDefault="007A2D56">
            <w:pPr>
              <w:rPr>
                <w:lang w:val="fr-FR"/>
              </w:rPr>
            </w:pPr>
            <w:r>
              <w:rPr>
                <w:rStyle w:val="mqInternal"/>
                <w:noProof/>
                <w:lang w:val="fr-FR"/>
              </w:rPr>
              <w:t>[1}</w:t>
            </w:r>
            <w:r>
              <w:rPr>
                <w:lang w:val="fr-FR"/>
              </w:rPr>
              <w:t>\{\{page.parent}}</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7bc12a22-260e-4195-b389-10553c87293d</w:t>
            </w:r>
          </w:p>
        </w:tc>
        <w:tc>
          <w:tcPr>
            <w:tcW w:w="7407" w:type="dxa"/>
            <w:shd w:val="clear" w:color="auto" w:fill="F2F2F2" w:themeFill="background1" w:themeFillShade="F2"/>
          </w:tcPr>
          <w:p w:rsidR="00000000" w:rsidRDefault="007A2D56">
            <w:pPr>
              <w:rPr>
                <w:noProof/>
              </w:rPr>
            </w:pPr>
            <w:r>
              <w:rPr>
                <w:noProof/>
              </w:rPr>
              <w:t>\{% endif %}</w:t>
            </w:r>
          </w:p>
        </w:tc>
        <w:tc>
          <w:tcPr>
            <w:tcW w:w="7407" w:type="dxa"/>
          </w:tcPr>
          <w:p w:rsidR="00000000" w:rsidRDefault="007A2D56">
            <w:pPr>
              <w:rPr>
                <w:lang w:val="fr-FR"/>
              </w:rPr>
            </w:pPr>
            <w:r>
              <w:rPr>
                <w:lang w:val="fr-FR"/>
              </w:rPr>
              <w:t>\{% endif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cddf590b-2fcf-44cf-97f0-d664cfd137d0</w:t>
            </w:r>
          </w:p>
        </w:tc>
        <w:tc>
          <w:tcPr>
            <w:tcW w:w="7407" w:type="dxa"/>
            <w:shd w:val="clear" w:color="auto" w:fill="F2F2F2" w:themeFill="background1" w:themeFillShade="F2"/>
          </w:tcPr>
          <w:p w:rsidR="00000000" w:rsidRDefault="007A2D56">
            <w:pPr>
              <w:rPr>
                <w:noProof/>
              </w:rPr>
            </w:pPr>
            <w:r>
              <w:rPr>
                <w:noProof/>
              </w:rPr>
              <w:t>\{\{ page.title }}</w:t>
            </w:r>
          </w:p>
        </w:tc>
        <w:tc>
          <w:tcPr>
            <w:tcW w:w="7407" w:type="dxa"/>
          </w:tcPr>
          <w:p w:rsidR="00000000" w:rsidRDefault="007A2D56">
            <w:pPr>
              <w:rPr>
                <w:lang w:val="fr-FR"/>
              </w:rPr>
            </w:pPr>
            <w:r>
              <w:rPr>
                <w:lang w:val="fr-FR"/>
              </w:rPr>
              <w:t>\{\{page.title}}</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navigation.html</w:t>
            </w:r>
          </w:p>
          <w:p w:rsidR="00000000" w:rsidRDefault="007A2D56">
            <w:pPr>
              <w:jc w:val="center"/>
              <w:rPr>
                <w:b/>
                <w:noProof/>
              </w:rPr>
            </w:pPr>
            <w:r>
              <w:rPr>
                <w:b/>
                <w:noProof/>
              </w:rPr>
              <w:t>MQ971010 05809e49-cf54-4f36-b30e-5fee233242ae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fe3a19bc-ffd8-4ae3-a0ae-e905facbe7d8</w:t>
            </w:r>
          </w:p>
        </w:tc>
        <w:tc>
          <w:tcPr>
            <w:tcW w:w="7407" w:type="dxa"/>
            <w:shd w:val="clear" w:color="auto" w:fill="F2F2F2" w:themeFill="background1" w:themeFillShade="F2"/>
          </w:tcPr>
          <w:p w:rsidR="00000000" w:rsidRDefault="007A2D56">
            <w:pPr>
              <w:rPr>
                <w:noProof/>
              </w:rPr>
            </w:pPr>
            <w:r>
              <w:rPr>
                <w:noProof/>
              </w:rPr>
              <w:t>Other Brightcove Docs</w:t>
            </w:r>
          </w:p>
        </w:tc>
        <w:tc>
          <w:tcPr>
            <w:tcW w:w="7407" w:type="dxa"/>
          </w:tcPr>
          <w:p w:rsidR="00000000" w:rsidRDefault="007A2D56">
            <w:pPr>
              <w:rPr>
                <w:lang w:val="fr-FR"/>
              </w:rPr>
            </w:pPr>
            <w:r>
              <w:rPr>
                <w:lang w:val="fr-FR"/>
              </w:rPr>
              <w:t>Autres documents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ff387f89-e9a8-4d3a-b89e-ed45ffb3927f</w:t>
            </w:r>
          </w:p>
        </w:tc>
        <w:tc>
          <w:tcPr>
            <w:tcW w:w="7407" w:type="dxa"/>
            <w:shd w:val="clear" w:color="auto" w:fill="F2F2F2" w:themeFill="background1" w:themeFillShade="F2"/>
          </w:tcPr>
          <w:p w:rsidR="00000000" w:rsidRDefault="007A2D56">
            <w:pPr>
              <w:rPr>
                <w:noProof/>
              </w:rPr>
            </w:pPr>
            <w:r>
              <w:rPr>
                <w:noProof/>
              </w:rPr>
              <w:t>\{% for site in site.data.sites %} \{% if site.name != site.product %}</w:t>
            </w:r>
          </w:p>
        </w:tc>
        <w:tc>
          <w:tcPr>
            <w:tcW w:w="7407" w:type="dxa"/>
          </w:tcPr>
          <w:p w:rsidR="00000000" w:rsidRDefault="007A2D56">
            <w:pPr>
              <w:rPr>
                <w:lang w:val="fr-FR"/>
              </w:rPr>
            </w:pPr>
            <w:r>
              <w:rPr>
                <w:lang w:val="fr-FR"/>
              </w:rPr>
              <w:t>\{% for site in site.data.sites %} \{% if site.name != site.product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edb8f35f-8f14-4fde-9cbd-56084d33be2e</w:t>
            </w:r>
          </w:p>
        </w:tc>
        <w:tc>
          <w:tcPr>
            <w:tcW w:w="7407" w:type="dxa"/>
            <w:shd w:val="clear" w:color="auto" w:fill="F2F2F2" w:themeFill="background1" w:themeFillShade="F2"/>
          </w:tcPr>
          <w:p w:rsidR="00000000" w:rsidRDefault="007A2D56">
            <w:pPr>
              <w:rPr>
                <w:noProof/>
              </w:rPr>
            </w:pPr>
            <w:r>
              <w:rPr>
                <w:noProof/>
              </w:rPr>
              <w:t>\{\{ site.name }}</w:t>
            </w:r>
          </w:p>
        </w:tc>
        <w:tc>
          <w:tcPr>
            <w:tcW w:w="7407" w:type="dxa"/>
          </w:tcPr>
          <w:p w:rsidR="00000000" w:rsidRDefault="007A2D56">
            <w:pPr>
              <w:rPr>
                <w:lang w:val="fr-FR"/>
              </w:rPr>
            </w:pPr>
            <w:r>
              <w:rPr>
                <w:lang w:val="fr-FR"/>
              </w:rPr>
              <w:t>\{\{ nom du site }</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e750a477-8744-4b41-8316-0a10493f567f</w:t>
            </w:r>
          </w:p>
        </w:tc>
        <w:tc>
          <w:tcPr>
            <w:tcW w:w="7407" w:type="dxa"/>
            <w:shd w:val="clear" w:color="auto" w:fill="F2F2F2" w:themeFill="background1" w:themeFillShade="F2"/>
          </w:tcPr>
          <w:p w:rsidR="00000000" w:rsidRDefault="007A2D56">
            <w:pPr>
              <w:rPr>
                <w:noProof/>
              </w:rPr>
            </w:pPr>
            <w:r>
              <w:rPr>
                <w:noProof/>
              </w:rPr>
              <w:t>\{% endif %} \{% endfor %}</w:t>
            </w:r>
          </w:p>
        </w:tc>
        <w:tc>
          <w:tcPr>
            <w:tcW w:w="7407" w:type="dxa"/>
          </w:tcPr>
          <w:p w:rsidR="00000000" w:rsidRDefault="007A2D56">
            <w:pPr>
              <w:rPr>
                <w:lang w:val="fr-FR"/>
              </w:rPr>
            </w:pPr>
            <w:r>
              <w:rPr>
                <w:lang w:val="fr-FR"/>
              </w:rPr>
              <w:t>\{% endif %} \{% endfor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c4051c15-6ccc-445e-bde1-b0d963e7a3b6</w:t>
            </w:r>
          </w:p>
        </w:tc>
        <w:tc>
          <w:tcPr>
            <w:tcW w:w="7407" w:type="dxa"/>
            <w:shd w:val="clear" w:color="auto" w:fill="F2F2F2" w:themeFill="background1" w:themeFillShade="F2"/>
          </w:tcPr>
          <w:p w:rsidR="00000000" w:rsidRDefault="007A2D56">
            <w:pPr>
              <w:rPr>
                <w:noProof/>
              </w:rPr>
            </w:pPr>
            <w:r>
              <w:rPr>
                <w:noProof/>
              </w:rPr>
              <w:t>\{% for item in site.data.navigation %} \{% if item.docs == nil %}</w:t>
            </w:r>
          </w:p>
        </w:tc>
        <w:tc>
          <w:tcPr>
            <w:tcW w:w="7407" w:type="dxa"/>
          </w:tcPr>
          <w:p w:rsidR="00000000" w:rsidRDefault="007A2D56">
            <w:pPr>
              <w:rPr>
                <w:lang w:val="fr-FR"/>
              </w:rPr>
            </w:pPr>
            <w:r>
              <w:rPr>
                <w:lang w:val="fr-FR"/>
              </w:rPr>
              <w:t>\{% for item in site.data.navigation %} \{</w:t>
            </w:r>
            <w:r>
              <w:rPr>
                <w:lang w:val="fr-FR"/>
              </w:rPr>
              <w:t>% if item.docs == nil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472274c4-7941-4c92-b3c1-fc155eb8b1fa</w:t>
            </w:r>
          </w:p>
        </w:tc>
        <w:tc>
          <w:tcPr>
            <w:tcW w:w="7407" w:type="dxa"/>
            <w:shd w:val="clear" w:color="auto" w:fill="F2F2F2" w:themeFill="background1" w:themeFillShade="F2"/>
          </w:tcPr>
          <w:p w:rsidR="00000000" w:rsidRDefault="007A2D56">
            <w:pPr>
              <w:rPr>
                <w:noProof/>
              </w:rPr>
            </w:pPr>
            <w:r>
              <w:rPr>
                <w:rStyle w:val="mqInternal"/>
                <w:noProof/>
              </w:rPr>
              <w:t>[1}</w:t>
            </w:r>
            <w:r>
              <w:rPr>
                <w:noProof/>
              </w:rPr>
              <w:t>\{\{ item.name }}</w:t>
            </w:r>
            <w:r>
              <w:rPr>
                <w:rStyle w:val="mqInternal"/>
                <w:noProof/>
              </w:rPr>
              <w:t>{2]</w:t>
            </w:r>
          </w:p>
        </w:tc>
        <w:tc>
          <w:tcPr>
            <w:tcW w:w="7407" w:type="dxa"/>
          </w:tcPr>
          <w:p w:rsidR="00000000" w:rsidRDefault="007A2D56">
            <w:pPr>
              <w:rPr>
                <w:lang w:val="fr-FR"/>
              </w:rPr>
            </w:pPr>
            <w:r>
              <w:rPr>
                <w:rStyle w:val="mqInternal"/>
                <w:noProof/>
                <w:lang w:val="fr-FR"/>
              </w:rPr>
              <w:t>[1}</w:t>
            </w:r>
            <w:r>
              <w:rPr>
                <w:lang w:val="fr-FR"/>
              </w:rPr>
              <w:t>\{\{ nom de l'article }}</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04494c9d-256b-418a-8572-53c439bb66a7</w:t>
            </w:r>
          </w:p>
        </w:tc>
        <w:tc>
          <w:tcPr>
            <w:tcW w:w="7407" w:type="dxa"/>
            <w:shd w:val="clear" w:color="auto" w:fill="F2F2F2" w:themeFill="background1" w:themeFillShade="F2"/>
          </w:tcPr>
          <w:p w:rsidR="00000000" w:rsidRDefault="007A2D56">
            <w:pPr>
              <w:rPr>
                <w:noProof/>
              </w:rPr>
            </w:pPr>
            <w:r>
              <w:rPr>
                <w:noProof/>
              </w:rPr>
              <w:t>\{% else %}</w:t>
            </w:r>
          </w:p>
        </w:tc>
        <w:tc>
          <w:tcPr>
            <w:tcW w:w="7407" w:type="dxa"/>
          </w:tcPr>
          <w:p w:rsidR="00000000" w:rsidRDefault="007A2D56">
            <w:pPr>
              <w:rPr>
                <w:lang w:val="fr-FR"/>
              </w:rPr>
            </w:pPr>
            <w:r>
              <w:rPr>
                <w:lang w:val="fr-FR"/>
              </w:rPr>
              <w:t>\{% else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700294a8-1367-4700-b47b-59d8221858ab</w:t>
            </w:r>
          </w:p>
        </w:tc>
        <w:tc>
          <w:tcPr>
            <w:tcW w:w="7407" w:type="dxa"/>
            <w:shd w:val="clear" w:color="auto" w:fill="F2F2F2" w:themeFill="background1" w:themeFillShade="F2"/>
          </w:tcPr>
          <w:p w:rsidR="00000000" w:rsidRDefault="007A2D56">
            <w:pPr>
              <w:rPr>
                <w:noProof/>
              </w:rPr>
            </w:pPr>
            <w:r>
              <w:rPr>
                <w:rStyle w:val="mqInternal"/>
                <w:noProof/>
              </w:rPr>
              <w:t>[1}[2}</w:t>
            </w:r>
            <w:r>
              <w:rPr>
                <w:noProof/>
              </w:rPr>
              <w:t>+</w:t>
            </w:r>
            <w:r>
              <w:rPr>
                <w:rStyle w:val="mqInternal"/>
                <w:noProof/>
              </w:rPr>
              <w:t>{3][4][4]</w:t>
            </w:r>
            <w:r>
              <w:rPr>
                <w:noProof/>
              </w:rPr>
              <w:t>\{\{</w:t>
            </w:r>
            <w:r>
              <w:rPr>
                <w:noProof/>
              </w:rPr>
              <w:t xml:space="preserve"> item.name }}</w:t>
            </w:r>
            <w:r>
              <w:rPr>
                <w:rStyle w:val="mqInternal"/>
                <w:noProof/>
              </w:rPr>
              <w:t>{6]</w:t>
            </w:r>
          </w:p>
        </w:tc>
        <w:tc>
          <w:tcPr>
            <w:tcW w:w="7407" w:type="dxa"/>
          </w:tcPr>
          <w:p w:rsidR="00000000" w:rsidRDefault="007A2D56">
            <w:pPr>
              <w:rPr>
                <w:lang w:val="fr-FR"/>
              </w:rPr>
            </w:pPr>
            <w:r>
              <w:rPr>
                <w:rStyle w:val="mqInternal"/>
                <w:noProof/>
                <w:lang w:val="fr-FR"/>
              </w:rPr>
              <w:t>[1}[2}</w:t>
            </w:r>
            <w:r>
              <w:rPr>
                <w:lang w:val="fr-FR"/>
              </w:rPr>
              <w:t>+</w:t>
            </w:r>
            <w:r>
              <w:rPr>
                <w:rStyle w:val="mqInternal"/>
                <w:noProof/>
                <w:lang w:val="fr-FR"/>
              </w:rPr>
              <w:t>{3][4][4]</w:t>
            </w:r>
            <w:r>
              <w:rPr>
                <w:lang w:val="fr-FR"/>
              </w:rPr>
              <w:t>\{\{ nom de l'article }}</w:t>
            </w:r>
            <w:r>
              <w:rPr>
                <w:rStyle w:val="mqInternal"/>
                <w:noProof/>
                <w:lang w:val="fr-FR"/>
              </w:rPr>
              <w:t>{6]</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754a4a55-c296-4041-9760-bd937eaea0ae</w:t>
            </w:r>
          </w:p>
        </w:tc>
        <w:tc>
          <w:tcPr>
            <w:tcW w:w="7407" w:type="dxa"/>
            <w:shd w:val="clear" w:color="auto" w:fill="F2F2F2" w:themeFill="background1" w:themeFillShade="F2"/>
          </w:tcPr>
          <w:p w:rsidR="00000000" w:rsidRDefault="007A2D56">
            <w:pPr>
              <w:rPr>
                <w:noProof/>
              </w:rPr>
            </w:pPr>
            <w:r>
              <w:rPr>
                <w:noProof/>
              </w:rPr>
              <w:t>\{% for entry in item.docs %} \{% if entry.docs == nil %}</w:t>
            </w:r>
          </w:p>
        </w:tc>
        <w:tc>
          <w:tcPr>
            <w:tcW w:w="7407" w:type="dxa"/>
          </w:tcPr>
          <w:p w:rsidR="00000000" w:rsidRDefault="007A2D56">
            <w:pPr>
              <w:rPr>
                <w:lang w:val="fr-FR"/>
              </w:rPr>
            </w:pPr>
            <w:r>
              <w:rPr>
                <w:lang w:val="fr-FR"/>
              </w:rPr>
              <w:t>\{% for entry in item.docs %} \{% if entry.docs == nil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4edecd17-13d0-40fa-88e1-3f1ff8a7303d</w:t>
            </w:r>
          </w:p>
        </w:tc>
        <w:tc>
          <w:tcPr>
            <w:tcW w:w="7407" w:type="dxa"/>
            <w:shd w:val="clear" w:color="auto" w:fill="F2F2F2" w:themeFill="background1" w:themeFillShade="F2"/>
          </w:tcPr>
          <w:p w:rsidR="00000000" w:rsidRDefault="007A2D56">
            <w:pPr>
              <w:rPr>
                <w:noProof/>
              </w:rPr>
            </w:pPr>
            <w:r>
              <w:rPr>
                <w:rStyle w:val="mqInternal"/>
                <w:noProof/>
              </w:rPr>
              <w:t>[1}</w:t>
            </w:r>
            <w:r>
              <w:rPr>
                <w:noProof/>
              </w:rPr>
              <w:t>\{\{ entry.name }}</w:t>
            </w:r>
            <w:r>
              <w:rPr>
                <w:rStyle w:val="mqInternal"/>
                <w:noProof/>
              </w:rPr>
              <w:t>{2]</w:t>
            </w:r>
          </w:p>
        </w:tc>
        <w:tc>
          <w:tcPr>
            <w:tcW w:w="7407" w:type="dxa"/>
          </w:tcPr>
          <w:p w:rsidR="00000000" w:rsidRDefault="007A2D56">
            <w:pPr>
              <w:rPr>
                <w:lang w:val="fr-FR"/>
              </w:rPr>
            </w:pPr>
            <w:r>
              <w:rPr>
                <w:rStyle w:val="mqInternal"/>
                <w:noProof/>
                <w:lang w:val="fr-FR"/>
              </w:rPr>
              <w:t>[1}</w:t>
            </w:r>
            <w:r>
              <w:rPr>
                <w:lang w:val="fr-FR"/>
              </w:rPr>
              <w:t>\{\{entry.name}}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23079cac-c29f-4138-be53-de46bef4bf69</w:t>
            </w:r>
          </w:p>
        </w:tc>
        <w:tc>
          <w:tcPr>
            <w:tcW w:w="7407" w:type="dxa"/>
            <w:shd w:val="clear" w:color="auto" w:fill="F2F2F2" w:themeFill="background1" w:themeFillShade="F2"/>
          </w:tcPr>
          <w:p w:rsidR="00000000" w:rsidRDefault="007A2D56">
            <w:pPr>
              <w:rPr>
                <w:noProof/>
              </w:rPr>
            </w:pPr>
            <w:r>
              <w:rPr>
                <w:noProof/>
              </w:rPr>
              <w:t>\{% else %}</w:t>
            </w:r>
          </w:p>
        </w:tc>
        <w:tc>
          <w:tcPr>
            <w:tcW w:w="7407" w:type="dxa"/>
          </w:tcPr>
          <w:p w:rsidR="00000000" w:rsidRDefault="007A2D56">
            <w:pPr>
              <w:rPr>
                <w:lang w:val="fr-FR"/>
              </w:rPr>
            </w:pPr>
            <w:r>
              <w:rPr>
                <w:lang w:val="fr-FR"/>
              </w:rPr>
              <w:t>\{% else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4b03eae0-5226-4890-a6d7-6d08ebc4ed2c</w:t>
            </w:r>
          </w:p>
        </w:tc>
        <w:tc>
          <w:tcPr>
            <w:tcW w:w="7407" w:type="dxa"/>
            <w:shd w:val="clear" w:color="auto" w:fill="F2F2F2" w:themeFill="background1" w:themeFillShade="F2"/>
          </w:tcPr>
          <w:p w:rsidR="00000000" w:rsidRDefault="007A2D56">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7A2D56">
            <w:pPr>
              <w:rPr>
                <w:lang w:val="fr-FR"/>
              </w:rPr>
            </w:pPr>
            <w:r>
              <w:rPr>
                <w:rStyle w:val="mqInternal"/>
                <w:noProof/>
                <w:lang w:val="fr-FR"/>
              </w:rPr>
              <w:t>[1}[2}</w:t>
            </w:r>
            <w:r>
              <w:rPr>
                <w:lang w:val="fr-FR"/>
              </w:rPr>
              <w:t>+</w:t>
            </w:r>
            <w:r>
              <w:rPr>
                <w:rStyle w:val="mqInternal"/>
                <w:noProof/>
                <w:lang w:val="fr-FR"/>
              </w:rPr>
              <w:t>{3][4][4]</w:t>
            </w:r>
            <w:r>
              <w:rPr>
                <w:lang w:val="fr-FR"/>
              </w:rPr>
              <w:t>\{\{entry</w:t>
            </w:r>
            <w:r>
              <w:rPr>
                <w:lang w:val="fr-FR"/>
              </w:rPr>
              <w:t>.name}}</w:t>
            </w:r>
            <w:r>
              <w:rPr>
                <w:rStyle w:val="mqInternal"/>
                <w:noProof/>
                <w:lang w:val="fr-FR"/>
              </w:rPr>
              <w:t>{6]</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2dd8b8c5-0ae8-4afb-86d8-0df8b9c282e2</w:t>
            </w:r>
          </w:p>
        </w:tc>
        <w:tc>
          <w:tcPr>
            <w:tcW w:w="7407" w:type="dxa"/>
            <w:shd w:val="clear" w:color="auto" w:fill="F2F2F2" w:themeFill="background1" w:themeFillShade="F2"/>
          </w:tcPr>
          <w:p w:rsidR="00000000" w:rsidRDefault="007A2D56">
            <w:pPr>
              <w:rPr>
                <w:noProof/>
              </w:rPr>
            </w:pPr>
            <w:r>
              <w:rPr>
                <w:noProof/>
              </w:rPr>
              <w:t>\{% for doc in entry.docs %}</w:t>
            </w:r>
          </w:p>
        </w:tc>
        <w:tc>
          <w:tcPr>
            <w:tcW w:w="7407" w:type="dxa"/>
          </w:tcPr>
          <w:p w:rsidR="00000000" w:rsidRDefault="007A2D56">
            <w:pPr>
              <w:rPr>
                <w:lang w:val="fr-FR"/>
              </w:rPr>
            </w:pPr>
            <w:r>
              <w:rPr>
                <w:lang w:val="fr-FR"/>
              </w:rPr>
              <w:t>\{% for doc in entry.docs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00d1438e-9d7f-4b0f-b685-ea3d327bef00</w:t>
            </w:r>
          </w:p>
        </w:tc>
        <w:tc>
          <w:tcPr>
            <w:tcW w:w="7407" w:type="dxa"/>
            <w:shd w:val="clear" w:color="auto" w:fill="F2F2F2" w:themeFill="background1" w:themeFillShade="F2"/>
          </w:tcPr>
          <w:p w:rsidR="00000000" w:rsidRDefault="007A2D56">
            <w:pPr>
              <w:rPr>
                <w:noProof/>
              </w:rPr>
            </w:pPr>
            <w:r>
              <w:rPr>
                <w:rStyle w:val="mqInternal"/>
                <w:noProof/>
              </w:rPr>
              <w:t>[1}</w:t>
            </w:r>
            <w:r>
              <w:rPr>
                <w:noProof/>
              </w:rPr>
              <w:t>\{\{ doc.name }}</w:t>
            </w:r>
            <w:r>
              <w:rPr>
                <w:rStyle w:val="mqInternal"/>
                <w:noProof/>
              </w:rPr>
              <w:t>{2]</w:t>
            </w:r>
          </w:p>
        </w:tc>
        <w:tc>
          <w:tcPr>
            <w:tcW w:w="7407" w:type="dxa"/>
          </w:tcPr>
          <w:p w:rsidR="00000000" w:rsidRDefault="007A2D56">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e1a354e0-288a-40d4-8b09-0010047b955d</w:t>
            </w:r>
          </w:p>
        </w:tc>
        <w:tc>
          <w:tcPr>
            <w:tcW w:w="7407" w:type="dxa"/>
            <w:shd w:val="clear" w:color="auto" w:fill="F2F2F2" w:themeFill="background1" w:themeFillShade="F2"/>
          </w:tcPr>
          <w:p w:rsidR="00000000" w:rsidRDefault="007A2D56">
            <w:pPr>
              <w:rPr>
                <w:noProof/>
              </w:rPr>
            </w:pPr>
            <w:r>
              <w:rPr>
                <w:noProof/>
              </w:rPr>
              <w:t>\{% endfor %}</w:t>
            </w:r>
          </w:p>
        </w:tc>
        <w:tc>
          <w:tcPr>
            <w:tcW w:w="7407" w:type="dxa"/>
          </w:tcPr>
          <w:p w:rsidR="00000000" w:rsidRDefault="007A2D56">
            <w:pPr>
              <w:rPr>
                <w:lang w:val="fr-FR"/>
              </w:rPr>
            </w:pPr>
            <w:r>
              <w:rPr>
                <w:lang w:val="fr-FR"/>
              </w:rPr>
              <w:t>\{</w:t>
            </w:r>
            <w:r>
              <w:rPr>
                <w:lang w:val="fr-FR"/>
              </w:rPr>
              <w:t>% endfor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0b3c6f5c-3b24-4f5b-aaa2-f43cedd8299c</w:t>
            </w:r>
          </w:p>
        </w:tc>
        <w:tc>
          <w:tcPr>
            <w:tcW w:w="7407" w:type="dxa"/>
            <w:shd w:val="clear" w:color="auto" w:fill="F2F2F2" w:themeFill="background1" w:themeFillShade="F2"/>
          </w:tcPr>
          <w:p w:rsidR="00000000" w:rsidRDefault="007A2D56">
            <w:pPr>
              <w:rPr>
                <w:noProof/>
              </w:rPr>
            </w:pPr>
            <w:r>
              <w:rPr>
                <w:noProof/>
              </w:rPr>
              <w:t>\{% endif %} \{% endfor %}</w:t>
            </w:r>
          </w:p>
        </w:tc>
        <w:tc>
          <w:tcPr>
            <w:tcW w:w="7407" w:type="dxa"/>
          </w:tcPr>
          <w:p w:rsidR="00000000" w:rsidRDefault="007A2D56">
            <w:pPr>
              <w:rPr>
                <w:lang w:val="fr-FR"/>
              </w:rPr>
            </w:pPr>
            <w:r>
              <w:rPr>
                <w:lang w:val="fr-FR"/>
              </w:rPr>
              <w:t>\{% endif %} \{% endfor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952206e7-e958-4c8b-bb57-67ae6fd60b06</w:t>
            </w:r>
          </w:p>
        </w:tc>
        <w:tc>
          <w:tcPr>
            <w:tcW w:w="7407" w:type="dxa"/>
            <w:shd w:val="clear" w:color="auto" w:fill="F2F2F2" w:themeFill="background1" w:themeFillShade="F2"/>
          </w:tcPr>
          <w:p w:rsidR="00000000" w:rsidRDefault="007A2D56">
            <w:pPr>
              <w:rPr>
                <w:noProof/>
              </w:rPr>
            </w:pPr>
            <w:r>
              <w:rPr>
                <w:noProof/>
              </w:rPr>
              <w:t>\{% endif %} \{% endfor %}</w:t>
            </w:r>
          </w:p>
        </w:tc>
        <w:tc>
          <w:tcPr>
            <w:tcW w:w="7407" w:type="dxa"/>
          </w:tcPr>
          <w:p w:rsidR="00000000" w:rsidRDefault="007A2D56">
            <w:pPr>
              <w:rPr>
                <w:lang w:val="fr-FR"/>
              </w:rPr>
            </w:pPr>
            <w:r>
              <w:rPr>
                <w:lang w:val="fr-FR"/>
              </w:rPr>
              <w:t>\{% endif %} \{% endfor %}</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lastRenderedPageBreak/>
              <w:t>register-training.html</w:t>
            </w:r>
          </w:p>
          <w:p w:rsidR="00000000" w:rsidRDefault="007A2D56">
            <w:pPr>
              <w:jc w:val="center"/>
              <w:rPr>
                <w:b/>
                <w:noProof/>
              </w:rPr>
            </w:pPr>
            <w:r>
              <w:rPr>
                <w:b/>
                <w:noProof/>
              </w:rPr>
              <w:t>MQ971010 7d3dee14-ea9d-4e69-</w:t>
            </w:r>
            <w:r>
              <w:rPr>
                <w:b/>
                <w:noProof/>
              </w:rPr>
              <w:t>9e21-3e609de87fbc</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bd45df6a-8742-4c4f-a91b-cd049618caf6</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f3c11c88-3edf-47c2-8b7e-9d8d9f72a8a9</w:t>
            </w:r>
          </w:p>
        </w:tc>
        <w:tc>
          <w:tcPr>
            <w:tcW w:w="7407" w:type="dxa"/>
            <w:shd w:val="clear" w:color="auto" w:fill="F2F2F2" w:themeFill="background1" w:themeFillShade="F2"/>
          </w:tcPr>
          <w:p w:rsidR="00000000" w:rsidRDefault="007A2D56">
            <w:pPr>
              <w:rPr>
                <w:noProof/>
              </w:rPr>
            </w:pPr>
            <w:r>
              <w:rPr>
                <w:noProof/>
              </w:rPr>
              <w:t>Register for Training description:</w:t>
            </w:r>
          </w:p>
        </w:tc>
        <w:tc>
          <w:tcPr>
            <w:tcW w:w="7407" w:type="dxa"/>
          </w:tcPr>
          <w:p w:rsidR="00000000" w:rsidRDefault="007A2D56">
            <w:pPr>
              <w:rPr>
                <w:lang w:val="fr-FR"/>
              </w:rPr>
            </w:pPr>
            <w:r>
              <w:rPr>
                <w:lang w:val="fr-FR"/>
              </w:rPr>
              <w:t xml:space="preserve">Inscrivez-vous </w:t>
            </w:r>
            <w:r>
              <w:rPr>
                <w:lang w:val="fr-FR"/>
              </w:rPr>
              <w:t>à</w:t>
            </w:r>
            <w:r>
              <w:rPr>
                <w:lang w:val="fr-FR"/>
              </w:rPr>
              <w:t xml:space="preserve"> la description de la formation: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009edea2-cf90-429f-8cfe-794322d9654c</w:t>
            </w:r>
          </w:p>
        </w:tc>
        <w:tc>
          <w:tcPr>
            <w:tcW w:w="7407" w:type="dxa"/>
            <w:shd w:val="clear" w:color="auto" w:fill="F2F2F2" w:themeFill="background1" w:themeFillShade="F2"/>
          </w:tcPr>
          <w:p w:rsidR="00000000" w:rsidRDefault="007A2D56">
            <w:pPr>
              <w:rPr>
                <w:noProof/>
              </w:rPr>
            </w:pPr>
            <w:r>
              <w:rPr>
                <w:noProof/>
              </w:rPr>
              <w:t>'Reg</w:t>
            </w:r>
            <w:r>
              <w:rPr>
                <w:noProof/>
              </w:rPr>
              <w:t>ister for online training classes on several topics.' parent:</w:t>
            </w:r>
          </w:p>
        </w:tc>
        <w:tc>
          <w:tcPr>
            <w:tcW w:w="7407" w:type="dxa"/>
          </w:tcPr>
          <w:p w:rsidR="00000000" w:rsidRDefault="007A2D56">
            <w:pPr>
              <w:rPr>
                <w:lang w:val="fr-FR"/>
              </w:rPr>
            </w:pPr>
            <w:r>
              <w:rPr>
                <w:lang w:val="fr-FR"/>
              </w:rPr>
              <w:t>«</w:t>
            </w:r>
            <w:r>
              <w:rPr>
                <w:lang w:val="fr-FR"/>
              </w:rPr>
              <w:t xml:space="preserve">Inscrivez-vous </w:t>
            </w:r>
            <w:r>
              <w:rPr>
                <w:lang w:val="fr-FR"/>
              </w:rPr>
              <w:t>à</w:t>
            </w:r>
            <w:r>
              <w:rPr>
                <w:lang w:val="fr-FR"/>
              </w:rPr>
              <w:t xml:space="preserve"> des cours de formation en ligne sur plusieurs sujets.</w:t>
            </w:r>
            <w:r>
              <w:rPr>
                <w:lang w:val="fr-FR"/>
              </w:rPr>
              <w:t>»</w:t>
            </w:r>
            <w:r>
              <w:rPr>
                <w:lang w:val="fr-FR"/>
              </w:rPr>
              <w:t xml:space="preserve">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9f4ec6ec-1389-47ce-8fbb-14c48850238d</w:t>
            </w:r>
          </w:p>
        </w:tc>
        <w:tc>
          <w:tcPr>
            <w:tcW w:w="7407" w:type="dxa"/>
            <w:shd w:val="clear" w:color="auto" w:fill="F2F2F2" w:themeFill="background1" w:themeFillShade="F2"/>
          </w:tcPr>
          <w:p w:rsidR="00000000" w:rsidRDefault="007A2D56">
            <w:pPr>
              <w:rPr>
                <w:noProof/>
              </w:rPr>
            </w:pPr>
            <w:r>
              <w:rPr>
                <w:noProof/>
              </w:rPr>
              <w:t>Home ---</w:t>
            </w:r>
          </w:p>
        </w:tc>
        <w:tc>
          <w:tcPr>
            <w:tcW w:w="7407" w:type="dxa"/>
          </w:tcPr>
          <w:p w:rsidR="00000000" w:rsidRDefault="007A2D56">
            <w:pPr>
              <w:rPr>
                <w:lang w:val="fr-FR"/>
              </w:rPr>
            </w:pPr>
            <w:r>
              <w:rPr>
                <w:lang w:val="fr-FR"/>
              </w:rPr>
              <w:t>Domicile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498a92fd-1dc0-4972-a0da-f3db244ca21e</w:t>
            </w:r>
          </w:p>
        </w:tc>
        <w:tc>
          <w:tcPr>
            <w:tcW w:w="7407" w:type="dxa"/>
            <w:shd w:val="clear" w:color="auto" w:fill="F2F2F2" w:themeFill="background1" w:themeFillShade="F2"/>
          </w:tcPr>
          <w:p w:rsidR="00000000" w:rsidRDefault="007A2D56">
            <w:pPr>
              <w:rPr>
                <w:noProof/>
              </w:rPr>
            </w:pPr>
            <w:r>
              <w:rPr>
                <w:noProof/>
              </w:rPr>
              <w:t>\{\{</w:t>
            </w:r>
            <w:r>
              <w:rPr>
                <w:noProof/>
              </w:rPr>
              <w:t xml:space="preserve"> page.title }}</w:t>
            </w:r>
          </w:p>
        </w:tc>
        <w:tc>
          <w:tcPr>
            <w:tcW w:w="7407" w:type="dxa"/>
          </w:tcPr>
          <w:p w:rsidR="00000000" w:rsidRDefault="007A2D56">
            <w:pPr>
              <w:rPr>
                <w:lang w:val="fr-FR"/>
              </w:rPr>
            </w:pPr>
            <w:r>
              <w:rPr>
                <w:lang w:val="fr-FR"/>
              </w:rPr>
              <w:t>\{\{page.title}}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3d91080b-ba93-404d-a645-abc27c11853b</w:t>
            </w:r>
          </w:p>
        </w:tc>
        <w:tc>
          <w:tcPr>
            <w:tcW w:w="7407" w:type="dxa"/>
            <w:shd w:val="clear" w:color="auto" w:fill="F2F2F2" w:themeFill="background1" w:themeFillShade="F2"/>
          </w:tcPr>
          <w:p w:rsidR="00000000" w:rsidRDefault="007A2D56">
            <w:pPr>
              <w:rPr>
                <w:noProof/>
              </w:rPr>
            </w:pPr>
            <w:r>
              <w:rPr>
                <w:noProof/>
              </w:rPr>
              <w:t>\{\{ page.description }}</w:t>
            </w:r>
          </w:p>
        </w:tc>
        <w:tc>
          <w:tcPr>
            <w:tcW w:w="7407" w:type="dxa"/>
          </w:tcPr>
          <w:p w:rsidR="00000000" w:rsidRDefault="007A2D56">
            <w:pPr>
              <w:rPr>
                <w:lang w:val="fr-FR"/>
              </w:rPr>
            </w:pPr>
            <w:r>
              <w:rPr>
                <w:lang w:val="fr-FR"/>
              </w:rPr>
              <w:t>\{\{page.description}}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4565c6f5-bcf2-4400-833c-7411fb6b4ba8</w:t>
            </w:r>
          </w:p>
        </w:tc>
        <w:tc>
          <w:tcPr>
            <w:tcW w:w="7407" w:type="dxa"/>
            <w:shd w:val="clear" w:color="auto" w:fill="F2F2F2" w:themeFill="background1" w:themeFillShade="F2"/>
          </w:tcPr>
          <w:p w:rsidR="00000000" w:rsidRDefault="007A2D56">
            <w:pPr>
              <w:rPr>
                <w:noProof/>
              </w:rPr>
            </w:pPr>
            <w:r>
              <w:rPr>
                <w:noProof/>
              </w:rPr>
              <w:t>As part of Brightcove</w:t>
            </w:r>
            <w:r>
              <w:rPr>
                <w:noProof/>
              </w:rPr>
              <w:t>’</w:t>
            </w:r>
            <w:r>
              <w:rPr>
                <w:noProof/>
              </w:rPr>
              <w:t>s commitment to helping you succeed with online video, we provide no-cos</w:t>
            </w:r>
            <w:r>
              <w:rPr>
                <w:noProof/>
              </w:rPr>
              <w:t>t, instructor-led, online training.</w:t>
            </w:r>
          </w:p>
        </w:tc>
        <w:tc>
          <w:tcPr>
            <w:tcW w:w="7407" w:type="dxa"/>
          </w:tcPr>
          <w:p w:rsidR="00000000" w:rsidRDefault="007A2D56">
            <w:pPr>
              <w:rPr>
                <w:lang w:val="fr-FR"/>
              </w:rPr>
            </w:pPr>
            <w:r>
              <w:rPr>
                <w:lang w:val="fr-FR"/>
              </w:rPr>
              <w:t>Brightcove s</w:t>
            </w:r>
            <w:r>
              <w:rPr>
                <w:lang w:val="fr-FR"/>
              </w:rPr>
              <w:t>’</w:t>
            </w:r>
            <w:r>
              <w:rPr>
                <w:lang w:val="fr-FR"/>
              </w:rPr>
              <w:t xml:space="preserve">engage </w:t>
            </w:r>
            <w:r>
              <w:rPr>
                <w:lang w:val="fr-FR"/>
              </w:rPr>
              <w:t>à</w:t>
            </w:r>
            <w:r>
              <w:rPr>
                <w:lang w:val="fr-FR"/>
              </w:rPr>
              <w:t xml:space="preserve"> vous aider </w:t>
            </w:r>
            <w:r>
              <w:rPr>
                <w:lang w:val="fr-FR"/>
              </w:rPr>
              <w:t>à</w:t>
            </w:r>
            <w:r>
              <w:rPr>
                <w:lang w:val="fr-FR"/>
              </w:rPr>
              <w:t xml:space="preserve"> aller plus loin avec la vid</w:t>
            </w:r>
            <w:r>
              <w:rPr>
                <w:lang w:val="fr-FR"/>
              </w:rPr>
              <w:t>é</w:t>
            </w:r>
            <w:r>
              <w:rPr>
                <w:lang w:val="fr-FR"/>
              </w:rPr>
              <w:t>o en ligne. C</w:t>
            </w:r>
            <w:r>
              <w:rPr>
                <w:lang w:val="fr-FR"/>
              </w:rPr>
              <w:t>’</w:t>
            </w:r>
            <w:r>
              <w:rPr>
                <w:lang w:val="fr-FR"/>
              </w:rPr>
              <w:t>est la raison pour laquelle nous mettons gratuitement nos formations en ligne assist</w:t>
            </w:r>
            <w:r>
              <w:rPr>
                <w:lang w:val="fr-FR"/>
              </w:rPr>
              <w:t>é</w:t>
            </w:r>
            <w:r>
              <w:rPr>
                <w:lang w:val="fr-FR"/>
              </w:rPr>
              <w:t>es par des formateurs.</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index.html</w:t>
            </w:r>
          </w:p>
          <w:p w:rsidR="00000000" w:rsidRDefault="007A2D56">
            <w:pPr>
              <w:jc w:val="center"/>
              <w:rPr>
                <w:b/>
                <w:noProof/>
              </w:rPr>
            </w:pPr>
            <w:r>
              <w:rPr>
                <w:b/>
                <w:noProof/>
              </w:rPr>
              <w:t>MQ971010 f5d8d341-0dc0-</w:t>
            </w:r>
            <w:r>
              <w:rPr>
                <w:b/>
                <w:noProof/>
              </w:rPr>
              <w:t>45a1-94ee-466eaafd70fc</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c728209a-2043-4f85-92ca-32cae555842d</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4790628a-d04d-4891-b7df-dc727f0b74ba</w:t>
            </w:r>
          </w:p>
        </w:tc>
        <w:tc>
          <w:tcPr>
            <w:tcW w:w="7407" w:type="dxa"/>
            <w:shd w:val="clear" w:color="auto" w:fill="F2F2F2" w:themeFill="background1" w:themeFillShade="F2"/>
          </w:tcPr>
          <w:p w:rsidR="00000000" w:rsidRDefault="007A2D56">
            <w:pPr>
              <w:rPr>
                <w:noProof/>
              </w:rPr>
            </w:pPr>
            <w:r>
              <w:rPr>
                <w:noProof/>
              </w:rPr>
              <w:t>Support Topics parent:</w:t>
            </w:r>
          </w:p>
        </w:tc>
        <w:tc>
          <w:tcPr>
            <w:tcW w:w="7407" w:type="dxa"/>
          </w:tcPr>
          <w:p w:rsidR="00000000" w:rsidRDefault="007A2D56">
            <w:pPr>
              <w:rPr>
                <w:lang w:val="fr-FR"/>
              </w:rPr>
            </w:pPr>
            <w:r>
              <w:rPr>
                <w:lang w:val="fr-FR"/>
              </w:rPr>
              <w:t>Support Topics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6626f141-ddf8-4a7e-afc7-17d65a218b1b</w:t>
            </w:r>
          </w:p>
        </w:tc>
        <w:tc>
          <w:tcPr>
            <w:tcW w:w="7407" w:type="dxa"/>
            <w:shd w:val="clear" w:color="auto" w:fill="F2F2F2" w:themeFill="background1" w:themeFillShade="F2"/>
          </w:tcPr>
          <w:p w:rsidR="00000000" w:rsidRDefault="007A2D56">
            <w:pPr>
              <w:rPr>
                <w:noProof/>
              </w:rPr>
            </w:pPr>
            <w:r>
              <w:rPr>
                <w:noProof/>
              </w:rPr>
              <w:t>Support ---</w:t>
            </w:r>
          </w:p>
        </w:tc>
        <w:tc>
          <w:tcPr>
            <w:tcW w:w="7407" w:type="dxa"/>
          </w:tcPr>
          <w:p w:rsidR="00000000" w:rsidRDefault="007A2D56">
            <w:pPr>
              <w:rPr>
                <w:lang w:val="fr-FR"/>
              </w:rPr>
            </w:pPr>
            <w:r>
              <w:rPr>
                <w:lang w:val="fr-FR"/>
              </w:rPr>
              <w:t>Support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04318cef-967e-48a2-820d-ffaeb07c0477</w:t>
            </w:r>
          </w:p>
        </w:tc>
        <w:tc>
          <w:tcPr>
            <w:tcW w:w="7407" w:type="dxa"/>
            <w:shd w:val="clear" w:color="auto" w:fill="F2F2F2" w:themeFill="background1" w:themeFillShade="F2"/>
          </w:tcPr>
          <w:p w:rsidR="00000000" w:rsidRDefault="007A2D56">
            <w:pPr>
              <w:rPr>
                <w:noProof/>
              </w:rPr>
            </w:pPr>
            <w:r>
              <w:rPr>
                <w:noProof/>
              </w:rPr>
              <w:t>Support</w:t>
            </w:r>
          </w:p>
        </w:tc>
        <w:tc>
          <w:tcPr>
            <w:tcW w:w="7407" w:type="dxa"/>
          </w:tcPr>
          <w:p w:rsidR="00000000" w:rsidRDefault="007A2D56">
            <w:pPr>
              <w:rPr>
                <w:lang w:val="fr-FR"/>
              </w:rPr>
            </w:pPr>
            <w:r>
              <w:rPr>
                <w:lang w:val="fr-FR"/>
              </w:rPr>
              <w:t>Soutien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ad0548e7-c1b8-4148-ba3b-c8f965ff9b06</w:t>
            </w:r>
          </w:p>
        </w:tc>
        <w:tc>
          <w:tcPr>
            <w:tcW w:w="7407" w:type="dxa"/>
            <w:shd w:val="clear" w:color="auto" w:fill="F2F2F2" w:themeFill="background1" w:themeFillShade="F2"/>
          </w:tcPr>
          <w:p w:rsidR="00000000" w:rsidRDefault="007A2D56">
            <w:pPr>
              <w:rPr>
                <w:noProof/>
              </w:rPr>
            </w:pPr>
            <w:r>
              <w:rPr>
                <w:noProof/>
              </w:rPr>
              <w:t>Learn how to open a Support case with Brightcove and check the System Status page.</w:t>
            </w:r>
          </w:p>
        </w:tc>
        <w:tc>
          <w:tcPr>
            <w:tcW w:w="7407" w:type="dxa"/>
          </w:tcPr>
          <w:p w:rsidR="00000000" w:rsidRDefault="007A2D56">
            <w:pPr>
              <w:rPr>
                <w:lang w:val="fr-FR"/>
              </w:rPr>
            </w:pPr>
            <w:r>
              <w:rPr>
                <w:lang w:val="fr-FR"/>
              </w:rPr>
              <w:t>D</w:t>
            </w:r>
            <w:r>
              <w:rPr>
                <w:lang w:val="fr-FR"/>
              </w:rPr>
              <w:t>é</w:t>
            </w:r>
            <w:r>
              <w:rPr>
                <w:lang w:val="fr-FR"/>
              </w:rPr>
              <w:t xml:space="preserve">couvrez comment ouvrir un dossier de support avec Brightcove et consultez la page </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8e095f6b-4e4f-45cf-bced-878f11f80613</w:t>
            </w:r>
          </w:p>
        </w:tc>
        <w:tc>
          <w:tcPr>
            <w:tcW w:w="7407" w:type="dxa"/>
            <w:shd w:val="clear" w:color="auto" w:fill="F2F2F2" w:themeFill="background1" w:themeFillShade="F2"/>
          </w:tcPr>
          <w:p w:rsidR="00000000" w:rsidRDefault="007A2D56">
            <w:pPr>
              <w:rPr>
                <w:noProof/>
              </w:rPr>
            </w:pPr>
            <w:r>
              <w:rPr>
                <w:noProof/>
              </w:rPr>
              <w:t>Table of Contents</w:t>
            </w:r>
          </w:p>
        </w:tc>
        <w:tc>
          <w:tcPr>
            <w:tcW w:w="7407" w:type="dxa"/>
          </w:tcPr>
          <w:p w:rsidR="00000000" w:rsidRDefault="007A2D56">
            <w:pPr>
              <w:rPr>
                <w:lang w:val="fr-FR"/>
              </w:rPr>
            </w:pPr>
            <w:r>
              <w:rPr>
                <w:lang w:val="fr-FR"/>
              </w:rPr>
              <w:t>Table des mati</w:t>
            </w:r>
            <w:r>
              <w:rPr>
                <w:lang w:val="fr-FR"/>
              </w:rPr>
              <w:t>è</w:t>
            </w:r>
            <w:r>
              <w:rPr>
                <w:lang w:val="fr-FR"/>
              </w:rPr>
              <w:t>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cc0275c2-4960-431d-9e01-fbea951981bd</w:t>
            </w:r>
          </w:p>
        </w:tc>
        <w:tc>
          <w:tcPr>
            <w:tcW w:w="7407" w:type="dxa"/>
            <w:shd w:val="clear" w:color="auto" w:fill="F2F2F2" w:themeFill="background1" w:themeFillShade="F2"/>
          </w:tcPr>
          <w:p w:rsidR="00000000" w:rsidRDefault="007A2D56">
            <w:pPr>
              <w:rPr>
                <w:noProof/>
              </w:rPr>
            </w:pPr>
            <w:r>
              <w:rPr>
                <w:rStyle w:val="mqInternal"/>
                <w:noProof/>
              </w:rPr>
              <w:t>[1}</w:t>
            </w:r>
            <w:r>
              <w:rPr>
                <w:noProof/>
              </w:rPr>
              <w:t>Viewing the Brightcove System Statu</w:t>
            </w:r>
            <w:r>
              <w:rPr>
                <w:noProof/>
              </w:rPr>
              <w:t>s Page</w:t>
            </w:r>
            <w:r>
              <w:rPr>
                <w:rStyle w:val="mqInternal"/>
                <w:noProof/>
              </w:rPr>
              <w:t>{2]</w:t>
            </w:r>
          </w:p>
        </w:tc>
        <w:tc>
          <w:tcPr>
            <w:tcW w:w="7407" w:type="dxa"/>
          </w:tcPr>
          <w:p w:rsidR="00000000" w:rsidRDefault="007A2D56">
            <w:pPr>
              <w:rPr>
                <w:lang w:val="fr-FR"/>
              </w:rPr>
            </w:pP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1d45650a-2ffe-421d-aafc-1b858f3abe8d</w:t>
            </w:r>
          </w:p>
        </w:tc>
        <w:tc>
          <w:tcPr>
            <w:tcW w:w="7407" w:type="dxa"/>
            <w:shd w:val="clear" w:color="auto" w:fill="F2F2F2" w:themeFill="background1" w:themeFillShade="F2"/>
          </w:tcPr>
          <w:p w:rsidR="00000000" w:rsidRDefault="007A2D56">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7A2D56">
            <w:pPr>
              <w:rPr>
                <w:lang w:val="fr-FR"/>
              </w:rPr>
            </w:pPr>
            <w:r>
              <w:rPr>
                <w:rStyle w:val="mqInternal"/>
                <w:noProof/>
                <w:lang w:val="fr-FR"/>
              </w:rPr>
              <w:t>[1}</w:t>
            </w:r>
            <w:r>
              <w:rPr>
                <w:lang w:val="fr-FR"/>
              </w:rPr>
              <w:t>Ouverture d'un dossier avec le support Brightcove</w:t>
            </w:r>
            <w:r>
              <w:rPr>
                <w:rStyle w:val="mqInternal"/>
                <w:noProof/>
                <w:lang w:val="fr-FR"/>
              </w:rPr>
              <w:t>{2]</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contact-sales.html</w:t>
            </w:r>
          </w:p>
          <w:p w:rsidR="00000000" w:rsidRDefault="007A2D56">
            <w:pPr>
              <w:jc w:val="center"/>
              <w:rPr>
                <w:b/>
                <w:noProof/>
              </w:rPr>
            </w:pPr>
            <w:r>
              <w:rPr>
                <w:b/>
                <w:noProof/>
              </w:rPr>
              <w:t>MQ971010 2acf7a2b-4ab7-4599-9497-ca69e3a8cfbf</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22db941e-cf04-40e2-92a0-5d7600c4c94e</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fc7f185a-81e2-4754-b9b0-076e23de59b3</w:t>
            </w:r>
          </w:p>
        </w:tc>
        <w:tc>
          <w:tcPr>
            <w:tcW w:w="7407" w:type="dxa"/>
            <w:shd w:val="clear" w:color="auto" w:fill="F2F2F2" w:themeFill="background1" w:themeFillShade="F2"/>
          </w:tcPr>
          <w:p w:rsidR="00000000" w:rsidRDefault="007A2D56">
            <w:pPr>
              <w:rPr>
                <w:noProof/>
              </w:rPr>
            </w:pPr>
            <w:r>
              <w:rPr>
                <w:noProof/>
              </w:rPr>
              <w:t>Contacting Brightcove Sales description:</w:t>
            </w:r>
          </w:p>
        </w:tc>
        <w:tc>
          <w:tcPr>
            <w:tcW w:w="7407" w:type="dxa"/>
          </w:tcPr>
          <w:p w:rsidR="00000000" w:rsidRDefault="007A2D56">
            <w:pPr>
              <w:rPr>
                <w:lang w:val="fr-FR"/>
              </w:rPr>
            </w:pPr>
            <w:r>
              <w:rPr>
                <w:lang w:val="fr-FR"/>
              </w:rPr>
              <w:t>Contacter Brightcove Description commerciale: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832f1342-eabb-4</w:t>
            </w:r>
            <w:r>
              <w:rPr>
                <w:noProof/>
                <w:sz w:val="2"/>
              </w:rPr>
              <w:t>7d2-bccd-d14888cc989b</w:t>
            </w:r>
          </w:p>
        </w:tc>
        <w:tc>
          <w:tcPr>
            <w:tcW w:w="7407" w:type="dxa"/>
            <w:shd w:val="clear" w:color="auto" w:fill="F2F2F2" w:themeFill="background1" w:themeFillShade="F2"/>
          </w:tcPr>
          <w:p w:rsidR="00000000" w:rsidRDefault="007A2D56">
            <w:pPr>
              <w:rPr>
                <w:noProof/>
              </w:rPr>
            </w:pPr>
            <w:r>
              <w:rPr>
                <w:noProof/>
              </w:rPr>
              <w:t>'In this topic you will learn how to contact Brightcove Sales or your Account Manager.' parent:</w:t>
            </w:r>
          </w:p>
        </w:tc>
        <w:tc>
          <w:tcPr>
            <w:tcW w:w="7407" w:type="dxa"/>
          </w:tcPr>
          <w:p w:rsidR="00000000" w:rsidRDefault="007A2D56">
            <w:pPr>
              <w:rPr>
                <w:lang w:val="fr-FR"/>
              </w:rPr>
            </w:pPr>
            <w:r>
              <w:rPr>
                <w:lang w:val="fr-FR"/>
              </w:rPr>
              <w:t>"Dans cette rubrique, vous apprendrez comment contacter Brightcove Sales ou votre responsable de compte."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4021c62c-0daf-4be5-97f3-a68bc7f06d60</w:t>
            </w:r>
          </w:p>
        </w:tc>
        <w:tc>
          <w:tcPr>
            <w:tcW w:w="7407" w:type="dxa"/>
            <w:shd w:val="clear" w:color="auto" w:fill="F2F2F2" w:themeFill="background1" w:themeFillShade="F2"/>
          </w:tcPr>
          <w:p w:rsidR="00000000" w:rsidRDefault="007A2D56">
            <w:pPr>
              <w:rPr>
                <w:noProof/>
              </w:rPr>
            </w:pPr>
            <w:r>
              <w:rPr>
                <w:noProof/>
              </w:rPr>
              <w:t>Support ---</w:t>
            </w:r>
          </w:p>
        </w:tc>
        <w:tc>
          <w:tcPr>
            <w:tcW w:w="7407" w:type="dxa"/>
          </w:tcPr>
          <w:p w:rsidR="00000000" w:rsidRDefault="007A2D56">
            <w:pPr>
              <w:rPr>
                <w:lang w:val="fr-FR"/>
              </w:rPr>
            </w:pPr>
            <w:r>
              <w:rPr>
                <w:lang w:val="fr-FR"/>
              </w:rPr>
              <w:t>Support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ead28edc-972e-4b60-bd5f-e58247c62ae6</w:t>
            </w:r>
          </w:p>
        </w:tc>
        <w:tc>
          <w:tcPr>
            <w:tcW w:w="7407" w:type="dxa"/>
            <w:shd w:val="clear" w:color="auto" w:fill="F2F2F2" w:themeFill="background1" w:themeFillShade="F2"/>
          </w:tcPr>
          <w:p w:rsidR="00000000" w:rsidRDefault="007A2D56">
            <w:pPr>
              <w:rPr>
                <w:noProof/>
              </w:rPr>
            </w:pPr>
            <w:r>
              <w:rPr>
                <w:noProof/>
              </w:rPr>
              <w:t>\{\{ page.title }}</w:t>
            </w:r>
          </w:p>
        </w:tc>
        <w:tc>
          <w:tcPr>
            <w:tcW w:w="7407" w:type="dxa"/>
          </w:tcPr>
          <w:p w:rsidR="00000000" w:rsidRDefault="007A2D56">
            <w:pPr>
              <w:rPr>
                <w:lang w:val="fr-FR"/>
              </w:rPr>
            </w:pPr>
            <w:r>
              <w:rPr>
                <w:lang w:val="fr-FR"/>
              </w:rPr>
              <w:t>\{\{page.title}}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73ab8c6e-f24e-4dd9-a51b-379a6a7fc591</w:t>
            </w:r>
          </w:p>
        </w:tc>
        <w:tc>
          <w:tcPr>
            <w:tcW w:w="7407" w:type="dxa"/>
            <w:shd w:val="clear" w:color="auto" w:fill="F2F2F2" w:themeFill="background1" w:themeFillShade="F2"/>
          </w:tcPr>
          <w:p w:rsidR="00000000" w:rsidRDefault="007A2D56">
            <w:pPr>
              <w:rPr>
                <w:noProof/>
              </w:rPr>
            </w:pPr>
            <w:r>
              <w:rPr>
                <w:noProof/>
              </w:rPr>
              <w:t>\{\{ page.description }}</w:t>
            </w:r>
          </w:p>
        </w:tc>
        <w:tc>
          <w:tcPr>
            <w:tcW w:w="7407" w:type="dxa"/>
          </w:tcPr>
          <w:p w:rsidR="00000000" w:rsidRDefault="007A2D56">
            <w:pPr>
              <w:rPr>
                <w:lang w:val="fr-FR"/>
              </w:rPr>
            </w:pPr>
            <w:r>
              <w:rPr>
                <w:lang w:val="fr-FR"/>
              </w:rPr>
              <w:t>\{\{page.description}}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668fea61-1525-4c72-8140-2</w:t>
            </w:r>
            <w:r>
              <w:rPr>
                <w:noProof/>
                <w:sz w:val="2"/>
              </w:rPr>
              <w:t>f53451c98c7</w:t>
            </w:r>
          </w:p>
        </w:tc>
        <w:tc>
          <w:tcPr>
            <w:tcW w:w="7407" w:type="dxa"/>
            <w:shd w:val="clear" w:color="auto" w:fill="F2F2F2" w:themeFill="background1" w:themeFillShade="F2"/>
          </w:tcPr>
          <w:p w:rsidR="00000000" w:rsidRDefault="007A2D56">
            <w:pPr>
              <w:rPr>
                <w:noProof/>
              </w:rPr>
            </w:pPr>
            <w:r>
              <w:rPr>
                <w:noProof/>
              </w:rPr>
              <w:t>New to Brightcove?</w:t>
            </w:r>
          </w:p>
        </w:tc>
        <w:tc>
          <w:tcPr>
            <w:tcW w:w="7407" w:type="dxa"/>
          </w:tcPr>
          <w:p w:rsidR="00000000" w:rsidRDefault="007A2D56">
            <w:pPr>
              <w:rPr>
                <w:lang w:val="fr-FR"/>
              </w:rPr>
            </w:pPr>
            <w:r>
              <w:rPr>
                <w:lang w:val="fr-FR"/>
              </w:rPr>
              <w:t>Nouveau chez Brightcove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1ee6b650-b8a4-462b-a5bd-0ad1afdc4df8</w:t>
            </w:r>
          </w:p>
        </w:tc>
        <w:tc>
          <w:tcPr>
            <w:tcW w:w="7407" w:type="dxa"/>
            <w:shd w:val="clear" w:color="auto" w:fill="F2F2F2" w:themeFill="background1" w:themeFillShade="F2"/>
          </w:tcPr>
          <w:p w:rsidR="00000000" w:rsidRDefault="007A2D56">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w:t>
            </w:r>
            <w:r>
              <w:rPr>
                <w:noProof/>
              </w:rPr>
              <w:t>and filling out the form, or by calling one of the phone numbers listed at the bottom of that page.</w:t>
            </w:r>
          </w:p>
        </w:tc>
        <w:tc>
          <w:tcPr>
            <w:tcW w:w="7407" w:type="dxa"/>
          </w:tcPr>
          <w:p w:rsidR="00000000" w:rsidRDefault="007A2D56">
            <w:pPr>
              <w:rPr>
                <w:lang w:val="fr-FR"/>
              </w:rPr>
            </w:pPr>
            <w:r>
              <w:rPr>
                <w:lang w:val="fr-FR"/>
              </w:rPr>
              <w:t xml:space="preserve">Si vous </w:t>
            </w:r>
            <w:r>
              <w:rPr>
                <w:lang w:val="fr-FR"/>
              </w:rPr>
              <w:t>ê</w:t>
            </w:r>
            <w:r>
              <w:rPr>
                <w:lang w:val="fr-FR"/>
              </w:rPr>
              <w:t xml:space="preserve">tes nouveau sur Brightcove et que vous souhaitez acheter des produits ou services Brightcove, vous pouvez contacter notre organisation des ventes en allant sur </w:t>
            </w:r>
            <w:r>
              <w:rPr>
                <w:rStyle w:val="mqInternal"/>
                <w:noProof/>
                <w:lang w:val="fr-FR"/>
              </w:rPr>
              <w:t>[1}</w:t>
            </w:r>
            <w:r>
              <w:rPr>
                <w:lang w:val="fr-FR"/>
              </w:rPr>
              <w:t>cette page</w:t>
            </w:r>
            <w:r>
              <w:rPr>
                <w:rStyle w:val="mqInternal"/>
                <w:noProof/>
                <w:lang w:val="fr-FR"/>
              </w:rPr>
              <w:t>{2]</w:t>
            </w:r>
            <w:r>
              <w:rPr>
                <w:lang w:val="fr-FR"/>
              </w:rPr>
              <w:t xml:space="preserve"> et en remplissant le formulaire, ou en appelant l'un des num</w:t>
            </w:r>
            <w:r>
              <w:rPr>
                <w:lang w:val="fr-FR"/>
              </w:rPr>
              <w:t>é</w:t>
            </w:r>
            <w:r>
              <w:rPr>
                <w:lang w:val="fr-FR"/>
              </w:rPr>
              <w:t>ros de t</w:t>
            </w:r>
            <w:r>
              <w:rPr>
                <w:lang w:val="fr-FR"/>
              </w:rPr>
              <w:t>é</w:t>
            </w:r>
            <w:r>
              <w:rPr>
                <w:lang w:val="fr-FR"/>
              </w:rPr>
              <w:t>l</w:t>
            </w:r>
            <w:r>
              <w:rPr>
                <w:lang w:val="fr-FR"/>
              </w:rPr>
              <w:t>é</w:t>
            </w:r>
            <w:r>
              <w:rPr>
                <w:lang w:val="fr-FR"/>
              </w:rPr>
              <w:t>phone i</w:t>
            </w:r>
            <w:r>
              <w:rPr>
                <w:lang w:val="fr-FR"/>
              </w:rPr>
              <w:t>ndiqu</w:t>
            </w:r>
            <w:r>
              <w:rPr>
                <w:lang w:val="fr-FR"/>
              </w:rPr>
              <w:t>é</w:t>
            </w:r>
            <w:r>
              <w:rPr>
                <w:lang w:val="fr-FR"/>
              </w:rPr>
              <w:t>s au bas de cette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3e4ecdaf-2624-40d1-8d2b-e36abcd034cb</w:t>
            </w:r>
          </w:p>
        </w:tc>
        <w:tc>
          <w:tcPr>
            <w:tcW w:w="7407" w:type="dxa"/>
            <w:shd w:val="clear" w:color="auto" w:fill="F2F2F2" w:themeFill="background1" w:themeFillShade="F2"/>
          </w:tcPr>
          <w:p w:rsidR="00000000" w:rsidRDefault="007A2D56">
            <w:pPr>
              <w:rPr>
                <w:noProof/>
              </w:rPr>
            </w:pPr>
            <w:r>
              <w:rPr>
                <w:noProof/>
              </w:rPr>
              <w:t>Already a customer?</w:t>
            </w:r>
          </w:p>
        </w:tc>
        <w:tc>
          <w:tcPr>
            <w:tcW w:w="7407" w:type="dxa"/>
          </w:tcPr>
          <w:p w:rsidR="00000000" w:rsidRDefault="007A2D56">
            <w:pPr>
              <w:rPr>
                <w:lang w:val="fr-FR"/>
              </w:rPr>
            </w:pPr>
            <w:r>
              <w:rPr>
                <w:lang w:val="fr-FR"/>
              </w:rPr>
              <w:t>D</w:t>
            </w:r>
            <w:r>
              <w:rPr>
                <w:lang w:val="fr-FR"/>
              </w:rPr>
              <w:t>é</w:t>
            </w:r>
            <w:r>
              <w:rPr>
                <w:lang w:val="fr-FR"/>
              </w:rPr>
              <w:t>j</w:t>
            </w:r>
            <w:r>
              <w:rPr>
                <w:lang w:val="fr-FR"/>
              </w:rPr>
              <w:t>à</w:t>
            </w:r>
            <w:r>
              <w:rPr>
                <w:lang w:val="fr-FR"/>
              </w:rPr>
              <w:t xml:space="preserve"> client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de3c6b14-ff57-4cca-b1ff-6a7addbb3501</w:t>
            </w:r>
          </w:p>
        </w:tc>
        <w:tc>
          <w:tcPr>
            <w:tcW w:w="7407" w:type="dxa"/>
            <w:shd w:val="clear" w:color="auto" w:fill="F2F2F2" w:themeFill="background1" w:themeFillShade="F2"/>
          </w:tcPr>
          <w:p w:rsidR="00000000" w:rsidRDefault="007A2D56">
            <w:pPr>
              <w:rPr>
                <w:noProof/>
              </w:rPr>
            </w:pPr>
            <w:r>
              <w:rPr>
                <w:noProof/>
              </w:rPr>
              <w:t>If you are already a Brightcove customer and interested in purchasing add-ons, additional products or service</w:t>
            </w:r>
            <w:r>
              <w:rPr>
                <w:noProof/>
              </w:rPr>
              <w:t>s, contact you Account Manager.</w:t>
            </w:r>
          </w:p>
        </w:tc>
        <w:tc>
          <w:tcPr>
            <w:tcW w:w="7407" w:type="dxa"/>
          </w:tcPr>
          <w:p w:rsidR="00000000" w:rsidRDefault="007A2D56">
            <w:pPr>
              <w:rPr>
                <w:lang w:val="fr-FR"/>
              </w:rPr>
            </w:pPr>
            <w:r>
              <w:rPr>
                <w:lang w:val="fr-FR"/>
              </w:rPr>
              <w:t xml:space="preserve">Si vous </w:t>
            </w:r>
            <w:r>
              <w:rPr>
                <w:lang w:val="fr-FR"/>
              </w:rPr>
              <w:t>ê</w:t>
            </w:r>
            <w:r>
              <w:rPr>
                <w:lang w:val="fr-FR"/>
              </w:rPr>
              <w:t>tes d</w:t>
            </w:r>
            <w:r>
              <w:rPr>
                <w:lang w:val="fr-FR"/>
              </w:rPr>
              <w:t>é</w:t>
            </w:r>
            <w:r>
              <w:rPr>
                <w:lang w:val="fr-FR"/>
              </w:rPr>
              <w:t>j</w:t>
            </w:r>
            <w:r>
              <w:rPr>
                <w:lang w:val="fr-FR"/>
              </w:rPr>
              <w:t>à</w:t>
            </w:r>
            <w:r>
              <w:rPr>
                <w:lang w:val="fr-FR"/>
              </w:rPr>
              <w:t xml:space="preserve"> client de Brightcove et que vous souhaitez acheter des modules compl</w:t>
            </w:r>
            <w:r>
              <w:rPr>
                <w:lang w:val="fr-FR"/>
              </w:rPr>
              <w:t>é</w:t>
            </w:r>
            <w:r>
              <w:rPr>
                <w:lang w:val="fr-FR"/>
              </w:rPr>
              <w:t>mentaires, des produits ou des services suppl</w:t>
            </w:r>
            <w:r>
              <w:rPr>
                <w:lang w:val="fr-FR"/>
              </w:rPr>
              <w:t>é</w:t>
            </w:r>
            <w:r>
              <w:rPr>
                <w:lang w:val="fr-FR"/>
              </w:rPr>
              <w:t>mentaires, contactez votre responsable de compte.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11 </w:t>
            </w:r>
            <w:r>
              <w:rPr>
                <w:noProof/>
                <w:sz w:val="16"/>
              </w:rPr>
              <w:br/>
            </w:r>
            <w:r>
              <w:rPr>
                <w:noProof/>
                <w:sz w:val="2"/>
              </w:rPr>
              <w:t>034ccee2-b29e-4d93-8f85-e4a468304ea7</w:t>
            </w:r>
          </w:p>
        </w:tc>
        <w:tc>
          <w:tcPr>
            <w:tcW w:w="7407" w:type="dxa"/>
            <w:shd w:val="clear" w:color="auto" w:fill="F2F2F2" w:themeFill="background1" w:themeFillShade="F2"/>
          </w:tcPr>
          <w:p w:rsidR="00000000" w:rsidRDefault="007A2D56">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7A2D56">
            <w:pPr>
              <w:rPr>
                <w:lang w:val="fr-FR"/>
              </w:rPr>
            </w:pPr>
            <w:r>
              <w:rPr>
                <w:lang w:val="fr-FR"/>
              </w:rPr>
              <w:t xml:space="preserve">Si vous ne savez pas qui est votre gestionnaire de compte, </w:t>
            </w:r>
            <w:r>
              <w:rPr>
                <w:rStyle w:val="mqInternal"/>
                <w:noProof/>
                <w:lang w:val="fr-FR"/>
              </w:rPr>
              <w:t>[1}</w:t>
            </w:r>
            <w:r>
              <w:rPr>
                <w:lang w:val="fr-FR"/>
              </w:rPr>
              <w:t>ouvrez un dossier de support</w:t>
            </w:r>
            <w:r>
              <w:rPr>
                <w:rStyle w:val="mqInternal"/>
                <w:noProof/>
                <w:lang w:val="fr-FR"/>
              </w:rPr>
              <w:t>{2]</w:t>
            </w:r>
            <w:r>
              <w:rPr>
                <w:lang w:val="fr-FR"/>
              </w:rPr>
              <w:t xml:space="preserve"> et un membre d</w:t>
            </w:r>
            <w:r>
              <w:rPr>
                <w:lang w:val="fr-FR"/>
              </w:rPr>
              <w:t>e notre organisation d'assistance vous donnera les informations.</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online-training-courses.html</w:t>
            </w:r>
          </w:p>
          <w:p w:rsidR="00000000" w:rsidRDefault="007A2D56">
            <w:pPr>
              <w:jc w:val="center"/>
              <w:rPr>
                <w:b/>
                <w:noProof/>
              </w:rPr>
            </w:pPr>
            <w:r>
              <w:rPr>
                <w:b/>
                <w:noProof/>
              </w:rPr>
              <w:t>MQ971010 ed7fe4ea-651a-4aec-8b46-f2305bb9d6a8</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e5f10610-d607-4947-97f8-9df99399e54a</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ab2bd33e-e0d6-4afb-b0a8-406194632a30</w:t>
            </w:r>
          </w:p>
        </w:tc>
        <w:tc>
          <w:tcPr>
            <w:tcW w:w="7407" w:type="dxa"/>
            <w:shd w:val="clear" w:color="auto" w:fill="F2F2F2" w:themeFill="background1" w:themeFillShade="F2"/>
          </w:tcPr>
          <w:p w:rsidR="00000000" w:rsidRDefault="007A2D56">
            <w:pPr>
              <w:rPr>
                <w:noProof/>
              </w:rPr>
            </w:pPr>
            <w:r>
              <w:rPr>
                <w:noProof/>
              </w:rPr>
              <w:t>Online Training Courses description:</w:t>
            </w:r>
          </w:p>
        </w:tc>
        <w:tc>
          <w:tcPr>
            <w:tcW w:w="7407" w:type="dxa"/>
          </w:tcPr>
          <w:p w:rsidR="00000000" w:rsidRDefault="007A2D56">
            <w:pPr>
              <w:rPr>
                <w:lang w:val="fr-FR"/>
              </w:rPr>
            </w:pPr>
            <w:r>
              <w:rPr>
                <w:lang w:val="fr-FR"/>
              </w:rPr>
              <w:t>Description des cours de formation en ligne: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bd665e6e-db03-4d72-bc82-f5d7bb09ad9a</w:t>
            </w:r>
          </w:p>
        </w:tc>
        <w:tc>
          <w:tcPr>
            <w:tcW w:w="7407" w:type="dxa"/>
            <w:shd w:val="clear" w:color="auto" w:fill="F2F2F2" w:themeFill="background1" w:themeFillShade="F2"/>
          </w:tcPr>
          <w:p w:rsidR="00000000" w:rsidRDefault="007A2D56">
            <w:pPr>
              <w:rPr>
                <w:noProof/>
              </w:rPr>
            </w:pPr>
            <w:r>
              <w:rPr>
                <w:noProof/>
              </w:rPr>
              <w:t>'This topic lists all of the on-demand training courses that are available.' parent:</w:t>
            </w:r>
          </w:p>
        </w:tc>
        <w:tc>
          <w:tcPr>
            <w:tcW w:w="7407" w:type="dxa"/>
          </w:tcPr>
          <w:p w:rsidR="00000000" w:rsidRDefault="007A2D56">
            <w:pPr>
              <w:rPr>
                <w:lang w:val="fr-FR"/>
              </w:rPr>
            </w:pPr>
            <w:r>
              <w:rPr>
                <w:lang w:val="fr-FR"/>
              </w:rPr>
              <w:t>"Cette rubrique r</w:t>
            </w:r>
            <w:r>
              <w:rPr>
                <w:lang w:val="fr-FR"/>
              </w:rPr>
              <w:t>é</w:t>
            </w:r>
            <w:r>
              <w:rPr>
                <w:lang w:val="fr-FR"/>
              </w:rPr>
              <w:t>pertorie tous les cours de for</w:t>
            </w:r>
            <w:r>
              <w:rPr>
                <w:lang w:val="fr-FR"/>
              </w:rPr>
              <w:t xml:space="preserve">mation </w:t>
            </w:r>
            <w:r>
              <w:rPr>
                <w:lang w:val="fr-FR"/>
              </w:rPr>
              <w:t>à</w:t>
            </w:r>
            <w:r>
              <w:rPr>
                <w:lang w:val="fr-FR"/>
              </w:rPr>
              <w:t xml:space="preserve"> la demande disponibles."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03e50bd3-c03e-4a2f-a590-5bfb82d53bef</w:t>
            </w:r>
          </w:p>
        </w:tc>
        <w:tc>
          <w:tcPr>
            <w:tcW w:w="7407" w:type="dxa"/>
            <w:shd w:val="clear" w:color="auto" w:fill="F2F2F2" w:themeFill="background1" w:themeFillShade="F2"/>
          </w:tcPr>
          <w:p w:rsidR="00000000" w:rsidRDefault="007A2D56">
            <w:pPr>
              <w:rPr>
                <w:noProof/>
              </w:rPr>
            </w:pPr>
            <w:r>
              <w:rPr>
                <w:noProof/>
              </w:rPr>
              <w:t>Support ---</w:t>
            </w:r>
          </w:p>
        </w:tc>
        <w:tc>
          <w:tcPr>
            <w:tcW w:w="7407" w:type="dxa"/>
          </w:tcPr>
          <w:p w:rsidR="00000000" w:rsidRDefault="007A2D56">
            <w:pPr>
              <w:rPr>
                <w:lang w:val="fr-FR"/>
              </w:rPr>
            </w:pPr>
            <w:r>
              <w:rPr>
                <w:lang w:val="fr-FR"/>
              </w:rPr>
              <w:t>Support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7f2e4e04-456a-4a9d-a6f0-6da1363232d9</w:t>
            </w:r>
          </w:p>
        </w:tc>
        <w:tc>
          <w:tcPr>
            <w:tcW w:w="7407" w:type="dxa"/>
            <w:shd w:val="clear" w:color="auto" w:fill="F2F2F2" w:themeFill="background1" w:themeFillShade="F2"/>
          </w:tcPr>
          <w:p w:rsidR="00000000" w:rsidRDefault="007A2D56">
            <w:pPr>
              <w:rPr>
                <w:noProof/>
              </w:rPr>
            </w:pPr>
            <w:r>
              <w:rPr>
                <w:noProof/>
              </w:rPr>
              <w:t>\{\{ page.title }}</w:t>
            </w:r>
          </w:p>
        </w:tc>
        <w:tc>
          <w:tcPr>
            <w:tcW w:w="7407" w:type="dxa"/>
          </w:tcPr>
          <w:p w:rsidR="00000000" w:rsidRDefault="007A2D56">
            <w:pPr>
              <w:rPr>
                <w:lang w:val="fr-FR"/>
              </w:rPr>
            </w:pPr>
            <w:r>
              <w:rPr>
                <w:lang w:val="fr-FR"/>
              </w:rPr>
              <w:t>\{\{page.title}}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12c34a47-f35e-4101-b992-dd29158df7c3</w:t>
            </w:r>
          </w:p>
        </w:tc>
        <w:tc>
          <w:tcPr>
            <w:tcW w:w="7407" w:type="dxa"/>
            <w:shd w:val="clear" w:color="auto" w:fill="F2F2F2" w:themeFill="background1" w:themeFillShade="F2"/>
          </w:tcPr>
          <w:p w:rsidR="00000000" w:rsidRDefault="007A2D56">
            <w:pPr>
              <w:rPr>
                <w:noProof/>
              </w:rPr>
            </w:pPr>
            <w:r>
              <w:rPr>
                <w:noProof/>
              </w:rPr>
              <w:t>\{\{ page.description }}</w:t>
            </w:r>
          </w:p>
        </w:tc>
        <w:tc>
          <w:tcPr>
            <w:tcW w:w="7407" w:type="dxa"/>
          </w:tcPr>
          <w:p w:rsidR="00000000" w:rsidRDefault="007A2D56">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a69cfc44-34a2-45b9-88b9-f2fa62a78de2</w:t>
            </w:r>
          </w:p>
        </w:tc>
        <w:tc>
          <w:tcPr>
            <w:tcW w:w="7407" w:type="dxa"/>
            <w:shd w:val="clear" w:color="auto" w:fill="F2F2F2" w:themeFill="background1" w:themeFillShade="F2"/>
          </w:tcPr>
          <w:p w:rsidR="00000000" w:rsidRDefault="007A2D56">
            <w:pPr>
              <w:rPr>
                <w:noProof/>
              </w:rPr>
            </w:pPr>
            <w:r>
              <w:rPr>
                <w:noProof/>
              </w:rPr>
              <w:t>Name</w:t>
            </w:r>
          </w:p>
        </w:tc>
        <w:tc>
          <w:tcPr>
            <w:tcW w:w="7407" w:type="dxa"/>
          </w:tcPr>
          <w:p w:rsidR="00000000" w:rsidRDefault="007A2D56">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8f41935c-842e-4d77-b62f-cece40d755e7</w:t>
            </w:r>
          </w:p>
        </w:tc>
        <w:tc>
          <w:tcPr>
            <w:tcW w:w="7407" w:type="dxa"/>
            <w:shd w:val="clear" w:color="auto" w:fill="F2F2F2" w:themeFill="background1" w:themeFillShade="F2"/>
          </w:tcPr>
          <w:p w:rsidR="00000000" w:rsidRDefault="007A2D56">
            <w:pPr>
              <w:rPr>
                <w:noProof/>
              </w:rPr>
            </w:pPr>
            <w:r>
              <w:rPr>
                <w:noProof/>
              </w:rPr>
              <w:t>Product Focus</w:t>
            </w:r>
          </w:p>
        </w:tc>
        <w:tc>
          <w:tcPr>
            <w:tcW w:w="7407" w:type="dxa"/>
          </w:tcPr>
          <w:p w:rsidR="00000000" w:rsidRDefault="007A2D56">
            <w:pPr>
              <w:rPr>
                <w:lang w:val="fr-FR"/>
              </w:rPr>
            </w:pPr>
            <w:r>
              <w:rPr>
                <w:lang w:val="fr-FR"/>
              </w:rPr>
              <w:t>Focus produit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d97251e3-5d34-495f-bd1a-9fd536fe398e</w:t>
            </w:r>
          </w:p>
        </w:tc>
        <w:tc>
          <w:tcPr>
            <w:tcW w:w="7407" w:type="dxa"/>
            <w:shd w:val="clear" w:color="auto" w:fill="F2F2F2" w:themeFill="background1" w:themeFillShade="F2"/>
          </w:tcPr>
          <w:p w:rsidR="00000000" w:rsidRDefault="007A2D56">
            <w:pPr>
              <w:rPr>
                <w:noProof/>
              </w:rPr>
            </w:pPr>
            <w:r>
              <w:rPr>
                <w:noProof/>
              </w:rPr>
              <w:t>Role</w:t>
            </w:r>
          </w:p>
        </w:tc>
        <w:tc>
          <w:tcPr>
            <w:tcW w:w="7407" w:type="dxa"/>
          </w:tcPr>
          <w:p w:rsidR="00000000" w:rsidRDefault="007A2D56">
            <w:pPr>
              <w:rPr>
                <w:lang w:val="fr-FR"/>
              </w:rPr>
            </w:pPr>
            <w:r>
              <w:rPr>
                <w:lang w:val="fr-FR"/>
              </w:rPr>
              <w:t>Fonction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ef6751ae-5d6e-4262-81c1-336909062300</w:t>
            </w:r>
          </w:p>
        </w:tc>
        <w:tc>
          <w:tcPr>
            <w:tcW w:w="7407" w:type="dxa"/>
            <w:shd w:val="clear" w:color="auto" w:fill="F2F2F2" w:themeFill="background1" w:themeFillShade="F2"/>
          </w:tcPr>
          <w:p w:rsidR="00000000" w:rsidRDefault="007A2D56">
            <w:pPr>
              <w:rPr>
                <w:noProof/>
              </w:rPr>
            </w:pPr>
            <w:r>
              <w:rPr>
                <w:noProof/>
              </w:rPr>
              <w:t>Duration</w:t>
            </w:r>
          </w:p>
        </w:tc>
        <w:tc>
          <w:tcPr>
            <w:tcW w:w="7407" w:type="dxa"/>
          </w:tcPr>
          <w:p w:rsidR="00000000" w:rsidRDefault="007A2D56">
            <w:pPr>
              <w:rPr>
                <w:lang w:val="fr-FR"/>
              </w:rPr>
            </w:pP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8cc9c8b3-072f-4847-b010-9583237b0a69</w:t>
            </w:r>
          </w:p>
        </w:tc>
        <w:tc>
          <w:tcPr>
            <w:tcW w:w="7407" w:type="dxa"/>
            <w:shd w:val="clear" w:color="auto" w:fill="F2F2F2" w:themeFill="background1" w:themeFillShade="F2"/>
          </w:tcPr>
          <w:p w:rsidR="00000000" w:rsidRDefault="007A2D56">
            <w:pPr>
              <w:rPr>
                <w:noProof/>
              </w:rPr>
            </w:pPr>
            <w:r>
              <w:rPr>
                <w:noProof/>
              </w:rPr>
              <w:t>Description</w:t>
            </w:r>
          </w:p>
        </w:tc>
        <w:tc>
          <w:tcPr>
            <w:tcW w:w="7407" w:type="dxa"/>
          </w:tcPr>
          <w:p w:rsidR="00000000" w:rsidRDefault="007A2D56">
            <w:pPr>
              <w:rPr>
                <w:lang w:val="fr-FR"/>
              </w:rPr>
            </w:pPr>
            <w:r>
              <w:rPr>
                <w:lang w:val="fr-FR"/>
              </w:rPr>
              <w:t>Description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7593fea0-469b-4856-b3ca-4c34ff8f8077</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Cloud Basics</w:t>
            </w:r>
            <w:r>
              <w:rPr>
                <w:rStyle w:val="mqInternal"/>
                <w:noProof/>
              </w:rPr>
              <w:t>{2]</w:t>
            </w:r>
          </w:p>
        </w:tc>
        <w:tc>
          <w:tcPr>
            <w:tcW w:w="7407" w:type="dxa"/>
          </w:tcPr>
          <w:p w:rsidR="00000000" w:rsidRDefault="007A2D56">
            <w:pPr>
              <w:rPr>
                <w:lang w:val="fr-FR"/>
              </w:rPr>
            </w:pPr>
            <w:r>
              <w:rPr>
                <w:rStyle w:val="mqInternal"/>
                <w:noProof/>
                <w:lang w:val="fr-FR"/>
              </w:rPr>
              <w:t>[1}</w:t>
            </w:r>
            <w:r>
              <w:rPr>
                <w:lang w:val="fr-FR"/>
              </w:rPr>
              <w:t>Principes de base du cloud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e24b441a-fc9f-46ff-a5b5-a4c77c3702b1</w:t>
            </w:r>
          </w:p>
        </w:tc>
        <w:tc>
          <w:tcPr>
            <w:tcW w:w="7407" w:type="dxa"/>
            <w:shd w:val="clear" w:color="auto" w:fill="F2F2F2" w:themeFill="background1" w:themeFillShade="F2"/>
          </w:tcPr>
          <w:p w:rsidR="00000000" w:rsidRDefault="007A2D56">
            <w:pPr>
              <w:rPr>
                <w:noProof/>
              </w:rPr>
            </w:pPr>
            <w:r>
              <w:rPr>
                <w:noProof/>
              </w:rPr>
              <w:t>Video Cloud</w:t>
            </w:r>
          </w:p>
        </w:tc>
        <w:tc>
          <w:tcPr>
            <w:tcW w:w="7407" w:type="dxa"/>
          </w:tcPr>
          <w:p w:rsidR="00000000" w:rsidRDefault="007A2D56">
            <w:pPr>
              <w:rPr>
                <w:lang w:val="fr-FR"/>
              </w:rPr>
            </w:pPr>
            <w:r>
              <w:rPr>
                <w:lang w:val="fr-FR"/>
              </w:rPr>
              <w:t>Video Cloud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8119b61f-51c4-4cd0-b29d-523cdc8ad918</w:t>
            </w:r>
          </w:p>
        </w:tc>
        <w:tc>
          <w:tcPr>
            <w:tcW w:w="7407" w:type="dxa"/>
            <w:shd w:val="clear" w:color="auto" w:fill="F2F2F2" w:themeFill="background1" w:themeFillShade="F2"/>
          </w:tcPr>
          <w:p w:rsidR="00000000" w:rsidRDefault="007A2D56">
            <w:pPr>
              <w:rPr>
                <w:noProof/>
              </w:rPr>
            </w:pPr>
            <w:r>
              <w:rPr>
                <w:noProof/>
              </w:rPr>
              <w:t>Studio User</w:t>
            </w:r>
          </w:p>
        </w:tc>
        <w:tc>
          <w:tcPr>
            <w:tcW w:w="7407" w:type="dxa"/>
          </w:tcPr>
          <w:p w:rsidR="00000000" w:rsidRDefault="007A2D56">
            <w:pPr>
              <w:rPr>
                <w:lang w:val="fr-FR"/>
              </w:rPr>
            </w:pPr>
            <w:r>
              <w:rPr>
                <w:lang w:val="fr-FR"/>
              </w:rPr>
              <w:t>Utilisateur Studio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87748c27-a1a9-4b0f-baab-bb940e697687</w:t>
            </w:r>
          </w:p>
        </w:tc>
        <w:tc>
          <w:tcPr>
            <w:tcW w:w="7407" w:type="dxa"/>
            <w:shd w:val="clear" w:color="auto" w:fill="F2F2F2" w:themeFill="background1" w:themeFillShade="F2"/>
          </w:tcPr>
          <w:p w:rsidR="00000000" w:rsidRDefault="007A2D56">
            <w:pPr>
              <w:rPr>
                <w:noProof/>
              </w:rPr>
            </w:pPr>
            <w:r>
              <w:rPr>
                <w:noProof/>
              </w:rPr>
              <w:t>16:38</w:t>
            </w:r>
          </w:p>
        </w:tc>
        <w:tc>
          <w:tcPr>
            <w:tcW w:w="7407" w:type="dxa"/>
          </w:tcPr>
          <w:p w:rsidR="00000000" w:rsidRDefault="007A2D56">
            <w:pPr>
              <w:rPr>
                <w:lang w:val="fr-FR"/>
              </w:rPr>
            </w:pPr>
            <w:r>
              <w:rPr>
                <w:lang w:val="fr-FR"/>
              </w:rPr>
              <w:t>16:38</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8bf9636f-14a7-4abf-9924-b288a95f2e61</w:t>
            </w:r>
          </w:p>
        </w:tc>
        <w:tc>
          <w:tcPr>
            <w:tcW w:w="7407" w:type="dxa"/>
            <w:shd w:val="clear" w:color="auto" w:fill="F2F2F2" w:themeFill="background1" w:themeFillShade="F2"/>
          </w:tcPr>
          <w:p w:rsidR="00000000" w:rsidRDefault="007A2D56">
            <w:pPr>
              <w:rPr>
                <w:noProof/>
              </w:rPr>
            </w:pPr>
            <w:r>
              <w:rPr>
                <w:noProof/>
              </w:rPr>
              <w:t>Learn the basics on how to upload and publish videos using Video Cloud Studio</w:t>
            </w:r>
          </w:p>
        </w:tc>
        <w:tc>
          <w:tcPr>
            <w:tcW w:w="7407" w:type="dxa"/>
          </w:tcPr>
          <w:p w:rsidR="00000000" w:rsidRDefault="007A2D56">
            <w:pPr>
              <w:rPr>
                <w:lang w:val="fr-FR"/>
              </w:rPr>
            </w:pPr>
            <w:r>
              <w:rPr>
                <w:lang w:val="fr-FR"/>
              </w:rPr>
              <w:t>D</w:t>
            </w:r>
            <w:r>
              <w:rPr>
                <w:lang w:val="fr-FR"/>
              </w:rPr>
              <w:t>é</w:t>
            </w:r>
            <w:r>
              <w:rPr>
                <w:lang w:val="fr-FR"/>
              </w:rPr>
              <w:t>couvrez les bases sur la fa</w:t>
            </w:r>
            <w:r>
              <w:rPr>
                <w:lang w:val="fr-FR"/>
              </w:rPr>
              <w:t>ç</w:t>
            </w:r>
            <w:r>
              <w:rPr>
                <w:lang w:val="fr-FR"/>
              </w:rPr>
              <w:t>on de t</w:t>
            </w:r>
            <w:r>
              <w:rPr>
                <w:lang w:val="fr-FR"/>
              </w:rPr>
              <w:t>é</w:t>
            </w:r>
            <w:r>
              <w:rPr>
                <w:lang w:val="fr-FR"/>
              </w:rPr>
              <w:t>l</w:t>
            </w:r>
            <w:r>
              <w:rPr>
                <w:lang w:val="fr-FR"/>
              </w:rPr>
              <w:t>é</w:t>
            </w:r>
            <w:r>
              <w:rPr>
                <w:lang w:val="fr-FR"/>
              </w:rPr>
              <w:t>charger et de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7d6c2074-6105-4303-aa13-947b87278d3b</w:t>
            </w:r>
          </w:p>
        </w:tc>
        <w:tc>
          <w:tcPr>
            <w:tcW w:w="7407" w:type="dxa"/>
            <w:shd w:val="clear" w:color="auto" w:fill="F2F2F2" w:themeFill="background1" w:themeFillShade="F2"/>
          </w:tcPr>
          <w:p w:rsidR="00000000" w:rsidRDefault="007A2D56">
            <w:pPr>
              <w:rPr>
                <w:noProof/>
              </w:rPr>
            </w:pPr>
            <w:r>
              <w:rPr>
                <w:rStyle w:val="mqInternal"/>
                <w:noProof/>
              </w:rPr>
              <w:t>[1}</w:t>
            </w:r>
            <w:r>
              <w:rPr>
                <w:noProof/>
              </w:rPr>
              <w:t>Introduction to Video Cloud</w:t>
            </w:r>
            <w:r>
              <w:rPr>
                <w:rStyle w:val="mqInternal"/>
                <w:noProof/>
              </w:rPr>
              <w:t>{2]</w:t>
            </w:r>
          </w:p>
        </w:tc>
        <w:tc>
          <w:tcPr>
            <w:tcW w:w="7407" w:type="dxa"/>
          </w:tcPr>
          <w:p w:rsidR="00000000" w:rsidRDefault="007A2D56">
            <w:pPr>
              <w:rPr>
                <w:lang w:val="fr-FR"/>
              </w:rPr>
            </w:pPr>
            <w:r>
              <w:rPr>
                <w:rStyle w:val="mqInternal"/>
                <w:noProof/>
                <w:lang w:val="fr-FR"/>
              </w:rPr>
              <w:t>[1}</w:t>
            </w:r>
            <w:r>
              <w:rPr>
                <w:lang w:val="fr-FR"/>
              </w:rPr>
              <w:t>Pr</w:t>
            </w:r>
            <w:r>
              <w:rPr>
                <w:lang w:val="fr-FR"/>
              </w:rPr>
              <w:t>é</w:t>
            </w:r>
            <w:r>
              <w:rPr>
                <w:lang w:val="fr-FR"/>
              </w:rPr>
              <w:t>sentation de Video Cloud</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0cd4e2be-9e10-4a56-a2c9-ad03291f199e</w:t>
            </w:r>
          </w:p>
        </w:tc>
        <w:tc>
          <w:tcPr>
            <w:tcW w:w="7407" w:type="dxa"/>
            <w:shd w:val="clear" w:color="auto" w:fill="F2F2F2" w:themeFill="background1" w:themeFillShade="F2"/>
          </w:tcPr>
          <w:p w:rsidR="00000000" w:rsidRDefault="007A2D56">
            <w:pPr>
              <w:rPr>
                <w:noProof/>
              </w:rPr>
            </w:pPr>
            <w:r>
              <w:rPr>
                <w:noProof/>
              </w:rPr>
              <w:t>Vi</w:t>
            </w:r>
            <w:r>
              <w:rPr>
                <w:noProof/>
              </w:rPr>
              <w:t>deo Cloud</w:t>
            </w:r>
          </w:p>
        </w:tc>
        <w:tc>
          <w:tcPr>
            <w:tcW w:w="7407" w:type="dxa"/>
          </w:tcPr>
          <w:p w:rsidR="00000000" w:rsidRDefault="007A2D56">
            <w:pPr>
              <w:rPr>
                <w:lang w:val="fr-FR"/>
              </w:rPr>
            </w:pPr>
            <w:r>
              <w:rPr>
                <w:lang w:val="fr-FR"/>
              </w:rPr>
              <w:t>Video Cloud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e43b88b4-4258-4f68-99c0-4041597fc888</w:t>
            </w:r>
          </w:p>
        </w:tc>
        <w:tc>
          <w:tcPr>
            <w:tcW w:w="7407" w:type="dxa"/>
            <w:shd w:val="clear" w:color="auto" w:fill="F2F2F2" w:themeFill="background1" w:themeFillShade="F2"/>
          </w:tcPr>
          <w:p w:rsidR="00000000" w:rsidRDefault="007A2D56">
            <w:pPr>
              <w:rPr>
                <w:noProof/>
              </w:rPr>
            </w:pPr>
            <w:r>
              <w:rPr>
                <w:noProof/>
              </w:rPr>
              <w:t>Studio User</w:t>
            </w:r>
          </w:p>
        </w:tc>
        <w:tc>
          <w:tcPr>
            <w:tcW w:w="7407" w:type="dxa"/>
          </w:tcPr>
          <w:p w:rsidR="00000000" w:rsidRDefault="007A2D56">
            <w:pPr>
              <w:rPr>
                <w:lang w:val="fr-FR"/>
              </w:rPr>
            </w:pPr>
            <w:r>
              <w:rPr>
                <w:lang w:val="fr-FR"/>
              </w:rPr>
              <w:t>Utilisateur Studio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5664abe6-7ea7-487a-8532-e2fb4d29060f</w:t>
            </w:r>
          </w:p>
        </w:tc>
        <w:tc>
          <w:tcPr>
            <w:tcW w:w="7407" w:type="dxa"/>
            <w:shd w:val="clear" w:color="auto" w:fill="F2F2F2" w:themeFill="background1" w:themeFillShade="F2"/>
          </w:tcPr>
          <w:p w:rsidR="00000000" w:rsidRDefault="007A2D56">
            <w:pPr>
              <w:rPr>
                <w:noProof/>
              </w:rPr>
            </w:pPr>
            <w:r>
              <w:rPr>
                <w:noProof/>
              </w:rPr>
              <w:t>35:37</w:t>
            </w:r>
          </w:p>
        </w:tc>
        <w:tc>
          <w:tcPr>
            <w:tcW w:w="7407" w:type="dxa"/>
          </w:tcPr>
          <w:p w:rsidR="00000000" w:rsidRDefault="007A2D56">
            <w:pPr>
              <w:rPr>
                <w:lang w:val="fr-FR"/>
              </w:rPr>
            </w:pPr>
            <w:r>
              <w:rPr>
                <w:lang w:val="fr-FR"/>
              </w:rPr>
              <w:t>35:37</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1f1db612-274a-438a-911c-fbb5d045755d</w:t>
            </w:r>
          </w:p>
        </w:tc>
        <w:tc>
          <w:tcPr>
            <w:tcW w:w="7407" w:type="dxa"/>
            <w:shd w:val="clear" w:color="auto" w:fill="F2F2F2" w:themeFill="background1" w:themeFillShade="F2"/>
          </w:tcPr>
          <w:p w:rsidR="00000000" w:rsidRDefault="007A2D56">
            <w:pPr>
              <w:rPr>
                <w:noProof/>
              </w:rPr>
            </w:pPr>
            <w:r>
              <w:rPr>
                <w:noProof/>
              </w:rPr>
              <w:t>Learn how to upload, manage and publish videos using Video Cloud Studio</w:t>
            </w:r>
          </w:p>
        </w:tc>
        <w:tc>
          <w:tcPr>
            <w:tcW w:w="7407" w:type="dxa"/>
          </w:tcPr>
          <w:p w:rsidR="00000000" w:rsidRDefault="007A2D56">
            <w:pPr>
              <w:rPr>
                <w:lang w:val="fr-FR"/>
              </w:rPr>
            </w:pPr>
            <w:r>
              <w:rPr>
                <w:lang w:val="fr-FR"/>
              </w:rPr>
              <w:t>D</w:t>
            </w:r>
            <w:r>
              <w:rPr>
                <w:lang w:val="fr-FR"/>
              </w:rPr>
              <w:t>é</w:t>
            </w:r>
            <w:r>
              <w:rPr>
                <w:lang w:val="fr-FR"/>
              </w:rPr>
              <w:t>couvrez comment t</w:t>
            </w:r>
            <w:r>
              <w:rPr>
                <w:lang w:val="fr-FR"/>
              </w:rPr>
              <w:t>é</w:t>
            </w:r>
            <w:r>
              <w:rPr>
                <w:lang w:val="fr-FR"/>
              </w:rPr>
              <w:t>l</w:t>
            </w:r>
            <w:r>
              <w:rPr>
                <w:lang w:val="fr-FR"/>
              </w:rPr>
              <w:t>é</w:t>
            </w:r>
            <w:r>
              <w:rPr>
                <w:lang w:val="fr-FR"/>
              </w:rPr>
              <w:t>charger, g</w:t>
            </w:r>
            <w:r>
              <w:rPr>
                <w:lang w:val="fr-FR"/>
              </w:rPr>
              <w:t>é</w:t>
            </w:r>
            <w:r>
              <w:rPr>
                <w:lang w:val="fr-FR"/>
              </w:rPr>
              <w:t>rer et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1c85984e-ef59-4940-8512-f08107a0c78a</w:t>
            </w:r>
          </w:p>
        </w:tc>
        <w:tc>
          <w:tcPr>
            <w:tcW w:w="7407" w:type="dxa"/>
            <w:shd w:val="clear" w:color="auto" w:fill="F2F2F2" w:themeFill="background1" w:themeFillShade="F2"/>
          </w:tcPr>
          <w:p w:rsidR="00000000" w:rsidRDefault="007A2D56">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7A2D56">
            <w:pPr>
              <w:rPr>
                <w:lang w:val="fr-FR"/>
              </w:rPr>
            </w:pPr>
            <w:r>
              <w:rPr>
                <w:rStyle w:val="mqInternal"/>
                <w:noProof/>
                <w:lang w:val="fr-FR"/>
              </w:rPr>
              <w:t>[1}</w:t>
            </w:r>
            <w:r>
              <w:rPr>
                <w:lang w:val="fr-FR"/>
              </w:rPr>
              <w:t>Pr</w:t>
            </w:r>
            <w:r>
              <w:rPr>
                <w:lang w:val="fr-FR"/>
              </w:rPr>
              <w:t>é</w:t>
            </w:r>
            <w:r>
              <w:rPr>
                <w:lang w:val="fr-FR"/>
              </w:rPr>
              <w:t>se</w:t>
            </w:r>
            <w:r>
              <w:rPr>
                <w:lang w:val="fr-FR"/>
              </w:rPr>
              <w:t>ntation de Video Cloud Analytics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67e05e64-494d-42ad-847e-b427ece90267</w:t>
            </w:r>
          </w:p>
        </w:tc>
        <w:tc>
          <w:tcPr>
            <w:tcW w:w="7407" w:type="dxa"/>
            <w:shd w:val="clear" w:color="auto" w:fill="F2F2F2" w:themeFill="background1" w:themeFillShade="F2"/>
          </w:tcPr>
          <w:p w:rsidR="00000000" w:rsidRDefault="007A2D56">
            <w:pPr>
              <w:rPr>
                <w:noProof/>
              </w:rPr>
            </w:pPr>
            <w:r>
              <w:rPr>
                <w:noProof/>
              </w:rPr>
              <w:t>Video Cloud</w:t>
            </w:r>
          </w:p>
        </w:tc>
        <w:tc>
          <w:tcPr>
            <w:tcW w:w="7407" w:type="dxa"/>
          </w:tcPr>
          <w:p w:rsidR="00000000" w:rsidRDefault="007A2D56">
            <w:pPr>
              <w:rPr>
                <w:lang w:val="fr-FR"/>
              </w:rPr>
            </w:pPr>
            <w:r>
              <w:rPr>
                <w:lang w:val="fr-FR"/>
              </w:rPr>
              <w:t>Video Cloud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f6ba8252-7eab-44a5-bc03-a1289c6809a3</w:t>
            </w:r>
          </w:p>
        </w:tc>
        <w:tc>
          <w:tcPr>
            <w:tcW w:w="7407" w:type="dxa"/>
            <w:shd w:val="clear" w:color="auto" w:fill="F2F2F2" w:themeFill="background1" w:themeFillShade="F2"/>
          </w:tcPr>
          <w:p w:rsidR="00000000" w:rsidRDefault="007A2D56">
            <w:pPr>
              <w:rPr>
                <w:noProof/>
              </w:rPr>
            </w:pPr>
            <w:r>
              <w:rPr>
                <w:noProof/>
              </w:rPr>
              <w:t>Studio User</w:t>
            </w:r>
          </w:p>
        </w:tc>
        <w:tc>
          <w:tcPr>
            <w:tcW w:w="7407" w:type="dxa"/>
          </w:tcPr>
          <w:p w:rsidR="00000000" w:rsidRDefault="007A2D56">
            <w:pPr>
              <w:rPr>
                <w:lang w:val="fr-FR"/>
              </w:rPr>
            </w:pPr>
            <w:r>
              <w:rPr>
                <w:lang w:val="fr-FR"/>
              </w:rPr>
              <w:t>Utilisateur Studio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2fc356cf-4c6f-4f7d-946d-3a828d9a24c6</w:t>
            </w:r>
          </w:p>
        </w:tc>
        <w:tc>
          <w:tcPr>
            <w:tcW w:w="7407" w:type="dxa"/>
            <w:shd w:val="clear" w:color="auto" w:fill="F2F2F2" w:themeFill="background1" w:themeFillShade="F2"/>
          </w:tcPr>
          <w:p w:rsidR="00000000" w:rsidRDefault="007A2D56">
            <w:pPr>
              <w:rPr>
                <w:noProof/>
              </w:rPr>
            </w:pPr>
            <w:r>
              <w:rPr>
                <w:noProof/>
              </w:rPr>
              <w:t>24:06</w:t>
            </w:r>
          </w:p>
        </w:tc>
        <w:tc>
          <w:tcPr>
            <w:tcW w:w="7407" w:type="dxa"/>
          </w:tcPr>
          <w:p w:rsidR="00000000" w:rsidRDefault="007A2D56">
            <w:pPr>
              <w:rPr>
                <w:lang w:val="fr-FR"/>
              </w:rPr>
            </w:pPr>
            <w:r>
              <w:rPr>
                <w:lang w:val="fr-FR"/>
              </w:rPr>
              <w:t>24:06</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65132897-eb9e-493f-bc1b-cc183b8d4939</w:t>
            </w:r>
          </w:p>
        </w:tc>
        <w:tc>
          <w:tcPr>
            <w:tcW w:w="7407" w:type="dxa"/>
            <w:shd w:val="clear" w:color="auto" w:fill="F2F2F2" w:themeFill="background1" w:themeFillShade="F2"/>
          </w:tcPr>
          <w:p w:rsidR="00000000" w:rsidRDefault="007A2D56">
            <w:pPr>
              <w:rPr>
                <w:noProof/>
              </w:rPr>
            </w:pPr>
            <w:r>
              <w:rPr>
                <w:noProof/>
              </w:rPr>
              <w:t>Learn about the types of analytics that are available inside Video Cloud Studio</w:t>
            </w:r>
          </w:p>
        </w:tc>
        <w:tc>
          <w:tcPr>
            <w:tcW w:w="7407" w:type="dxa"/>
          </w:tcPr>
          <w:p w:rsidR="00000000" w:rsidRDefault="007A2D56">
            <w:pPr>
              <w:rPr>
                <w:lang w:val="fr-FR"/>
              </w:rPr>
            </w:pPr>
            <w:r>
              <w:rPr>
                <w:lang w:val="fr-FR"/>
              </w:rPr>
              <w:t>D</w:t>
            </w:r>
            <w:r>
              <w:rPr>
                <w:lang w:val="fr-FR"/>
              </w:rPr>
              <w:t>é</w:t>
            </w:r>
            <w:r>
              <w:rPr>
                <w:lang w:val="fr-FR"/>
              </w:rPr>
              <w:t>couvrez les types d'analyses disponibles dans Video Cloud Studio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42766298-384c-493f-8e3d-13a0035d400e</w:t>
            </w:r>
          </w:p>
        </w:tc>
        <w:tc>
          <w:tcPr>
            <w:tcW w:w="7407" w:type="dxa"/>
            <w:shd w:val="clear" w:color="auto" w:fill="F2F2F2" w:themeFill="background1" w:themeFillShade="F2"/>
          </w:tcPr>
          <w:p w:rsidR="00000000" w:rsidRDefault="007A2D56">
            <w:pPr>
              <w:rPr>
                <w:noProof/>
              </w:rPr>
            </w:pPr>
            <w:r>
              <w:rPr>
                <w:rStyle w:val="mqInternal"/>
                <w:noProof/>
              </w:rPr>
              <w:t>[1}</w:t>
            </w:r>
            <w:r>
              <w:rPr>
                <w:noProof/>
              </w:rPr>
              <w:t xml:space="preserve">Introduction to Brightcove </w:t>
            </w:r>
            <w:r>
              <w:rPr>
                <w:noProof/>
              </w:rPr>
              <w:t>Gallery</w:t>
            </w:r>
            <w:r>
              <w:rPr>
                <w:rStyle w:val="mqInternal"/>
                <w:noProof/>
              </w:rPr>
              <w:t>{2]</w:t>
            </w:r>
          </w:p>
        </w:tc>
        <w:tc>
          <w:tcPr>
            <w:tcW w:w="7407" w:type="dxa"/>
          </w:tcPr>
          <w:p w:rsidR="00000000" w:rsidRDefault="007A2D56">
            <w:pPr>
              <w:rPr>
                <w:lang w:val="fr-FR"/>
              </w:rPr>
            </w:pPr>
            <w:r>
              <w:rPr>
                <w:rStyle w:val="mqInternal"/>
                <w:noProof/>
                <w:lang w:val="fr-FR"/>
              </w:rPr>
              <w:t>[1}</w:t>
            </w:r>
            <w:r>
              <w:rPr>
                <w:lang w:val="fr-FR"/>
              </w:rPr>
              <w:t>Pr</w:t>
            </w:r>
            <w:r>
              <w:rPr>
                <w:lang w:val="fr-FR"/>
              </w:rPr>
              <w:t>é</w:t>
            </w:r>
            <w:r>
              <w:rPr>
                <w:lang w:val="fr-FR"/>
              </w:rPr>
              <w:t>sentation de la galerie Brightcove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5b0186f0-2213-4051-9597-ab70242f6de7</w:t>
            </w:r>
          </w:p>
        </w:tc>
        <w:tc>
          <w:tcPr>
            <w:tcW w:w="7407" w:type="dxa"/>
            <w:shd w:val="clear" w:color="auto" w:fill="F2F2F2" w:themeFill="background1" w:themeFillShade="F2"/>
          </w:tcPr>
          <w:p w:rsidR="00000000" w:rsidRDefault="007A2D56">
            <w:pPr>
              <w:rPr>
                <w:noProof/>
              </w:rPr>
            </w:pPr>
            <w:r>
              <w:rPr>
                <w:noProof/>
              </w:rPr>
              <w:t>Gallery</w:t>
            </w:r>
          </w:p>
        </w:tc>
        <w:tc>
          <w:tcPr>
            <w:tcW w:w="7407" w:type="dxa"/>
          </w:tcPr>
          <w:p w:rsidR="00000000" w:rsidRDefault="007A2D56">
            <w:pPr>
              <w:rPr>
                <w:lang w:val="fr-FR"/>
              </w:rPr>
            </w:pPr>
            <w:r>
              <w:rPr>
                <w:lang w:val="fr-FR"/>
              </w:rPr>
              <w:t>Gallery</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5a991403-0b4f-4471-bf46-cdf72d071d38</w:t>
            </w:r>
          </w:p>
        </w:tc>
        <w:tc>
          <w:tcPr>
            <w:tcW w:w="7407" w:type="dxa"/>
            <w:shd w:val="clear" w:color="auto" w:fill="F2F2F2" w:themeFill="background1" w:themeFillShade="F2"/>
          </w:tcPr>
          <w:p w:rsidR="00000000" w:rsidRDefault="007A2D56">
            <w:pPr>
              <w:rPr>
                <w:noProof/>
              </w:rPr>
            </w:pPr>
            <w:r>
              <w:rPr>
                <w:noProof/>
              </w:rPr>
              <w:t>Studio User</w:t>
            </w:r>
          </w:p>
        </w:tc>
        <w:tc>
          <w:tcPr>
            <w:tcW w:w="7407" w:type="dxa"/>
          </w:tcPr>
          <w:p w:rsidR="00000000" w:rsidRDefault="007A2D56">
            <w:pPr>
              <w:rPr>
                <w:lang w:val="fr-FR"/>
              </w:rPr>
            </w:pPr>
            <w:r>
              <w:rPr>
                <w:lang w:val="fr-FR"/>
              </w:rPr>
              <w:t>Utilisateur Studio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68b1ad41-31bf-497a-9e7f-a75d337d7127</w:t>
            </w:r>
          </w:p>
        </w:tc>
        <w:tc>
          <w:tcPr>
            <w:tcW w:w="7407" w:type="dxa"/>
            <w:shd w:val="clear" w:color="auto" w:fill="F2F2F2" w:themeFill="background1" w:themeFillShade="F2"/>
          </w:tcPr>
          <w:p w:rsidR="00000000" w:rsidRDefault="007A2D56">
            <w:pPr>
              <w:rPr>
                <w:noProof/>
              </w:rPr>
            </w:pPr>
            <w:r>
              <w:rPr>
                <w:noProof/>
              </w:rPr>
              <w:t>17:39</w:t>
            </w:r>
          </w:p>
        </w:tc>
        <w:tc>
          <w:tcPr>
            <w:tcW w:w="7407" w:type="dxa"/>
          </w:tcPr>
          <w:p w:rsidR="00000000" w:rsidRDefault="007A2D56">
            <w:pPr>
              <w:rPr>
                <w:lang w:val="fr-FR"/>
              </w:rPr>
            </w:pPr>
            <w:r>
              <w:rPr>
                <w:lang w:val="fr-FR"/>
              </w:rPr>
              <w:t>17:39</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c2af8bbf-8469-480f-b897-90bd9d2ef74b</w:t>
            </w:r>
          </w:p>
        </w:tc>
        <w:tc>
          <w:tcPr>
            <w:tcW w:w="7407" w:type="dxa"/>
            <w:shd w:val="clear" w:color="auto" w:fill="F2F2F2" w:themeFill="background1" w:themeFillShade="F2"/>
          </w:tcPr>
          <w:p w:rsidR="00000000" w:rsidRDefault="007A2D56">
            <w:pPr>
              <w:rPr>
                <w:noProof/>
              </w:rPr>
            </w:pPr>
            <w:r>
              <w:rPr>
                <w:noProof/>
              </w:rPr>
              <w:t>Learn about Gallery and the types of experiences that can be created.</w:t>
            </w:r>
          </w:p>
        </w:tc>
        <w:tc>
          <w:tcPr>
            <w:tcW w:w="7407" w:type="dxa"/>
          </w:tcPr>
          <w:p w:rsidR="00000000" w:rsidRDefault="007A2D56">
            <w:pPr>
              <w:rPr>
                <w:lang w:val="fr-FR"/>
              </w:rPr>
            </w:pPr>
            <w:r>
              <w:rPr>
                <w:lang w:val="fr-FR"/>
              </w:rPr>
              <w:t>D</w:t>
            </w:r>
            <w:r>
              <w:rPr>
                <w:lang w:val="fr-FR"/>
              </w:rPr>
              <w:t>é</w:t>
            </w:r>
            <w:r>
              <w:rPr>
                <w:lang w:val="fr-FR"/>
              </w:rPr>
              <w:t>couvrez la Galerie et les types d'exp</w:t>
            </w:r>
            <w:r>
              <w:rPr>
                <w:lang w:val="fr-FR"/>
              </w:rPr>
              <w:t>é</w:t>
            </w:r>
            <w:r>
              <w:rPr>
                <w:lang w:val="fr-FR"/>
              </w:rPr>
              <w:t xml:space="preserve">riences qui peuvent </w:t>
            </w:r>
            <w:r>
              <w:rPr>
                <w:lang w:val="fr-FR"/>
              </w:rPr>
              <w:t>ê</w:t>
            </w:r>
            <w:r>
              <w:rPr>
                <w:lang w:val="fr-FR"/>
              </w:rPr>
              <w:t>tre cr</w:t>
            </w:r>
            <w:r>
              <w:rPr>
                <w:lang w:val="fr-FR"/>
              </w:rPr>
              <w:t>éé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347d0fd1-7a72-491d-acbd-e77b6f0bbbf1</w:t>
            </w:r>
          </w:p>
        </w:tc>
        <w:tc>
          <w:tcPr>
            <w:tcW w:w="7407" w:type="dxa"/>
            <w:shd w:val="clear" w:color="auto" w:fill="F2F2F2" w:themeFill="background1" w:themeFillShade="F2"/>
          </w:tcPr>
          <w:p w:rsidR="00000000" w:rsidRDefault="007A2D56">
            <w:pPr>
              <w:rPr>
                <w:noProof/>
              </w:rPr>
            </w:pPr>
            <w:r>
              <w:rPr>
                <w:rStyle w:val="mqInternal"/>
                <w:noProof/>
              </w:rPr>
              <w:t>[1}</w:t>
            </w:r>
            <w:r>
              <w:rPr>
                <w:noProof/>
              </w:rPr>
              <w:t>Building In-Page Experiences us</w:t>
            </w:r>
            <w:r>
              <w:rPr>
                <w:noProof/>
              </w:rPr>
              <w:t>ing Gallery</w:t>
            </w:r>
            <w:r>
              <w:rPr>
                <w:rStyle w:val="mqInternal"/>
                <w:noProof/>
              </w:rPr>
              <w:t>{2]</w:t>
            </w:r>
          </w:p>
        </w:tc>
        <w:tc>
          <w:tcPr>
            <w:tcW w:w="7407" w:type="dxa"/>
          </w:tcPr>
          <w:p w:rsidR="00000000" w:rsidRDefault="007A2D56">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33 </w:t>
            </w:r>
            <w:r>
              <w:rPr>
                <w:noProof/>
                <w:sz w:val="16"/>
              </w:rPr>
              <w:br/>
            </w:r>
            <w:r>
              <w:rPr>
                <w:noProof/>
                <w:sz w:val="2"/>
              </w:rPr>
              <w:t>280f2c1b-b4d9-48be-a343-c48834e098b1</w:t>
            </w:r>
          </w:p>
        </w:tc>
        <w:tc>
          <w:tcPr>
            <w:tcW w:w="7407" w:type="dxa"/>
            <w:shd w:val="clear" w:color="auto" w:fill="F2F2F2" w:themeFill="background1" w:themeFillShade="F2"/>
          </w:tcPr>
          <w:p w:rsidR="00000000" w:rsidRDefault="007A2D56">
            <w:pPr>
              <w:rPr>
                <w:noProof/>
              </w:rPr>
            </w:pPr>
            <w:r>
              <w:rPr>
                <w:noProof/>
              </w:rPr>
              <w:t>Gallery</w:t>
            </w:r>
          </w:p>
        </w:tc>
        <w:tc>
          <w:tcPr>
            <w:tcW w:w="7407" w:type="dxa"/>
          </w:tcPr>
          <w:p w:rsidR="00000000" w:rsidRDefault="007A2D56">
            <w:pPr>
              <w:rPr>
                <w:lang w:val="fr-FR"/>
              </w:rPr>
            </w:pPr>
            <w:r>
              <w:rPr>
                <w:lang w:val="fr-FR"/>
              </w:rPr>
              <w:t>Gallery</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cd3a81fe-3b16-4882-9a3d-4e9b4b1708b5</w:t>
            </w:r>
          </w:p>
        </w:tc>
        <w:tc>
          <w:tcPr>
            <w:tcW w:w="7407" w:type="dxa"/>
            <w:shd w:val="clear" w:color="auto" w:fill="F2F2F2" w:themeFill="background1" w:themeFillShade="F2"/>
          </w:tcPr>
          <w:p w:rsidR="00000000" w:rsidRDefault="007A2D56">
            <w:pPr>
              <w:rPr>
                <w:noProof/>
              </w:rPr>
            </w:pPr>
            <w:r>
              <w:rPr>
                <w:noProof/>
              </w:rPr>
              <w:t>Studio User</w:t>
            </w:r>
          </w:p>
        </w:tc>
        <w:tc>
          <w:tcPr>
            <w:tcW w:w="7407" w:type="dxa"/>
          </w:tcPr>
          <w:p w:rsidR="00000000" w:rsidRDefault="007A2D56">
            <w:pPr>
              <w:rPr>
                <w:lang w:val="fr-FR"/>
              </w:rPr>
            </w:pPr>
            <w:r>
              <w:rPr>
                <w:lang w:val="fr-FR"/>
              </w:rPr>
              <w:t>Utilisateur Studio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6419db42-7016-4450-848b-60fdab720bea</w:t>
            </w:r>
          </w:p>
        </w:tc>
        <w:tc>
          <w:tcPr>
            <w:tcW w:w="7407" w:type="dxa"/>
            <w:shd w:val="clear" w:color="auto" w:fill="F2F2F2" w:themeFill="background1" w:themeFillShade="F2"/>
          </w:tcPr>
          <w:p w:rsidR="00000000" w:rsidRDefault="007A2D56">
            <w:pPr>
              <w:rPr>
                <w:noProof/>
              </w:rPr>
            </w:pPr>
            <w:r>
              <w:rPr>
                <w:noProof/>
              </w:rPr>
              <w:t>32:17</w:t>
            </w:r>
          </w:p>
        </w:tc>
        <w:tc>
          <w:tcPr>
            <w:tcW w:w="7407" w:type="dxa"/>
          </w:tcPr>
          <w:p w:rsidR="00000000" w:rsidRDefault="007A2D56">
            <w:pPr>
              <w:rPr>
                <w:lang w:val="fr-FR"/>
              </w:rPr>
            </w:pPr>
            <w:r>
              <w:rPr>
                <w:lang w:val="fr-FR"/>
              </w:rPr>
              <w:t>32:17</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7467ddfa-ce7f-409b-92db-40f40cc5d3a6</w:t>
            </w:r>
          </w:p>
        </w:tc>
        <w:tc>
          <w:tcPr>
            <w:tcW w:w="7407" w:type="dxa"/>
            <w:shd w:val="clear" w:color="auto" w:fill="F2F2F2" w:themeFill="background1" w:themeFillShade="F2"/>
          </w:tcPr>
          <w:p w:rsidR="00000000" w:rsidRDefault="007A2D56">
            <w:pPr>
              <w:rPr>
                <w:noProof/>
              </w:rPr>
            </w:pPr>
            <w:r>
              <w:rPr>
                <w:noProof/>
              </w:rPr>
              <w:t>Learn how to create and publish an in-page experience using Brightcove Gallery.</w:t>
            </w:r>
          </w:p>
        </w:tc>
        <w:tc>
          <w:tcPr>
            <w:tcW w:w="7407" w:type="dxa"/>
          </w:tcPr>
          <w:p w:rsidR="00000000" w:rsidRDefault="007A2D56">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dans la page </w:t>
            </w:r>
            <w:r>
              <w:rPr>
                <w:lang w:val="fr-FR"/>
              </w:rPr>
              <w:t>à</w:t>
            </w:r>
            <w:r>
              <w:rPr>
                <w:lang w:val="fr-FR"/>
              </w:rPr>
              <w:t xml:space="preserve"> l'aide de Brightcove Gallery.</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6beaa417-faed-499a-86cf-8834dc077</w:t>
            </w:r>
            <w:r>
              <w:rPr>
                <w:noProof/>
                <w:sz w:val="2"/>
              </w:rPr>
              <w:t>f0c</w:t>
            </w:r>
          </w:p>
        </w:tc>
        <w:tc>
          <w:tcPr>
            <w:tcW w:w="7407" w:type="dxa"/>
            <w:shd w:val="clear" w:color="auto" w:fill="F2F2F2" w:themeFill="background1" w:themeFillShade="F2"/>
          </w:tcPr>
          <w:p w:rsidR="00000000" w:rsidRDefault="007A2D5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7A2D56">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10589a7f-1a89-47ed-853d-103511b6662f</w:t>
            </w:r>
          </w:p>
        </w:tc>
        <w:tc>
          <w:tcPr>
            <w:tcW w:w="7407" w:type="dxa"/>
            <w:shd w:val="clear" w:color="auto" w:fill="F2F2F2" w:themeFill="background1" w:themeFillShade="F2"/>
          </w:tcPr>
          <w:p w:rsidR="00000000" w:rsidRDefault="007A2D56">
            <w:pPr>
              <w:rPr>
                <w:noProof/>
              </w:rPr>
            </w:pPr>
            <w:r>
              <w:rPr>
                <w:noProof/>
              </w:rPr>
              <w:t>Gallery</w:t>
            </w:r>
          </w:p>
        </w:tc>
        <w:tc>
          <w:tcPr>
            <w:tcW w:w="7407" w:type="dxa"/>
          </w:tcPr>
          <w:p w:rsidR="00000000" w:rsidRDefault="007A2D56">
            <w:pPr>
              <w:rPr>
                <w:lang w:val="fr-FR"/>
              </w:rPr>
            </w:pPr>
            <w:r>
              <w:rPr>
                <w:lang w:val="fr-FR"/>
              </w:rPr>
              <w:t>Gallery</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ffc77304-13c5-4593-8163-3d27d40bfe97</w:t>
            </w:r>
          </w:p>
        </w:tc>
        <w:tc>
          <w:tcPr>
            <w:tcW w:w="7407" w:type="dxa"/>
            <w:shd w:val="clear" w:color="auto" w:fill="F2F2F2" w:themeFill="background1" w:themeFillShade="F2"/>
          </w:tcPr>
          <w:p w:rsidR="00000000" w:rsidRDefault="007A2D56">
            <w:pPr>
              <w:rPr>
                <w:noProof/>
              </w:rPr>
            </w:pPr>
            <w:r>
              <w:rPr>
                <w:noProof/>
              </w:rPr>
              <w:t>Studio User</w:t>
            </w:r>
          </w:p>
        </w:tc>
        <w:tc>
          <w:tcPr>
            <w:tcW w:w="7407" w:type="dxa"/>
          </w:tcPr>
          <w:p w:rsidR="00000000" w:rsidRDefault="007A2D56">
            <w:pPr>
              <w:rPr>
                <w:lang w:val="fr-FR"/>
              </w:rPr>
            </w:pPr>
            <w:r>
              <w:rPr>
                <w:lang w:val="fr-FR"/>
              </w:rPr>
              <w:t>Utilisateur Studio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a3c5d4d4-db52-4214-b3da-f9db2f8bd74d</w:t>
            </w:r>
          </w:p>
        </w:tc>
        <w:tc>
          <w:tcPr>
            <w:tcW w:w="7407" w:type="dxa"/>
            <w:shd w:val="clear" w:color="auto" w:fill="F2F2F2" w:themeFill="background1" w:themeFillShade="F2"/>
          </w:tcPr>
          <w:p w:rsidR="00000000" w:rsidRDefault="007A2D56">
            <w:pPr>
              <w:rPr>
                <w:noProof/>
              </w:rPr>
            </w:pPr>
            <w:r>
              <w:rPr>
                <w:noProof/>
              </w:rPr>
              <w:t>33:46</w:t>
            </w:r>
          </w:p>
        </w:tc>
        <w:tc>
          <w:tcPr>
            <w:tcW w:w="7407" w:type="dxa"/>
          </w:tcPr>
          <w:p w:rsidR="00000000" w:rsidRDefault="007A2D56">
            <w:pPr>
              <w:rPr>
                <w:lang w:val="fr-FR"/>
              </w:rPr>
            </w:pPr>
            <w:r>
              <w:rPr>
                <w:lang w:val="fr-FR"/>
              </w:rPr>
              <w:t>33:46</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50042461-6a0d-4564-b704-b3e08a0397b3</w:t>
            </w:r>
          </w:p>
        </w:tc>
        <w:tc>
          <w:tcPr>
            <w:tcW w:w="7407" w:type="dxa"/>
            <w:shd w:val="clear" w:color="auto" w:fill="F2F2F2" w:themeFill="background1" w:themeFillShade="F2"/>
          </w:tcPr>
          <w:p w:rsidR="00000000" w:rsidRDefault="007A2D56">
            <w:pPr>
              <w:rPr>
                <w:noProof/>
              </w:rPr>
            </w:pPr>
            <w:r>
              <w:rPr>
                <w:noProof/>
              </w:rPr>
              <w:t>Learn how to create and publish a portal experience using Brightcove Gallery.</w:t>
            </w:r>
          </w:p>
        </w:tc>
        <w:tc>
          <w:tcPr>
            <w:tcW w:w="7407" w:type="dxa"/>
          </w:tcPr>
          <w:p w:rsidR="00000000" w:rsidRDefault="007A2D56">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de portail </w:t>
            </w:r>
            <w:r>
              <w:rPr>
                <w:lang w:val="fr-FR"/>
              </w:rPr>
              <w:t>à</w:t>
            </w:r>
            <w:r>
              <w:rPr>
                <w:lang w:val="fr-FR"/>
              </w:rPr>
              <w:t xml:space="preserve"> l'aide de Brightcove Gal</w:t>
            </w:r>
            <w:r>
              <w:rPr>
                <w:lang w:val="fr-FR"/>
              </w:rPr>
              <w:t>lery.</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41187df5-40a7-4e45-9a55-49fbb12b027a</w:t>
            </w:r>
          </w:p>
        </w:tc>
        <w:tc>
          <w:tcPr>
            <w:tcW w:w="7407" w:type="dxa"/>
            <w:shd w:val="clear" w:color="auto" w:fill="F2F2F2" w:themeFill="background1" w:themeFillShade="F2"/>
          </w:tcPr>
          <w:p w:rsidR="00000000" w:rsidRDefault="007A2D56">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7A2D56">
            <w:pPr>
              <w:rPr>
                <w:lang w:val="fr-FR"/>
              </w:rPr>
            </w:pPr>
            <w:r>
              <w:rPr>
                <w:rStyle w:val="mqInternal"/>
                <w:noProof/>
                <w:lang w:val="fr-FR"/>
              </w:rPr>
              <w:t>[1}</w:t>
            </w:r>
            <w:r>
              <w:rPr>
                <w:lang w:val="fr-FR"/>
              </w:rPr>
              <w:t>D</w:t>
            </w:r>
            <w:r>
              <w:rPr>
                <w:lang w:val="fr-FR"/>
              </w:rPr>
              <w:t>é</w:t>
            </w:r>
            <w:r>
              <w:rPr>
                <w:lang w:val="fr-FR"/>
              </w:rPr>
              <w:t>velopper avec Brightcove Player</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874770ce-c4f2-49bc-af44-d26f8239340a</w:t>
            </w:r>
          </w:p>
        </w:tc>
        <w:tc>
          <w:tcPr>
            <w:tcW w:w="7407" w:type="dxa"/>
            <w:shd w:val="clear" w:color="auto" w:fill="F2F2F2" w:themeFill="background1" w:themeFillShade="F2"/>
          </w:tcPr>
          <w:p w:rsidR="00000000" w:rsidRDefault="007A2D56">
            <w:pPr>
              <w:rPr>
                <w:noProof/>
              </w:rPr>
            </w:pPr>
            <w:r>
              <w:rPr>
                <w:noProof/>
              </w:rPr>
              <w:t>Video Cloud</w:t>
            </w:r>
            <w:r>
              <w:rPr>
                <w:rStyle w:val="mqInternal"/>
                <w:noProof/>
              </w:rPr>
              <w:t>[1]</w:t>
            </w:r>
            <w:r>
              <w:rPr>
                <w:noProof/>
              </w:rPr>
              <w:t xml:space="preserve"> Brightcove Player</w:t>
            </w:r>
          </w:p>
        </w:tc>
        <w:tc>
          <w:tcPr>
            <w:tcW w:w="7407" w:type="dxa"/>
          </w:tcPr>
          <w:p w:rsidR="00000000" w:rsidRDefault="007A2D56">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4600f093-01a6-4426-9c8d-25781bafff06</w:t>
            </w:r>
          </w:p>
        </w:tc>
        <w:tc>
          <w:tcPr>
            <w:tcW w:w="7407" w:type="dxa"/>
            <w:shd w:val="clear" w:color="auto" w:fill="F2F2F2" w:themeFill="background1" w:themeFillShade="F2"/>
          </w:tcPr>
          <w:p w:rsidR="00000000" w:rsidRDefault="007A2D56">
            <w:pPr>
              <w:rPr>
                <w:noProof/>
              </w:rPr>
            </w:pPr>
            <w:r>
              <w:rPr>
                <w:noProof/>
              </w:rPr>
              <w:t>Player Developer</w:t>
            </w:r>
          </w:p>
        </w:tc>
        <w:tc>
          <w:tcPr>
            <w:tcW w:w="7407" w:type="dxa"/>
          </w:tcPr>
          <w:p w:rsidR="00000000" w:rsidRDefault="007A2D56">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d804cda5-5617-4608-bcf2-f391b6706f93</w:t>
            </w:r>
          </w:p>
        </w:tc>
        <w:tc>
          <w:tcPr>
            <w:tcW w:w="7407" w:type="dxa"/>
            <w:shd w:val="clear" w:color="auto" w:fill="F2F2F2" w:themeFill="background1" w:themeFillShade="F2"/>
          </w:tcPr>
          <w:p w:rsidR="00000000" w:rsidRDefault="007A2D56">
            <w:pPr>
              <w:rPr>
                <w:noProof/>
              </w:rPr>
            </w:pPr>
            <w:r>
              <w:rPr>
                <w:noProof/>
              </w:rPr>
              <w:t>1:12:14</w:t>
            </w:r>
          </w:p>
        </w:tc>
        <w:tc>
          <w:tcPr>
            <w:tcW w:w="7407" w:type="dxa"/>
          </w:tcPr>
          <w:p w:rsidR="00000000" w:rsidRDefault="007A2D56">
            <w:pPr>
              <w:rPr>
                <w:lang w:val="fr-FR"/>
              </w:rPr>
            </w:pPr>
            <w:r>
              <w:rPr>
                <w:lang w:val="fr-FR"/>
              </w:rPr>
              <w:t>1:12:14</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fc8f207a-269c-4809-89a2-6c7c71417632</w:t>
            </w:r>
          </w:p>
        </w:tc>
        <w:tc>
          <w:tcPr>
            <w:tcW w:w="7407" w:type="dxa"/>
            <w:shd w:val="clear" w:color="auto" w:fill="F2F2F2" w:themeFill="background1" w:themeFillShade="F2"/>
          </w:tcPr>
          <w:p w:rsidR="00000000" w:rsidRDefault="007A2D56">
            <w:pPr>
              <w:rPr>
                <w:noProof/>
              </w:rPr>
            </w:pPr>
            <w:r>
              <w:rPr>
                <w:noProof/>
              </w:rPr>
              <w:t>Learn to use JavaScript, CSS and HTML to customize the behavior and appearance of the Brightcove Player.</w:t>
            </w:r>
          </w:p>
        </w:tc>
        <w:tc>
          <w:tcPr>
            <w:tcW w:w="7407" w:type="dxa"/>
          </w:tcPr>
          <w:p w:rsidR="00000000" w:rsidRDefault="007A2D56">
            <w:pPr>
              <w:rPr>
                <w:lang w:val="fr-FR"/>
              </w:rPr>
            </w:pPr>
            <w:r>
              <w:rPr>
                <w:lang w:val="fr-FR"/>
              </w:rPr>
              <w:t xml:space="preserve">Apprenez </w:t>
            </w:r>
            <w:r>
              <w:rPr>
                <w:lang w:val="fr-FR"/>
              </w:rPr>
              <w:t>à</w:t>
            </w:r>
            <w:r>
              <w:rPr>
                <w:lang w:val="fr-FR"/>
              </w:rPr>
              <w:t xml:space="preserve"> utiliser JavaScript, CSS et HTML pour personnaliser le comportement et l'apparence du lecteur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7a2e9026-81fe-4a58-91b5-ac0a8</w:t>
            </w:r>
            <w:r>
              <w:rPr>
                <w:noProof/>
                <w:sz w:val="2"/>
              </w:rPr>
              <w:t>16d0216</w:t>
            </w:r>
          </w:p>
        </w:tc>
        <w:tc>
          <w:tcPr>
            <w:tcW w:w="7407" w:type="dxa"/>
            <w:shd w:val="clear" w:color="auto" w:fill="F2F2F2" w:themeFill="background1" w:themeFillShade="F2"/>
          </w:tcPr>
          <w:p w:rsidR="00000000" w:rsidRDefault="007A2D56">
            <w:pPr>
              <w:rPr>
                <w:noProof/>
              </w:rPr>
            </w:pPr>
            <w:r>
              <w:rPr>
                <w:rStyle w:val="mqInternal"/>
                <w:noProof/>
              </w:rPr>
              <w:t>[1}</w:t>
            </w:r>
            <w:r>
              <w:rPr>
                <w:noProof/>
              </w:rPr>
              <w:t>Quick Start to Player Management</w:t>
            </w:r>
            <w:r>
              <w:rPr>
                <w:rStyle w:val="mqInternal"/>
                <w:noProof/>
              </w:rPr>
              <w:t>{2]</w:t>
            </w:r>
          </w:p>
        </w:tc>
        <w:tc>
          <w:tcPr>
            <w:tcW w:w="7407" w:type="dxa"/>
          </w:tcPr>
          <w:p w:rsidR="00000000" w:rsidRDefault="007A2D56">
            <w:pPr>
              <w:rPr>
                <w:lang w:val="fr-FR"/>
              </w:rPr>
            </w:pPr>
            <w:r>
              <w:rPr>
                <w:rStyle w:val="mqInternal"/>
                <w:noProof/>
                <w:lang w:val="fr-FR"/>
              </w:rPr>
              <w:t>[1}</w:t>
            </w:r>
            <w:r>
              <w:rPr>
                <w:lang w:val="fr-FR"/>
              </w:rPr>
              <w:t>D</w:t>
            </w:r>
            <w:r>
              <w:rPr>
                <w:lang w:val="fr-FR"/>
              </w:rPr>
              <w:t>é</w:t>
            </w:r>
            <w:r>
              <w:rPr>
                <w:lang w:val="fr-FR"/>
              </w:rPr>
              <w:t>marrage rapide de la gestion des joueurs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5b3767eb-2a3e-4c62-9488-2c148cd793c9</w:t>
            </w:r>
          </w:p>
        </w:tc>
        <w:tc>
          <w:tcPr>
            <w:tcW w:w="7407" w:type="dxa"/>
            <w:shd w:val="clear" w:color="auto" w:fill="F2F2F2" w:themeFill="background1" w:themeFillShade="F2"/>
          </w:tcPr>
          <w:p w:rsidR="00000000" w:rsidRDefault="007A2D56">
            <w:pPr>
              <w:rPr>
                <w:noProof/>
              </w:rPr>
            </w:pPr>
            <w:r>
              <w:rPr>
                <w:noProof/>
              </w:rPr>
              <w:t>Video Cloud</w:t>
            </w:r>
            <w:r>
              <w:rPr>
                <w:rStyle w:val="mqInternal"/>
                <w:noProof/>
              </w:rPr>
              <w:t>[1]</w:t>
            </w:r>
            <w:r>
              <w:rPr>
                <w:noProof/>
              </w:rPr>
              <w:t xml:space="preserve"> Brightcove Player</w:t>
            </w:r>
          </w:p>
        </w:tc>
        <w:tc>
          <w:tcPr>
            <w:tcW w:w="7407" w:type="dxa"/>
          </w:tcPr>
          <w:p w:rsidR="00000000" w:rsidRDefault="007A2D56">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5851035d-60ee-4907-9f22-e4ad00f6c216</w:t>
            </w:r>
          </w:p>
        </w:tc>
        <w:tc>
          <w:tcPr>
            <w:tcW w:w="7407" w:type="dxa"/>
            <w:shd w:val="clear" w:color="auto" w:fill="F2F2F2" w:themeFill="background1" w:themeFillShade="F2"/>
          </w:tcPr>
          <w:p w:rsidR="00000000" w:rsidRDefault="007A2D56">
            <w:pPr>
              <w:rPr>
                <w:noProof/>
              </w:rPr>
            </w:pPr>
            <w:r>
              <w:rPr>
                <w:noProof/>
              </w:rPr>
              <w:t>Player Dev</w:t>
            </w:r>
            <w:r>
              <w:rPr>
                <w:noProof/>
              </w:rPr>
              <w:t>eloper</w:t>
            </w:r>
          </w:p>
        </w:tc>
        <w:tc>
          <w:tcPr>
            <w:tcW w:w="7407" w:type="dxa"/>
          </w:tcPr>
          <w:p w:rsidR="00000000" w:rsidRDefault="007A2D56">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64bdd511-1a79-4815-987e-a9f7e9272edf</w:t>
            </w:r>
          </w:p>
        </w:tc>
        <w:tc>
          <w:tcPr>
            <w:tcW w:w="7407" w:type="dxa"/>
            <w:shd w:val="clear" w:color="auto" w:fill="F2F2F2" w:themeFill="background1" w:themeFillShade="F2"/>
          </w:tcPr>
          <w:p w:rsidR="00000000" w:rsidRDefault="007A2D56">
            <w:pPr>
              <w:rPr>
                <w:noProof/>
              </w:rPr>
            </w:pPr>
            <w:r>
              <w:rPr>
                <w:noProof/>
              </w:rPr>
              <w:t>32:45</w:t>
            </w:r>
          </w:p>
        </w:tc>
        <w:tc>
          <w:tcPr>
            <w:tcW w:w="7407" w:type="dxa"/>
          </w:tcPr>
          <w:p w:rsidR="00000000" w:rsidRDefault="007A2D56">
            <w:pPr>
              <w:rPr>
                <w:lang w:val="fr-FR"/>
              </w:rPr>
            </w:pPr>
            <w:r>
              <w:rPr>
                <w:lang w:val="fr-FR"/>
              </w:rPr>
              <w:t>32:45</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e86e89c9-0929-4283-9c65-b520585ded74</w:t>
            </w:r>
          </w:p>
        </w:tc>
        <w:tc>
          <w:tcPr>
            <w:tcW w:w="7407" w:type="dxa"/>
            <w:shd w:val="clear" w:color="auto" w:fill="F2F2F2" w:themeFill="background1" w:themeFillShade="F2"/>
          </w:tcPr>
          <w:p w:rsidR="00000000" w:rsidRDefault="007A2D56">
            <w:pPr>
              <w:rPr>
                <w:noProof/>
              </w:rPr>
            </w:pPr>
            <w:r>
              <w:rPr>
                <w:noProof/>
              </w:rPr>
              <w:t>Learn to create, update and publish a player using Terminal and the curl tool.</w:t>
            </w:r>
          </w:p>
        </w:tc>
        <w:tc>
          <w:tcPr>
            <w:tcW w:w="7407" w:type="dxa"/>
          </w:tcPr>
          <w:p w:rsidR="00000000" w:rsidRDefault="007A2D56">
            <w:pPr>
              <w:rPr>
                <w:lang w:val="fr-FR"/>
              </w:rPr>
            </w:pPr>
            <w:r>
              <w:rPr>
                <w:lang w:val="fr-FR"/>
              </w:rPr>
              <w:t xml:space="preserve">Apprenez </w:t>
            </w:r>
            <w:r>
              <w:rPr>
                <w:lang w:val="fr-FR"/>
              </w:rPr>
              <w:t>à</w:t>
            </w:r>
            <w:r>
              <w:rPr>
                <w:lang w:val="fr-FR"/>
              </w:rPr>
              <w:t xml:space="preserve"> cr</w:t>
            </w:r>
            <w:r>
              <w:rPr>
                <w:lang w:val="fr-FR"/>
              </w:rPr>
              <w:t>é</w:t>
            </w:r>
            <w:r>
              <w:rPr>
                <w:lang w:val="fr-FR"/>
              </w:rPr>
              <w:t xml:space="preserve">er, mettre </w:t>
            </w:r>
            <w:r>
              <w:rPr>
                <w:lang w:val="fr-FR"/>
              </w:rPr>
              <w:t>à</w:t>
            </w:r>
            <w:r>
              <w:rPr>
                <w:lang w:val="fr-FR"/>
              </w:rPr>
              <w:t xml:space="preserve"> jour et publier un lecteur </w:t>
            </w:r>
            <w:r>
              <w:rPr>
                <w:lang w:val="fr-FR"/>
              </w:rPr>
              <w:t>à</w:t>
            </w:r>
            <w:r>
              <w:rPr>
                <w:lang w:val="fr-FR"/>
              </w:rPr>
              <w:t xml:space="preserve"> l'aide de Terminal et de l'outil curl.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78fa12cc-6c59-4d60-8529-d1a2bc25f54c</w:t>
            </w:r>
          </w:p>
        </w:tc>
        <w:tc>
          <w:tcPr>
            <w:tcW w:w="7407" w:type="dxa"/>
            <w:shd w:val="clear" w:color="auto" w:fill="F2F2F2" w:themeFill="background1" w:themeFillShade="F2"/>
          </w:tcPr>
          <w:p w:rsidR="00000000" w:rsidRDefault="007A2D56">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7A2D56">
            <w:pPr>
              <w:rPr>
                <w:lang w:val="fr-FR"/>
              </w:rPr>
            </w:pPr>
            <w:r>
              <w:rPr>
                <w:rStyle w:val="mqInternal"/>
                <w:noProof/>
                <w:lang w:val="fr-FR"/>
              </w:rPr>
              <w:t>[1}</w:t>
            </w:r>
            <w:r>
              <w:rPr>
                <w:lang w:val="fr-FR"/>
              </w:rPr>
              <w:t>D</w:t>
            </w:r>
            <w:r>
              <w:rPr>
                <w:lang w:val="fr-FR"/>
              </w:rPr>
              <w:t>é</w:t>
            </w:r>
            <w:r>
              <w:rPr>
                <w:lang w:val="fr-FR"/>
              </w:rPr>
              <w:t>veloppement avec le SDK Brightcove Native Player pour Android</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6a1e5017-9ab1-4e85-b266-c5ff87ea3768</w:t>
            </w:r>
          </w:p>
        </w:tc>
        <w:tc>
          <w:tcPr>
            <w:tcW w:w="7407" w:type="dxa"/>
            <w:shd w:val="clear" w:color="auto" w:fill="F2F2F2" w:themeFill="background1" w:themeFillShade="F2"/>
          </w:tcPr>
          <w:p w:rsidR="00000000" w:rsidRDefault="007A2D56">
            <w:pPr>
              <w:rPr>
                <w:noProof/>
              </w:rPr>
            </w:pPr>
            <w:r>
              <w:rPr>
                <w:noProof/>
              </w:rPr>
              <w:t>Video Cloud</w:t>
            </w:r>
            <w:r>
              <w:rPr>
                <w:rStyle w:val="mqInternal"/>
                <w:noProof/>
              </w:rPr>
              <w:t>[1]</w:t>
            </w:r>
            <w:r>
              <w:rPr>
                <w:noProof/>
              </w:rPr>
              <w:t xml:space="preserve"> Brightcove Player</w:t>
            </w:r>
          </w:p>
        </w:tc>
        <w:tc>
          <w:tcPr>
            <w:tcW w:w="7407" w:type="dxa"/>
          </w:tcPr>
          <w:p w:rsidR="00000000" w:rsidRDefault="007A2D56">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51940524-6664-497d-81dd-ee44ddcc6c13</w:t>
            </w:r>
          </w:p>
        </w:tc>
        <w:tc>
          <w:tcPr>
            <w:tcW w:w="7407" w:type="dxa"/>
            <w:shd w:val="clear" w:color="auto" w:fill="F2F2F2" w:themeFill="background1" w:themeFillShade="F2"/>
          </w:tcPr>
          <w:p w:rsidR="00000000" w:rsidRDefault="007A2D56">
            <w:pPr>
              <w:rPr>
                <w:noProof/>
              </w:rPr>
            </w:pPr>
            <w:r>
              <w:rPr>
                <w:noProof/>
              </w:rPr>
              <w:t>Device SDK Developer</w:t>
            </w:r>
          </w:p>
        </w:tc>
        <w:tc>
          <w:tcPr>
            <w:tcW w:w="7407" w:type="dxa"/>
          </w:tcPr>
          <w:p w:rsidR="00000000" w:rsidRDefault="007A2D56">
            <w:pPr>
              <w:rPr>
                <w:lang w:val="fr-FR"/>
              </w:rPr>
            </w:pPr>
            <w:r>
              <w:rPr>
                <w:lang w:val="fr-FR"/>
              </w:rPr>
              <w:t>D</w:t>
            </w:r>
            <w:r>
              <w:rPr>
                <w:lang w:val="fr-FR"/>
              </w:rPr>
              <w:t>é</w:t>
            </w:r>
            <w:r>
              <w:rPr>
                <w:lang w:val="fr-FR"/>
              </w:rPr>
              <w:t>veloppeur SDK de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d75087e5-993e-474c-8947-fc1b05160c65</w:t>
            </w:r>
          </w:p>
        </w:tc>
        <w:tc>
          <w:tcPr>
            <w:tcW w:w="7407" w:type="dxa"/>
            <w:shd w:val="clear" w:color="auto" w:fill="F2F2F2" w:themeFill="background1" w:themeFillShade="F2"/>
          </w:tcPr>
          <w:p w:rsidR="00000000" w:rsidRDefault="007A2D56">
            <w:pPr>
              <w:rPr>
                <w:noProof/>
              </w:rPr>
            </w:pPr>
            <w:r>
              <w:rPr>
                <w:noProof/>
              </w:rPr>
              <w:t>29:27</w:t>
            </w:r>
          </w:p>
        </w:tc>
        <w:tc>
          <w:tcPr>
            <w:tcW w:w="7407" w:type="dxa"/>
          </w:tcPr>
          <w:p w:rsidR="00000000" w:rsidRDefault="007A2D56">
            <w:pPr>
              <w:rPr>
                <w:lang w:val="fr-FR"/>
              </w:rPr>
            </w:pPr>
            <w:r>
              <w:rPr>
                <w:lang w:val="fr-FR"/>
              </w:rPr>
              <w:t>29:27</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ab1062c8-2f75-483b-806c-52860cdcf06f</w:t>
            </w:r>
          </w:p>
        </w:tc>
        <w:tc>
          <w:tcPr>
            <w:tcW w:w="7407" w:type="dxa"/>
            <w:shd w:val="clear" w:color="auto" w:fill="F2F2F2" w:themeFill="background1" w:themeFillShade="F2"/>
          </w:tcPr>
          <w:p w:rsidR="00000000" w:rsidRDefault="007A2D56">
            <w:pPr>
              <w:rPr>
                <w:noProof/>
              </w:rPr>
            </w:pPr>
            <w:r>
              <w:rPr>
                <w:noProof/>
              </w:rPr>
              <w:t>Learn to create a native video app for Android devices.</w:t>
            </w:r>
          </w:p>
        </w:tc>
        <w:tc>
          <w:tcPr>
            <w:tcW w:w="7407" w:type="dxa"/>
          </w:tcPr>
          <w:p w:rsidR="00000000" w:rsidRDefault="007A2D56">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Android.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0922c98b-c3a3-428b-bd19-b05551a554a4</w:t>
            </w:r>
          </w:p>
        </w:tc>
        <w:tc>
          <w:tcPr>
            <w:tcW w:w="7407" w:type="dxa"/>
            <w:shd w:val="clear" w:color="auto" w:fill="F2F2F2" w:themeFill="background1" w:themeFillShade="F2"/>
          </w:tcPr>
          <w:p w:rsidR="00000000" w:rsidRDefault="007A2D56">
            <w:pPr>
              <w:rPr>
                <w:noProof/>
              </w:rPr>
            </w:pPr>
            <w:r>
              <w:rPr>
                <w:noProof/>
              </w:rPr>
              <w:t>&lt;a href="https://sdks.support.brightcove.com/i</w:t>
            </w:r>
            <w:r>
              <w:rPr>
                <w:noProof/>
              </w:rPr>
              <w:t>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Pr>
          <w:p w:rsidR="00000000" w:rsidRDefault="007A2D56">
            <w:pPr>
              <w:rPr>
                <w:lang w:val="fr-FR"/>
              </w:rPr>
            </w:pPr>
            <w:r>
              <w:rPr>
                <w:lang w:val="fr-FR"/>
              </w:rPr>
              <w:t>&lt;a href="https:</w:t>
            </w:r>
            <w:r>
              <w:rPr>
                <w:lang w:val="fr-FR"/>
              </w:rPr>
              <w:t>//sdks.support.brightcove.com/ios/basics/training-demand-developing-brightcove-native-player-sdk-ios.html&gt;D</w:t>
            </w:r>
            <w:r>
              <w:rPr>
                <w:lang w:val="fr-FR"/>
              </w:rPr>
              <w:t>é</w:t>
            </w:r>
            <w:r>
              <w:rPr>
                <w:lang w:val="fr-FR"/>
              </w:rPr>
              <w:t>veloppement avec le SDK Brightcove Native Player pour iOS&lt;/a&gt;&lt;/td&gt;&lt;td&gt;Video Cloud&lt;br /&gt; Brightcove Player&lt;/td&gt;&lt;td&gt;Device SDK D</w:t>
            </w:r>
            <w:r>
              <w:rPr>
                <w:lang w:val="fr-FR"/>
              </w:rPr>
              <w:t>é</w:t>
            </w:r>
            <w:r>
              <w:rPr>
                <w:lang w:val="fr-FR"/>
              </w:rPr>
              <w:t>veloppeur&lt;/td&gt; &lt;td al</w:t>
            </w:r>
            <w:r>
              <w:rPr>
                <w:lang w:val="fr-FR"/>
              </w:rPr>
              <w:t>ign="center"&gt;25:31</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5cc73f9c-f6d0-4eb0-999f-c771db367add</w:t>
            </w:r>
          </w:p>
        </w:tc>
        <w:tc>
          <w:tcPr>
            <w:tcW w:w="7407" w:type="dxa"/>
            <w:shd w:val="clear" w:color="auto" w:fill="F2F2F2" w:themeFill="background1" w:themeFillShade="F2"/>
          </w:tcPr>
          <w:p w:rsidR="00000000" w:rsidRDefault="007A2D56">
            <w:pPr>
              <w:rPr>
                <w:noProof/>
              </w:rPr>
            </w:pPr>
            <w:r>
              <w:rPr>
                <w:noProof/>
              </w:rPr>
              <w:t>Learn to create a native video app for iOS devices.</w:t>
            </w:r>
          </w:p>
        </w:tc>
        <w:tc>
          <w:tcPr>
            <w:tcW w:w="7407" w:type="dxa"/>
          </w:tcPr>
          <w:p w:rsidR="00000000" w:rsidRDefault="007A2D56">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iOS.</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viewing-brightcove-system-status-page.html</w:t>
            </w:r>
          </w:p>
          <w:p w:rsidR="00000000" w:rsidRDefault="007A2D56">
            <w:pPr>
              <w:jc w:val="center"/>
              <w:rPr>
                <w:b/>
                <w:noProof/>
              </w:rPr>
            </w:pPr>
            <w:r>
              <w:rPr>
                <w:b/>
                <w:noProof/>
              </w:rPr>
              <w:t>MQ971010 618dd50d</w:t>
            </w:r>
            <w:r>
              <w:rPr>
                <w:b/>
                <w:noProof/>
              </w:rPr>
              <w:t>-0b51-48b5-a7d1-d73051dd6deb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af44ef68-8140-4329-9196-6106527b44af</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5dc96cc8-c477-41fe-abd0-d0ae65c15c85</w:t>
            </w:r>
          </w:p>
        </w:tc>
        <w:tc>
          <w:tcPr>
            <w:tcW w:w="7407" w:type="dxa"/>
            <w:shd w:val="clear" w:color="auto" w:fill="F2F2F2" w:themeFill="background1" w:themeFillShade="F2"/>
          </w:tcPr>
          <w:p w:rsidR="00000000" w:rsidRDefault="007A2D56">
            <w:pPr>
              <w:rPr>
                <w:noProof/>
              </w:rPr>
            </w:pPr>
            <w:r>
              <w:rPr>
                <w:noProof/>
              </w:rPr>
              <w:t>Viewing the Brightcove System Status Page description:</w:t>
            </w:r>
          </w:p>
        </w:tc>
        <w:tc>
          <w:tcPr>
            <w:tcW w:w="7407" w:type="dxa"/>
          </w:tcPr>
          <w:p w:rsidR="00000000" w:rsidRDefault="007A2D56">
            <w:pPr>
              <w:rPr>
                <w:lang w:val="fr-FR"/>
              </w:rPr>
            </w:pPr>
            <w:r>
              <w:rPr>
                <w:lang w:val="fr-FR"/>
              </w:rPr>
              <w:t>Affichage de la description de la page d'</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ce6e93cd-2128-4dc2-b370-b30d4e7c8a8b</w:t>
            </w:r>
          </w:p>
        </w:tc>
        <w:tc>
          <w:tcPr>
            <w:tcW w:w="7407" w:type="dxa"/>
            <w:shd w:val="clear" w:color="auto" w:fill="F2F2F2" w:themeFill="background1" w:themeFillShade="F2"/>
          </w:tcPr>
          <w:p w:rsidR="00000000" w:rsidRDefault="007A2D56">
            <w:pPr>
              <w:rPr>
                <w:noProof/>
              </w:rPr>
            </w:pPr>
            <w:r>
              <w:rPr>
                <w:noProof/>
              </w:rPr>
              <w:t>'In this topic you will view the Brightcove System Status page for updates on Brightcove services and applications.' parent:</w:t>
            </w:r>
          </w:p>
        </w:tc>
        <w:tc>
          <w:tcPr>
            <w:tcW w:w="7407" w:type="dxa"/>
          </w:tcPr>
          <w:p w:rsidR="00000000" w:rsidRDefault="007A2D56">
            <w:pPr>
              <w:rPr>
                <w:lang w:val="fr-FR"/>
              </w:rPr>
            </w:pPr>
            <w:r>
              <w:rPr>
                <w:lang w:val="fr-FR"/>
              </w:rPr>
              <w:t>«</w:t>
            </w:r>
            <w:r>
              <w:rPr>
                <w:lang w:val="fr-FR"/>
              </w:rPr>
              <w:t xml:space="preserve">Dans cette rubrique, vous verrez la page </w:t>
            </w:r>
            <w:r>
              <w:rPr>
                <w:lang w:val="fr-FR"/>
              </w:rPr>
              <w:t>É</w:t>
            </w:r>
            <w:r>
              <w:rPr>
                <w:lang w:val="fr-FR"/>
              </w:rPr>
              <w:t>tat du syst</w:t>
            </w:r>
            <w:r>
              <w:rPr>
                <w:lang w:val="fr-FR"/>
              </w:rPr>
              <w:t>è</w:t>
            </w:r>
            <w:r>
              <w:rPr>
                <w:lang w:val="fr-FR"/>
              </w:rPr>
              <w:t xml:space="preserve">me Brightcove pour les mises </w:t>
            </w:r>
            <w:r>
              <w:rPr>
                <w:lang w:val="fr-FR"/>
              </w:rPr>
              <w:t>à</w:t>
            </w:r>
            <w:r>
              <w:rPr>
                <w:lang w:val="fr-FR"/>
              </w:rPr>
              <w:t xml:space="preserve"> jour sur les services et applications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4 </w:t>
            </w:r>
            <w:r>
              <w:rPr>
                <w:noProof/>
                <w:sz w:val="16"/>
              </w:rPr>
              <w:br/>
            </w:r>
            <w:r>
              <w:rPr>
                <w:noProof/>
                <w:sz w:val="2"/>
              </w:rPr>
              <w:t>7353ca74-5c3f-4836-9c9b-785ddc0cf627</w:t>
            </w:r>
          </w:p>
        </w:tc>
        <w:tc>
          <w:tcPr>
            <w:tcW w:w="7407" w:type="dxa"/>
            <w:shd w:val="clear" w:color="auto" w:fill="F2F2F2" w:themeFill="background1" w:themeFillShade="F2"/>
          </w:tcPr>
          <w:p w:rsidR="00000000" w:rsidRDefault="007A2D56">
            <w:pPr>
              <w:rPr>
                <w:noProof/>
              </w:rPr>
            </w:pPr>
            <w:r>
              <w:rPr>
                <w:noProof/>
              </w:rPr>
              <w:t>Support ---</w:t>
            </w:r>
          </w:p>
        </w:tc>
        <w:tc>
          <w:tcPr>
            <w:tcW w:w="7407" w:type="dxa"/>
          </w:tcPr>
          <w:p w:rsidR="00000000" w:rsidRDefault="007A2D56">
            <w:pPr>
              <w:rPr>
                <w:lang w:val="fr-FR"/>
              </w:rPr>
            </w:pPr>
            <w:r>
              <w:rPr>
                <w:lang w:val="fr-FR"/>
              </w:rPr>
              <w:t>Support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c574f374-62f7-4075-96e3-aaf9944ce8da</w:t>
            </w:r>
          </w:p>
        </w:tc>
        <w:tc>
          <w:tcPr>
            <w:tcW w:w="7407" w:type="dxa"/>
            <w:shd w:val="clear" w:color="auto" w:fill="F2F2F2" w:themeFill="background1" w:themeFillShade="F2"/>
          </w:tcPr>
          <w:p w:rsidR="00000000" w:rsidRDefault="007A2D56">
            <w:pPr>
              <w:rPr>
                <w:noProof/>
              </w:rPr>
            </w:pPr>
            <w:r>
              <w:rPr>
                <w:noProof/>
              </w:rPr>
              <w:t>\{\{ page.title }}</w:t>
            </w:r>
          </w:p>
        </w:tc>
        <w:tc>
          <w:tcPr>
            <w:tcW w:w="7407" w:type="dxa"/>
          </w:tcPr>
          <w:p w:rsidR="00000000" w:rsidRDefault="007A2D56">
            <w:pPr>
              <w:rPr>
                <w:lang w:val="fr-FR"/>
              </w:rPr>
            </w:pPr>
            <w:r>
              <w:rPr>
                <w:lang w:val="fr-FR"/>
              </w:rPr>
              <w:t>\{\{page.title}}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5741594b-6be4-46e8-b512-fecb895a2eec</w:t>
            </w:r>
          </w:p>
        </w:tc>
        <w:tc>
          <w:tcPr>
            <w:tcW w:w="7407" w:type="dxa"/>
            <w:shd w:val="clear" w:color="auto" w:fill="F2F2F2" w:themeFill="background1" w:themeFillShade="F2"/>
          </w:tcPr>
          <w:p w:rsidR="00000000" w:rsidRDefault="007A2D56">
            <w:pPr>
              <w:rPr>
                <w:noProof/>
              </w:rPr>
            </w:pPr>
            <w:r>
              <w:rPr>
                <w:noProof/>
              </w:rPr>
              <w:t>\{\{</w:t>
            </w:r>
            <w:r>
              <w:rPr>
                <w:noProof/>
              </w:rPr>
              <w:t xml:space="preserve"> page.description }}</w:t>
            </w:r>
          </w:p>
        </w:tc>
        <w:tc>
          <w:tcPr>
            <w:tcW w:w="7407" w:type="dxa"/>
          </w:tcPr>
          <w:p w:rsidR="00000000" w:rsidRDefault="007A2D56">
            <w:pPr>
              <w:rPr>
                <w:lang w:val="fr-FR"/>
              </w:rPr>
            </w:pPr>
            <w:r>
              <w:rPr>
                <w:lang w:val="fr-FR"/>
              </w:rPr>
              <w:t>\{\{page.description}}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dae0b800-967e-4c28-b453-81d596245948</w:t>
            </w:r>
          </w:p>
        </w:tc>
        <w:tc>
          <w:tcPr>
            <w:tcW w:w="7407" w:type="dxa"/>
            <w:shd w:val="clear" w:color="auto" w:fill="F2F2F2" w:themeFill="background1" w:themeFillShade="F2"/>
          </w:tcPr>
          <w:p w:rsidR="00000000" w:rsidRDefault="007A2D56">
            <w:pPr>
              <w:rPr>
                <w:noProof/>
              </w:rPr>
            </w:pPr>
            <w:r>
              <w:rPr>
                <w:noProof/>
              </w:rPr>
              <w:t>Brightcove continuously monitors the status of all Brightcove Services and applications.</w:t>
            </w:r>
          </w:p>
        </w:tc>
        <w:tc>
          <w:tcPr>
            <w:tcW w:w="7407" w:type="dxa"/>
          </w:tcPr>
          <w:p w:rsidR="00000000" w:rsidRDefault="007A2D56">
            <w:pPr>
              <w:rPr>
                <w:lang w:val="fr-FR"/>
              </w:rPr>
            </w:pPr>
            <w:r>
              <w:rPr>
                <w:lang w:val="fr-FR"/>
              </w:rPr>
              <w:t>Brightcove surveille en permanence l'</w:t>
            </w:r>
            <w:r>
              <w:rPr>
                <w:lang w:val="fr-FR"/>
              </w:rPr>
              <w:t>é</w:t>
            </w:r>
            <w:r>
              <w:rPr>
                <w:lang w:val="fr-FR"/>
              </w:rPr>
              <w:t>tat de tous les services et applications Bri</w:t>
            </w:r>
            <w:r>
              <w:rPr>
                <w:lang w:val="fr-FR"/>
              </w:rPr>
              <w:t>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7711a5f4-d32e-4332-8e67-605dce0c95ae</w:t>
            </w:r>
          </w:p>
        </w:tc>
        <w:tc>
          <w:tcPr>
            <w:tcW w:w="7407" w:type="dxa"/>
            <w:shd w:val="clear" w:color="auto" w:fill="F2F2F2" w:themeFill="background1" w:themeFillShade="F2"/>
          </w:tcPr>
          <w:p w:rsidR="00000000" w:rsidRDefault="007A2D56">
            <w:pPr>
              <w:rPr>
                <w:noProof/>
              </w:rPr>
            </w:pPr>
            <w:r>
              <w:rPr>
                <w:noProof/>
              </w:rPr>
              <w:t>If there are any interruptions in service, a note will be posted on the System Status Page.</w:t>
            </w:r>
          </w:p>
        </w:tc>
        <w:tc>
          <w:tcPr>
            <w:tcW w:w="7407" w:type="dxa"/>
          </w:tcPr>
          <w:p w:rsidR="00000000" w:rsidRDefault="007A2D56">
            <w:pPr>
              <w:rPr>
                <w:lang w:val="fr-FR"/>
              </w:rPr>
            </w:pPr>
            <w:r>
              <w:rPr>
                <w:lang w:val="fr-FR"/>
              </w:rPr>
              <w:t>En cas d'interruption d'un service, une note est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e6ddd7f7-fc27-4034-b51b-1475a85b968b</w:t>
            </w:r>
          </w:p>
        </w:tc>
        <w:tc>
          <w:tcPr>
            <w:tcW w:w="7407" w:type="dxa"/>
            <w:shd w:val="clear" w:color="auto" w:fill="F2F2F2" w:themeFill="background1" w:themeFillShade="F2"/>
          </w:tcPr>
          <w:p w:rsidR="00000000" w:rsidRDefault="007A2D56">
            <w:pPr>
              <w:rPr>
                <w:noProof/>
              </w:rPr>
            </w:pPr>
            <w:r>
              <w:rPr>
                <w:noProof/>
              </w:rPr>
              <w:t>All scheduled maintenance notices will also be posted on this page.</w:t>
            </w:r>
          </w:p>
        </w:tc>
        <w:tc>
          <w:tcPr>
            <w:tcW w:w="7407" w:type="dxa"/>
          </w:tcPr>
          <w:p w:rsidR="00000000" w:rsidRDefault="007A2D56">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 sur cette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915c9282-7c2a-4527-829b-a8be7f84a676</w:t>
            </w:r>
          </w:p>
        </w:tc>
        <w:tc>
          <w:tcPr>
            <w:tcW w:w="7407" w:type="dxa"/>
            <w:shd w:val="clear" w:color="auto" w:fill="F2F2F2" w:themeFill="background1" w:themeFillShade="F2"/>
          </w:tcPr>
          <w:p w:rsidR="00000000" w:rsidRDefault="007A2D56">
            <w:pPr>
              <w:rPr>
                <w:noProof/>
              </w:rPr>
            </w:pPr>
            <w:r>
              <w:rPr>
                <w:noProof/>
              </w:rPr>
              <w:t>To access the System Status</w:t>
            </w:r>
            <w:r>
              <w:rPr>
                <w:noProof/>
              </w:rPr>
              <w:t xml:space="preserve">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7A2D56">
            <w:pPr>
              <w:rPr>
                <w:lang w:val="fr-FR"/>
              </w:rPr>
            </w:pPr>
            <w:r>
              <w:rPr>
                <w:lang w:val="fr-FR"/>
              </w:rPr>
              <w:t>Pour acc</w:t>
            </w:r>
            <w:r>
              <w:rPr>
                <w:lang w:val="fr-FR"/>
              </w:rPr>
              <w:t>é</w:t>
            </w:r>
            <w:r>
              <w:rPr>
                <w:lang w:val="fr-FR"/>
              </w:rPr>
              <w:t xml:space="preserve">der </w:t>
            </w:r>
            <w:r>
              <w:rPr>
                <w:lang w:val="fr-FR"/>
              </w:rPr>
              <w:t>à</w:t>
            </w:r>
            <w:r>
              <w:rPr>
                <w:lang w:val="fr-FR"/>
              </w:rPr>
              <w:t xml:space="preserve"> la page d'</w:t>
            </w:r>
            <w:r>
              <w:rPr>
                <w:lang w:val="fr-FR"/>
              </w:rPr>
              <w:t>é</w:t>
            </w:r>
            <w:r>
              <w:rPr>
                <w:lang w:val="fr-FR"/>
              </w:rPr>
              <w:t>tat du syst</w:t>
            </w:r>
            <w:r>
              <w:rPr>
                <w:lang w:val="fr-FR"/>
              </w:rPr>
              <w:t>è</w:t>
            </w:r>
            <w:r>
              <w:rPr>
                <w:lang w:val="fr-FR"/>
              </w:rPr>
              <w:t xml:space="preserve">me, visitez </w:t>
            </w:r>
            <w:r>
              <w:rPr>
                <w:rStyle w:val="mqInternal"/>
                <w:noProof/>
                <w:lang w:val="fr-FR"/>
              </w:rPr>
              <w:t>[1}</w:t>
            </w:r>
            <w:r>
              <w:rPr>
                <w:lang w:val="fr-FR"/>
              </w:rPr>
              <w:t>https://status.brightcove.com</w:t>
            </w:r>
            <w:r>
              <w:rPr>
                <w:rStyle w:val="mqInternal"/>
                <w:noProof/>
                <w:lang w:val="fr-FR"/>
              </w:rPr>
              <w:t>{2]</w:t>
            </w:r>
            <w:r>
              <w:rPr>
                <w:lang w:val="fr-FR"/>
              </w:rPr>
              <w:t xml:space="preserve"> ou dans l'en-t</w:t>
            </w:r>
            <w:r>
              <w:rPr>
                <w:lang w:val="fr-FR"/>
              </w:rPr>
              <w:t>ê</w:t>
            </w:r>
            <w:r>
              <w:rPr>
                <w:lang w:val="fr-FR"/>
              </w:rPr>
              <w:t>te de navigat</w:t>
            </w:r>
            <w:r>
              <w:rPr>
                <w:lang w:val="fr-FR"/>
              </w:rPr>
              <w:t>ion, cliquez sur l'ic</w:t>
            </w:r>
            <w:r>
              <w:rPr>
                <w:lang w:val="fr-FR"/>
              </w:rPr>
              <w:t>ô</w:t>
            </w:r>
            <w:r>
              <w:rPr>
                <w:lang w:val="fr-FR"/>
              </w:rPr>
              <w:t>ne Assistance (</w:t>
            </w:r>
            <w:r>
              <w:rPr>
                <w:rStyle w:val="mqInternal"/>
                <w:noProof/>
                <w:lang w:val="fr-FR"/>
              </w:rPr>
              <w:t>[3]</w:t>
            </w:r>
            <w:r>
              <w:rPr>
                <w:lang w:val="fr-FR"/>
              </w:rPr>
              <w:t xml:space="preserve"> ) et alors </w:t>
            </w:r>
            <w:r>
              <w:rPr>
                <w:rStyle w:val="mqInternal"/>
                <w:noProof/>
                <w:lang w:val="fr-FR"/>
              </w:rPr>
              <w:t>[4][5}</w:t>
            </w:r>
            <w:r>
              <w:rPr>
                <w:lang w:val="fr-FR"/>
              </w:rPr>
              <w:t>É</w:t>
            </w:r>
            <w:r>
              <w:rPr>
                <w:lang w:val="fr-FR"/>
              </w:rPr>
              <w:t>tat du syst</w:t>
            </w:r>
            <w:r>
              <w:rPr>
                <w:lang w:val="fr-FR"/>
              </w:rPr>
              <w:t>è</w:t>
            </w:r>
            <w:r>
              <w:rPr>
                <w:lang w:val="fr-FR"/>
              </w:rPr>
              <w:t>me</w:t>
            </w:r>
            <w:r>
              <w:rPr>
                <w:rStyle w:val="mqInternal"/>
                <w:noProof/>
                <w:lang w:val="fr-FR"/>
              </w:rPr>
              <w:t>{6]</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7880e2dc-b017-4b5b-b5d2-74a1872ba9d8</w:t>
            </w:r>
          </w:p>
        </w:tc>
        <w:tc>
          <w:tcPr>
            <w:tcW w:w="7407" w:type="dxa"/>
            <w:shd w:val="clear" w:color="auto" w:fill="F2F2F2" w:themeFill="background1" w:themeFillShade="F2"/>
          </w:tcPr>
          <w:p w:rsidR="00000000" w:rsidRDefault="007A2D56">
            <w:pPr>
              <w:rPr>
                <w:noProof/>
              </w:rPr>
            </w:pPr>
            <w:r>
              <w:rPr>
                <w:noProof/>
              </w:rPr>
              <w:t>All posted notifications will include the following information:</w:t>
            </w:r>
          </w:p>
        </w:tc>
        <w:tc>
          <w:tcPr>
            <w:tcW w:w="7407" w:type="dxa"/>
          </w:tcPr>
          <w:p w:rsidR="00000000" w:rsidRDefault="007A2D56">
            <w:pPr>
              <w:rPr>
                <w:lang w:val="fr-FR"/>
              </w:rPr>
            </w:pPr>
            <w:r>
              <w:rPr>
                <w:lang w:val="fr-FR"/>
              </w:rPr>
              <w:t>Toutes les notifications publi</w:t>
            </w:r>
            <w:r>
              <w:rPr>
                <w:lang w:val="fr-FR"/>
              </w:rPr>
              <w:t>é</w:t>
            </w:r>
            <w:r>
              <w:rPr>
                <w:lang w:val="fr-FR"/>
              </w:rPr>
              <w:t>es comprennent les informations suivante</w:t>
            </w:r>
            <w:r>
              <w:rPr>
                <w:lang w:val="fr-FR"/>
              </w:rPr>
              <w:t>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b0459ad7-35c1-41cd-9685-c1b211c399de</w:t>
            </w:r>
          </w:p>
        </w:tc>
        <w:tc>
          <w:tcPr>
            <w:tcW w:w="7407" w:type="dxa"/>
            <w:shd w:val="clear" w:color="auto" w:fill="F2F2F2" w:themeFill="background1" w:themeFillShade="F2"/>
          </w:tcPr>
          <w:p w:rsidR="00000000" w:rsidRDefault="007A2D56">
            <w:pPr>
              <w:rPr>
                <w:noProof/>
              </w:rPr>
            </w:pPr>
            <w:r>
              <w:rPr>
                <w:noProof/>
              </w:rPr>
              <w:t>Incident Status</w:t>
            </w:r>
          </w:p>
        </w:tc>
        <w:tc>
          <w:tcPr>
            <w:tcW w:w="7407" w:type="dxa"/>
          </w:tcPr>
          <w:p w:rsidR="00000000" w:rsidRDefault="007A2D56">
            <w:pPr>
              <w:rPr>
                <w:lang w:val="fr-FR"/>
              </w:rPr>
            </w:pPr>
            <w:r>
              <w:rPr>
                <w:lang w:val="fr-FR"/>
              </w:rPr>
              <w:t>É</w:t>
            </w:r>
            <w:r>
              <w:rPr>
                <w:lang w:val="fr-FR"/>
              </w:rPr>
              <w:t>tat de l'incident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45faeb19-fa77-43f6-8121-6c81a8a9d2df</w:t>
            </w:r>
          </w:p>
        </w:tc>
        <w:tc>
          <w:tcPr>
            <w:tcW w:w="7407" w:type="dxa"/>
            <w:shd w:val="clear" w:color="auto" w:fill="F2F2F2" w:themeFill="background1" w:themeFillShade="F2"/>
          </w:tcPr>
          <w:p w:rsidR="00000000" w:rsidRDefault="007A2D56">
            <w:pPr>
              <w:rPr>
                <w:noProof/>
              </w:rPr>
            </w:pPr>
            <w:r>
              <w:rPr>
                <w:noProof/>
              </w:rPr>
              <w:t>Operational (Green)</w:t>
            </w:r>
          </w:p>
        </w:tc>
        <w:tc>
          <w:tcPr>
            <w:tcW w:w="7407" w:type="dxa"/>
          </w:tcPr>
          <w:p w:rsidR="00000000" w:rsidRDefault="007A2D56">
            <w:pPr>
              <w:rPr>
                <w:lang w:val="fr-FR"/>
              </w:rPr>
            </w:pPr>
            <w:r>
              <w:rPr>
                <w:lang w:val="fr-FR"/>
              </w:rPr>
              <w:t>Op</w:t>
            </w:r>
            <w:r>
              <w:rPr>
                <w:lang w:val="fr-FR"/>
              </w:rPr>
              <w:t>é</w:t>
            </w:r>
            <w:r>
              <w:rPr>
                <w:lang w:val="fr-FR"/>
              </w:rPr>
              <w:t>rationnel (vert)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f6009bd1-59a9-4d6a-8ce4-a87c4dafdc2a</w:t>
            </w:r>
          </w:p>
        </w:tc>
        <w:tc>
          <w:tcPr>
            <w:tcW w:w="7407" w:type="dxa"/>
            <w:shd w:val="clear" w:color="auto" w:fill="F2F2F2" w:themeFill="background1" w:themeFillShade="F2"/>
          </w:tcPr>
          <w:p w:rsidR="00000000" w:rsidRDefault="007A2D56">
            <w:pPr>
              <w:rPr>
                <w:noProof/>
              </w:rPr>
            </w:pPr>
            <w:r>
              <w:rPr>
                <w:noProof/>
              </w:rPr>
              <w:t>Notification (Blue - systems are currently in operation but affected by delays or intermittent outages)</w:t>
            </w:r>
          </w:p>
        </w:tc>
        <w:tc>
          <w:tcPr>
            <w:tcW w:w="7407" w:type="dxa"/>
          </w:tcPr>
          <w:p w:rsidR="00000000" w:rsidRDefault="007A2D56">
            <w:pPr>
              <w:rPr>
                <w:lang w:val="fr-FR"/>
              </w:rPr>
            </w:pPr>
            <w:r>
              <w:rPr>
                <w:lang w:val="fr-FR"/>
              </w:rPr>
              <w:t>Notification (Bleu - les syst</w:t>
            </w:r>
            <w:r>
              <w:rPr>
                <w:lang w:val="fr-FR"/>
              </w:rPr>
              <w:t>è</w:t>
            </w:r>
            <w:r>
              <w:rPr>
                <w:lang w:val="fr-FR"/>
              </w:rPr>
              <w:t>mes sont actuellement en service, mais touch</w:t>
            </w:r>
            <w:r>
              <w:rPr>
                <w:lang w:val="fr-FR"/>
              </w:rPr>
              <w:t>é</w:t>
            </w:r>
            <w:r>
              <w:rPr>
                <w:lang w:val="fr-FR"/>
              </w:rPr>
              <w:t>s par des retards ou des pannes intermittentes)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c1f65d3b-c9be-4417-8f7e-</w:t>
            </w:r>
            <w:r>
              <w:rPr>
                <w:noProof/>
                <w:sz w:val="2"/>
              </w:rPr>
              <w:t>f373fe52374e</w:t>
            </w:r>
          </w:p>
        </w:tc>
        <w:tc>
          <w:tcPr>
            <w:tcW w:w="7407" w:type="dxa"/>
            <w:shd w:val="clear" w:color="auto" w:fill="F2F2F2" w:themeFill="background1" w:themeFillShade="F2"/>
          </w:tcPr>
          <w:p w:rsidR="00000000" w:rsidRDefault="007A2D56">
            <w:pPr>
              <w:rPr>
                <w:noProof/>
              </w:rPr>
            </w:pPr>
            <w:r>
              <w:rPr>
                <w:noProof/>
              </w:rPr>
              <w:t>Partial Service Disruption (Yellow)</w:t>
            </w:r>
          </w:p>
        </w:tc>
        <w:tc>
          <w:tcPr>
            <w:tcW w:w="7407" w:type="dxa"/>
          </w:tcPr>
          <w:p w:rsidR="00000000" w:rsidRDefault="007A2D56">
            <w:pPr>
              <w:rPr>
                <w:lang w:val="fr-FR"/>
              </w:rPr>
            </w:pPr>
            <w:r>
              <w:rPr>
                <w:lang w:val="fr-FR"/>
              </w:rPr>
              <w:t>Interruption partielle du service (jaune)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9563c23d-24b0-41a6-9531-0a9dbdb0d872</w:t>
            </w:r>
          </w:p>
        </w:tc>
        <w:tc>
          <w:tcPr>
            <w:tcW w:w="7407" w:type="dxa"/>
            <w:shd w:val="clear" w:color="auto" w:fill="F2F2F2" w:themeFill="background1" w:themeFillShade="F2"/>
          </w:tcPr>
          <w:p w:rsidR="00000000" w:rsidRDefault="007A2D56">
            <w:pPr>
              <w:rPr>
                <w:noProof/>
              </w:rPr>
            </w:pPr>
            <w:r>
              <w:rPr>
                <w:noProof/>
              </w:rPr>
              <w:t>Full Service Disruption (Red)</w:t>
            </w:r>
          </w:p>
        </w:tc>
        <w:tc>
          <w:tcPr>
            <w:tcW w:w="7407" w:type="dxa"/>
          </w:tcPr>
          <w:p w:rsidR="00000000" w:rsidRDefault="007A2D56">
            <w:pPr>
              <w:rPr>
                <w:lang w:val="fr-FR"/>
              </w:rPr>
            </w:pPr>
            <w:r>
              <w:rPr>
                <w:lang w:val="fr-FR"/>
              </w:rPr>
              <w:t>Interruption du service complet (rouge)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05b954f3-6cb4-4d91-a412-703c761eacd4</w:t>
            </w:r>
          </w:p>
        </w:tc>
        <w:tc>
          <w:tcPr>
            <w:tcW w:w="7407" w:type="dxa"/>
            <w:shd w:val="clear" w:color="auto" w:fill="F2F2F2" w:themeFill="background1" w:themeFillShade="F2"/>
          </w:tcPr>
          <w:p w:rsidR="00000000" w:rsidRDefault="007A2D56">
            <w:pPr>
              <w:rPr>
                <w:noProof/>
              </w:rPr>
            </w:pPr>
            <w:r>
              <w:rPr>
                <w:noProof/>
              </w:rPr>
              <w:t xml:space="preserve">Components </w:t>
            </w:r>
            <w:r>
              <w:rPr>
                <w:noProof/>
              </w:rPr>
              <w:t>- Service or area affected</w:t>
            </w:r>
          </w:p>
        </w:tc>
        <w:tc>
          <w:tcPr>
            <w:tcW w:w="7407" w:type="dxa"/>
          </w:tcPr>
          <w:p w:rsidR="00000000" w:rsidRDefault="007A2D56">
            <w:pPr>
              <w:rPr>
                <w:lang w:val="fr-FR"/>
              </w:rPr>
            </w:pPr>
            <w:r>
              <w:rPr>
                <w:lang w:val="fr-FR"/>
              </w:rPr>
              <w:t>Composants - Service ou zone affect</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8290a6ad-d94f-4b1b-b8aa-0a3db4399d5b</w:t>
            </w:r>
          </w:p>
        </w:tc>
        <w:tc>
          <w:tcPr>
            <w:tcW w:w="7407" w:type="dxa"/>
            <w:shd w:val="clear" w:color="auto" w:fill="F2F2F2" w:themeFill="background1" w:themeFillShade="F2"/>
          </w:tcPr>
          <w:p w:rsidR="00000000" w:rsidRDefault="007A2D56">
            <w:pPr>
              <w:rPr>
                <w:noProof/>
              </w:rPr>
            </w:pPr>
            <w:r>
              <w:rPr>
                <w:noProof/>
              </w:rPr>
              <w:t>Locations</w:t>
            </w:r>
          </w:p>
        </w:tc>
        <w:tc>
          <w:tcPr>
            <w:tcW w:w="7407" w:type="dxa"/>
          </w:tcPr>
          <w:p w:rsidR="00000000" w:rsidRDefault="007A2D56">
            <w:pPr>
              <w:rPr>
                <w:lang w:val="fr-FR"/>
              </w:rPr>
            </w:pPr>
            <w:r>
              <w:rPr>
                <w:lang w:val="fr-FR"/>
              </w:rPr>
              <w:t>Lieux</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9d33b8da-ba99-4e3b-807c-0cbe3802ce89</w:t>
            </w:r>
          </w:p>
        </w:tc>
        <w:tc>
          <w:tcPr>
            <w:tcW w:w="7407" w:type="dxa"/>
            <w:shd w:val="clear" w:color="auto" w:fill="F2F2F2" w:themeFill="background1" w:themeFillShade="F2"/>
          </w:tcPr>
          <w:p w:rsidR="00000000" w:rsidRDefault="007A2D56">
            <w:pPr>
              <w:rPr>
                <w:noProof/>
              </w:rPr>
            </w:pPr>
            <w:r>
              <w:rPr>
                <w:noProof/>
              </w:rPr>
              <w:t>APAC</w:t>
            </w:r>
          </w:p>
        </w:tc>
        <w:tc>
          <w:tcPr>
            <w:tcW w:w="7407" w:type="dxa"/>
          </w:tcPr>
          <w:p w:rsidR="00000000" w:rsidRDefault="007A2D56">
            <w:pPr>
              <w:rPr>
                <w:lang w:val="fr-FR"/>
              </w:rPr>
            </w:pPr>
            <w:r>
              <w:rPr>
                <w:lang w:val="fr-FR"/>
              </w:rPr>
              <w:t>Asie-Pacifique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46a242d4-3829-4f78-901f-d95310cd95a7</w:t>
            </w:r>
          </w:p>
        </w:tc>
        <w:tc>
          <w:tcPr>
            <w:tcW w:w="7407" w:type="dxa"/>
            <w:shd w:val="clear" w:color="auto" w:fill="F2F2F2" w:themeFill="background1" w:themeFillShade="F2"/>
          </w:tcPr>
          <w:p w:rsidR="00000000" w:rsidRDefault="007A2D56">
            <w:pPr>
              <w:rPr>
                <w:noProof/>
              </w:rPr>
            </w:pPr>
            <w:r>
              <w:rPr>
                <w:noProof/>
              </w:rPr>
              <w:t>Americas</w:t>
            </w:r>
          </w:p>
        </w:tc>
        <w:tc>
          <w:tcPr>
            <w:tcW w:w="7407" w:type="dxa"/>
          </w:tcPr>
          <w:p w:rsidR="00000000" w:rsidRDefault="007A2D56">
            <w:pPr>
              <w:rPr>
                <w:lang w:val="fr-FR"/>
              </w:rPr>
            </w:pPr>
            <w:r>
              <w:rPr>
                <w:lang w:val="fr-FR"/>
              </w:rPr>
              <w:t>Am</w:t>
            </w:r>
            <w:r>
              <w:rPr>
                <w:lang w:val="fr-FR"/>
              </w:rPr>
              <w:t>é</w:t>
            </w:r>
            <w:r>
              <w:rPr>
                <w:lang w:val="fr-FR"/>
              </w:rPr>
              <w:t>riques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3fa804c1-8367-44c2-97f7-a6e695734c12</w:t>
            </w:r>
          </w:p>
        </w:tc>
        <w:tc>
          <w:tcPr>
            <w:tcW w:w="7407" w:type="dxa"/>
            <w:shd w:val="clear" w:color="auto" w:fill="F2F2F2" w:themeFill="background1" w:themeFillShade="F2"/>
          </w:tcPr>
          <w:p w:rsidR="00000000" w:rsidRDefault="007A2D56">
            <w:pPr>
              <w:rPr>
                <w:noProof/>
              </w:rPr>
            </w:pPr>
            <w:r>
              <w:rPr>
                <w:noProof/>
              </w:rPr>
              <w:t>EMEA</w:t>
            </w:r>
          </w:p>
        </w:tc>
        <w:tc>
          <w:tcPr>
            <w:tcW w:w="7407" w:type="dxa"/>
          </w:tcPr>
          <w:p w:rsidR="00000000" w:rsidRDefault="007A2D56">
            <w:pPr>
              <w:rPr>
                <w:lang w:val="fr-FR"/>
              </w:rPr>
            </w:pPr>
            <w:r>
              <w:rPr>
                <w:lang w:val="fr-FR"/>
              </w:rPr>
              <w:t>EMEA</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5bbd5e00-dc37-4034-a8ed-3bcf1a23ebf6</w:t>
            </w:r>
          </w:p>
        </w:tc>
        <w:tc>
          <w:tcPr>
            <w:tcW w:w="7407" w:type="dxa"/>
            <w:shd w:val="clear" w:color="auto" w:fill="F2F2F2" w:themeFill="background1" w:themeFillShade="F2"/>
          </w:tcPr>
          <w:p w:rsidR="00000000" w:rsidRDefault="007A2D56">
            <w:pPr>
              <w:rPr>
                <w:noProof/>
              </w:rPr>
            </w:pPr>
            <w:r>
              <w:rPr>
                <w:noProof/>
              </w:rPr>
              <w:t>Japan</w:t>
            </w:r>
          </w:p>
        </w:tc>
        <w:tc>
          <w:tcPr>
            <w:tcW w:w="7407" w:type="dxa"/>
          </w:tcPr>
          <w:p w:rsidR="00000000" w:rsidRDefault="007A2D56">
            <w:pPr>
              <w:rPr>
                <w:lang w:val="fr-FR"/>
              </w:rPr>
            </w:pPr>
            <w:r>
              <w:rPr>
                <w:lang w:val="fr-FR"/>
              </w:rPr>
              <w:t>Japon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6ff72633-c59a-4cd1-86c3-3cb7c6c75d37</w:t>
            </w:r>
          </w:p>
        </w:tc>
        <w:tc>
          <w:tcPr>
            <w:tcW w:w="7407" w:type="dxa"/>
            <w:shd w:val="clear" w:color="auto" w:fill="F2F2F2" w:themeFill="background1" w:themeFillShade="F2"/>
          </w:tcPr>
          <w:p w:rsidR="00000000" w:rsidRDefault="007A2D56">
            <w:pPr>
              <w:rPr>
                <w:noProof/>
              </w:rPr>
            </w:pPr>
            <w:r>
              <w:rPr>
                <w:noProof/>
              </w:rPr>
              <w:t>Current State and status.</w:t>
            </w:r>
          </w:p>
        </w:tc>
        <w:tc>
          <w:tcPr>
            <w:tcW w:w="7407" w:type="dxa"/>
          </w:tcPr>
          <w:p w:rsidR="00000000" w:rsidRDefault="007A2D56">
            <w:pPr>
              <w:rPr>
                <w:lang w:val="fr-FR"/>
              </w:rPr>
            </w:pPr>
            <w:r>
              <w:rPr>
                <w:lang w:val="fr-FR"/>
              </w:rPr>
              <w:t xml:space="preserve">Statut et </w:t>
            </w:r>
            <w:r>
              <w:rPr>
                <w:lang w:val="fr-FR"/>
              </w:rPr>
              <w:t>é</w:t>
            </w:r>
            <w:r>
              <w:rPr>
                <w:lang w:val="fr-FR"/>
              </w:rPr>
              <w:t>tat actuel.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5f5499c0-6d5a-4cf7-9576-ec6038748258</w:t>
            </w:r>
          </w:p>
        </w:tc>
        <w:tc>
          <w:tcPr>
            <w:tcW w:w="7407" w:type="dxa"/>
            <w:shd w:val="clear" w:color="auto" w:fill="F2F2F2" w:themeFill="background1" w:themeFillShade="F2"/>
          </w:tcPr>
          <w:p w:rsidR="00000000" w:rsidRDefault="007A2D56">
            <w:pPr>
              <w:rPr>
                <w:noProof/>
              </w:rPr>
            </w:pPr>
            <w:r>
              <w:rPr>
                <w:noProof/>
              </w:rPr>
              <w:t>States include:</w:t>
            </w:r>
          </w:p>
        </w:tc>
        <w:tc>
          <w:tcPr>
            <w:tcW w:w="7407" w:type="dxa"/>
          </w:tcPr>
          <w:p w:rsidR="00000000" w:rsidRDefault="007A2D56">
            <w:pPr>
              <w:rPr>
                <w:lang w:val="fr-FR"/>
              </w:rPr>
            </w:pPr>
            <w:r>
              <w:rPr>
                <w:lang w:val="fr-FR"/>
              </w:rPr>
              <w:t>Les statuts possibles sont les suivants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a63a15f9-8edf-47ab-b6fe-f96c902b7769</w:t>
            </w:r>
          </w:p>
        </w:tc>
        <w:tc>
          <w:tcPr>
            <w:tcW w:w="7407" w:type="dxa"/>
            <w:shd w:val="clear" w:color="auto" w:fill="F2F2F2" w:themeFill="background1" w:themeFillShade="F2"/>
          </w:tcPr>
          <w:p w:rsidR="00000000" w:rsidRDefault="007A2D56">
            <w:pPr>
              <w:rPr>
                <w:noProof/>
              </w:rPr>
            </w:pPr>
            <w:r>
              <w:rPr>
                <w:noProof/>
              </w:rPr>
              <w:t>Investigating - Engineers are looking into the issue</w:t>
            </w:r>
          </w:p>
        </w:tc>
        <w:tc>
          <w:tcPr>
            <w:tcW w:w="7407" w:type="dxa"/>
          </w:tcPr>
          <w:p w:rsidR="00000000" w:rsidRDefault="007A2D56">
            <w:pPr>
              <w:rPr>
                <w:lang w:val="fr-FR"/>
              </w:rPr>
            </w:pPr>
            <w:r>
              <w:rPr>
                <w:lang w:val="fr-FR"/>
              </w:rPr>
              <w:t>Enqu</w:t>
            </w:r>
            <w:r>
              <w:rPr>
                <w:lang w:val="fr-FR"/>
              </w:rPr>
              <w:t>ê</w:t>
            </w:r>
            <w:r>
              <w:rPr>
                <w:lang w:val="fr-FR"/>
              </w:rPr>
              <w:t>ter - Les ing</w:t>
            </w:r>
            <w:r>
              <w:rPr>
                <w:lang w:val="fr-FR"/>
              </w:rPr>
              <w:t>é</w:t>
            </w:r>
            <w:r>
              <w:rPr>
                <w:lang w:val="fr-FR"/>
              </w:rPr>
              <w:t>nieurs se penchent sur le probl</w:t>
            </w:r>
            <w:r>
              <w:rPr>
                <w:lang w:val="fr-FR"/>
              </w:rPr>
              <w:t>è</w:t>
            </w:r>
            <w:r>
              <w:rPr>
                <w:lang w:val="fr-FR"/>
              </w:rPr>
              <w:t>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3d333a73-08e4-496f-92f5-f229d3d55a5a</w:t>
            </w:r>
          </w:p>
        </w:tc>
        <w:tc>
          <w:tcPr>
            <w:tcW w:w="7407" w:type="dxa"/>
            <w:shd w:val="clear" w:color="auto" w:fill="F2F2F2" w:themeFill="background1" w:themeFillShade="F2"/>
          </w:tcPr>
          <w:p w:rsidR="00000000" w:rsidRDefault="007A2D56">
            <w:pPr>
              <w:rPr>
                <w:noProof/>
              </w:rPr>
            </w:pPr>
            <w:r>
              <w:rPr>
                <w:noProof/>
              </w:rPr>
              <w:t xml:space="preserve">Identified - Engineers </w:t>
            </w:r>
            <w:r>
              <w:rPr>
                <w:noProof/>
              </w:rPr>
              <w:t>have identified the issue and are looking to correct</w:t>
            </w:r>
          </w:p>
        </w:tc>
        <w:tc>
          <w:tcPr>
            <w:tcW w:w="7407" w:type="dxa"/>
          </w:tcPr>
          <w:p w:rsidR="00000000" w:rsidRDefault="007A2D56">
            <w:pPr>
              <w:rPr>
                <w:lang w:val="fr-FR"/>
              </w:rPr>
            </w:pPr>
            <w:r>
              <w:rPr>
                <w:lang w:val="fr-FR"/>
              </w:rPr>
              <w:t>Identifi</w:t>
            </w:r>
            <w:r>
              <w:rPr>
                <w:lang w:val="fr-FR"/>
              </w:rPr>
              <w:t>é</w:t>
            </w:r>
            <w:r>
              <w:rPr>
                <w:lang w:val="fr-FR"/>
              </w:rPr>
              <w:t>e - Les ing</w:t>
            </w:r>
            <w:r>
              <w:rPr>
                <w:lang w:val="fr-FR"/>
              </w:rPr>
              <w:t>é</w:t>
            </w:r>
            <w:r>
              <w:rPr>
                <w:lang w:val="fr-FR"/>
              </w:rPr>
              <w:t>nieurs ont identifi</w:t>
            </w:r>
            <w:r>
              <w:rPr>
                <w:lang w:val="fr-FR"/>
              </w:rPr>
              <w:t>é</w:t>
            </w:r>
            <w:r>
              <w:rPr>
                <w:lang w:val="fr-FR"/>
              </w:rPr>
              <w:t xml:space="preserve"> le probl</w:t>
            </w:r>
            <w:r>
              <w:rPr>
                <w:lang w:val="fr-FR"/>
              </w:rPr>
              <w:t>è</w:t>
            </w:r>
            <w:r>
              <w:rPr>
                <w:lang w:val="fr-FR"/>
              </w:rPr>
              <w:t xml:space="preserve">me et cherchent </w:t>
            </w:r>
            <w:r>
              <w:rPr>
                <w:lang w:val="fr-FR"/>
              </w:rPr>
              <w:t>à</w:t>
            </w:r>
            <w:r>
              <w:rPr>
                <w:lang w:val="fr-FR"/>
              </w:rPr>
              <w:t xml:space="preserve"> corriger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3c07a704-43e3-4934-8a70-cb96bcc79c46</w:t>
            </w:r>
          </w:p>
        </w:tc>
        <w:tc>
          <w:tcPr>
            <w:tcW w:w="7407" w:type="dxa"/>
            <w:shd w:val="clear" w:color="auto" w:fill="F2F2F2" w:themeFill="background1" w:themeFillShade="F2"/>
          </w:tcPr>
          <w:p w:rsidR="00000000" w:rsidRDefault="007A2D56">
            <w:pPr>
              <w:rPr>
                <w:noProof/>
              </w:rPr>
            </w:pPr>
            <w:r>
              <w:rPr>
                <w:noProof/>
              </w:rPr>
              <w:t>Monitoring - Issue resolved and Engineering monitoring to ensure all is healthy</w:t>
            </w:r>
          </w:p>
        </w:tc>
        <w:tc>
          <w:tcPr>
            <w:tcW w:w="7407" w:type="dxa"/>
          </w:tcPr>
          <w:p w:rsidR="00000000" w:rsidRDefault="007A2D56">
            <w:pPr>
              <w:rPr>
                <w:lang w:val="fr-FR"/>
              </w:rPr>
            </w:pPr>
            <w:r>
              <w:rPr>
                <w:lang w:val="fr-FR"/>
              </w:rPr>
              <w:t>Sur</w:t>
            </w:r>
            <w:r>
              <w:rPr>
                <w:lang w:val="fr-FR"/>
              </w:rPr>
              <w:t>veillance - Probl</w:t>
            </w:r>
            <w:r>
              <w:rPr>
                <w:lang w:val="fr-FR"/>
              </w:rPr>
              <w:t>è</w:t>
            </w:r>
            <w:r>
              <w:rPr>
                <w:lang w:val="fr-FR"/>
              </w:rPr>
              <w:t>me r</w:t>
            </w:r>
            <w:r>
              <w:rPr>
                <w:lang w:val="fr-FR"/>
              </w:rPr>
              <w:t>é</w:t>
            </w:r>
            <w:r>
              <w:rPr>
                <w:lang w:val="fr-FR"/>
              </w:rPr>
              <w:t>solu et surveillance technique pour s'assurer que tout est sain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98f5560e-0c19-4120-b3b1-37a53f64fe4e</w:t>
            </w:r>
          </w:p>
        </w:tc>
        <w:tc>
          <w:tcPr>
            <w:tcW w:w="7407" w:type="dxa"/>
            <w:shd w:val="clear" w:color="auto" w:fill="F2F2F2" w:themeFill="background1" w:themeFillShade="F2"/>
          </w:tcPr>
          <w:p w:rsidR="00000000" w:rsidRDefault="007A2D56">
            <w:pPr>
              <w:rPr>
                <w:noProof/>
              </w:rPr>
            </w:pPr>
            <w:r>
              <w:rPr>
                <w:noProof/>
              </w:rPr>
              <w:t>Resolved - Issue resolved</w:t>
            </w:r>
          </w:p>
        </w:tc>
        <w:tc>
          <w:tcPr>
            <w:tcW w:w="7407" w:type="dxa"/>
          </w:tcPr>
          <w:p w:rsidR="00000000" w:rsidRDefault="007A2D56">
            <w:pPr>
              <w:rPr>
                <w:lang w:val="fr-FR"/>
              </w:rPr>
            </w:pPr>
            <w:r>
              <w:rPr>
                <w:lang w:val="fr-FR"/>
              </w:rPr>
              <w:t>R</w:t>
            </w:r>
            <w:r>
              <w:rPr>
                <w:lang w:val="fr-FR"/>
              </w:rPr>
              <w:t>é</w:t>
            </w:r>
            <w:r>
              <w:rPr>
                <w:lang w:val="fr-FR"/>
              </w:rPr>
              <w:t>solu - Probl</w:t>
            </w:r>
            <w:r>
              <w:rPr>
                <w:lang w:val="fr-FR"/>
              </w:rPr>
              <w:t>è</w:t>
            </w:r>
            <w:r>
              <w:rPr>
                <w:lang w:val="fr-FR"/>
              </w:rPr>
              <w:t>me r</w:t>
            </w:r>
            <w:r>
              <w:rPr>
                <w:lang w:val="fr-FR"/>
              </w:rPr>
              <w:t>é</w:t>
            </w:r>
            <w:r>
              <w:rPr>
                <w:lang w:val="fr-FR"/>
              </w:rPr>
              <w:t>solu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99773e1d-5022-4ac5-9114-a46d0193c90b</w:t>
            </w:r>
          </w:p>
        </w:tc>
        <w:tc>
          <w:tcPr>
            <w:tcW w:w="7407" w:type="dxa"/>
            <w:shd w:val="clear" w:color="auto" w:fill="F2F2F2" w:themeFill="background1" w:themeFillShade="F2"/>
          </w:tcPr>
          <w:p w:rsidR="00000000" w:rsidRDefault="007A2D56">
            <w:pPr>
              <w:rPr>
                <w:noProof/>
              </w:rPr>
            </w:pPr>
            <w:r>
              <w:rPr>
                <w:noProof/>
              </w:rPr>
              <w:t>All posted messages will be in English and the time used is Eastern Standard Time (GMT-5).</w:t>
            </w:r>
          </w:p>
        </w:tc>
        <w:tc>
          <w:tcPr>
            <w:tcW w:w="7407" w:type="dxa"/>
          </w:tcPr>
          <w:p w:rsidR="00000000" w:rsidRDefault="007A2D56">
            <w:pPr>
              <w:rPr>
                <w:lang w:val="fr-FR"/>
              </w:rPr>
            </w:pPr>
            <w:r>
              <w:rPr>
                <w:lang w:val="fr-FR"/>
              </w:rPr>
              <w:t>Tous les messages affich</w:t>
            </w:r>
            <w:r>
              <w:rPr>
                <w:lang w:val="fr-FR"/>
              </w:rPr>
              <w:t>é</w:t>
            </w:r>
            <w:r>
              <w:rPr>
                <w:lang w:val="fr-FR"/>
              </w:rPr>
              <w:t>s seront en anglais et le temps utilis</w:t>
            </w:r>
            <w:r>
              <w:rPr>
                <w:lang w:val="fr-FR"/>
              </w:rPr>
              <w:t>é</w:t>
            </w:r>
            <w:r>
              <w:rPr>
                <w:lang w:val="fr-FR"/>
              </w:rPr>
              <w:t xml:space="preserve"> est l'heure normale de l'Est (GMT-5).</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7bad2c55-1ec8-4f81-9f27-59e8e9eb1dd0</w:t>
            </w:r>
          </w:p>
        </w:tc>
        <w:tc>
          <w:tcPr>
            <w:tcW w:w="7407" w:type="dxa"/>
            <w:shd w:val="clear" w:color="auto" w:fill="F2F2F2" w:themeFill="background1" w:themeFillShade="F2"/>
          </w:tcPr>
          <w:p w:rsidR="00000000" w:rsidRDefault="007A2D56">
            <w:pPr>
              <w:rPr>
                <w:noProof/>
              </w:rPr>
            </w:pPr>
            <w:r>
              <w:rPr>
                <w:noProof/>
              </w:rPr>
              <w:t>Viewing the system s</w:t>
            </w:r>
            <w:r>
              <w:rPr>
                <w:noProof/>
              </w:rPr>
              <w:t>tatus history</w:t>
            </w:r>
          </w:p>
        </w:tc>
        <w:tc>
          <w:tcPr>
            <w:tcW w:w="7407" w:type="dxa"/>
          </w:tcPr>
          <w:p w:rsidR="00000000" w:rsidRDefault="007A2D56">
            <w:pPr>
              <w:rPr>
                <w:lang w:val="fr-FR"/>
              </w:rPr>
            </w:pPr>
            <w:r>
              <w:rPr>
                <w:lang w:val="fr-FR"/>
              </w:rPr>
              <w:t xml:space="preserve">Affichage de l'historique des </w:t>
            </w:r>
            <w:r>
              <w:rPr>
                <w:lang w:val="fr-FR"/>
              </w:rPr>
              <w:t>é</w:t>
            </w:r>
            <w:r>
              <w:rPr>
                <w:lang w:val="fr-FR"/>
              </w:rPr>
              <w:t>tats du syst</w:t>
            </w:r>
            <w:r>
              <w:rPr>
                <w:lang w:val="fr-FR"/>
              </w:rPr>
              <w:t>è</w:t>
            </w:r>
            <w:r>
              <w:rPr>
                <w:lang w:val="fr-FR"/>
              </w:rPr>
              <w:t>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e26fa377-b0e5-448d-86b3-1e6c8103fab0</w:t>
            </w:r>
          </w:p>
        </w:tc>
        <w:tc>
          <w:tcPr>
            <w:tcW w:w="7407" w:type="dxa"/>
            <w:shd w:val="clear" w:color="auto" w:fill="F2F2F2" w:themeFill="background1" w:themeFillShade="F2"/>
          </w:tcPr>
          <w:p w:rsidR="00000000" w:rsidRDefault="007A2D56">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7A2D56">
            <w:pPr>
              <w:rPr>
                <w:lang w:val="fr-FR"/>
              </w:rPr>
            </w:pPr>
            <w:r>
              <w:rPr>
                <w:lang w:val="fr-FR"/>
              </w:rPr>
              <w:t xml:space="preserve">Pour afficher l'historique des </w:t>
            </w:r>
            <w:r>
              <w:rPr>
                <w:lang w:val="fr-FR"/>
              </w:rPr>
              <w:t>é</w:t>
            </w:r>
            <w:r>
              <w:rPr>
                <w:lang w:val="fr-FR"/>
              </w:rPr>
              <w:t>tats du syst</w:t>
            </w:r>
            <w:r>
              <w:rPr>
                <w:lang w:val="fr-FR"/>
              </w:rPr>
              <w:t>è</w:t>
            </w:r>
            <w:r>
              <w:rPr>
                <w:lang w:val="fr-FR"/>
              </w:rPr>
              <w:t>me, cliquez sur l</w:t>
            </w:r>
            <w:r>
              <w:rPr>
                <w:lang w:val="fr-FR"/>
              </w:rPr>
              <w:t xml:space="preserve">e lien </w:t>
            </w:r>
            <w:r>
              <w:rPr>
                <w:rStyle w:val="mqInternal"/>
                <w:noProof/>
                <w:lang w:val="fr-FR"/>
              </w:rPr>
              <w:t>[1}</w:t>
            </w:r>
            <w:r>
              <w:rPr>
                <w:lang w:val="fr-FR"/>
              </w:rPr>
              <w:t>History</w:t>
            </w:r>
            <w:r>
              <w:rPr>
                <w:rStyle w:val="mqInternal"/>
                <w:noProof/>
                <w:lang w:val="fr-FR"/>
              </w:rPr>
              <w:t>{2]</w:t>
            </w:r>
            <w:r>
              <w:rPr>
                <w:lang w:val="fr-FR"/>
              </w:rPr>
              <w:t xml:space="preserve"> au bas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2f65869d-0ba7-4fe7-a461-8cd2f66ed724</w:t>
            </w:r>
          </w:p>
        </w:tc>
        <w:tc>
          <w:tcPr>
            <w:tcW w:w="7407" w:type="dxa"/>
            <w:shd w:val="clear" w:color="auto" w:fill="F2F2F2" w:themeFill="background1" w:themeFillShade="F2"/>
          </w:tcPr>
          <w:p w:rsidR="00000000" w:rsidRDefault="007A2D56">
            <w:pPr>
              <w:rPr>
                <w:noProof/>
              </w:rPr>
            </w:pPr>
            <w:r>
              <w:rPr>
                <w:noProof/>
              </w:rPr>
              <w:t>Subscribing to system status changes</w:t>
            </w:r>
          </w:p>
        </w:tc>
        <w:tc>
          <w:tcPr>
            <w:tcW w:w="7407" w:type="dxa"/>
          </w:tcPr>
          <w:p w:rsidR="00000000" w:rsidRDefault="007A2D56">
            <w:pPr>
              <w:rPr>
                <w:lang w:val="fr-FR"/>
              </w:rPr>
            </w:pPr>
            <w:r>
              <w:rPr>
                <w:lang w:val="fr-FR"/>
              </w:rPr>
              <w:t>Abonnement aux changements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38aa7f56-e4d4-45f1-bf1d-140103b98cd9</w:t>
            </w:r>
          </w:p>
        </w:tc>
        <w:tc>
          <w:tcPr>
            <w:tcW w:w="7407" w:type="dxa"/>
            <w:shd w:val="clear" w:color="auto" w:fill="F2F2F2" w:themeFill="background1" w:themeFillShade="F2"/>
          </w:tcPr>
          <w:p w:rsidR="00000000" w:rsidRDefault="007A2D56">
            <w:pPr>
              <w:rPr>
                <w:noProof/>
              </w:rPr>
            </w:pPr>
            <w:r>
              <w:rPr>
                <w:noProof/>
              </w:rPr>
              <w:t>You can sign up to be notified when the system sta</w:t>
            </w:r>
            <w:r>
              <w:rPr>
                <w:noProof/>
              </w:rPr>
              <w:t>tus changes.</w:t>
            </w:r>
          </w:p>
        </w:tc>
        <w:tc>
          <w:tcPr>
            <w:tcW w:w="7407" w:type="dxa"/>
          </w:tcPr>
          <w:p w:rsidR="00000000" w:rsidRDefault="007A2D56">
            <w:pPr>
              <w:rPr>
                <w:lang w:val="fr-FR"/>
              </w:rPr>
            </w:pPr>
            <w:r>
              <w:rPr>
                <w:lang w:val="fr-FR"/>
              </w:rPr>
              <w:t xml:space="preserve">Vous pouvez vous inscrire pour </w:t>
            </w:r>
            <w:r>
              <w:rPr>
                <w:lang w:val="fr-FR"/>
              </w:rPr>
              <w:t>ê</w:t>
            </w:r>
            <w:r>
              <w:rPr>
                <w:lang w:val="fr-FR"/>
              </w:rPr>
              <w:t>tre averti lorsque l'</w:t>
            </w:r>
            <w:r>
              <w:rPr>
                <w:lang w:val="fr-FR"/>
              </w:rPr>
              <w:t>é</w:t>
            </w:r>
            <w:r>
              <w:rPr>
                <w:lang w:val="fr-FR"/>
              </w:rPr>
              <w:t>tat du syst</w:t>
            </w:r>
            <w:r>
              <w:rPr>
                <w:lang w:val="fr-FR"/>
              </w:rPr>
              <w:t>è</w:t>
            </w:r>
            <w:r>
              <w:rPr>
                <w:lang w:val="fr-FR"/>
              </w:rPr>
              <w:t>me change.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67be510a-182e-4096-b462-c4609d18e207</w:t>
            </w:r>
          </w:p>
        </w:tc>
        <w:tc>
          <w:tcPr>
            <w:tcW w:w="7407" w:type="dxa"/>
            <w:shd w:val="clear" w:color="auto" w:fill="F2F2F2" w:themeFill="background1" w:themeFillShade="F2"/>
          </w:tcPr>
          <w:p w:rsidR="00000000" w:rsidRDefault="007A2D56">
            <w:pPr>
              <w:rPr>
                <w:noProof/>
              </w:rPr>
            </w:pPr>
            <w:r>
              <w:rPr>
                <w:noProof/>
              </w:rPr>
              <w:t>This section is organized as follows:</w:t>
            </w:r>
          </w:p>
        </w:tc>
        <w:tc>
          <w:tcPr>
            <w:tcW w:w="7407" w:type="dxa"/>
          </w:tcPr>
          <w:p w:rsidR="00000000" w:rsidRDefault="007A2D56">
            <w:pPr>
              <w:rPr>
                <w:lang w:val="fr-FR"/>
              </w:rPr>
            </w:pPr>
            <w:r>
              <w:rPr>
                <w:lang w:val="fr-FR"/>
              </w:rPr>
              <w:t>Cette section est organis</w:t>
            </w:r>
            <w:r>
              <w:rPr>
                <w:lang w:val="fr-FR"/>
              </w:rPr>
              <w:t>é</w:t>
            </w:r>
            <w:r>
              <w:rPr>
                <w:lang w:val="fr-FR"/>
              </w:rPr>
              <w:t>e comme suit :</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37 </w:t>
            </w:r>
            <w:r>
              <w:rPr>
                <w:noProof/>
                <w:sz w:val="16"/>
              </w:rPr>
              <w:br/>
            </w:r>
            <w:r>
              <w:rPr>
                <w:noProof/>
                <w:sz w:val="2"/>
              </w:rPr>
              <w:t>e3e71657-b08a-4310-9cd8-2eb15fa75689</w:t>
            </w:r>
          </w:p>
        </w:tc>
        <w:tc>
          <w:tcPr>
            <w:tcW w:w="7407" w:type="dxa"/>
            <w:shd w:val="clear" w:color="auto" w:fill="F2F2F2" w:themeFill="background1" w:themeFillShade="F2"/>
          </w:tcPr>
          <w:p w:rsidR="00000000" w:rsidRDefault="007A2D56">
            <w:pPr>
              <w:rPr>
                <w:noProof/>
              </w:rPr>
            </w:pPr>
            <w:r>
              <w:rPr>
                <w:rStyle w:val="mqInternal"/>
                <w:noProof/>
              </w:rPr>
              <w:t>[1}</w:t>
            </w:r>
            <w:r>
              <w:rPr>
                <w:noProof/>
              </w:rPr>
              <w:t>Subscribing to email</w:t>
            </w:r>
            <w:r>
              <w:rPr>
                <w:rStyle w:val="mqInternal"/>
                <w:noProof/>
              </w:rPr>
              <w:t>{2]</w:t>
            </w:r>
          </w:p>
        </w:tc>
        <w:tc>
          <w:tcPr>
            <w:tcW w:w="7407" w:type="dxa"/>
          </w:tcPr>
          <w:p w:rsidR="00000000" w:rsidRDefault="007A2D56">
            <w:pPr>
              <w:rPr>
                <w:lang w:val="fr-FR"/>
              </w:rPr>
            </w:pPr>
            <w:r>
              <w:rPr>
                <w:rStyle w:val="mqInternal"/>
                <w:noProof/>
                <w:lang w:val="fr-FR"/>
              </w:rPr>
              <w:t>[1}</w:t>
            </w:r>
            <w:r>
              <w:rPr>
                <w:lang w:val="fr-FR"/>
              </w:rPr>
              <w:t xml:space="preserve">S' abonner </w:t>
            </w:r>
            <w:r>
              <w:rPr>
                <w:lang w:val="fr-FR"/>
              </w:rPr>
              <w:t>à</w:t>
            </w:r>
            <w:r>
              <w:rPr>
                <w:lang w:val="fr-FR"/>
              </w:rPr>
              <w:t xml:space="preserve"> l'e-mail</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045050e4-867b-4599-bd4d-150d88284753</w:t>
            </w:r>
          </w:p>
        </w:tc>
        <w:tc>
          <w:tcPr>
            <w:tcW w:w="7407" w:type="dxa"/>
            <w:shd w:val="clear" w:color="auto" w:fill="F2F2F2" w:themeFill="background1" w:themeFillShade="F2"/>
          </w:tcPr>
          <w:p w:rsidR="00000000" w:rsidRDefault="007A2D56">
            <w:pPr>
              <w:rPr>
                <w:noProof/>
              </w:rPr>
            </w:pPr>
            <w:r>
              <w:rPr>
                <w:rStyle w:val="mqInternal"/>
                <w:noProof/>
              </w:rPr>
              <w:t>[1}</w:t>
            </w:r>
            <w:r>
              <w:rPr>
                <w:noProof/>
              </w:rPr>
              <w:t>Subscribing to webhook</w:t>
            </w:r>
            <w:r>
              <w:rPr>
                <w:rStyle w:val="mqInternal"/>
                <w:noProof/>
              </w:rPr>
              <w:t>{2]</w:t>
            </w:r>
          </w:p>
        </w:tc>
        <w:tc>
          <w:tcPr>
            <w:tcW w:w="7407" w:type="dxa"/>
          </w:tcPr>
          <w:p w:rsidR="00000000" w:rsidRDefault="007A2D56">
            <w:pPr>
              <w:rPr>
                <w:lang w:val="fr-FR"/>
              </w:rPr>
            </w:pPr>
            <w:r>
              <w:rPr>
                <w:rStyle w:val="mqInternal"/>
                <w:noProof/>
                <w:lang w:val="fr-FR"/>
              </w:rPr>
              <w:t>[1}</w:t>
            </w:r>
            <w:r>
              <w:rPr>
                <w:lang w:val="fr-FR"/>
              </w:rPr>
              <w:t xml:space="preserve">Abonnement </w:t>
            </w:r>
            <w:r>
              <w:rPr>
                <w:lang w:val="fr-FR"/>
              </w:rPr>
              <w:t>à</w:t>
            </w:r>
            <w:r>
              <w:rPr>
                <w:lang w:val="fr-FR"/>
              </w:rPr>
              <w:t xml:space="preserve"> webhook</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94d993fd-b77f-4a91-8098-03c1445bcb61</w:t>
            </w:r>
          </w:p>
        </w:tc>
        <w:tc>
          <w:tcPr>
            <w:tcW w:w="7407" w:type="dxa"/>
            <w:shd w:val="clear" w:color="auto" w:fill="F2F2F2" w:themeFill="background1" w:themeFillShade="F2"/>
          </w:tcPr>
          <w:p w:rsidR="00000000" w:rsidRDefault="007A2D56">
            <w:pPr>
              <w:rPr>
                <w:noProof/>
              </w:rPr>
            </w:pPr>
            <w:r>
              <w:rPr>
                <w:rStyle w:val="mqInternal"/>
                <w:noProof/>
              </w:rPr>
              <w:t>[1}</w:t>
            </w:r>
            <w:r>
              <w:rPr>
                <w:noProof/>
              </w:rPr>
              <w:t>Managing your subscription</w:t>
            </w:r>
            <w:r>
              <w:rPr>
                <w:rStyle w:val="mqInternal"/>
                <w:noProof/>
              </w:rPr>
              <w:t>{2]</w:t>
            </w:r>
          </w:p>
        </w:tc>
        <w:tc>
          <w:tcPr>
            <w:tcW w:w="7407" w:type="dxa"/>
          </w:tcPr>
          <w:p w:rsidR="00000000" w:rsidRDefault="007A2D56">
            <w:pPr>
              <w:rPr>
                <w:lang w:val="fr-FR"/>
              </w:rPr>
            </w:pPr>
            <w:r>
              <w:rPr>
                <w:rStyle w:val="mqInternal"/>
                <w:noProof/>
                <w:lang w:val="fr-FR"/>
              </w:rPr>
              <w:t>[1}</w:t>
            </w:r>
            <w:r>
              <w:rPr>
                <w:lang w:val="fr-FR"/>
              </w:rPr>
              <w:t>Gestion de votre abonnement</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7310705f-9a86-4a48-b151-bd740c5335c6</w:t>
            </w:r>
          </w:p>
        </w:tc>
        <w:tc>
          <w:tcPr>
            <w:tcW w:w="7407" w:type="dxa"/>
            <w:shd w:val="clear" w:color="auto" w:fill="F2F2F2" w:themeFill="background1" w:themeFillShade="F2"/>
          </w:tcPr>
          <w:p w:rsidR="00000000" w:rsidRDefault="007A2D56">
            <w:pPr>
              <w:rPr>
                <w:noProof/>
              </w:rPr>
            </w:pPr>
            <w:r>
              <w:rPr>
                <w:noProof/>
              </w:rPr>
              <w:t>Subscribing to email</w:t>
            </w:r>
          </w:p>
        </w:tc>
        <w:tc>
          <w:tcPr>
            <w:tcW w:w="7407" w:type="dxa"/>
          </w:tcPr>
          <w:p w:rsidR="00000000" w:rsidRDefault="007A2D56">
            <w:pPr>
              <w:rPr>
                <w:lang w:val="fr-FR"/>
              </w:rPr>
            </w:pPr>
            <w:r>
              <w:rPr>
                <w:lang w:val="fr-FR"/>
              </w:rPr>
              <w:t xml:space="preserve">S'abonner </w:t>
            </w:r>
            <w:r>
              <w:rPr>
                <w:lang w:val="fr-FR"/>
              </w:rPr>
              <w:t>à</w:t>
            </w:r>
            <w:r>
              <w:rPr>
                <w:lang w:val="fr-FR"/>
              </w:rPr>
              <w:t xml:space="preserve"> l'e-mail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fa1c7bbc-dc4b-4edd-a073-19fd62c40d3a</w:t>
            </w:r>
          </w:p>
        </w:tc>
        <w:tc>
          <w:tcPr>
            <w:tcW w:w="7407" w:type="dxa"/>
            <w:shd w:val="clear" w:color="auto" w:fill="F2F2F2" w:themeFill="background1" w:themeFillShade="F2"/>
          </w:tcPr>
          <w:p w:rsidR="00000000" w:rsidRDefault="007A2D56">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7A2D56">
            <w:pPr>
              <w:rPr>
                <w:lang w:val="fr-FR"/>
              </w:rPr>
            </w:pPr>
            <w:r>
              <w:rPr>
                <w:lang w:val="fr-FR"/>
              </w:rPr>
              <w:t xml:space="preserve">Pour recevoir des notifications par e-mail, cliquez sur le bouton </w:t>
            </w:r>
            <w:r>
              <w:rPr>
                <w:rStyle w:val="mqInternal"/>
                <w:noProof/>
                <w:lang w:val="fr-FR"/>
              </w:rPr>
              <w:t>[1}</w:t>
            </w:r>
            <w:r>
              <w:rPr>
                <w:lang w:val="fr-FR"/>
              </w:rPr>
              <w:t>S'ABONNER</w:t>
            </w:r>
            <w:r>
              <w:rPr>
                <w:rStyle w:val="mqInternal"/>
                <w:noProof/>
                <w:lang w:val="fr-FR"/>
              </w:rPr>
              <w:t>{2]</w:t>
            </w:r>
            <w:r>
              <w:rPr>
                <w:lang w:val="fr-FR"/>
              </w:rPr>
              <w:t xml:space="preserve"> , entrez votre adresse e-mail, puis cliquez sur </w:t>
            </w:r>
            <w:r>
              <w:rPr>
                <w:rStyle w:val="mqInternal"/>
                <w:noProof/>
                <w:lang w:val="fr-FR"/>
              </w:rPr>
              <w:t>[1}</w:t>
            </w:r>
            <w:r>
              <w:rPr>
                <w:lang w:val="fr-FR"/>
              </w:rPr>
              <w:t>S'abonner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76d5615a-9226-4ac9-a81c-c874ef84509f</w:t>
            </w:r>
          </w:p>
        </w:tc>
        <w:tc>
          <w:tcPr>
            <w:tcW w:w="7407" w:type="dxa"/>
            <w:shd w:val="clear" w:color="auto" w:fill="F2F2F2" w:themeFill="background1" w:themeFillShade="F2"/>
          </w:tcPr>
          <w:p w:rsidR="00000000" w:rsidRDefault="007A2D56">
            <w:pPr>
              <w:rPr>
                <w:noProof/>
              </w:rPr>
            </w:pPr>
            <w:r>
              <w:rPr>
                <w:noProof/>
              </w:rPr>
              <w:t>Subscribing to webhook</w:t>
            </w:r>
          </w:p>
        </w:tc>
        <w:tc>
          <w:tcPr>
            <w:tcW w:w="7407" w:type="dxa"/>
          </w:tcPr>
          <w:p w:rsidR="00000000" w:rsidRDefault="007A2D56">
            <w:pPr>
              <w:rPr>
                <w:lang w:val="fr-FR"/>
              </w:rPr>
            </w:pPr>
            <w:r>
              <w:rPr>
                <w:lang w:val="fr-FR"/>
              </w:rPr>
              <w:t xml:space="preserve">Abonnement </w:t>
            </w:r>
            <w:r>
              <w:rPr>
                <w:lang w:val="fr-FR"/>
              </w:rPr>
              <w:t>à</w:t>
            </w:r>
            <w:r>
              <w:rPr>
                <w:lang w:val="fr-FR"/>
              </w:rPr>
              <w:t xml:space="preserve"> webhook</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9ea54830-2147-4c85</w:t>
            </w:r>
            <w:r>
              <w:rPr>
                <w:noProof/>
                <w:sz w:val="2"/>
              </w:rPr>
              <w:t>-aedf-700831c788d7</w:t>
            </w:r>
          </w:p>
        </w:tc>
        <w:tc>
          <w:tcPr>
            <w:tcW w:w="7407" w:type="dxa"/>
            <w:shd w:val="clear" w:color="auto" w:fill="F2F2F2" w:themeFill="background1" w:themeFillShade="F2"/>
          </w:tcPr>
          <w:p w:rsidR="00000000" w:rsidRDefault="007A2D56">
            <w:pPr>
              <w:rPr>
                <w:noProof/>
              </w:rPr>
            </w:pPr>
            <w:r>
              <w:rPr>
                <w:noProof/>
              </w:rPr>
              <w:t>A webhook is a defined callback made with HTTP POST.</w:t>
            </w:r>
          </w:p>
        </w:tc>
        <w:tc>
          <w:tcPr>
            <w:tcW w:w="7407" w:type="dxa"/>
          </w:tcPr>
          <w:p w:rsidR="00000000" w:rsidRDefault="007A2D56">
            <w:pPr>
              <w:rPr>
                <w:lang w:val="fr-FR"/>
              </w:rPr>
            </w:pPr>
            <w:r>
              <w:rPr>
                <w:lang w:val="fr-FR"/>
              </w:rPr>
              <w:t>Un webhook est un rappel d</w:t>
            </w:r>
            <w:r>
              <w:rPr>
                <w:lang w:val="fr-FR"/>
              </w:rPr>
              <w:t>é</w:t>
            </w:r>
            <w:r>
              <w:rPr>
                <w:lang w:val="fr-FR"/>
              </w:rPr>
              <w:t>fini effectu</w:t>
            </w:r>
            <w:r>
              <w:rPr>
                <w:lang w:val="fr-FR"/>
              </w:rPr>
              <w:t>é</w:t>
            </w:r>
            <w:r>
              <w:rPr>
                <w:lang w:val="fr-FR"/>
              </w:rPr>
              <w:t xml:space="preserve"> avec HTTP POST.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22378b61-653b-45d1-b6ba-36e917bbbce5</w:t>
            </w:r>
          </w:p>
        </w:tc>
        <w:tc>
          <w:tcPr>
            <w:tcW w:w="7407" w:type="dxa"/>
            <w:shd w:val="clear" w:color="auto" w:fill="F2F2F2" w:themeFill="background1" w:themeFillShade="F2"/>
          </w:tcPr>
          <w:p w:rsidR="00000000" w:rsidRDefault="007A2D56">
            <w:pPr>
              <w:rPr>
                <w:noProof/>
              </w:rPr>
            </w:pPr>
            <w:r>
              <w:rPr>
                <w:noProof/>
              </w:rPr>
              <w:t>You specify a URL where the callback will post a JSON object when there is a status u</w:t>
            </w:r>
            <w:r>
              <w:rPr>
                <w:noProof/>
              </w:rPr>
              <w:t>pdate.</w:t>
            </w:r>
          </w:p>
        </w:tc>
        <w:tc>
          <w:tcPr>
            <w:tcW w:w="7407" w:type="dxa"/>
          </w:tcPr>
          <w:p w:rsidR="00000000" w:rsidRDefault="007A2D56">
            <w:pPr>
              <w:rPr>
                <w:lang w:val="fr-FR"/>
              </w:rPr>
            </w:pPr>
            <w:r>
              <w:rPr>
                <w:lang w:val="fr-FR"/>
              </w:rPr>
              <w:t>Vous sp</w:t>
            </w:r>
            <w:r>
              <w:rPr>
                <w:lang w:val="fr-FR"/>
              </w:rPr>
              <w:t>é</w:t>
            </w:r>
            <w:r>
              <w:rPr>
                <w:lang w:val="fr-FR"/>
              </w:rPr>
              <w:t xml:space="preserve">cifiez une URL dans laquelle le rappel publiera un objet JSON lorsqu'il y a une mise </w:t>
            </w:r>
            <w:r>
              <w:rPr>
                <w:lang w:val="fr-FR"/>
              </w:rPr>
              <w:t>à</w:t>
            </w:r>
            <w:r>
              <w:rPr>
                <w:lang w:val="fr-FR"/>
              </w:rPr>
              <w:t xml:space="preserve"> jour de l'</w:t>
            </w:r>
            <w:r>
              <w:rPr>
                <w:lang w:val="fr-FR"/>
              </w:rPr>
              <w:t>é</w:t>
            </w:r>
            <w:r>
              <w:rPr>
                <w:lang w:val="fr-FR"/>
              </w:rPr>
              <w:t>tat.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c396cb40-affc-4c05-8250-60c34b9f6f7e</w:t>
            </w:r>
          </w:p>
        </w:tc>
        <w:tc>
          <w:tcPr>
            <w:tcW w:w="7407" w:type="dxa"/>
            <w:shd w:val="clear" w:color="auto" w:fill="F2F2F2" w:themeFill="background1" w:themeFillShade="F2"/>
          </w:tcPr>
          <w:p w:rsidR="00000000" w:rsidRDefault="007A2D56">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7A2D56">
            <w:pPr>
              <w:rPr>
                <w:lang w:val="fr-FR"/>
              </w:rPr>
            </w:pPr>
            <w:r>
              <w:rPr>
                <w:lang w:val="fr-FR"/>
              </w:rPr>
              <w:t>Pour vous inscrire et recevoir une notification lorsque l'</w:t>
            </w:r>
            <w:r>
              <w:rPr>
                <w:lang w:val="fr-FR"/>
              </w:rPr>
              <w:t>é</w:t>
            </w:r>
            <w:r>
              <w:rPr>
                <w:lang w:val="fr-FR"/>
              </w:rPr>
              <w:t>tat du syst</w:t>
            </w:r>
            <w:r>
              <w:rPr>
                <w:lang w:val="fr-FR"/>
              </w:rPr>
              <w:t>è</w:t>
            </w:r>
            <w:r>
              <w:rPr>
                <w:lang w:val="fr-FR"/>
              </w:rPr>
              <w:t xml:space="preserve">me change, cliquez sur le bouton </w:t>
            </w:r>
            <w:r>
              <w:rPr>
                <w:rStyle w:val="mqInternal"/>
                <w:noProof/>
                <w:lang w:val="fr-FR"/>
              </w:rPr>
              <w:t>[1}</w:t>
            </w:r>
            <w:r>
              <w:rPr>
                <w:lang w:val="fr-FR"/>
              </w:rPr>
              <w:t>ABONNER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59910528-22ec-466b-a49d-923fe9a4bc76</w:t>
            </w:r>
          </w:p>
        </w:tc>
        <w:tc>
          <w:tcPr>
            <w:tcW w:w="7407" w:type="dxa"/>
            <w:shd w:val="clear" w:color="auto" w:fill="F2F2F2" w:themeFill="background1" w:themeFillShade="F2"/>
          </w:tcPr>
          <w:p w:rsidR="00000000" w:rsidRDefault="007A2D56">
            <w:pPr>
              <w:rPr>
                <w:noProof/>
              </w:rPr>
            </w:pPr>
            <w:r>
              <w:rPr>
                <w:noProof/>
              </w:rPr>
              <w:t>Then enter a URL to receive the JSON payload along with your email address.</w:t>
            </w:r>
          </w:p>
        </w:tc>
        <w:tc>
          <w:tcPr>
            <w:tcW w:w="7407" w:type="dxa"/>
          </w:tcPr>
          <w:p w:rsidR="00000000" w:rsidRDefault="007A2D56">
            <w:pPr>
              <w:rPr>
                <w:lang w:val="fr-FR"/>
              </w:rPr>
            </w:pPr>
            <w:r>
              <w:rPr>
                <w:lang w:val="fr-FR"/>
              </w:rPr>
              <w:t>Entrez ensuite une URL pour recevoir la charge utile JSON avec votre adresse e-mail.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afae8109-fa0f-4499-b6cc-cd187944da1e</w:t>
            </w:r>
          </w:p>
        </w:tc>
        <w:tc>
          <w:tcPr>
            <w:tcW w:w="7407" w:type="dxa"/>
            <w:shd w:val="clear" w:color="auto" w:fill="F2F2F2" w:themeFill="background1" w:themeFillShade="F2"/>
          </w:tcPr>
          <w:p w:rsidR="00000000" w:rsidRDefault="007A2D56">
            <w:pPr>
              <w:rPr>
                <w:noProof/>
              </w:rPr>
            </w:pPr>
            <w:r>
              <w:rPr>
                <w:noProof/>
              </w:rPr>
              <w:t>webhook subscribe</w:t>
            </w:r>
          </w:p>
        </w:tc>
        <w:tc>
          <w:tcPr>
            <w:tcW w:w="7407" w:type="dxa"/>
          </w:tcPr>
          <w:p w:rsidR="00000000" w:rsidRDefault="007A2D56">
            <w:pPr>
              <w:rPr>
                <w:lang w:val="fr-FR"/>
              </w:rPr>
            </w:pPr>
            <w:r>
              <w:rPr>
                <w:lang w:val="fr-FR"/>
              </w:rPr>
              <w:t>abonnement webhook</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91517b92-4148-43a9-8b7a-642abe2fe8e5</w:t>
            </w:r>
          </w:p>
        </w:tc>
        <w:tc>
          <w:tcPr>
            <w:tcW w:w="7407" w:type="dxa"/>
            <w:shd w:val="clear" w:color="auto" w:fill="F2F2F2" w:themeFill="background1" w:themeFillShade="F2"/>
          </w:tcPr>
          <w:p w:rsidR="00000000" w:rsidRDefault="007A2D56">
            <w:pPr>
              <w:rPr>
                <w:noProof/>
              </w:rPr>
            </w:pPr>
            <w:r>
              <w:rPr>
                <w:noProof/>
              </w:rPr>
              <w:t xml:space="preserve">When system status changes are sent, your webhook </w:t>
            </w:r>
            <w:r>
              <w:rPr>
                <w:noProof/>
              </w:rPr>
              <w:t>address should receive a JSON object similar to this:</w:t>
            </w:r>
          </w:p>
        </w:tc>
        <w:tc>
          <w:tcPr>
            <w:tcW w:w="7407" w:type="dxa"/>
          </w:tcPr>
          <w:p w:rsidR="00000000" w:rsidRDefault="007A2D56">
            <w:pPr>
              <w:rPr>
                <w:lang w:val="fr-FR"/>
              </w:rPr>
            </w:pPr>
            <w:r>
              <w:rPr>
                <w:lang w:val="fr-FR"/>
              </w:rPr>
              <w:t>Lorsque des modifications d'</w:t>
            </w:r>
            <w:r>
              <w:rPr>
                <w:lang w:val="fr-FR"/>
              </w:rPr>
              <w:t>é</w:t>
            </w:r>
            <w:r>
              <w:rPr>
                <w:lang w:val="fr-FR"/>
              </w:rPr>
              <w:t>tat syst</w:t>
            </w:r>
            <w:r>
              <w:rPr>
                <w:lang w:val="fr-FR"/>
              </w:rPr>
              <w:t>è</w:t>
            </w:r>
            <w:r>
              <w:rPr>
                <w:lang w:val="fr-FR"/>
              </w:rPr>
              <w:t>me sont envoy</w:t>
            </w:r>
            <w:r>
              <w:rPr>
                <w:lang w:val="fr-FR"/>
              </w:rPr>
              <w:t>é</w:t>
            </w:r>
            <w:r>
              <w:rPr>
                <w:lang w:val="fr-FR"/>
              </w:rPr>
              <w:t xml:space="preserve">es, votre adresse webhook doit recevoir un objet JSON similaire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cfbcabab-da92-4105-a207-84e8e3158278</w:t>
            </w:r>
          </w:p>
        </w:tc>
        <w:tc>
          <w:tcPr>
            <w:tcW w:w="7407" w:type="dxa"/>
            <w:shd w:val="clear" w:color="auto" w:fill="F2F2F2" w:themeFill="background1" w:themeFillShade="F2"/>
          </w:tcPr>
          <w:p w:rsidR="00000000" w:rsidRDefault="007A2D56">
            <w:pPr>
              <w:rPr>
                <w:noProof/>
              </w:rPr>
            </w:pPr>
            <w:r>
              <w:rPr>
                <w:noProof/>
              </w:rPr>
              <w:t>webhook json</w:t>
            </w:r>
          </w:p>
        </w:tc>
        <w:tc>
          <w:tcPr>
            <w:tcW w:w="7407" w:type="dxa"/>
          </w:tcPr>
          <w:p w:rsidR="00000000" w:rsidRDefault="007A2D56">
            <w:pPr>
              <w:rPr>
                <w:lang w:val="fr-FR"/>
              </w:rPr>
            </w:pPr>
            <w:r>
              <w:rPr>
                <w:lang w:val="fr-FR"/>
              </w:rPr>
              <w:t>webhook json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53d9</w:t>
            </w:r>
            <w:r>
              <w:rPr>
                <w:noProof/>
                <w:sz w:val="2"/>
              </w:rPr>
              <w:t>4b09-7d2f-4ef8-a0b9-da7809c715f7</w:t>
            </w:r>
          </w:p>
        </w:tc>
        <w:tc>
          <w:tcPr>
            <w:tcW w:w="7407" w:type="dxa"/>
            <w:shd w:val="clear" w:color="auto" w:fill="F2F2F2" w:themeFill="background1" w:themeFillShade="F2"/>
          </w:tcPr>
          <w:p w:rsidR="00000000" w:rsidRDefault="007A2D56">
            <w:pPr>
              <w:rPr>
                <w:noProof/>
              </w:rPr>
            </w:pPr>
            <w:r>
              <w:rPr>
                <w:noProof/>
              </w:rPr>
              <w:t>Managing your subscription</w:t>
            </w:r>
          </w:p>
        </w:tc>
        <w:tc>
          <w:tcPr>
            <w:tcW w:w="7407" w:type="dxa"/>
          </w:tcPr>
          <w:p w:rsidR="00000000" w:rsidRDefault="007A2D56">
            <w:pPr>
              <w:rPr>
                <w:lang w:val="fr-FR"/>
              </w:rPr>
            </w:pPr>
            <w:r>
              <w:rPr>
                <w:lang w:val="fr-FR"/>
              </w:rPr>
              <w:t>Gestion de votre abonnement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f34101e9-26e1-4c73-b5cc-ca92c638c1a8</w:t>
            </w:r>
          </w:p>
        </w:tc>
        <w:tc>
          <w:tcPr>
            <w:tcW w:w="7407" w:type="dxa"/>
            <w:shd w:val="clear" w:color="auto" w:fill="F2F2F2" w:themeFill="background1" w:themeFillShade="F2"/>
          </w:tcPr>
          <w:p w:rsidR="00000000" w:rsidRDefault="007A2D56">
            <w:pPr>
              <w:rPr>
                <w:noProof/>
              </w:rPr>
            </w:pPr>
            <w:r>
              <w:rPr>
                <w:noProof/>
              </w:rPr>
              <w:t>After you have subscribed, you will receive an email with a link to a Manage Subscription page that allows you to manage your subscription.</w:t>
            </w:r>
          </w:p>
        </w:tc>
        <w:tc>
          <w:tcPr>
            <w:tcW w:w="7407" w:type="dxa"/>
          </w:tcPr>
          <w:p w:rsidR="00000000" w:rsidRDefault="007A2D56">
            <w:pPr>
              <w:rPr>
                <w:lang w:val="fr-FR"/>
              </w:rPr>
            </w:pPr>
            <w:r>
              <w:rPr>
                <w:lang w:val="fr-FR"/>
              </w:rPr>
              <w:t>Une fois abonn</w:t>
            </w:r>
            <w:r>
              <w:rPr>
                <w:lang w:val="fr-FR"/>
              </w:rPr>
              <w:t>é</w:t>
            </w:r>
            <w:r>
              <w:rPr>
                <w:lang w:val="fr-FR"/>
              </w:rPr>
              <w:t>, vous recevrez un courriel contenant un lien d'acc</w:t>
            </w:r>
            <w:r>
              <w:rPr>
                <w:lang w:val="fr-FR"/>
              </w:rPr>
              <w:t>è</w:t>
            </w:r>
            <w:r>
              <w:rPr>
                <w:lang w:val="fr-FR"/>
              </w:rPr>
              <w:t xml:space="preserve">s </w:t>
            </w:r>
            <w:r>
              <w:rPr>
                <w:lang w:val="fr-FR"/>
              </w:rPr>
              <w:t>à</w:t>
            </w:r>
            <w:r>
              <w:rPr>
                <w:lang w:val="fr-FR"/>
              </w:rPr>
              <w:t xml:space="preserve"> la page Manage Subscription qui vous permettr</w:t>
            </w:r>
            <w:r>
              <w:rPr>
                <w:lang w:val="fr-FR"/>
              </w:rPr>
              <w:t>a de g</w:t>
            </w:r>
            <w:r>
              <w:rPr>
                <w:lang w:val="fr-FR"/>
              </w:rPr>
              <w:t>é</w:t>
            </w:r>
            <w:r>
              <w:rPr>
                <w:lang w:val="fr-FR"/>
              </w:rPr>
              <w:t>rer votre abonnement.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8b1c3877-01de-4033-9c18-e9156278e88c</w:t>
            </w:r>
          </w:p>
        </w:tc>
        <w:tc>
          <w:tcPr>
            <w:tcW w:w="7407" w:type="dxa"/>
            <w:shd w:val="clear" w:color="auto" w:fill="F2F2F2" w:themeFill="background1" w:themeFillShade="F2"/>
          </w:tcPr>
          <w:p w:rsidR="00000000" w:rsidRDefault="007A2D56">
            <w:pPr>
              <w:rPr>
                <w:noProof/>
              </w:rPr>
            </w:pPr>
            <w:r>
              <w:rPr>
                <w:noProof/>
              </w:rPr>
              <w:t>You can choose the components/products/regions you are interested in receiving notifications for.</w:t>
            </w:r>
          </w:p>
        </w:tc>
        <w:tc>
          <w:tcPr>
            <w:tcW w:w="7407" w:type="dxa"/>
          </w:tcPr>
          <w:p w:rsidR="00000000" w:rsidRDefault="007A2D56">
            <w:pPr>
              <w:rPr>
                <w:lang w:val="fr-FR"/>
              </w:rPr>
            </w:pPr>
            <w:r>
              <w:rPr>
                <w:lang w:val="fr-FR"/>
              </w:rPr>
              <w:t>Vous pouvez choisir les composants/produits/r</w:t>
            </w:r>
            <w:r>
              <w:rPr>
                <w:lang w:val="fr-FR"/>
              </w:rPr>
              <w:t>é</w:t>
            </w:r>
            <w:r>
              <w:rPr>
                <w:lang w:val="fr-FR"/>
              </w:rPr>
              <w:t>gions pour lesquels vous souhaitez recevo</w:t>
            </w:r>
            <w:r>
              <w:rPr>
                <w:lang w:val="fr-FR"/>
              </w:rPr>
              <w:t>ir des notifications.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33cf8aa3-4ce5-4a7c-8673-4f05b6579ba1</w:t>
            </w:r>
          </w:p>
        </w:tc>
        <w:tc>
          <w:tcPr>
            <w:tcW w:w="7407" w:type="dxa"/>
            <w:shd w:val="clear" w:color="auto" w:fill="F2F2F2" w:themeFill="background1" w:themeFillShade="F2"/>
          </w:tcPr>
          <w:p w:rsidR="00000000" w:rsidRDefault="007A2D56">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7A2D56">
            <w:pPr>
              <w:rPr>
                <w:lang w:val="fr-FR"/>
              </w:rPr>
            </w:pPr>
            <w:r>
              <w:rPr>
                <w:lang w:val="fr-FR"/>
              </w:rPr>
              <w:t>Effectuez vos s</w:t>
            </w:r>
            <w:r>
              <w:rPr>
                <w:lang w:val="fr-FR"/>
              </w:rPr>
              <w:t>é</w:t>
            </w:r>
            <w:r>
              <w:rPr>
                <w:lang w:val="fr-FR"/>
              </w:rPr>
              <w:t xml:space="preserve">lections, puis cliquez sur </w:t>
            </w:r>
            <w:r>
              <w:rPr>
                <w:rStyle w:val="mqInternal"/>
                <w:noProof/>
                <w:lang w:val="fr-FR"/>
              </w:rPr>
              <w:t>[1}</w:t>
            </w:r>
            <w:r>
              <w:rPr>
                <w:lang w:val="fr-FR"/>
              </w:rPr>
              <w:t>Enregistrer l'abonnement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1b14373e-a02b-4ba8-87cd-2a02e84f8b37</w:t>
            </w:r>
          </w:p>
        </w:tc>
        <w:tc>
          <w:tcPr>
            <w:tcW w:w="7407" w:type="dxa"/>
            <w:shd w:val="clear" w:color="auto" w:fill="F2F2F2" w:themeFill="background1" w:themeFillShade="F2"/>
          </w:tcPr>
          <w:p w:rsidR="00000000" w:rsidRDefault="007A2D56">
            <w:pPr>
              <w:rPr>
                <w:noProof/>
              </w:rPr>
            </w:pPr>
            <w:r>
              <w:rPr>
                <w:noProof/>
              </w:rPr>
              <w:t>To unsubscribe</w:t>
            </w:r>
            <w:r>
              <w:rPr>
                <w:noProof/>
              </w:rPr>
              <w:t xml:space="preserv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7A2D56">
            <w:pPr>
              <w:rPr>
                <w:lang w:val="fr-FR"/>
              </w:rPr>
            </w:pPr>
            <w:r>
              <w:rPr>
                <w:lang w:val="fr-FR"/>
              </w:rPr>
              <w:t>Pour vous d</w:t>
            </w:r>
            <w:r>
              <w:rPr>
                <w:lang w:val="fr-FR"/>
              </w:rPr>
              <w:t>é</w:t>
            </w:r>
            <w:r>
              <w:rPr>
                <w:lang w:val="fr-FR"/>
              </w:rPr>
              <w:t xml:space="preserve">sabonner, cliquez sur le lien </w:t>
            </w:r>
            <w:r>
              <w:rPr>
                <w:rStyle w:val="mqInternal"/>
                <w:noProof/>
                <w:lang w:val="fr-FR"/>
              </w:rPr>
              <w:t>[1}</w:t>
            </w:r>
            <w:r>
              <w:rPr>
                <w:lang w:val="fr-FR"/>
              </w:rPr>
              <w:t>Se d</w:t>
            </w:r>
            <w:r>
              <w:rPr>
                <w:lang w:val="fr-FR"/>
              </w:rPr>
              <w:t>é</w:t>
            </w:r>
            <w:r>
              <w:rPr>
                <w:lang w:val="fr-FR"/>
              </w:rPr>
              <w:t>sabonner</w:t>
            </w:r>
            <w:r>
              <w:rPr>
                <w:rStyle w:val="mqInternal"/>
                <w:noProof/>
                <w:lang w:val="fr-FR"/>
              </w:rPr>
              <w:t>{2]</w:t>
            </w:r>
            <w:r>
              <w:rPr>
                <w:lang w:val="fr-FR"/>
              </w:rPr>
              <w:t xml:space="preserve"> au bas de la page G</w:t>
            </w:r>
            <w:r>
              <w:rPr>
                <w:lang w:val="fr-FR"/>
              </w:rPr>
              <w:t>é</w:t>
            </w:r>
            <w:r>
              <w:rPr>
                <w:lang w:val="fr-FR"/>
              </w:rPr>
              <w:t>rer l'abonnement.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65f97c98-872d-410c-b44b-cf4d9752f419</w:t>
            </w:r>
          </w:p>
        </w:tc>
        <w:tc>
          <w:tcPr>
            <w:tcW w:w="7407" w:type="dxa"/>
            <w:shd w:val="clear" w:color="auto" w:fill="F2F2F2" w:themeFill="background1" w:themeFillShade="F2"/>
          </w:tcPr>
          <w:p w:rsidR="00000000" w:rsidRDefault="007A2D56">
            <w:pPr>
              <w:rPr>
                <w:noProof/>
              </w:rPr>
            </w:pPr>
            <w:r>
              <w:rPr>
                <w:noProof/>
              </w:rPr>
              <w:t>Getting notifications in Slack</w:t>
            </w:r>
          </w:p>
        </w:tc>
        <w:tc>
          <w:tcPr>
            <w:tcW w:w="7407" w:type="dxa"/>
          </w:tcPr>
          <w:p w:rsidR="00000000" w:rsidRDefault="007A2D56">
            <w:pPr>
              <w:rPr>
                <w:lang w:val="fr-FR"/>
              </w:rPr>
            </w:pPr>
            <w:r>
              <w:rPr>
                <w:lang w:val="fr-FR"/>
              </w:rPr>
              <w:t>Obtenir des notifications dans Slack</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98a50e6b-89e0-4194-809e-fa5837632dc2</w:t>
            </w:r>
          </w:p>
        </w:tc>
        <w:tc>
          <w:tcPr>
            <w:tcW w:w="7407" w:type="dxa"/>
            <w:shd w:val="clear" w:color="auto" w:fill="F2F2F2" w:themeFill="background1" w:themeFillShade="F2"/>
          </w:tcPr>
          <w:p w:rsidR="00000000" w:rsidRDefault="007A2D56">
            <w:pPr>
              <w:rPr>
                <w:noProof/>
              </w:rPr>
            </w:pPr>
            <w:r>
              <w:rPr>
                <w:noProof/>
              </w:rPr>
              <w:t>Slack has its own webhook system that can be used to connect status updates.</w:t>
            </w:r>
          </w:p>
        </w:tc>
        <w:tc>
          <w:tcPr>
            <w:tcW w:w="7407" w:type="dxa"/>
          </w:tcPr>
          <w:p w:rsidR="00000000" w:rsidRDefault="007A2D56">
            <w:pPr>
              <w:rPr>
                <w:lang w:val="fr-FR"/>
              </w:rPr>
            </w:pPr>
            <w:r>
              <w:rPr>
                <w:lang w:val="fr-FR"/>
              </w:rPr>
              <w:t>Slack poss</w:t>
            </w:r>
            <w:r>
              <w:rPr>
                <w:lang w:val="fr-FR"/>
              </w:rPr>
              <w:t>è</w:t>
            </w:r>
            <w:r>
              <w:rPr>
                <w:lang w:val="fr-FR"/>
              </w:rPr>
              <w:t>de son propre syst</w:t>
            </w:r>
            <w:r>
              <w:rPr>
                <w:lang w:val="fr-FR"/>
              </w:rPr>
              <w:t>è</w:t>
            </w:r>
            <w:r>
              <w:rPr>
                <w:lang w:val="fr-FR"/>
              </w:rPr>
              <w:t xml:space="preserve">me de webhook qui peut </w:t>
            </w:r>
            <w:r>
              <w:rPr>
                <w:lang w:val="fr-FR"/>
              </w:rPr>
              <w:t>ê</w:t>
            </w:r>
            <w:r>
              <w:rPr>
                <w:lang w:val="fr-FR"/>
              </w:rPr>
              <w:t>tre utilis</w:t>
            </w:r>
            <w:r>
              <w:rPr>
                <w:lang w:val="fr-FR"/>
              </w:rPr>
              <w:t>é</w:t>
            </w:r>
            <w:r>
              <w:rPr>
                <w:lang w:val="fr-FR"/>
              </w:rPr>
              <w:t xml:space="preserve"> pour connecter les mises </w:t>
            </w:r>
            <w:r>
              <w:rPr>
                <w:lang w:val="fr-FR"/>
              </w:rPr>
              <w:t>à</w:t>
            </w:r>
            <w:r>
              <w:rPr>
                <w:lang w:val="fr-FR"/>
              </w:rPr>
              <w:t xml:space="preserve"> jour de statut.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2d2053c6-4e2e-4532-9aa9-e7937e3cbe6a</w:t>
            </w:r>
          </w:p>
        </w:tc>
        <w:tc>
          <w:tcPr>
            <w:tcW w:w="7407" w:type="dxa"/>
            <w:shd w:val="clear" w:color="auto" w:fill="F2F2F2" w:themeFill="background1" w:themeFillShade="F2"/>
          </w:tcPr>
          <w:p w:rsidR="00000000" w:rsidRDefault="007A2D56">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7A2D56">
            <w:pPr>
              <w:rPr>
                <w:lang w:val="fr-FR"/>
              </w:rPr>
            </w:pPr>
            <w:r>
              <w:rPr>
                <w:lang w:val="fr-FR"/>
              </w:rPr>
              <w:t xml:space="preserve">Consultez le </w:t>
            </w:r>
            <w:r>
              <w:rPr>
                <w:rStyle w:val="mqInternal"/>
                <w:noProof/>
                <w:lang w:val="fr-FR"/>
              </w:rPr>
              <w:t>[1}</w:t>
            </w:r>
            <w:r>
              <w:rPr>
                <w:lang w:val="fr-FR"/>
              </w:rPr>
              <w:t>Documentation Slack pour plus de d</w:t>
            </w:r>
            <w:r>
              <w:rPr>
                <w:lang w:val="fr-FR"/>
              </w:rPr>
              <w:t>é</w:t>
            </w:r>
            <w:r>
              <w:rPr>
                <w:lang w:val="fr-FR"/>
              </w:rPr>
              <w:t>tails.</w:t>
            </w:r>
            <w:r>
              <w:rPr>
                <w:rStyle w:val="mqInternal"/>
                <w:noProof/>
                <w:lang w:val="fr-FR"/>
              </w:rPr>
              <w:t>{2]</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opening-case-with-brightcove-support.html</w:t>
            </w:r>
          </w:p>
          <w:p w:rsidR="00000000" w:rsidRDefault="007A2D56">
            <w:pPr>
              <w:jc w:val="center"/>
              <w:rPr>
                <w:b/>
                <w:noProof/>
              </w:rPr>
            </w:pPr>
            <w:r>
              <w:rPr>
                <w:b/>
                <w:noProof/>
              </w:rPr>
              <w:t>MQ971010 6bf8342d-dd34-486e-a261-80d087e45</w:t>
            </w:r>
            <w:r>
              <w:rPr>
                <w:b/>
                <w:noProof/>
              </w:rPr>
              <w:t>b8f</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c97020a5-177a-4f08-9b01-a762fb593ec2</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2e3b14ac-4829-4576-bcda-5445d04ba871</w:t>
            </w:r>
          </w:p>
        </w:tc>
        <w:tc>
          <w:tcPr>
            <w:tcW w:w="7407" w:type="dxa"/>
            <w:shd w:val="clear" w:color="auto" w:fill="F2F2F2" w:themeFill="background1" w:themeFillShade="F2"/>
          </w:tcPr>
          <w:p w:rsidR="00000000" w:rsidRDefault="007A2D56">
            <w:pPr>
              <w:rPr>
                <w:noProof/>
              </w:rPr>
            </w:pPr>
            <w:r>
              <w:rPr>
                <w:noProof/>
              </w:rPr>
              <w:t>Opening a Case with Brightcove Support description:</w:t>
            </w:r>
          </w:p>
        </w:tc>
        <w:tc>
          <w:tcPr>
            <w:tcW w:w="7407" w:type="dxa"/>
          </w:tcPr>
          <w:p w:rsidR="00000000" w:rsidRDefault="007A2D56">
            <w:pPr>
              <w:rPr>
                <w:lang w:val="fr-FR"/>
              </w:rPr>
            </w:pPr>
            <w:r>
              <w:rPr>
                <w:lang w:val="fr-FR"/>
              </w:rPr>
              <w:t>Ouverture d'un dossier avec Brightcove Description du support: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681f84dd-4c40-45be-b359-5fc8cc37d14e</w:t>
            </w:r>
          </w:p>
        </w:tc>
        <w:tc>
          <w:tcPr>
            <w:tcW w:w="7407" w:type="dxa"/>
            <w:shd w:val="clear" w:color="auto" w:fill="F2F2F2" w:themeFill="background1" w:themeFillShade="F2"/>
          </w:tcPr>
          <w:p w:rsidR="00000000" w:rsidRDefault="007A2D56">
            <w:pPr>
              <w:rPr>
                <w:noProof/>
              </w:rPr>
            </w:pPr>
            <w:r>
              <w:rPr>
                <w:noProof/>
              </w:rPr>
              <w:t>'In this topic you will learn how to use the Brightcove Support Portal to open a case with Brightcove Support.' parent:</w:t>
            </w:r>
          </w:p>
        </w:tc>
        <w:tc>
          <w:tcPr>
            <w:tcW w:w="7407" w:type="dxa"/>
          </w:tcPr>
          <w:p w:rsidR="00000000" w:rsidRDefault="007A2D56">
            <w:pPr>
              <w:rPr>
                <w:lang w:val="fr-FR"/>
              </w:rPr>
            </w:pPr>
            <w:r>
              <w:rPr>
                <w:lang w:val="fr-FR"/>
              </w:rPr>
              <w:t>«</w:t>
            </w:r>
            <w:r>
              <w:rPr>
                <w:lang w:val="fr-FR"/>
              </w:rPr>
              <w:t xml:space="preserve">Dans cette rubrique, vous apprendrez </w:t>
            </w:r>
            <w:r>
              <w:rPr>
                <w:lang w:val="fr-FR"/>
              </w:rPr>
              <w:t>à</w:t>
            </w:r>
            <w:r>
              <w:rPr>
                <w:lang w:val="fr-FR"/>
              </w:rPr>
              <w:t xml:space="preserve"> utiliser le portail d'assistance Brightcove pour ouvrir un </w:t>
            </w:r>
            <w:r>
              <w:rPr>
                <w:lang w:val="fr-FR"/>
              </w:rPr>
              <w:t>dossier avec l'assistance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4a542936-e2fe-4dd4-8666-78b9c1c4edfc</w:t>
            </w:r>
          </w:p>
        </w:tc>
        <w:tc>
          <w:tcPr>
            <w:tcW w:w="7407" w:type="dxa"/>
            <w:shd w:val="clear" w:color="auto" w:fill="F2F2F2" w:themeFill="background1" w:themeFillShade="F2"/>
          </w:tcPr>
          <w:p w:rsidR="00000000" w:rsidRDefault="007A2D56">
            <w:pPr>
              <w:rPr>
                <w:noProof/>
              </w:rPr>
            </w:pPr>
            <w:r>
              <w:rPr>
                <w:noProof/>
              </w:rPr>
              <w:t>Support ---</w:t>
            </w:r>
          </w:p>
        </w:tc>
        <w:tc>
          <w:tcPr>
            <w:tcW w:w="7407" w:type="dxa"/>
          </w:tcPr>
          <w:p w:rsidR="00000000" w:rsidRDefault="007A2D56">
            <w:pPr>
              <w:rPr>
                <w:lang w:val="fr-FR"/>
              </w:rPr>
            </w:pPr>
            <w:r>
              <w:rPr>
                <w:lang w:val="fr-FR"/>
              </w:rPr>
              <w:t>Support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0faf166d-687a-4f3f-a770-51d357a1b058</w:t>
            </w:r>
          </w:p>
        </w:tc>
        <w:tc>
          <w:tcPr>
            <w:tcW w:w="7407" w:type="dxa"/>
            <w:shd w:val="clear" w:color="auto" w:fill="F2F2F2" w:themeFill="background1" w:themeFillShade="F2"/>
          </w:tcPr>
          <w:p w:rsidR="00000000" w:rsidRDefault="007A2D56">
            <w:pPr>
              <w:rPr>
                <w:noProof/>
              </w:rPr>
            </w:pPr>
            <w:r>
              <w:rPr>
                <w:noProof/>
              </w:rPr>
              <w:t>\{\{ page.title }}</w:t>
            </w:r>
          </w:p>
        </w:tc>
        <w:tc>
          <w:tcPr>
            <w:tcW w:w="7407" w:type="dxa"/>
          </w:tcPr>
          <w:p w:rsidR="00000000" w:rsidRDefault="007A2D56">
            <w:pPr>
              <w:rPr>
                <w:lang w:val="fr-FR"/>
              </w:rPr>
            </w:pPr>
            <w:r>
              <w:rPr>
                <w:lang w:val="fr-FR"/>
              </w:rPr>
              <w:t>\{\{page.title}}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0a128693-b365-4885-8307-83c9050928aa</w:t>
            </w:r>
          </w:p>
        </w:tc>
        <w:tc>
          <w:tcPr>
            <w:tcW w:w="7407" w:type="dxa"/>
            <w:shd w:val="clear" w:color="auto" w:fill="F2F2F2" w:themeFill="background1" w:themeFillShade="F2"/>
          </w:tcPr>
          <w:p w:rsidR="00000000" w:rsidRDefault="007A2D56">
            <w:pPr>
              <w:rPr>
                <w:noProof/>
              </w:rPr>
            </w:pPr>
            <w:r>
              <w:rPr>
                <w:noProof/>
              </w:rPr>
              <w:t>\{\{ page.description }}</w:t>
            </w:r>
          </w:p>
        </w:tc>
        <w:tc>
          <w:tcPr>
            <w:tcW w:w="7407" w:type="dxa"/>
          </w:tcPr>
          <w:p w:rsidR="00000000" w:rsidRDefault="007A2D56">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7 </w:t>
            </w:r>
            <w:r>
              <w:rPr>
                <w:noProof/>
                <w:sz w:val="16"/>
              </w:rPr>
              <w:br/>
            </w:r>
            <w:r>
              <w:rPr>
                <w:noProof/>
                <w:sz w:val="2"/>
              </w:rPr>
              <w:t>cdd538e9-b3f9-4eb0-9fb6-c94468e0ada8</w:t>
            </w:r>
          </w:p>
        </w:tc>
        <w:tc>
          <w:tcPr>
            <w:tcW w:w="7407" w:type="dxa"/>
            <w:shd w:val="clear" w:color="auto" w:fill="F2F2F2" w:themeFill="background1" w:themeFillShade="F2"/>
          </w:tcPr>
          <w:p w:rsidR="00000000" w:rsidRDefault="007A2D56">
            <w:pPr>
              <w:rPr>
                <w:noProof/>
              </w:rPr>
            </w:pPr>
            <w:r>
              <w:rPr>
                <w:noProof/>
              </w:rPr>
              <w:t>Brightcove offers a variety of support programs to meet the needs of our customers.</w:t>
            </w:r>
          </w:p>
        </w:tc>
        <w:tc>
          <w:tcPr>
            <w:tcW w:w="7407" w:type="dxa"/>
          </w:tcPr>
          <w:p w:rsidR="00000000" w:rsidRDefault="007A2D56">
            <w:pPr>
              <w:rPr>
                <w:lang w:val="fr-FR"/>
              </w:rPr>
            </w:pPr>
            <w:r>
              <w:rPr>
                <w:lang w:val="fr-FR"/>
              </w:rPr>
              <w:t>Brightcove offre une vari</w:t>
            </w:r>
            <w:r>
              <w:rPr>
                <w:lang w:val="fr-FR"/>
              </w:rPr>
              <w:t>é</w:t>
            </w:r>
            <w:r>
              <w:rPr>
                <w:lang w:val="fr-FR"/>
              </w:rPr>
              <w:t>t</w:t>
            </w:r>
            <w:r>
              <w:rPr>
                <w:lang w:val="fr-FR"/>
              </w:rPr>
              <w:t>é</w:t>
            </w:r>
            <w:r>
              <w:rPr>
                <w:lang w:val="fr-FR"/>
              </w:rPr>
              <w:t xml:space="preserve"> de programmes d'assistance pour r</w:t>
            </w:r>
            <w:r>
              <w:rPr>
                <w:lang w:val="fr-FR"/>
              </w:rPr>
              <w:t>é</w:t>
            </w:r>
            <w:r>
              <w:rPr>
                <w:lang w:val="fr-FR"/>
              </w:rPr>
              <w:t>pondre aux besoins de nos clients.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4cb71c8</w:t>
            </w:r>
            <w:r>
              <w:rPr>
                <w:noProof/>
                <w:sz w:val="2"/>
              </w:rPr>
              <w:t>4-b616-457f-aba1-7771f98861ec</w:t>
            </w:r>
          </w:p>
        </w:tc>
        <w:tc>
          <w:tcPr>
            <w:tcW w:w="7407" w:type="dxa"/>
            <w:shd w:val="clear" w:color="auto" w:fill="F2F2F2" w:themeFill="background1" w:themeFillShade="F2"/>
          </w:tcPr>
          <w:p w:rsidR="00000000" w:rsidRDefault="007A2D56">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7A2D56">
            <w:pPr>
              <w:rPr>
                <w:lang w:val="fr-FR"/>
              </w:rPr>
            </w:pPr>
            <w:r>
              <w:rPr>
                <w:lang w:val="fr-FR"/>
              </w:rPr>
              <w:t xml:space="preserve">Pour plus d'informations sur ces programmes, consultez la </w:t>
            </w:r>
            <w:r>
              <w:rPr>
                <w:rStyle w:val="mqInternal"/>
                <w:noProof/>
                <w:lang w:val="fr-FR"/>
              </w:rPr>
              <w:t>[1}</w:t>
            </w:r>
            <w:r>
              <w:rPr>
                <w:lang w:val="fr-FR"/>
              </w:rPr>
              <w:t>section Support Brightcove</w:t>
            </w:r>
            <w:r>
              <w:rPr>
                <w:rStyle w:val="mqInternal"/>
                <w:noProof/>
                <w:lang w:val="fr-FR"/>
              </w:rPr>
              <w:t>{2]</w:t>
            </w:r>
            <w:r>
              <w:rPr>
                <w:lang w:val="fr-FR"/>
              </w:rPr>
              <w:t xml:space="preserve"> de notre site Web.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b121ef3f-7873-4e26-a246-a287f0d83bf5</w:t>
            </w:r>
          </w:p>
        </w:tc>
        <w:tc>
          <w:tcPr>
            <w:tcW w:w="7407" w:type="dxa"/>
            <w:shd w:val="clear" w:color="auto" w:fill="F2F2F2" w:themeFill="background1" w:themeFillShade="F2"/>
          </w:tcPr>
          <w:p w:rsidR="00000000" w:rsidRDefault="007A2D56">
            <w:pPr>
              <w:rPr>
                <w:noProof/>
              </w:rPr>
            </w:pPr>
            <w:r>
              <w:rPr>
                <w:noProof/>
              </w:rPr>
              <w:t>One support option is the Support Portal that can be used to open a case with Brightcove Support</w:t>
            </w:r>
          </w:p>
        </w:tc>
        <w:tc>
          <w:tcPr>
            <w:tcW w:w="7407" w:type="dxa"/>
          </w:tcPr>
          <w:p w:rsidR="00000000" w:rsidRDefault="007A2D56">
            <w:pPr>
              <w:rPr>
                <w:lang w:val="fr-FR"/>
              </w:rPr>
            </w:pPr>
            <w:r>
              <w:rPr>
                <w:lang w:val="fr-FR"/>
              </w:rPr>
              <w:t xml:space="preserve">Une option de support est le portail de support qui peut </w:t>
            </w:r>
            <w:r>
              <w:rPr>
                <w:lang w:val="fr-FR"/>
              </w:rPr>
              <w:t>ê</w:t>
            </w:r>
            <w:r>
              <w:rPr>
                <w:lang w:val="fr-FR"/>
              </w:rPr>
              <w:t>tre utilis</w:t>
            </w:r>
            <w:r>
              <w:rPr>
                <w:lang w:val="fr-FR"/>
              </w:rPr>
              <w:t>é</w:t>
            </w:r>
            <w:r>
              <w:rPr>
                <w:lang w:val="fr-FR"/>
              </w:rPr>
              <w:t xml:space="preserve"> pour ouvrir un dossier avec le support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857404bf-ee43-4120-a870-862f7eb01ea1</w:t>
            </w:r>
          </w:p>
        </w:tc>
        <w:tc>
          <w:tcPr>
            <w:tcW w:w="7407" w:type="dxa"/>
            <w:shd w:val="clear" w:color="auto" w:fill="F2F2F2" w:themeFill="background1" w:themeFillShade="F2"/>
          </w:tcPr>
          <w:p w:rsidR="00000000" w:rsidRDefault="007A2D56">
            <w:pPr>
              <w:rPr>
                <w:noProof/>
              </w:rPr>
            </w:pPr>
            <w:r>
              <w:rPr>
                <w:noProof/>
              </w:rPr>
              <w:t>Creating a new support account</w:t>
            </w:r>
          </w:p>
        </w:tc>
        <w:tc>
          <w:tcPr>
            <w:tcW w:w="7407" w:type="dxa"/>
          </w:tcPr>
          <w:p w:rsidR="00000000" w:rsidRDefault="007A2D56">
            <w:pPr>
              <w:rPr>
                <w:lang w:val="fr-FR"/>
              </w:rPr>
            </w:pPr>
            <w:r>
              <w:rPr>
                <w:lang w:val="fr-FR"/>
              </w:rPr>
              <w:t>Cr</w:t>
            </w:r>
            <w:r>
              <w:rPr>
                <w:lang w:val="fr-FR"/>
              </w:rPr>
              <w:t>é</w:t>
            </w:r>
            <w:r>
              <w:rPr>
                <w:lang w:val="fr-FR"/>
              </w:rPr>
              <w:t>ation d'un nouveau compte de support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6546625b-2efc-44f6-b18f-b5a973eb6330</w:t>
            </w:r>
          </w:p>
        </w:tc>
        <w:tc>
          <w:tcPr>
            <w:tcW w:w="7407" w:type="dxa"/>
            <w:shd w:val="clear" w:color="auto" w:fill="F2F2F2" w:themeFill="background1" w:themeFillShade="F2"/>
          </w:tcPr>
          <w:p w:rsidR="00000000" w:rsidRDefault="007A2D56">
            <w:pPr>
              <w:rPr>
                <w:noProof/>
              </w:rPr>
            </w:pPr>
            <w:r>
              <w:rPr>
                <w:noProof/>
              </w:rPr>
              <w:t>Before you can create cases using the Support Portal you have to create an account.</w:t>
            </w:r>
          </w:p>
        </w:tc>
        <w:tc>
          <w:tcPr>
            <w:tcW w:w="7407" w:type="dxa"/>
          </w:tcPr>
          <w:p w:rsidR="00000000" w:rsidRDefault="007A2D56">
            <w:pPr>
              <w:rPr>
                <w:lang w:val="fr-FR"/>
              </w:rPr>
            </w:pPr>
            <w:r>
              <w:rPr>
                <w:lang w:val="fr-FR"/>
              </w:rPr>
              <w:t>Avant de pouvoir c</w:t>
            </w:r>
            <w:r>
              <w:rPr>
                <w:lang w:val="fr-FR"/>
              </w:rPr>
              <w:t>r</w:t>
            </w:r>
            <w:r>
              <w:rPr>
                <w:lang w:val="fr-FR"/>
              </w:rPr>
              <w:t>é</w:t>
            </w:r>
            <w:r>
              <w:rPr>
                <w:lang w:val="fr-FR"/>
              </w:rPr>
              <w:t>er des requ</w:t>
            </w:r>
            <w:r>
              <w:rPr>
                <w:lang w:val="fr-FR"/>
              </w:rPr>
              <w:t>ê</w:t>
            </w:r>
            <w:r>
              <w:rPr>
                <w:lang w:val="fr-FR"/>
              </w:rPr>
              <w:t xml:space="preserve">tes </w:t>
            </w:r>
            <w:r>
              <w:rPr>
                <w:lang w:val="fr-FR"/>
              </w:rPr>
              <w:t>à</w:t>
            </w:r>
            <w:r>
              <w:rPr>
                <w:lang w:val="fr-FR"/>
              </w:rPr>
              <w:t xml:space="preserve"> l'aide du portail de support, vous devez cr</w:t>
            </w:r>
            <w:r>
              <w:rPr>
                <w:lang w:val="fr-FR"/>
              </w:rPr>
              <w:t>é</w:t>
            </w:r>
            <w:r>
              <w:rPr>
                <w:lang w:val="fr-FR"/>
              </w:rPr>
              <w:t>er un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48797a9d-07b3-4b99-91b0-15c664e1296a</w:t>
            </w:r>
          </w:p>
        </w:tc>
        <w:tc>
          <w:tcPr>
            <w:tcW w:w="7407" w:type="dxa"/>
            <w:shd w:val="clear" w:color="auto" w:fill="F2F2F2" w:themeFill="background1" w:themeFillShade="F2"/>
          </w:tcPr>
          <w:p w:rsidR="00000000" w:rsidRDefault="007A2D56">
            <w:pPr>
              <w:rPr>
                <w:noProof/>
              </w:rPr>
            </w:pPr>
            <w:r>
              <w:rPr>
                <w:noProof/>
              </w:rPr>
              <w:t>To create a new account, follow these steps:</w:t>
            </w:r>
          </w:p>
        </w:tc>
        <w:tc>
          <w:tcPr>
            <w:tcW w:w="7407" w:type="dxa"/>
          </w:tcPr>
          <w:p w:rsidR="00000000" w:rsidRDefault="007A2D56">
            <w:pPr>
              <w:rPr>
                <w:lang w:val="fr-FR"/>
              </w:rPr>
            </w:pPr>
            <w:r>
              <w:rPr>
                <w:lang w:val="fr-FR"/>
              </w:rPr>
              <w:t>Pour cr</w:t>
            </w:r>
            <w:r>
              <w:rPr>
                <w:lang w:val="fr-FR"/>
              </w:rPr>
              <w:t>é</w:t>
            </w:r>
            <w:r>
              <w:rPr>
                <w:lang w:val="fr-FR"/>
              </w:rPr>
              <w:t>er un nouveau compte,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5385c824-058d-4876-93bd-2b2a20bb9f</w:t>
            </w:r>
            <w:r>
              <w:rPr>
                <w:noProof/>
                <w:sz w:val="2"/>
              </w:rPr>
              <w:t>50</w:t>
            </w:r>
          </w:p>
        </w:tc>
        <w:tc>
          <w:tcPr>
            <w:tcW w:w="7407" w:type="dxa"/>
            <w:shd w:val="clear" w:color="auto" w:fill="F2F2F2" w:themeFill="background1" w:themeFillShade="F2"/>
          </w:tcPr>
          <w:p w:rsidR="00000000" w:rsidRDefault="007A2D56">
            <w:pPr>
              <w:rPr>
                <w:noProof/>
              </w:rPr>
            </w:pPr>
            <w:r>
              <w:rPr>
                <w:noProof/>
              </w:rPr>
              <w:t>Access the Support Portal using one of these methods:</w:t>
            </w:r>
          </w:p>
        </w:tc>
        <w:tc>
          <w:tcPr>
            <w:tcW w:w="7407" w:type="dxa"/>
          </w:tcPr>
          <w:p w:rsidR="00000000" w:rsidRDefault="007A2D56">
            <w:pPr>
              <w:rPr>
                <w:lang w:val="fr-FR"/>
              </w:rPr>
            </w:pPr>
            <w:r>
              <w:rPr>
                <w:lang w:val="fr-FR"/>
              </w:rPr>
              <w:t>Acc</w:t>
            </w:r>
            <w:r>
              <w:rPr>
                <w:lang w:val="fr-FR"/>
              </w:rPr>
              <w:t>é</w:t>
            </w:r>
            <w:r>
              <w:rPr>
                <w:lang w:val="fr-FR"/>
              </w:rPr>
              <w:t>dez au portail de support en utilisant l'une des m</w:t>
            </w:r>
            <w:r>
              <w:rPr>
                <w:lang w:val="fr-FR"/>
              </w:rPr>
              <w:t>é</w:t>
            </w:r>
            <w:r>
              <w:rPr>
                <w:lang w:val="fr-FR"/>
              </w:rPr>
              <w:t>thodes suivantes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7eceb4f7-b81b-4ba1-a5a6-329da8f754f9</w:t>
            </w:r>
          </w:p>
        </w:tc>
        <w:tc>
          <w:tcPr>
            <w:tcW w:w="7407" w:type="dxa"/>
            <w:shd w:val="clear" w:color="auto" w:fill="F2F2F2" w:themeFill="background1" w:themeFillShade="F2"/>
          </w:tcPr>
          <w:p w:rsidR="00000000" w:rsidRDefault="007A2D56">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7A2D56">
            <w:pPr>
              <w:rPr>
                <w:lang w:val="fr-FR"/>
              </w:rPr>
            </w:pPr>
            <w:r>
              <w:rPr>
                <w:lang w:val="fr-FR"/>
              </w:rPr>
              <w:t>Dans l'en-t</w:t>
            </w:r>
            <w:r>
              <w:rPr>
                <w:lang w:val="fr-FR"/>
              </w:rPr>
              <w:t>ê</w:t>
            </w:r>
            <w:r>
              <w:rPr>
                <w:lang w:val="fr-FR"/>
              </w:rPr>
              <w:t xml:space="preserve">te de l'application, cliquez sur </w:t>
            </w:r>
            <w:r>
              <w:rPr>
                <w:rStyle w:val="mqInternal"/>
                <w:noProof/>
                <w:lang w:val="fr-FR"/>
              </w:rPr>
              <w:t>[1}</w:t>
            </w:r>
            <w:r>
              <w:rPr>
                <w:lang w:val="fr-FR"/>
              </w:rPr>
              <w:t>Support &gt; Contact Support</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51b121d2-6774-4015-a72a-fa9b544bd6f7</w:t>
            </w:r>
          </w:p>
        </w:tc>
        <w:tc>
          <w:tcPr>
            <w:tcW w:w="7407" w:type="dxa"/>
            <w:shd w:val="clear" w:color="auto" w:fill="F2F2F2" w:themeFill="background1" w:themeFillShade="F2"/>
          </w:tcPr>
          <w:p w:rsidR="00000000" w:rsidRDefault="007A2D56">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7A2D56">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https://supportportal.brightcove.com</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28c3eec1-ae4b-4b69-a68c-7f2eea8a8bc4</w:t>
            </w:r>
          </w:p>
        </w:tc>
        <w:tc>
          <w:tcPr>
            <w:tcW w:w="7407" w:type="dxa"/>
            <w:shd w:val="clear" w:color="auto" w:fill="F2F2F2" w:themeFill="background1" w:themeFillShade="F2"/>
          </w:tcPr>
          <w:p w:rsidR="00000000" w:rsidRDefault="007A2D56">
            <w:pPr>
              <w:rPr>
                <w:noProof/>
              </w:rPr>
            </w:pPr>
            <w:r>
              <w:rPr>
                <w:noProof/>
              </w:rPr>
              <w:t>Click</w:t>
            </w:r>
            <w:r>
              <w:rPr>
                <w:noProof/>
              </w:rPr>
              <w:t xml:space="preserve"> </w:t>
            </w:r>
            <w:r>
              <w:rPr>
                <w:rStyle w:val="mqInternal"/>
                <w:noProof/>
              </w:rPr>
              <w:t>[1}</w:t>
            </w:r>
            <w:r>
              <w:rPr>
                <w:noProof/>
              </w:rPr>
              <w:t>Sign Up</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S'inscrire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6b504fbc-1625-4409-a4a9-ccecef3634a5</w:t>
            </w:r>
          </w:p>
        </w:tc>
        <w:tc>
          <w:tcPr>
            <w:tcW w:w="7407" w:type="dxa"/>
            <w:shd w:val="clear" w:color="auto" w:fill="F2F2F2" w:themeFill="background1" w:themeFillShade="F2"/>
          </w:tcPr>
          <w:p w:rsidR="00000000" w:rsidRDefault="007A2D56">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7A2D56">
            <w:pPr>
              <w:rPr>
                <w:lang w:val="fr-FR"/>
              </w:rPr>
            </w:pPr>
            <w:r>
              <w:rPr>
                <w:lang w:val="fr-FR"/>
              </w:rPr>
              <w:t xml:space="preserve">Entrez votre </w:t>
            </w:r>
            <w:r>
              <w:rPr>
                <w:rStyle w:val="mqInternal"/>
                <w:noProof/>
                <w:lang w:val="fr-FR"/>
              </w:rPr>
              <w:t>[1}</w:t>
            </w:r>
            <w:r>
              <w:rPr>
                <w:lang w:val="fr-FR"/>
              </w:rPr>
              <w:t>Pr</w:t>
            </w:r>
            <w:r>
              <w:rPr>
                <w:lang w:val="fr-FR"/>
              </w:rPr>
              <w:t>é</w:t>
            </w:r>
            <w:r>
              <w:rPr>
                <w:lang w:val="fr-FR"/>
              </w:rPr>
              <w:t>nom</w:t>
            </w:r>
            <w:r>
              <w:rPr>
                <w:rStyle w:val="mqInternal"/>
                <w:noProof/>
                <w:lang w:val="fr-FR"/>
              </w:rPr>
              <w:t>{2]</w:t>
            </w:r>
            <w:r>
              <w:rPr>
                <w:lang w:val="fr-FR"/>
              </w:rPr>
              <w:t xml:space="preserve"> , </w:t>
            </w:r>
            <w:r>
              <w:rPr>
                <w:rStyle w:val="mqInternal"/>
                <w:noProof/>
                <w:lang w:val="fr-FR"/>
              </w:rPr>
              <w:t>[1}</w:t>
            </w:r>
            <w:r>
              <w:rPr>
                <w:lang w:val="fr-FR"/>
              </w:rPr>
              <w:t>Nom de famille</w:t>
            </w:r>
            <w:r>
              <w:rPr>
                <w:rStyle w:val="mqInternal"/>
                <w:noProof/>
                <w:lang w:val="fr-FR"/>
              </w:rPr>
              <w:t>{2]</w:t>
            </w:r>
            <w:r>
              <w:rPr>
                <w:lang w:val="fr-FR"/>
              </w:rPr>
              <w:t>,</w:t>
            </w:r>
            <w:r>
              <w:rPr>
                <w:rStyle w:val="mqInternal"/>
                <w:noProof/>
                <w:lang w:val="fr-FR"/>
              </w:rPr>
              <w:t>[1}</w:t>
            </w:r>
            <w:r>
              <w:rPr>
                <w:lang w:val="fr-FR"/>
              </w:rPr>
              <w:t xml:space="preserve"> Email</w:t>
            </w:r>
            <w:r>
              <w:rPr>
                <w:rStyle w:val="mqInternal"/>
                <w:noProof/>
                <w:lang w:val="fr-FR"/>
              </w:rPr>
              <w:t>{2]</w:t>
            </w:r>
            <w:r>
              <w:rPr>
                <w:lang w:val="fr-FR"/>
              </w:rPr>
              <w:t xml:space="preserve"> et </w:t>
            </w:r>
            <w:r>
              <w:rPr>
                <w:rStyle w:val="mqInternal"/>
                <w:noProof/>
                <w:lang w:val="fr-FR"/>
              </w:rPr>
              <w:t>[1}</w:t>
            </w:r>
            <w:r>
              <w:rPr>
                <w:lang w:val="fr-FR"/>
              </w:rPr>
              <w:t>Mot de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79b2bfbf-b85c-404a-9973-224d9eb8ddac</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005fb020-84c4-4d6d-8bce-146d3290ff40</w:t>
            </w:r>
          </w:p>
        </w:tc>
        <w:tc>
          <w:tcPr>
            <w:tcW w:w="7407" w:type="dxa"/>
            <w:shd w:val="clear" w:color="auto" w:fill="F2F2F2" w:themeFill="background1" w:themeFillShade="F2"/>
          </w:tcPr>
          <w:p w:rsidR="00000000" w:rsidRDefault="007A2D56">
            <w:pPr>
              <w:rPr>
                <w:noProof/>
              </w:rPr>
            </w:pPr>
            <w:r>
              <w:rPr>
                <w:noProof/>
              </w:rPr>
              <w:t>Confirm that you are redirected to the Brightcove Support Portal home page.</w:t>
            </w:r>
          </w:p>
        </w:tc>
        <w:tc>
          <w:tcPr>
            <w:tcW w:w="7407" w:type="dxa"/>
          </w:tcPr>
          <w:p w:rsidR="00000000" w:rsidRDefault="007A2D56">
            <w:pPr>
              <w:rPr>
                <w:lang w:val="fr-FR"/>
              </w:rPr>
            </w:pPr>
            <w:r>
              <w:rPr>
                <w:lang w:val="fr-FR"/>
              </w:rPr>
              <w:t xml:space="preserve">Confirmez que vous </w:t>
            </w:r>
            <w:r>
              <w:rPr>
                <w:lang w:val="fr-FR"/>
              </w:rPr>
              <w:t>ê</w:t>
            </w:r>
            <w:r>
              <w:rPr>
                <w:lang w:val="fr-FR"/>
              </w:rPr>
              <w:t>tes redirig</w:t>
            </w:r>
            <w:r>
              <w:rPr>
                <w:lang w:val="fr-FR"/>
              </w:rPr>
              <w:t>é</w:t>
            </w:r>
            <w:r>
              <w:rPr>
                <w:lang w:val="fr-FR"/>
              </w:rPr>
              <w:t xml:space="preserve"> vers la page d'accueil du portail de support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d05e29e0-d9ef-4a6a-b21b-087a4b28bbe4</w:t>
            </w:r>
          </w:p>
        </w:tc>
        <w:tc>
          <w:tcPr>
            <w:tcW w:w="7407" w:type="dxa"/>
            <w:shd w:val="clear" w:color="auto" w:fill="F2F2F2" w:themeFill="background1" w:themeFillShade="F2"/>
          </w:tcPr>
          <w:p w:rsidR="00000000" w:rsidRDefault="007A2D56">
            <w:pPr>
              <w:rPr>
                <w:noProof/>
              </w:rPr>
            </w:pPr>
            <w:r>
              <w:rPr>
                <w:noProof/>
              </w:rPr>
              <w:t>Opening a support case</w:t>
            </w:r>
          </w:p>
        </w:tc>
        <w:tc>
          <w:tcPr>
            <w:tcW w:w="7407" w:type="dxa"/>
          </w:tcPr>
          <w:p w:rsidR="00000000" w:rsidRDefault="007A2D56">
            <w:pPr>
              <w:rPr>
                <w:lang w:val="fr-FR"/>
              </w:rPr>
            </w:pPr>
            <w:r>
              <w:rPr>
                <w:lang w:val="fr-FR"/>
              </w:rPr>
              <w:t>Ouverture d'un dossier de support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ac64ba2a-26e0-4f2a-8471-2f3b870cd67b</w:t>
            </w:r>
          </w:p>
        </w:tc>
        <w:tc>
          <w:tcPr>
            <w:tcW w:w="7407" w:type="dxa"/>
            <w:shd w:val="clear" w:color="auto" w:fill="F2F2F2" w:themeFill="background1" w:themeFillShade="F2"/>
          </w:tcPr>
          <w:p w:rsidR="00000000" w:rsidRDefault="007A2D56">
            <w:pPr>
              <w:rPr>
                <w:noProof/>
              </w:rPr>
            </w:pPr>
            <w:r>
              <w:rPr>
                <w:noProof/>
              </w:rPr>
              <w:t>To open a case with Brightcove Support using the Support Portal, follow these steps:</w:t>
            </w:r>
          </w:p>
        </w:tc>
        <w:tc>
          <w:tcPr>
            <w:tcW w:w="7407" w:type="dxa"/>
          </w:tcPr>
          <w:p w:rsidR="00000000" w:rsidRDefault="007A2D56">
            <w:pPr>
              <w:rPr>
                <w:lang w:val="fr-FR"/>
              </w:rPr>
            </w:pPr>
            <w:r>
              <w:rPr>
                <w:lang w:val="fr-FR"/>
              </w:rPr>
              <w:t xml:space="preserve">Pour ouvrir un dossier avec le support Brightcove </w:t>
            </w:r>
            <w:r>
              <w:rPr>
                <w:lang w:val="fr-FR"/>
              </w:rPr>
              <w:t>à</w:t>
            </w:r>
            <w:r>
              <w:rPr>
                <w:lang w:val="fr-FR"/>
              </w:rPr>
              <w:t xml:space="preserve"> l'aide du portail de support,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bd02cd0c-44be-4f7c-8127-d64ddcdd5178</w:t>
            </w:r>
          </w:p>
        </w:tc>
        <w:tc>
          <w:tcPr>
            <w:tcW w:w="7407" w:type="dxa"/>
            <w:shd w:val="clear" w:color="auto" w:fill="F2F2F2" w:themeFill="background1" w:themeFillShade="F2"/>
          </w:tcPr>
          <w:p w:rsidR="00000000" w:rsidRDefault="007A2D56">
            <w:pPr>
              <w:rPr>
                <w:noProof/>
              </w:rPr>
            </w:pPr>
            <w:r>
              <w:rPr>
                <w:noProof/>
              </w:rPr>
              <w:t xml:space="preserve">Log in to the Brightcove </w:t>
            </w:r>
            <w:r>
              <w:rPr>
                <w:noProof/>
              </w:rPr>
              <w:t xml:space="preserve">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7A2D56">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d0669d68-50c8-4bcf-9447-e9b75bd7fb89</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SOUMETTRE UN CAS</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df52a71d-b149-4a8b-9e7c-9fe9571d3128</w:t>
            </w:r>
          </w:p>
        </w:tc>
        <w:tc>
          <w:tcPr>
            <w:tcW w:w="7407" w:type="dxa"/>
            <w:shd w:val="clear" w:color="auto" w:fill="F2F2F2" w:themeFill="background1" w:themeFillShade="F2"/>
          </w:tcPr>
          <w:p w:rsidR="00000000" w:rsidRDefault="007A2D56">
            <w:pPr>
              <w:rPr>
                <w:noProof/>
              </w:rPr>
            </w:pPr>
            <w:r>
              <w:rPr>
                <w:noProof/>
              </w:rPr>
              <w:t>Enter case information:</w:t>
            </w:r>
          </w:p>
        </w:tc>
        <w:tc>
          <w:tcPr>
            <w:tcW w:w="7407" w:type="dxa"/>
          </w:tcPr>
          <w:p w:rsidR="00000000" w:rsidRDefault="007A2D56">
            <w:pPr>
              <w:rPr>
                <w:lang w:val="fr-FR"/>
              </w:rPr>
            </w:pPr>
            <w:r>
              <w:rPr>
                <w:lang w:val="fr-FR"/>
              </w:rPr>
              <w:t>Saisissez les informations sur le dossier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c1823ddd-f70b-47ea-a413-5326ae183376</w:t>
            </w:r>
          </w:p>
        </w:tc>
        <w:tc>
          <w:tcPr>
            <w:tcW w:w="7407" w:type="dxa"/>
            <w:shd w:val="clear" w:color="auto" w:fill="F2F2F2" w:themeFill="background1" w:themeFillShade="F2"/>
          </w:tcPr>
          <w:p w:rsidR="00000000" w:rsidRDefault="007A2D56">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7A2D56">
            <w:pPr>
              <w:rPr>
                <w:lang w:val="fr-FR"/>
              </w:rPr>
            </w:pPr>
            <w:r>
              <w:rPr>
                <w:rStyle w:val="mqInternal"/>
                <w:noProof/>
                <w:lang w:val="fr-FR"/>
              </w:rPr>
              <w:t>[1}</w:t>
            </w:r>
            <w:r>
              <w:rPr>
                <w:lang w:val="fr-FR"/>
              </w:rPr>
              <w:t>Objet</w:t>
            </w:r>
            <w:r>
              <w:rPr>
                <w:rStyle w:val="mqInternal"/>
                <w:noProof/>
                <w:lang w:val="fr-FR"/>
              </w:rPr>
              <w:t>{2]</w:t>
            </w:r>
            <w:r>
              <w:rPr>
                <w:lang w:val="fr-FR"/>
              </w:rPr>
              <w:t xml:space="preserve"> - Titre de l'affaire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5d92f805-341b-4259-96ba-91eee4792eb0</w:t>
            </w:r>
          </w:p>
        </w:tc>
        <w:tc>
          <w:tcPr>
            <w:tcW w:w="7407" w:type="dxa"/>
            <w:shd w:val="clear" w:color="auto" w:fill="F2F2F2" w:themeFill="background1" w:themeFillShade="F2"/>
          </w:tcPr>
          <w:p w:rsidR="00000000" w:rsidRDefault="007A2D56">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7A2D56">
            <w:pPr>
              <w:rPr>
                <w:lang w:val="fr-FR"/>
              </w:rPr>
            </w:pPr>
            <w:r>
              <w:rPr>
                <w:rStyle w:val="mqInternal"/>
                <w:noProof/>
                <w:lang w:val="fr-FR"/>
              </w:rPr>
              <w:t>[1}</w:t>
            </w:r>
            <w:r>
              <w:rPr>
                <w:lang w:val="fr-FR"/>
              </w:rPr>
              <w:t>Description</w:t>
            </w:r>
            <w:r>
              <w:rPr>
                <w:rStyle w:val="mqInternal"/>
                <w:noProof/>
                <w:lang w:val="fr-FR"/>
              </w:rPr>
              <w:t>{2]</w:t>
            </w:r>
            <w:r>
              <w:rPr>
                <w:lang w:val="fr-FR"/>
              </w:rPr>
              <w:t xml:space="preserve"> - Description du probl</w:t>
            </w:r>
            <w:r>
              <w:rPr>
                <w:lang w:val="fr-FR"/>
              </w:rPr>
              <w:t>è</w:t>
            </w:r>
            <w:r>
              <w:rPr>
                <w:lang w:val="fr-FR"/>
              </w:rPr>
              <w:t>me, de la question ou du probl</w:t>
            </w:r>
            <w:r>
              <w:rPr>
                <w:lang w:val="fr-FR"/>
              </w:rPr>
              <w:t>è</w:t>
            </w:r>
            <w:r>
              <w:rPr>
                <w:lang w:val="fr-FR"/>
              </w:rPr>
              <w:t>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a2bfd8ed-f424-457c-97b5-064a9f58d127</w:t>
            </w:r>
          </w:p>
        </w:tc>
        <w:tc>
          <w:tcPr>
            <w:tcW w:w="7407" w:type="dxa"/>
            <w:shd w:val="clear" w:color="auto" w:fill="F2F2F2" w:themeFill="background1" w:themeFillShade="F2"/>
          </w:tcPr>
          <w:p w:rsidR="00000000" w:rsidRDefault="007A2D56">
            <w:pPr>
              <w:rPr>
                <w:noProof/>
              </w:rPr>
            </w:pPr>
            <w:r>
              <w:rPr>
                <w:rStyle w:val="mqInternal"/>
                <w:noProof/>
              </w:rPr>
              <w:t>[1}</w:t>
            </w:r>
            <w:r>
              <w:rPr>
                <w:noProof/>
              </w:rPr>
              <w:t>Priori</w:t>
            </w:r>
            <w:r>
              <w:rPr>
                <w:noProof/>
              </w:rPr>
              <w:t>ty</w:t>
            </w:r>
            <w:r>
              <w:rPr>
                <w:rStyle w:val="mqInternal"/>
                <w:noProof/>
              </w:rPr>
              <w:t>{2]</w:t>
            </w:r>
          </w:p>
        </w:tc>
        <w:tc>
          <w:tcPr>
            <w:tcW w:w="7407" w:type="dxa"/>
          </w:tcPr>
          <w:p w:rsidR="00000000" w:rsidRDefault="007A2D56">
            <w:pPr>
              <w:rPr>
                <w:lang w:val="fr-FR"/>
              </w:rPr>
            </w:pPr>
            <w:r>
              <w:rPr>
                <w:rStyle w:val="mqInternal"/>
                <w:noProof/>
                <w:lang w:val="fr-FR"/>
              </w:rPr>
              <w:t>[1}</w:t>
            </w:r>
            <w:r>
              <w:rPr>
                <w:lang w:val="fr-FR"/>
              </w:rPr>
              <w:t>Priorit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ce61a677-866d-44bf-a798-3d03e6513260</w:t>
            </w:r>
          </w:p>
        </w:tc>
        <w:tc>
          <w:tcPr>
            <w:tcW w:w="7407" w:type="dxa"/>
            <w:shd w:val="clear" w:color="auto" w:fill="F2F2F2" w:themeFill="background1" w:themeFillShade="F2"/>
          </w:tcPr>
          <w:p w:rsidR="00000000" w:rsidRDefault="007A2D56">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7A2D56">
            <w:pPr>
              <w:rPr>
                <w:lang w:val="fr-FR"/>
              </w:rPr>
            </w:pPr>
            <w:r>
              <w:rPr>
                <w:rStyle w:val="mqInternal"/>
                <w:noProof/>
                <w:lang w:val="fr-FR"/>
              </w:rPr>
              <w:t>[1}</w:t>
            </w:r>
            <w:r>
              <w:rPr>
                <w:lang w:val="fr-FR"/>
              </w:rPr>
              <w:t>P1</w:t>
            </w:r>
            <w:r>
              <w:rPr>
                <w:rStyle w:val="mqInternal"/>
                <w:noProof/>
                <w:lang w:val="fr-FR"/>
              </w:rPr>
              <w:t>{2]</w:t>
            </w:r>
            <w:r>
              <w:rPr>
                <w:lang w:val="fr-FR"/>
              </w:rPr>
              <w:t xml:space="preserve"> - Critique - Perte d'un service Brightcove ou perte critique de la disponibilit</w:t>
            </w:r>
            <w:r>
              <w:rPr>
                <w:lang w:val="fr-FR"/>
              </w:rPr>
              <w:t>é</w:t>
            </w:r>
            <w:r>
              <w:rPr>
                <w:lang w:val="fr-FR"/>
              </w:rPr>
              <w:t xml:space="preserve"> importante de la publication pour un joueur de production en direct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802f1845-4e39-445e-b0dc-160d6a43e101</w:t>
            </w:r>
          </w:p>
        </w:tc>
        <w:tc>
          <w:tcPr>
            <w:tcW w:w="7407" w:type="dxa"/>
            <w:shd w:val="clear" w:color="auto" w:fill="F2F2F2" w:themeFill="background1" w:themeFillShade="F2"/>
          </w:tcPr>
          <w:p w:rsidR="00000000" w:rsidRDefault="007A2D56">
            <w:pPr>
              <w:rPr>
                <w:noProof/>
              </w:rPr>
            </w:pPr>
            <w:r>
              <w:rPr>
                <w:rStyle w:val="mqInternal"/>
                <w:noProof/>
              </w:rPr>
              <w:t>[1}</w:t>
            </w:r>
            <w:r>
              <w:rPr>
                <w:noProof/>
              </w:rPr>
              <w:t>P2</w:t>
            </w:r>
            <w:r>
              <w:rPr>
                <w:rStyle w:val="mqInternal"/>
                <w:noProof/>
              </w:rPr>
              <w:t>{2]</w:t>
            </w:r>
            <w:r>
              <w:rPr>
                <w:noProof/>
              </w:rPr>
              <w:t xml:space="preserve"> - Important - Brightcove Service is operational, but th</w:t>
            </w:r>
            <w:r>
              <w:rPr>
                <w:noProof/>
              </w:rPr>
              <w:t>ere are blocking issues regarding expected publishing capabilities specific to a live production player (i.e. relating to uploads, console activity, specific players).</w:t>
            </w:r>
          </w:p>
        </w:tc>
        <w:tc>
          <w:tcPr>
            <w:tcW w:w="7407" w:type="dxa"/>
          </w:tcPr>
          <w:p w:rsidR="00000000" w:rsidRDefault="007A2D56">
            <w:pPr>
              <w:rPr>
                <w:lang w:val="fr-FR"/>
              </w:rPr>
            </w:pPr>
            <w:r>
              <w:rPr>
                <w:rStyle w:val="mqInternal"/>
                <w:noProof/>
                <w:lang w:val="fr-FR"/>
              </w:rPr>
              <w:t>[1}</w:t>
            </w:r>
            <w:r>
              <w:rPr>
                <w:lang w:val="fr-FR"/>
              </w:rPr>
              <w:t>P2</w:t>
            </w:r>
            <w:r>
              <w:rPr>
                <w:rStyle w:val="mqInternal"/>
                <w:noProof/>
                <w:lang w:val="fr-FR"/>
              </w:rPr>
              <w:t>{2]</w:t>
            </w:r>
            <w:r>
              <w:rPr>
                <w:lang w:val="fr-FR"/>
              </w:rPr>
              <w:t xml:space="preserve"> - Important - Le service Brightcove est op</w:t>
            </w:r>
            <w:r>
              <w:rPr>
                <w:lang w:val="fr-FR"/>
              </w:rPr>
              <w:t>é</w:t>
            </w:r>
            <w:r>
              <w:rPr>
                <w:lang w:val="fr-FR"/>
              </w:rPr>
              <w:t>rationnel, mais il y a des probl</w:t>
            </w:r>
            <w:r>
              <w:rPr>
                <w:lang w:val="fr-FR"/>
              </w:rPr>
              <w:t>è</w:t>
            </w:r>
            <w:r>
              <w:rPr>
                <w:lang w:val="fr-FR"/>
              </w:rPr>
              <w:t>mes de blocage concernant les capacit</w:t>
            </w:r>
            <w:r>
              <w:rPr>
                <w:lang w:val="fr-FR"/>
              </w:rPr>
              <w:t>é</w:t>
            </w:r>
            <w:r>
              <w:rPr>
                <w:lang w:val="fr-FR"/>
              </w:rPr>
              <w:t>s de publication attendues sp</w:t>
            </w:r>
            <w:r>
              <w:rPr>
                <w:lang w:val="fr-FR"/>
              </w:rPr>
              <w:t>é</w:t>
            </w:r>
            <w:r>
              <w:rPr>
                <w:lang w:val="fr-FR"/>
              </w:rPr>
              <w:t xml:space="preserve">cifiques </w:t>
            </w:r>
            <w:r>
              <w:rPr>
                <w:lang w:val="fr-FR"/>
              </w:rPr>
              <w:t>à</w:t>
            </w:r>
            <w:r>
              <w:rPr>
                <w:lang w:val="fr-FR"/>
              </w:rPr>
              <w:t xml:space="preserve"> un lecteur de production en direct (c.-</w:t>
            </w:r>
            <w:r>
              <w:rPr>
                <w:lang w:val="fr-FR"/>
              </w:rPr>
              <w:t>à</w:t>
            </w:r>
            <w:r>
              <w:rPr>
                <w:lang w:val="fr-FR"/>
              </w:rPr>
              <w:t>-d. li</w:t>
            </w:r>
            <w:r>
              <w:rPr>
                <w:lang w:val="fr-FR"/>
              </w:rPr>
              <w:t>é</w:t>
            </w:r>
            <w:r>
              <w:rPr>
                <w:lang w:val="fr-FR"/>
              </w:rPr>
              <w:t>es aux t</w:t>
            </w:r>
            <w:r>
              <w:rPr>
                <w:lang w:val="fr-FR"/>
              </w:rPr>
              <w:t>é</w:t>
            </w:r>
            <w:r>
              <w:rPr>
                <w:lang w:val="fr-FR"/>
              </w:rPr>
              <w:t>l</w:t>
            </w:r>
            <w:r>
              <w:rPr>
                <w:lang w:val="fr-FR"/>
              </w:rPr>
              <w:t>é</w:t>
            </w:r>
            <w:r>
              <w:rPr>
                <w:lang w:val="fr-FR"/>
              </w:rPr>
              <w:t xml:space="preserve">chargements, </w:t>
            </w:r>
            <w:r>
              <w:rPr>
                <w:lang w:val="fr-FR"/>
              </w:rPr>
              <w:t>à</w:t>
            </w:r>
            <w:r>
              <w:rPr>
                <w:lang w:val="fr-FR"/>
              </w:rPr>
              <w:t xml:space="preserve"> l'activit</w:t>
            </w:r>
            <w:r>
              <w:rPr>
                <w:lang w:val="fr-FR"/>
              </w:rPr>
              <w:t>é</w:t>
            </w:r>
            <w:r>
              <w:rPr>
                <w:lang w:val="fr-FR"/>
              </w:rPr>
              <w:t xml:space="preserve"> de la console, </w:t>
            </w:r>
            <w:r>
              <w:rPr>
                <w:lang w:val="fr-FR"/>
              </w:rPr>
              <w:t>à</w:t>
            </w:r>
            <w:r>
              <w:rPr>
                <w:lang w:val="fr-FR"/>
              </w:rPr>
              <w:t xml:space="preserve"> des joueurs sp</w:t>
            </w:r>
            <w:r>
              <w:rPr>
                <w:lang w:val="fr-FR"/>
              </w:rPr>
              <w:t>é</w:t>
            </w:r>
            <w:r>
              <w:rPr>
                <w:lang w:val="fr-FR"/>
              </w:rPr>
              <w:t>cifiques).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3171f87d-ed0a-41da-b6b0-09380191e0cc</w:t>
            </w:r>
          </w:p>
        </w:tc>
        <w:tc>
          <w:tcPr>
            <w:tcW w:w="7407" w:type="dxa"/>
            <w:shd w:val="clear" w:color="auto" w:fill="F2F2F2" w:themeFill="background1" w:themeFillShade="F2"/>
          </w:tcPr>
          <w:p w:rsidR="00000000" w:rsidRDefault="007A2D56">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7A2D56">
            <w:pPr>
              <w:rPr>
                <w:lang w:val="fr-FR"/>
              </w:rPr>
            </w:pPr>
            <w:r>
              <w:rPr>
                <w:rStyle w:val="mqInternal"/>
                <w:noProof/>
                <w:lang w:val="fr-FR"/>
              </w:rPr>
              <w:t>[1}</w:t>
            </w:r>
            <w:r>
              <w:rPr>
                <w:lang w:val="fr-FR"/>
              </w:rPr>
              <w:t>P3</w:t>
            </w:r>
            <w:r>
              <w:rPr>
                <w:rStyle w:val="mqInternal"/>
                <w:noProof/>
                <w:lang w:val="fr-FR"/>
              </w:rPr>
              <w:t>{2]</w:t>
            </w:r>
            <w:r>
              <w:rPr>
                <w:lang w:val="fr-FR"/>
              </w:rPr>
              <w:t xml:space="preserve"> - Normal - Demandes qui ne sont pas d</w:t>
            </w:r>
            <w:r>
              <w:rPr>
                <w:lang w:val="fr-FR"/>
              </w:rPr>
              <w:t>é</w:t>
            </w:r>
            <w:r>
              <w:rPr>
                <w:lang w:val="fr-FR"/>
              </w:rPr>
              <w:t>finies comme critiques ou importantes (y compris les demandes de modification de compte/u</w:t>
            </w:r>
            <w:r>
              <w:rPr>
                <w:lang w:val="fr-FR"/>
              </w:rPr>
              <w:t>tilisateur)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e28ee246-d81f-478a-bc1e-f11ff21d068b</w:t>
            </w:r>
          </w:p>
        </w:tc>
        <w:tc>
          <w:tcPr>
            <w:tcW w:w="7407" w:type="dxa"/>
            <w:shd w:val="clear" w:color="auto" w:fill="F2F2F2" w:themeFill="background1" w:themeFillShade="F2"/>
          </w:tcPr>
          <w:p w:rsidR="00000000" w:rsidRDefault="007A2D56">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7A2D56">
            <w:pPr>
              <w:rPr>
                <w:lang w:val="fr-FR"/>
              </w:rPr>
            </w:pPr>
            <w:r>
              <w:rPr>
                <w:rStyle w:val="mqInternal"/>
                <w:noProof/>
                <w:lang w:val="fr-FR"/>
              </w:rPr>
              <w:t>[1}</w:t>
            </w:r>
            <w:r>
              <w:rPr>
                <w:lang w:val="fr-FR"/>
              </w:rPr>
              <w:t>Produit</w:t>
            </w:r>
            <w:r>
              <w:rPr>
                <w:rStyle w:val="mqInternal"/>
                <w:noProof/>
                <w:lang w:val="fr-FR"/>
              </w:rPr>
              <w:t>{2]</w:t>
            </w:r>
            <w:r>
              <w:rPr>
                <w:lang w:val="fr-FR"/>
              </w:rPr>
              <w:t xml:space="preserve"> - L'application Brightcove </w:t>
            </w:r>
            <w:r>
              <w:rPr>
                <w:lang w:val="fr-FR"/>
              </w:rPr>
              <w:t>à</w:t>
            </w:r>
            <w:r>
              <w:rPr>
                <w:lang w:val="fr-FR"/>
              </w:rPr>
              <w:t xml:space="preserve"> laquelle se rapporte la demande de support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d2d7a152-8947-445a-a7ea-46ce</w:t>
            </w:r>
            <w:r>
              <w:rPr>
                <w:noProof/>
                <w:sz w:val="2"/>
              </w:rPr>
              <w:t>ad6ed49c</w:t>
            </w:r>
          </w:p>
        </w:tc>
        <w:tc>
          <w:tcPr>
            <w:tcW w:w="7407" w:type="dxa"/>
            <w:shd w:val="clear" w:color="auto" w:fill="F2F2F2" w:themeFill="background1" w:themeFillShade="F2"/>
          </w:tcPr>
          <w:p w:rsidR="00000000" w:rsidRDefault="007A2D56">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7A2D56">
            <w:pPr>
              <w:rPr>
                <w:lang w:val="fr-FR"/>
              </w:rPr>
            </w:pPr>
            <w:r>
              <w:rPr>
                <w:rStyle w:val="mqInternal"/>
                <w:noProof/>
                <w:lang w:val="fr-FR"/>
              </w:rPr>
              <w:t>[1}</w:t>
            </w:r>
            <w:r>
              <w:rPr>
                <w:lang w:val="fr-FR"/>
              </w:rPr>
              <w:t>Compte Brightcove</w:t>
            </w:r>
            <w:r>
              <w:rPr>
                <w:rStyle w:val="mqInternal"/>
                <w:noProof/>
                <w:lang w:val="fr-FR"/>
              </w:rPr>
              <w:t>{2]</w:t>
            </w:r>
            <w:r>
              <w:rPr>
                <w:lang w:val="fr-FR"/>
              </w:rPr>
              <w:t xml:space="preserve"> - Nom du compte auquel la demande d'assistance se </w:t>
            </w:r>
            <w:r>
              <w:rPr>
                <w:lang w:val="fr-FR"/>
              </w:rPr>
              <w:lastRenderedPageBreak/>
              <w:t>rapporte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36 </w:t>
            </w:r>
            <w:r>
              <w:rPr>
                <w:noProof/>
                <w:sz w:val="16"/>
              </w:rPr>
              <w:br/>
            </w:r>
            <w:r>
              <w:rPr>
                <w:noProof/>
                <w:sz w:val="2"/>
              </w:rPr>
              <w:t>b58e68ec-6e37-447f-a030-08528b8db9c5</w:t>
            </w:r>
          </w:p>
        </w:tc>
        <w:tc>
          <w:tcPr>
            <w:tcW w:w="7407" w:type="dxa"/>
            <w:shd w:val="clear" w:color="auto" w:fill="F2F2F2" w:themeFill="background1" w:themeFillShade="F2"/>
          </w:tcPr>
          <w:p w:rsidR="00000000" w:rsidRDefault="007A2D56">
            <w:pPr>
              <w:rPr>
                <w:noProof/>
              </w:rPr>
            </w:pPr>
            <w:r>
              <w:rPr>
                <w:rStyle w:val="mqInternal"/>
                <w:noProof/>
              </w:rPr>
              <w:t>[1}</w:t>
            </w:r>
            <w:r>
              <w:rPr>
                <w:noProof/>
              </w:rPr>
              <w:t>URL</w:t>
            </w:r>
            <w:r>
              <w:rPr>
                <w:rStyle w:val="mqInternal"/>
                <w:noProof/>
              </w:rPr>
              <w:t>{2]</w:t>
            </w:r>
            <w:r>
              <w:rPr>
                <w:noProof/>
              </w:rPr>
              <w:t xml:space="preserve"> - Page URL where the issue can be o</w:t>
            </w:r>
            <w:r>
              <w:rPr>
                <w:noProof/>
              </w:rPr>
              <w:t>bserved (if available)</w:t>
            </w:r>
          </w:p>
        </w:tc>
        <w:tc>
          <w:tcPr>
            <w:tcW w:w="7407" w:type="dxa"/>
          </w:tcPr>
          <w:p w:rsidR="00000000" w:rsidRDefault="007A2D56">
            <w:pPr>
              <w:rPr>
                <w:lang w:val="fr-FR"/>
              </w:rPr>
            </w:pPr>
            <w:r>
              <w:rPr>
                <w:rStyle w:val="mqInternal"/>
                <w:noProof/>
                <w:lang w:val="fr-FR"/>
              </w:rPr>
              <w:t>[1}</w:t>
            </w:r>
            <w:r>
              <w:rPr>
                <w:lang w:val="fr-FR"/>
              </w:rPr>
              <w:t>URL</w:t>
            </w:r>
            <w:r>
              <w:rPr>
                <w:rStyle w:val="mqInternal"/>
                <w:noProof/>
                <w:lang w:val="fr-FR"/>
              </w:rPr>
              <w:t>{2]</w:t>
            </w:r>
            <w:r>
              <w:rPr>
                <w:lang w:val="fr-FR"/>
              </w:rPr>
              <w:t xml:space="preserve"> - URL de la page o</w:t>
            </w:r>
            <w:r>
              <w:rPr>
                <w:lang w:val="fr-FR"/>
              </w:rPr>
              <w:t>ù</w:t>
            </w:r>
            <w:r>
              <w:rPr>
                <w:lang w:val="fr-FR"/>
              </w:rPr>
              <w:t xml:space="preserve"> le probl</w:t>
            </w:r>
            <w:r>
              <w:rPr>
                <w:lang w:val="fr-FR"/>
              </w:rPr>
              <w:t>è</w:t>
            </w:r>
            <w:r>
              <w:rPr>
                <w:lang w:val="fr-FR"/>
              </w:rPr>
              <w:t xml:space="preserve">me peut </w:t>
            </w:r>
            <w:r>
              <w:rPr>
                <w:lang w:val="fr-FR"/>
              </w:rPr>
              <w:t>ê</w:t>
            </w:r>
            <w:r>
              <w:rPr>
                <w:lang w:val="fr-FR"/>
              </w:rPr>
              <w:t>tre observ</w:t>
            </w:r>
            <w:r>
              <w:rPr>
                <w:lang w:val="fr-FR"/>
              </w:rPr>
              <w:t>é</w:t>
            </w:r>
            <w:r>
              <w:rPr>
                <w:lang w:val="fr-FR"/>
              </w:rPr>
              <w:t xml:space="preserve"> (si disponible)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f38c1724-308d-4393-98c4-02df6875b2e7</w:t>
            </w:r>
          </w:p>
        </w:tc>
        <w:tc>
          <w:tcPr>
            <w:tcW w:w="7407" w:type="dxa"/>
            <w:shd w:val="clear" w:color="auto" w:fill="F2F2F2" w:themeFill="background1" w:themeFillShade="F2"/>
          </w:tcPr>
          <w:p w:rsidR="00000000" w:rsidRDefault="007A2D56">
            <w:pPr>
              <w:rPr>
                <w:noProof/>
              </w:rPr>
            </w:pPr>
            <w:r>
              <w:rPr>
                <w:rStyle w:val="mqInternal"/>
                <w:noProof/>
              </w:rPr>
              <w:t>[1}</w:t>
            </w:r>
            <w:r>
              <w:rPr>
                <w:noProof/>
              </w:rPr>
              <w:t>Additional CC</w:t>
            </w:r>
            <w:r>
              <w:rPr>
                <w:rStyle w:val="mqInternal"/>
                <w:noProof/>
              </w:rPr>
              <w:t>{2]</w:t>
            </w:r>
            <w:r>
              <w:rPr>
                <w:noProof/>
              </w:rPr>
              <w:t xml:space="preserve"> - On top of the default CC list, you can deci</w:t>
            </w:r>
            <w:r>
              <w:rPr>
                <w:noProof/>
              </w:rPr>
              <w:t>de to add additional email addresses of collaborators that should be informed of the case progress</w:t>
            </w:r>
          </w:p>
        </w:tc>
        <w:tc>
          <w:tcPr>
            <w:tcW w:w="7407" w:type="dxa"/>
          </w:tcPr>
          <w:p w:rsidR="00000000" w:rsidRDefault="007A2D56">
            <w:pPr>
              <w:rPr>
                <w:lang w:val="fr-FR"/>
              </w:rPr>
            </w:pPr>
            <w:r>
              <w:rPr>
                <w:rStyle w:val="mqInternal"/>
                <w:noProof/>
                <w:lang w:val="fr-FR"/>
              </w:rPr>
              <w:t>[1}</w:t>
            </w:r>
            <w:r>
              <w:rPr>
                <w:lang w:val="fr-FR"/>
              </w:rPr>
              <w:t>CC suppl</w:t>
            </w:r>
            <w:r>
              <w:rPr>
                <w:lang w:val="fr-FR"/>
              </w:rPr>
              <w:t>é</w:t>
            </w:r>
            <w:r>
              <w:rPr>
                <w:lang w:val="fr-FR"/>
              </w:rPr>
              <w:t>mentaire</w:t>
            </w:r>
            <w:r>
              <w:rPr>
                <w:rStyle w:val="mqInternal"/>
                <w:noProof/>
                <w:lang w:val="fr-FR"/>
              </w:rPr>
              <w:t>{2]</w:t>
            </w:r>
            <w:r>
              <w:rPr>
                <w:lang w:val="fr-FR"/>
              </w:rPr>
              <w:t xml:space="preserve"> - En plus de la liste CC par d</w:t>
            </w:r>
            <w:r>
              <w:rPr>
                <w:lang w:val="fr-FR"/>
              </w:rPr>
              <w:t>é</w:t>
            </w:r>
            <w:r>
              <w:rPr>
                <w:lang w:val="fr-FR"/>
              </w:rPr>
              <w:t>faut, vous pouvez d</w:t>
            </w:r>
            <w:r>
              <w:rPr>
                <w:lang w:val="fr-FR"/>
              </w:rPr>
              <w:t>é</w:t>
            </w:r>
            <w:r>
              <w:rPr>
                <w:lang w:val="fr-FR"/>
              </w:rPr>
              <w:t>cider d'ajouter des adresses e-mail suppl</w:t>
            </w:r>
            <w:r>
              <w:rPr>
                <w:lang w:val="fr-FR"/>
              </w:rPr>
              <w:t>é</w:t>
            </w:r>
            <w:r>
              <w:rPr>
                <w:lang w:val="fr-FR"/>
              </w:rPr>
              <w:t xml:space="preserve">mentaires des collaborateurs qui devraient </w:t>
            </w:r>
            <w:r>
              <w:rPr>
                <w:lang w:val="fr-FR"/>
              </w:rPr>
              <w:t>ê</w:t>
            </w:r>
            <w:r>
              <w:rPr>
                <w:lang w:val="fr-FR"/>
              </w:rPr>
              <w:t>tre inform</w:t>
            </w:r>
            <w:r>
              <w:rPr>
                <w:lang w:val="fr-FR"/>
              </w:rPr>
              <w:t>é</w:t>
            </w:r>
            <w:r>
              <w:rPr>
                <w:lang w:val="fr-FR"/>
              </w:rPr>
              <w:t>s de l'avancement du dossier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41a3f562-b635-4949-ad76-d26d7961634c</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db58556f-b546-489d-a84e-30a8618cc41d</w:t>
            </w:r>
          </w:p>
        </w:tc>
        <w:tc>
          <w:tcPr>
            <w:tcW w:w="7407" w:type="dxa"/>
            <w:shd w:val="clear" w:color="auto" w:fill="F2F2F2" w:themeFill="background1" w:themeFillShade="F2"/>
          </w:tcPr>
          <w:p w:rsidR="00000000" w:rsidRDefault="007A2D56">
            <w:pPr>
              <w:rPr>
                <w:noProof/>
              </w:rPr>
            </w:pPr>
            <w:r>
              <w:rPr>
                <w:noProof/>
              </w:rPr>
              <w:t>The case details will be displayed.</w:t>
            </w:r>
          </w:p>
        </w:tc>
        <w:tc>
          <w:tcPr>
            <w:tcW w:w="7407" w:type="dxa"/>
          </w:tcPr>
          <w:p w:rsidR="00000000" w:rsidRDefault="007A2D56">
            <w:pPr>
              <w:rPr>
                <w:lang w:val="fr-FR"/>
              </w:rPr>
            </w:pPr>
            <w:r>
              <w:rPr>
                <w:lang w:val="fr-FR"/>
              </w:rPr>
              <w:t>Les d</w:t>
            </w:r>
            <w:r>
              <w:rPr>
                <w:lang w:val="fr-FR"/>
              </w:rPr>
              <w:t>é</w:t>
            </w:r>
            <w:r>
              <w:rPr>
                <w:lang w:val="fr-FR"/>
              </w:rPr>
              <w:t>tails du dossier seront affich</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be73b521-c33b-4ffd-846c-2d4a888c6bb5</w:t>
            </w:r>
          </w:p>
        </w:tc>
        <w:tc>
          <w:tcPr>
            <w:tcW w:w="7407" w:type="dxa"/>
            <w:shd w:val="clear" w:color="auto" w:fill="F2F2F2" w:themeFill="background1" w:themeFillShade="F2"/>
          </w:tcPr>
          <w:p w:rsidR="00000000" w:rsidRDefault="007A2D56">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7A2D56">
            <w:pPr>
              <w:rPr>
                <w:lang w:val="fr-FR"/>
              </w:rPr>
            </w:pPr>
            <w:r>
              <w:rPr>
                <w:lang w:val="fr-FR"/>
              </w:rPr>
              <w:t xml:space="preserve">Cliquez sur le bouton </w:t>
            </w:r>
            <w:r>
              <w:rPr>
                <w:rStyle w:val="mqInternal"/>
                <w:noProof/>
                <w:lang w:val="fr-FR"/>
              </w:rPr>
              <w:t>[1}</w:t>
            </w:r>
            <w:r>
              <w:rPr>
                <w:lang w:val="fr-FR"/>
              </w:rPr>
              <w:t>É</w:t>
            </w:r>
            <w:r>
              <w:rPr>
                <w:lang w:val="fr-FR"/>
              </w:rPr>
              <w:t>crire un nouveau commentaire...</w:t>
            </w:r>
            <w:r>
              <w:rPr>
                <w:rStyle w:val="mqInternal"/>
                <w:noProof/>
                <w:lang w:val="fr-FR"/>
              </w:rPr>
              <w:t>{2]</w:t>
            </w:r>
            <w:r>
              <w:rPr>
                <w:lang w:val="fr-FR"/>
              </w:rPr>
              <w:t xml:space="preserve"> pour ajouter des</w:t>
            </w:r>
            <w:r>
              <w:rPr>
                <w:lang w:val="fr-FR"/>
              </w:rPr>
              <w:t xml:space="preserve"> commentaires suppl</w:t>
            </w:r>
            <w:r>
              <w:rPr>
                <w:lang w:val="fr-FR"/>
              </w:rPr>
              <w:t>é</w:t>
            </w:r>
            <w:r>
              <w:rPr>
                <w:lang w:val="fr-FR"/>
              </w:rPr>
              <w:t>mentaires ou t</w:t>
            </w:r>
            <w:r>
              <w:rPr>
                <w:lang w:val="fr-FR"/>
              </w:rPr>
              <w:t>é</w:t>
            </w:r>
            <w:r>
              <w:rPr>
                <w:lang w:val="fr-FR"/>
              </w:rPr>
              <w:t>l</w:t>
            </w:r>
            <w:r>
              <w:rPr>
                <w:lang w:val="fr-FR"/>
              </w:rPr>
              <w:t>é</w:t>
            </w:r>
            <w:r>
              <w:rPr>
                <w:lang w:val="fr-FR"/>
              </w:rPr>
              <w:t>charger une capture d'</w:t>
            </w:r>
            <w:r>
              <w:rPr>
                <w:lang w:val="fr-FR"/>
              </w:rPr>
              <w:t>é</w:t>
            </w:r>
            <w:r>
              <w:rPr>
                <w:lang w:val="fr-FR"/>
              </w:rPr>
              <w:t>cran.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f4d5c8a7-7454-4071-a0e6-bea32c4ee0a6</w:t>
            </w:r>
          </w:p>
        </w:tc>
        <w:tc>
          <w:tcPr>
            <w:tcW w:w="7407" w:type="dxa"/>
            <w:shd w:val="clear" w:color="auto" w:fill="F2F2F2" w:themeFill="background1" w:themeFillShade="F2"/>
          </w:tcPr>
          <w:p w:rsidR="00000000" w:rsidRDefault="007A2D56">
            <w:pPr>
              <w:rPr>
                <w:noProof/>
              </w:rPr>
            </w:pPr>
            <w:r>
              <w:rPr>
                <w:noProof/>
              </w:rPr>
              <w:t>Detailed steps to reproduce the issue and screen shots of the behavior/issue are always helpful to Brightcove Support and can speed up the time need</w:t>
            </w:r>
            <w:r>
              <w:rPr>
                <w:noProof/>
              </w:rPr>
              <w:t>ed to resolve your case.</w:t>
            </w:r>
          </w:p>
        </w:tc>
        <w:tc>
          <w:tcPr>
            <w:tcW w:w="7407" w:type="dxa"/>
          </w:tcPr>
          <w:p w:rsidR="00000000" w:rsidRDefault="007A2D56">
            <w:pPr>
              <w:rPr>
                <w:lang w:val="fr-FR"/>
              </w:rPr>
            </w:pPr>
            <w:r>
              <w:rPr>
                <w:lang w:val="fr-FR"/>
              </w:rPr>
              <w:t xml:space="preserve">Les </w:t>
            </w:r>
            <w:r>
              <w:rPr>
                <w:lang w:val="fr-FR"/>
              </w:rPr>
              <w:t>é</w:t>
            </w:r>
            <w:r>
              <w:rPr>
                <w:lang w:val="fr-FR"/>
              </w:rPr>
              <w:t>tapes d</w:t>
            </w:r>
            <w:r>
              <w:rPr>
                <w:lang w:val="fr-FR"/>
              </w:rPr>
              <w:t>é</w:t>
            </w:r>
            <w:r>
              <w:rPr>
                <w:lang w:val="fr-FR"/>
              </w:rPr>
              <w:t>taill</w:t>
            </w:r>
            <w:r>
              <w:rPr>
                <w:lang w:val="fr-FR"/>
              </w:rPr>
              <w:t>é</w:t>
            </w:r>
            <w:r>
              <w:rPr>
                <w:lang w:val="fr-FR"/>
              </w:rPr>
              <w:t>es pour reproduire le probl</w:t>
            </w:r>
            <w:r>
              <w:rPr>
                <w:lang w:val="fr-FR"/>
              </w:rPr>
              <w:t>è</w:t>
            </w:r>
            <w:r>
              <w:rPr>
                <w:lang w:val="fr-FR"/>
              </w:rPr>
              <w:t>me et les captures d'</w:t>
            </w:r>
            <w:r>
              <w:rPr>
                <w:lang w:val="fr-FR"/>
              </w:rPr>
              <w:t>é</w:t>
            </w:r>
            <w:r>
              <w:rPr>
                <w:lang w:val="fr-FR"/>
              </w:rPr>
              <w:t>cran du comportement/probl</w:t>
            </w:r>
            <w:r>
              <w:rPr>
                <w:lang w:val="fr-FR"/>
              </w:rPr>
              <w:t>è</w:t>
            </w:r>
            <w:r>
              <w:rPr>
                <w:lang w:val="fr-FR"/>
              </w:rPr>
              <w:t>me sont toujours utiles au support Brightcove et peuvent acc</w:t>
            </w:r>
            <w:r>
              <w:rPr>
                <w:lang w:val="fr-FR"/>
              </w:rPr>
              <w:t>é</w:t>
            </w:r>
            <w:r>
              <w:rPr>
                <w:lang w:val="fr-FR"/>
              </w:rPr>
              <w:t>l</w:t>
            </w:r>
            <w:r>
              <w:rPr>
                <w:lang w:val="fr-FR"/>
              </w:rPr>
              <w:t>é</w:t>
            </w:r>
            <w:r>
              <w:rPr>
                <w:lang w:val="fr-FR"/>
              </w:rPr>
              <w:t>rer le temps n</w:t>
            </w:r>
            <w:r>
              <w:rPr>
                <w:lang w:val="fr-FR"/>
              </w:rPr>
              <w:t>é</w:t>
            </w:r>
            <w:r>
              <w:rPr>
                <w:lang w:val="fr-FR"/>
              </w:rPr>
              <w:t xml:space="preserve">cessaire </w:t>
            </w:r>
            <w:r>
              <w:rPr>
                <w:lang w:val="fr-FR"/>
              </w:rPr>
              <w:t>à</w:t>
            </w:r>
            <w:r>
              <w:rPr>
                <w:lang w:val="fr-FR"/>
              </w:rPr>
              <w:t xml:space="preserve"> la r</w:t>
            </w:r>
            <w:r>
              <w:rPr>
                <w:lang w:val="fr-FR"/>
              </w:rPr>
              <w:t>é</w:t>
            </w:r>
            <w:r>
              <w:rPr>
                <w:lang w:val="fr-FR"/>
              </w:rPr>
              <w:t>solution de votre cas.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10eb470b-a6f4</w:t>
            </w:r>
            <w:r>
              <w:rPr>
                <w:noProof/>
                <w:sz w:val="2"/>
              </w:rPr>
              <w:t>-44e4-8e05-e496365ef8fc</w:t>
            </w:r>
          </w:p>
        </w:tc>
        <w:tc>
          <w:tcPr>
            <w:tcW w:w="7407" w:type="dxa"/>
            <w:shd w:val="clear" w:color="auto" w:fill="F2F2F2" w:themeFill="background1" w:themeFillShade="F2"/>
          </w:tcPr>
          <w:p w:rsidR="00000000" w:rsidRDefault="007A2D56">
            <w:pPr>
              <w:rPr>
                <w:noProof/>
              </w:rPr>
            </w:pPr>
            <w:r>
              <w:rPr>
                <w:noProof/>
              </w:rPr>
              <w:t>Viewing your support cases</w:t>
            </w:r>
          </w:p>
        </w:tc>
        <w:tc>
          <w:tcPr>
            <w:tcW w:w="7407" w:type="dxa"/>
          </w:tcPr>
          <w:p w:rsidR="00000000" w:rsidRDefault="007A2D56">
            <w:pPr>
              <w:rPr>
                <w:lang w:val="fr-FR"/>
              </w:rPr>
            </w:pPr>
            <w:r>
              <w:rPr>
                <w:lang w:val="fr-FR"/>
              </w:rPr>
              <w:t>Consulter vos cas de support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ffc7df57-763c-42fd-b28e-f94aa428ff3f</w:t>
            </w:r>
          </w:p>
        </w:tc>
        <w:tc>
          <w:tcPr>
            <w:tcW w:w="7407" w:type="dxa"/>
            <w:shd w:val="clear" w:color="auto" w:fill="F2F2F2" w:themeFill="background1" w:themeFillShade="F2"/>
          </w:tcPr>
          <w:p w:rsidR="00000000" w:rsidRDefault="007A2D56">
            <w:pPr>
              <w:rPr>
                <w:noProof/>
              </w:rPr>
            </w:pPr>
            <w:r>
              <w:rPr>
                <w:noProof/>
              </w:rPr>
              <w:t>All support cases can easily be viewed in the Support Portal.</w:t>
            </w:r>
          </w:p>
        </w:tc>
        <w:tc>
          <w:tcPr>
            <w:tcW w:w="7407" w:type="dxa"/>
          </w:tcPr>
          <w:p w:rsidR="00000000" w:rsidRDefault="007A2D56">
            <w:pPr>
              <w:rPr>
                <w:lang w:val="fr-FR"/>
              </w:rPr>
            </w:pPr>
            <w:r>
              <w:rPr>
                <w:lang w:val="fr-FR"/>
              </w:rPr>
              <w:t xml:space="preserve">Tous les cas de support peuvent </w:t>
            </w:r>
            <w:r>
              <w:rPr>
                <w:lang w:val="fr-FR"/>
              </w:rPr>
              <w:t>ê</w:t>
            </w:r>
            <w:r>
              <w:rPr>
                <w:lang w:val="fr-FR"/>
              </w:rPr>
              <w:t>tre facilement consult</w:t>
            </w:r>
            <w:r>
              <w:rPr>
                <w:lang w:val="fr-FR"/>
              </w:rPr>
              <w:t>é</w:t>
            </w:r>
            <w:r>
              <w:rPr>
                <w:lang w:val="fr-FR"/>
              </w:rPr>
              <w:t>s sur le portail de support.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6f02eca0-def7-49ab-a414-01c368972167</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7A2D56">
            <w:pPr>
              <w:rPr>
                <w:lang w:val="fr-FR"/>
              </w:rPr>
            </w:pPr>
            <w:r>
              <w:rPr>
                <w:lang w:val="fr-FR"/>
              </w:rPr>
              <w:t xml:space="preserve">Le </w:t>
            </w:r>
            <w:r>
              <w:rPr>
                <w:rStyle w:val="mqInternal"/>
                <w:noProof/>
                <w:lang w:val="fr-FR"/>
              </w:rPr>
              <w:t>[1}</w:t>
            </w:r>
            <w:r>
              <w:rPr>
                <w:lang w:val="fr-FR"/>
              </w:rPr>
              <w:t>STATUT DU CAS</w:t>
            </w:r>
            <w:r>
              <w:rPr>
                <w:rStyle w:val="mqInternal"/>
                <w:noProof/>
                <w:lang w:val="fr-FR"/>
              </w:rPr>
              <w:t>{2]</w:t>
            </w:r>
            <w:r>
              <w:rPr>
                <w:lang w:val="fr-FR"/>
              </w:rPr>
              <w:t xml:space="preserve"> sera l'un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7ef1499d-9b41-47dc-9e54-dc4d14a6b559</w:t>
            </w:r>
          </w:p>
        </w:tc>
        <w:tc>
          <w:tcPr>
            <w:tcW w:w="7407" w:type="dxa"/>
            <w:shd w:val="clear" w:color="auto" w:fill="F2F2F2" w:themeFill="background1" w:themeFillShade="F2"/>
          </w:tcPr>
          <w:p w:rsidR="00000000" w:rsidRDefault="007A2D56">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7A2D56">
            <w:pPr>
              <w:rPr>
                <w:lang w:val="fr-FR"/>
              </w:rPr>
            </w:pPr>
            <w:r>
              <w:rPr>
                <w:rStyle w:val="mqInternal"/>
                <w:noProof/>
                <w:lang w:val="fr-FR"/>
              </w:rPr>
              <w:t>[1}</w:t>
            </w:r>
            <w:r>
              <w:rPr>
                <w:lang w:val="fr-FR"/>
              </w:rPr>
              <w:t>Nouveau</w:t>
            </w:r>
            <w:r>
              <w:rPr>
                <w:rStyle w:val="mqInternal"/>
                <w:noProof/>
                <w:lang w:val="fr-FR"/>
              </w:rPr>
              <w:t>{2]</w:t>
            </w:r>
            <w:r>
              <w:rPr>
                <w:lang w:val="fr-FR"/>
              </w:rPr>
              <w:t xml:space="preserve"> - Le dossier vient d'</w:t>
            </w:r>
            <w:r>
              <w:rPr>
                <w:lang w:val="fr-FR"/>
              </w:rPr>
              <w:t>ê</w:t>
            </w:r>
            <w:r>
              <w:rPr>
                <w:lang w:val="fr-FR"/>
              </w:rPr>
              <w:t>tre cr</w:t>
            </w:r>
            <w:r>
              <w:rPr>
                <w:lang w:val="fr-FR"/>
              </w:rPr>
              <w:t>éé</w:t>
            </w:r>
            <w:r>
              <w:rPr>
                <w:lang w:val="fr-FR"/>
              </w:rPr>
              <w:t xml:space="preserve"> et attend l'examen de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03fc5c60-8ee4-4a3f-9d6b-7b3a01dae8b1</w:t>
            </w:r>
          </w:p>
        </w:tc>
        <w:tc>
          <w:tcPr>
            <w:tcW w:w="7407" w:type="dxa"/>
            <w:shd w:val="clear" w:color="auto" w:fill="F2F2F2" w:themeFill="background1" w:themeFillShade="F2"/>
          </w:tcPr>
          <w:p w:rsidR="00000000" w:rsidRDefault="007A2D56">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7A2D56">
            <w:pPr>
              <w:rPr>
                <w:lang w:val="fr-FR"/>
              </w:rPr>
            </w:pPr>
            <w:r>
              <w:rPr>
                <w:rStyle w:val="mqInternal"/>
                <w:noProof/>
                <w:lang w:val="fr-FR"/>
              </w:rPr>
              <w:t>[1}</w:t>
            </w:r>
            <w:r>
              <w:rPr>
                <w:lang w:val="fr-FR"/>
              </w:rPr>
              <w:t>Ouvert</w:t>
            </w:r>
            <w:r>
              <w:rPr>
                <w:rStyle w:val="mqInternal"/>
                <w:noProof/>
                <w:lang w:val="fr-FR"/>
              </w:rPr>
              <w:t>{2]</w:t>
            </w:r>
            <w:r>
              <w:rPr>
                <w:lang w:val="fr-FR"/>
              </w:rPr>
              <w:t xml:space="preserve"> - Le dossier est en cours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0acd1355-b5da-48d3-9614-fe2940bda245</w:t>
            </w:r>
          </w:p>
        </w:tc>
        <w:tc>
          <w:tcPr>
            <w:tcW w:w="7407" w:type="dxa"/>
            <w:shd w:val="clear" w:color="auto" w:fill="F2F2F2" w:themeFill="background1" w:themeFillShade="F2"/>
          </w:tcPr>
          <w:p w:rsidR="00000000" w:rsidRDefault="007A2D56">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7A2D56">
            <w:pPr>
              <w:rPr>
                <w:lang w:val="fr-FR"/>
              </w:rPr>
            </w:pPr>
            <w:r>
              <w:rPr>
                <w:rStyle w:val="mqInternal"/>
                <w:noProof/>
                <w:lang w:val="fr-FR"/>
              </w:rPr>
              <w:t>[1}</w:t>
            </w:r>
            <w:r>
              <w:rPr>
                <w:lang w:val="fr-FR"/>
              </w:rPr>
              <w:t>En attente de votre r</w:t>
            </w:r>
            <w:r>
              <w:rPr>
                <w:lang w:val="fr-FR"/>
              </w:rPr>
              <w:t>é</w:t>
            </w:r>
            <w:r>
              <w:rPr>
                <w:lang w:val="fr-FR"/>
              </w:rPr>
              <w:t>ponse</w:t>
            </w:r>
            <w:r>
              <w:rPr>
                <w:rStyle w:val="mqInternal"/>
                <w:noProof/>
                <w:lang w:val="fr-FR"/>
              </w:rPr>
              <w:t>{2]</w:t>
            </w:r>
            <w:r>
              <w:rPr>
                <w:lang w:val="fr-FR"/>
              </w:rPr>
              <w:t xml:space="preserve"> - Le support Brightcove n</w:t>
            </w:r>
            <w:r>
              <w:rPr>
                <w:lang w:val="fr-FR"/>
              </w:rPr>
              <w:t>é</w:t>
            </w:r>
            <w:r>
              <w:rPr>
                <w:lang w:val="fr-FR"/>
              </w:rPr>
              <w:t>cessite des informations suppl</w:t>
            </w:r>
            <w:r>
              <w:rPr>
                <w:lang w:val="fr-FR"/>
              </w:rPr>
              <w:t>é</w:t>
            </w:r>
            <w:r>
              <w:rPr>
                <w:lang w:val="fr-FR"/>
              </w:rPr>
              <w:t xml:space="preserve">mentaires ou une solution a </w:t>
            </w:r>
            <w:r>
              <w:rPr>
                <w:lang w:val="fr-FR"/>
              </w:rPr>
              <w:t>é</w:t>
            </w:r>
            <w:r>
              <w:rPr>
                <w:lang w:val="fr-FR"/>
              </w:rPr>
              <w:t>t</w:t>
            </w:r>
            <w:r>
              <w:rPr>
                <w:lang w:val="fr-FR"/>
              </w:rPr>
              <w:t>é</w:t>
            </w:r>
            <w:r>
              <w:rPr>
                <w:lang w:val="fr-FR"/>
              </w:rPr>
              <w:t xml:space="preserve"> fournie et Brightcove attend une r</w:t>
            </w:r>
            <w:r>
              <w:rPr>
                <w:lang w:val="fr-FR"/>
              </w:rPr>
              <w:t>é</w:t>
            </w:r>
            <w:r>
              <w:rPr>
                <w:lang w:val="fr-FR"/>
              </w:rPr>
              <w:t>ponse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7236ca47-1089-4d0e-85b5-5dcb2dd6f4ac</w:t>
            </w:r>
          </w:p>
        </w:tc>
        <w:tc>
          <w:tcPr>
            <w:tcW w:w="7407" w:type="dxa"/>
            <w:shd w:val="clear" w:color="auto" w:fill="F2F2F2" w:themeFill="background1" w:themeFillShade="F2"/>
          </w:tcPr>
          <w:p w:rsidR="00000000" w:rsidRDefault="007A2D56">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7A2D56">
            <w:pPr>
              <w:rPr>
                <w:lang w:val="fr-FR"/>
              </w:rPr>
            </w:pPr>
            <w:r>
              <w:rPr>
                <w:rStyle w:val="mqInternal"/>
                <w:noProof/>
                <w:lang w:val="fr-FR"/>
              </w:rPr>
              <w:t>[1}</w:t>
            </w:r>
            <w:r>
              <w:rPr>
                <w:lang w:val="fr-FR"/>
              </w:rPr>
              <w:t>Ferm</w:t>
            </w:r>
            <w:r>
              <w:rPr>
                <w:lang w:val="fr-FR"/>
              </w:rPr>
              <w:t>é</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d1d61ecd-af7f-4ba7-bf23-35160</w:t>
            </w:r>
            <w:r>
              <w:rPr>
                <w:noProof/>
                <w:sz w:val="2"/>
              </w:rPr>
              <w:t>dbb48af</w:t>
            </w:r>
          </w:p>
        </w:tc>
        <w:tc>
          <w:tcPr>
            <w:tcW w:w="7407" w:type="dxa"/>
            <w:shd w:val="clear" w:color="auto" w:fill="F2F2F2" w:themeFill="background1" w:themeFillShade="F2"/>
          </w:tcPr>
          <w:p w:rsidR="00000000" w:rsidRDefault="007A2D56">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7A2D56">
            <w:pPr>
              <w:rPr>
                <w:lang w:val="fr-FR"/>
              </w:rPr>
            </w:pPr>
            <w:r>
              <w:rPr>
                <w:rStyle w:val="mqInternal"/>
                <w:noProof/>
                <w:lang w:val="fr-FR"/>
              </w:rPr>
              <w:t>[1}</w:t>
            </w:r>
            <w:r>
              <w:rPr>
                <w:lang w:val="fr-FR"/>
              </w:rPr>
              <w:t>Ferm</w:t>
            </w:r>
            <w:r>
              <w:rPr>
                <w:lang w:val="fr-FR"/>
              </w:rPr>
              <w:t>é</w:t>
            </w:r>
            <w:r>
              <w:rPr>
                <w:lang w:val="fr-FR"/>
              </w:rPr>
              <w:t xml:space="preserve"> en attente</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ferm</w:t>
            </w:r>
            <w:r>
              <w:rPr>
                <w:lang w:val="fr-FR"/>
              </w:rPr>
              <w:t>é</w:t>
            </w:r>
            <w:r>
              <w:rPr>
                <w:lang w:val="fr-FR"/>
              </w:rPr>
              <w:t xml:space="preserve"> en raison de l'absence de r</w:t>
            </w:r>
            <w:r>
              <w:rPr>
                <w:lang w:val="fr-FR"/>
              </w:rPr>
              <w:t>é</w:t>
            </w:r>
            <w:r>
              <w:rPr>
                <w:lang w:val="fr-FR"/>
              </w:rPr>
              <w:t>ponse de l'</w:t>
            </w:r>
            <w:r>
              <w:rPr>
                <w:lang w:val="fr-FR"/>
              </w:rPr>
              <w:t>é</w:t>
            </w:r>
            <w:r>
              <w:rPr>
                <w:lang w:val="fr-FR"/>
              </w:rPr>
              <w:t>diteur ; le dossier sera rouve</w:t>
            </w:r>
            <w:r>
              <w:rPr>
                <w:lang w:val="fr-FR"/>
              </w:rPr>
              <w:t>rt si l'</w:t>
            </w:r>
            <w:r>
              <w:rPr>
                <w:lang w:val="fr-FR"/>
              </w:rPr>
              <w:t>é</w:t>
            </w:r>
            <w:r>
              <w:rPr>
                <w:lang w:val="fr-FR"/>
              </w:rPr>
              <w:t>diteur contacte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92ff44f0-790b-4bbb-8dbe-b92f346133f2</w:t>
            </w:r>
          </w:p>
        </w:tc>
        <w:tc>
          <w:tcPr>
            <w:tcW w:w="7407" w:type="dxa"/>
            <w:shd w:val="clear" w:color="auto" w:fill="F2F2F2" w:themeFill="background1" w:themeFillShade="F2"/>
          </w:tcPr>
          <w:p w:rsidR="00000000" w:rsidRDefault="007A2D56">
            <w:pPr>
              <w:rPr>
                <w:noProof/>
              </w:rPr>
            </w:pPr>
            <w:r>
              <w:rPr>
                <w:noProof/>
              </w:rPr>
              <w:t>Note that cases that have been deleted by Support as duplicates will not appear in the Support Portal.</w:t>
            </w:r>
          </w:p>
        </w:tc>
        <w:tc>
          <w:tcPr>
            <w:tcW w:w="7407" w:type="dxa"/>
          </w:tcPr>
          <w:p w:rsidR="00000000" w:rsidRDefault="007A2D56">
            <w:pPr>
              <w:rPr>
                <w:lang w:val="fr-FR"/>
              </w:rPr>
            </w:pPr>
            <w:r>
              <w:rPr>
                <w:lang w:val="fr-FR"/>
              </w:rPr>
              <w:t xml:space="preserve">Notez que les cas qui ont </w:t>
            </w:r>
            <w:r>
              <w:rPr>
                <w:lang w:val="fr-FR"/>
              </w:rPr>
              <w:t>é</w:t>
            </w:r>
            <w:r>
              <w:rPr>
                <w:lang w:val="fr-FR"/>
              </w:rPr>
              <w:t>t</w:t>
            </w:r>
            <w:r>
              <w:rPr>
                <w:lang w:val="fr-FR"/>
              </w:rPr>
              <w:t>é</w:t>
            </w:r>
            <w:r>
              <w:rPr>
                <w:lang w:val="fr-FR"/>
              </w:rPr>
              <w:t xml:space="preserve"> supprim</w:t>
            </w:r>
            <w:r>
              <w:rPr>
                <w:lang w:val="fr-FR"/>
              </w:rPr>
              <w:t>é</w:t>
            </w:r>
            <w:r>
              <w:rPr>
                <w:lang w:val="fr-FR"/>
              </w:rPr>
              <w:t>s par l'assistance en tant que doublo</w:t>
            </w:r>
            <w:r>
              <w:rPr>
                <w:lang w:val="fr-FR"/>
              </w:rPr>
              <w:t>ns n'appara</w:t>
            </w:r>
            <w:r>
              <w:rPr>
                <w:lang w:val="fr-FR"/>
              </w:rPr>
              <w:t>î</w:t>
            </w:r>
            <w:r>
              <w:rPr>
                <w:lang w:val="fr-FR"/>
              </w:rPr>
              <w:t>tront pas dans le portail d'assistance.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de13387a-26c0-44ef-b2c1-006254530961</w:t>
            </w:r>
          </w:p>
        </w:tc>
        <w:tc>
          <w:tcPr>
            <w:tcW w:w="7407" w:type="dxa"/>
            <w:shd w:val="clear" w:color="auto" w:fill="F2F2F2" w:themeFill="background1" w:themeFillShade="F2"/>
          </w:tcPr>
          <w:p w:rsidR="00000000" w:rsidRDefault="007A2D56">
            <w:pPr>
              <w:rPr>
                <w:noProof/>
              </w:rPr>
            </w:pPr>
            <w:r>
              <w:rPr>
                <w:noProof/>
              </w:rPr>
              <w:t>To view your cases with Brightcove Support, follow these steps:</w:t>
            </w:r>
          </w:p>
        </w:tc>
        <w:tc>
          <w:tcPr>
            <w:tcW w:w="7407" w:type="dxa"/>
          </w:tcPr>
          <w:p w:rsidR="00000000" w:rsidRDefault="007A2D56">
            <w:pPr>
              <w:rPr>
                <w:lang w:val="fr-FR"/>
              </w:rPr>
            </w:pPr>
            <w:r>
              <w:rPr>
                <w:lang w:val="fr-FR"/>
              </w:rPr>
              <w:t>Pour consulter vos cas avec le support Brightcove,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55f6419d-d27e-42a0-97c7-937958b84843</w:t>
            </w:r>
          </w:p>
        </w:tc>
        <w:tc>
          <w:tcPr>
            <w:tcW w:w="7407" w:type="dxa"/>
            <w:shd w:val="clear" w:color="auto" w:fill="F2F2F2" w:themeFill="background1" w:themeFillShade="F2"/>
          </w:tcPr>
          <w:p w:rsidR="00000000" w:rsidRDefault="007A2D56">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7A2D56">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e6ba62d5-68d3-4480-a8b8-0a3408936fb9</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CAS DE SUPPORT</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ecf90001-b11f-498a-b42a-ee5d05e962e1</w:t>
            </w:r>
          </w:p>
        </w:tc>
        <w:tc>
          <w:tcPr>
            <w:tcW w:w="7407" w:type="dxa"/>
            <w:shd w:val="clear" w:color="auto" w:fill="F2F2F2" w:themeFill="background1" w:themeFillShade="F2"/>
          </w:tcPr>
          <w:p w:rsidR="00000000" w:rsidRDefault="007A2D56">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7A2D56">
            <w:pPr>
              <w:rPr>
                <w:lang w:val="fr-FR"/>
              </w:rPr>
            </w:pPr>
            <w:r>
              <w:rPr>
                <w:lang w:val="fr-FR"/>
              </w:rPr>
              <w:t xml:space="preserve">Une liste des </w:t>
            </w:r>
            <w:r>
              <w:rPr>
                <w:rStyle w:val="mqInternal"/>
                <w:noProof/>
                <w:lang w:val="fr-FR"/>
              </w:rPr>
              <w:t>[1}</w:t>
            </w:r>
            <w:r>
              <w:rPr>
                <w:lang w:val="fr-FR"/>
              </w:rPr>
              <w:t>cas ouverts</w:t>
            </w:r>
            <w:r>
              <w:rPr>
                <w:rStyle w:val="mqInternal"/>
                <w:noProof/>
                <w:lang w:val="fr-FR"/>
              </w:rPr>
              <w:t>{2]</w:t>
            </w:r>
            <w:r>
              <w:rPr>
                <w:lang w:val="fr-FR"/>
              </w:rPr>
              <w:t xml:space="preserve"> s</w:t>
            </w:r>
            <w:r>
              <w:rPr>
                <w:lang w:val="fr-FR"/>
              </w:rPr>
              <w:t>'affiche.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5cd548bb-ddcd-4e5f-b3db-a07a8f1ef613</w:t>
            </w:r>
          </w:p>
        </w:tc>
        <w:tc>
          <w:tcPr>
            <w:tcW w:w="7407" w:type="dxa"/>
            <w:shd w:val="clear" w:color="auto" w:fill="F2F2F2" w:themeFill="background1" w:themeFillShade="F2"/>
          </w:tcPr>
          <w:p w:rsidR="00000000" w:rsidRDefault="007A2D56">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7A2D56">
            <w:pPr>
              <w:rPr>
                <w:lang w:val="fr-FR"/>
              </w:rPr>
            </w:pPr>
            <w:r>
              <w:rPr>
                <w:lang w:val="fr-FR"/>
              </w:rPr>
              <w:t xml:space="preserve">Cliquez sur le lien </w:t>
            </w:r>
            <w:r>
              <w:rPr>
                <w:rStyle w:val="mqInternal"/>
                <w:noProof/>
                <w:lang w:val="fr-FR"/>
              </w:rPr>
              <w:t>[1}</w:t>
            </w:r>
            <w:r>
              <w:rPr>
                <w:lang w:val="fr-FR"/>
              </w:rPr>
              <w:t>Historique des dossiers</w:t>
            </w:r>
            <w:r>
              <w:rPr>
                <w:rStyle w:val="mqInternal"/>
                <w:noProof/>
                <w:lang w:val="fr-FR"/>
              </w:rPr>
              <w:t>{2]</w:t>
            </w:r>
            <w:r>
              <w:rPr>
                <w:lang w:val="fr-FR"/>
              </w:rPr>
              <w:t xml:space="preserve"> pour afficher la liste des dossiers cl</w:t>
            </w:r>
            <w:r>
              <w:rPr>
                <w:lang w:val="fr-FR"/>
              </w:rPr>
              <w:t>ô</w:t>
            </w:r>
            <w:r>
              <w:rPr>
                <w:lang w:val="fr-FR"/>
              </w:rPr>
              <w:t>tur</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38fd6808-3264-47f7-bf2d-acba9fe4eaec</w:t>
            </w:r>
          </w:p>
        </w:tc>
        <w:tc>
          <w:tcPr>
            <w:tcW w:w="7407" w:type="dxa"/>
            <w:shd w:val="clear" w:color="auto" w:fill="F2F2F2" w:themeFill="background1" w:themeFillShade="F2"/>
          </w:tcPr>
          <w:p w:rsidR="00000000" w:rsidRDefault="007A2D56">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7A2D56">
            <w:pPr>
              <w:rPr>
                <w:lang w:val="fr-FR"/>
              </w:rPr>
            </w:pPr>
            <w:r>
              <w:rPr>
                <w:lang w:val="fr-FR"/>
              </w:rPr>
              <w:t xml:space="preserve">Cliquez sur un </w:t>
            </w:r>
            <w:r>
              <w:rPr>
                <w:rStyle w:val="mqInternal"/>
                <w:noProof/>
                <w:lang w:val="fr-FR"/>
              </w:rPr>
              <w:t>[1}</w:t>
            </w:r>
            <w:r>
              <w:rPr>
                <w:lang w:val="fr-FR"/>
              </w:rPr>
              <w:t>num</w:t>
            </w:r>
            <w:r>
              <w:rPr>
                <w:lang w:val="fr-FR"/>
              </w:rPr>
              <w:t>é</w:t>
            </w:r>
            <w:r>
              <w:rPr>
                <w:lang w:val="fr-FR"/>
              </w:rPr>
              <w:t>ro de dossier</w:t>
            </w:r>
            <w:r>
              <w:rPr>
                <w:rStyle w:val="mqInternal"/>
                <w:noProof/>
                <w:lang w:val="fr-FR"/>
              </w:rPr>
              <w:t>{2]</w:t>
            </w:r>
            <w:r>
              <w:rPr>
                <w:lang w:val="fr-FR"/>
              </w:rPr>
              <w:t xml:space="preserve"> pour afficher les d</w:t>
            </w:r>
            <w:r>
              <w:rPr>
                <w:lang w:val="fr-FR"/>
              </w:rPr>
              <w:t>é</w:t>
            </w:r>
            <w:r>
              <w:rPr>
                <w:lang w:val="fr-FR"/>
              </w:rPr>
              <w:t>tails du dossier, y compris les commentaires du support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45b5fee1-ecb9-4ac7-b0f7-a4</w:t>
            </w:r>
            <w:r>
              <w:rPr>
                <w:noProof/>
                <w:sz w:val="2"/>
              </w:rPr>
              <w:t>4799477ef1</w:t>
            </w:r>
          </w:p>
        </w:tc>
        <w:tc>
          <w:tcPr>
            <w:tcW w:w="7407" w:type="dxa"/>
            <w:shd w:val="clear" w:color="auto" w:fill="F2F2F2" w:themeFill="background1" w:themeFillShade="F2"/>
          </w:tcPr>
          <w:p w:rsidR="00000000" w:rsidRDefault="007A2D56">
            <w:pPr>
              <w:rPr>
                <w:noProof/>
              </w:rPr>
            </w:pPr>
            <w:r>
              <w:rPr>
                <w:noProof/>
              </w:rPr>
              <w:t>Clicking on a column header will sort the list by that column.</w:t>
            </w:r>
          </w:p>
        </w:tc>
        <w:tc>
          <w:tcPr>
            <w:tcW w:w="7407" w:type="dxa"/>
          </w:tcPr>
          <w:p w:rsidR="00000000" w:rsidRDefault="007A2D56">
            <w:pPr>
              <w:rPr>
                <w:lang w:val="fr-FR"/>
              </w:rPr>
            </w:pPr>
            <w:r>
              <w:rPr>
                <w:lang w:val="fr-FR"/>
              </w:rPr>
              <w:t>Cliquez sur un en-t</w:t>
            </w:r>
            <w:r>
              <w:rPr>
                <w:lang w:val="fr-FR"/>
              </w:rPr>
              <w:t>ê</w:t>
            </w:r>
            <w:r>
              <w:rPr>
                <w:lang w:val="fr-FR"/>
              </w:rPr>
              <w:t>te de colonne pour trier la liste en fonction de cette colonne.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9f74cdd7-ea87-4089-a8a4-2a1043148ea5</w:t>
            </w:r>
          </w:p>
        </w:tc>
        <w:tc>
          <w:tcPr>
            <w:tcW w:w="7407" w:type="dxa"/>
            <w:shd w:val="clear" w:color="auto" w:fill="F2F2F2" w:themeFill="background1" w:themeFillShade="F2"/>
          </w:tcPr>
          <w:p w:rsidR="00000000" w:rsidRDefault="007A2D56">
            <w:pPr>
              <w:rPr>
                <w:noProof/>
              </w:rPr>
            </w:pPr>
            <w:r>
              <w:rPr>
                <w:noProof/>
              </w:rPr>
              <w:t>Updating a support case</w:t>
            </w:r>
          </w:p>
        </w:tc>
        <w:tc>
          <w:tcPr>
            <w:tcW w:w="7407" w:type="dxa"/>
          </w:tcPr>
          <w:p w:rsidR="00000000" w:rsidRDefault="007A2D56">
            <w:pPr>
              <w:rPr>
                <w:lang w:val="fr-FR"/>
              </w:rPr>
            </w:pPr>
            <w:r>
              <w:rPr>
                <w:lang w:val="fr-FR"/>
              </w:rPr>
              <w:t xml:space="preserve">Mise </w:t>
            </w:r>
            <w:r>
              <w:rPr>
                <w:lang w:val="fr-FR"/>
              </w:rPr>
              <w:t>à</w:t>
            </w:r>
            <w:r>
              <w:rPr>
                <w:lang w:val="fr-FR"/>
              </w:rPr>
              <w:t xml:space="preserve"> jour d'un dossier de support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62 </w:t>
            </w:r>
            <w:r>
              <w:rPr>
                <w:noProof/>
                <w:sz w:val="16"/>
              </w:rPr>
              <w:br/>
            </w:r>
            <w:r>
              <w:rPr>
                <w:noProof/>
                <w:sz w:val="2"/>
              </w:rPr>
              <w:t>9bc4d9d1-3bed-44e4-804a-3ef19cf6ce1d</w:t>
            </w:r>
          </w:p>
        </w:tc>
        <w:tc>
          <w:tcPr>
            <w:tcW w:w="7407" w:type="dxa"/>
            <w:shd w:val="clear" w:color="auto" w:fill="F2F2F2" w:themeFill="background1" w:themeFillShade="F2"/>
          </w:tcPr>
          <w:p w:rsidR="00000000" w:rsidRDefault="007A2D56">
            <w:pPr>
              <w:rPr>
                <w:noProof/>
              </w:rPr>
            </w:pPr>
            <w:r>
              <w:rPr>
                <w:noProof/>
              </w:rPr>
              <w:t>Once the case has been created three are a few actions you can take to keep your cases up to date:</w:t>
            </w:r>
          </w:p>
        </w:tc>
        <w:tc>
          <w:tcPr>
            <w:tcW w:w="7407" w:type="dxa"/>
          </w:tcPr>
          <w:p w:rsidR="00000000" w:rsidRDefault="007A2D56">
            <w:pPr>
              <w:rPr>
                <w:lang w:val="fr-FR"/>
              </w:rPr>
            </w:pPr>
            <w:r>
              <w:rPr>
                <w:lang w:val="fr-FR"/>
              </w:rPr>
              <w:t xml:space="preserve">Une fois que le dossier a </w:t>
            </w:r>
            <w:r>
              <w:rPr>
                <w:lang w:val="fr-FR"/>
              </w:rPr>
              <w:t>é</w:t>
            </w:r>
            <w:r>
              <w:rPr>
                <w:lang w:val="fr-FR"/>
              </w:rPr>
              <w:t>t</w:t>
            </w:r>
            <w:r>
              <w:rPr>
                <w:lang w:val="fr-FR"/>
              </w:rPr>
              <w:t>é</w:t>
            </w:r>
            <w:r>
              <w:rPr>
                <w:lang w:val="fr-FR"/>
              </w:rPr>
              <w:t xml:space="preserve"> cr</w:t>
            </w:r>
            <w:r>
              <w:rPr>
                <w:lang w:val="fr-FR"/>
              </w:rPr>
              <w:t>éé</w:t>
            </w:r>
            <w:r>
              <w:rPr>
                <w:lang w:val="fr-FR"/>
              </w:rPr>
              <w:t>, trois sont quelques actions que vous pouvez prend</w:t>
            </w:r>
            <w:r>
              <w:rPr>
                <w:lang w:val="fr-FR"/>
              </w:rPr>
              <w:t xml:space="preserve">re pour tenir vos dossiers </w:t>
            </w:r>
            <w:r>
              <w:rPr>
                <w:lang w:val="fr-FR"/>
              </w:rPr>
              <w:t>à</w:t>
            </w:r>
            <w:r>
              <w:rPr>
                <w:lang w:val="fr-FR"/>
              </w:rPr>
              <w:t xml:space="preserve"> jour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63 </w:t>
            </w:r>
            <w:r>
              <w:rPr>
                <w:noProof/>
                <w:sz w:val="16"/>
              </w:rPr>
              <w:br/>
            </w:r>
            <w:r>
              <w:rPr>
                <w:noProof/>
                <w:sz w:val="2"/>
              </w:rPr>
              <w:t>737946b7-bf01-4ca6-80d3-f55fde961599</w:t>
            </w:r>
          </w:p>
        </w:tc>
        <w:tc>
          <w:tcPr>
            <w:tcW w:w="7407" w:type="dxa"/>
            <w:shd w:val="clear" w:color="auto" w:fill="F2F2F2" w:themeFill="background1" w:themeFillShade="F2"/>
          </w:tcPr>
          <w:p w:rsidR="00000000" w:rsidRDefault="007A2D56">
            <w:pPr>
              <w:rPr>
                <w:noProof/>
              </w:rPr>
            </w:pPr>
            <w:r>
              <w:rPr>
                <w:noProof/>
              </w:rPr>
              <w:t>Add new comments to communicate with our support team</w:t>
            </w:r>
          </w:p>
        </w:tc>
        <w:tc>
          <w:tcPr>
            <w:tcW w:w="7407" w:type="dxa"/>
          </w:tcPr>
          <w:p w:rsidR="00000000" w:rsidRDefault="007A2D56">
            <w:pPr>
              <w:rPr>
                <w:lang w:val="fr-FR"/>
              </w:rPr>
            </w:pPr>
            <w:r>
              <w:rPr>
                <w:lang w:val="fr-FR"/>
              </w:rPr>
              <w:t xml:space="preserve">Ajouter de nouveaux commentaires pour communiquer avec notre </w:t>
            </w:r>
            <w:r>
              <w:rPr>
                <w:lang w:val="fr-FR"/>
              </w:rPr>
              <w:t>é</w:t>
            </w:r>
            <w:r>
              <w:rPr>
                <w:lang w:val="fr-FR"/>
              </w:rPr>
              <w:t xml:space="preserve">quipe de </w:t>
            </w:r>
            <w:r>
              <w:rPr>
                <w:lang w:val="fr-FR"/>
              </w:rPr>
              <w:lastRenderedPageBreak/>
              <w:t>support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64 </w:t>
            </w:r>
            <w:r>
              <w:rPr>
                <w:noProof/>
                <w:sz w:val="16"/>
              </w:rPr>
              <w:br/>
            </w:r>
            <w:r>
              <w:rPr>
                <w:noProof/>
                <w:sz w:val="2"/>
              </w:rPr>
              <w:t>98c58e7f-c0ec-4c88-9610-a0554ea2c50e</w:t>
            </w:r>
          </w:p>
        </w:tc>
        <w:tc>
          <w:tcPr>
            <w:tcW w:w="7407" w:type="dxa"/>
            <w:shd w:val="clear" w:color="auto" w:fill="F2F2F2" w:themeFill="background1" w:themeFillShade="F2"/>
          </w:tcPr>
          <w:p w:rsidR="00000000" w:rsidRDefault="007A2D56">
            <w:pPr>
              <w:rPr>
                <w:noProof/>
              </w:rPr>
            </w:pPr>
            <w:r>
              <w:rPr>
                <w:noProof/>
              </w:rPr>
              <w:t>Upl</w:t>
            </w:r>
            <w:r>
              <w:rPr>
                <w:noProof/>
              </w:rPr>
              <w:t>oad or delete attachments with more information to help us identify the issue as fast as possible</w:t>
            </w:r>
          </w:p>
        </w:tc>
        <w:tc>
          <w:tcPr>
            <w:tcW w:w="7407" w:type="dxa"/>
          </w:tcPr>
          <w:p w:rsidR="00000000" w:rsidRDefault="007A2D56">
            <w:pPr>
              <w:rPr>
                <w:lang w:val="fr-FR"/>
              </w:rPr>
            </w:pPr>
            <w:r>
              <w:rPr>
                <w:lang w:val="fr-FR"/>
              </w:rPr>
              <w:t>T</w:t>
            </w:r>
            <w:r>
              <w:rPr>
                <w:lang w:val="fr-FR"/>
              </w:rPr>
              <w:t>é</w:t>
            </w:r>
            <w:r>
              <w:rPr>
                <w:lang w:val="fr-FR"/>
              </w:rPr>
              <w:t>l</w:t>
            </w:r>
            <w:r>
              <w:rPr>
                <w:lang w:val="fr-FR"/>
              </w:rPr>
              <w:t>é</w:t>
            </w:r>
            <w:r>
              <w:rPr>
                <w:lang w:val="fr-FR"/>
              </w:rPr>
              <w:t>chargez ou supprimez des pi</w:t>
            </w:r>
            <w:r>
              <w:rPr>
                <w:lang w:val="fr-FR"/>
              </w:rPr>
              <w:t>è</w:t>
            </w:r>
            <w:r>
              <w:rPr>
                <w:lang w:val="fr-FR"/>
              </w:rPr>
              <w:t xml:space="preserve">ces jointes avec plus d'informations pour nous aider </w:t>
            </w:r>
            <w:r>
              <w:rPr>
                <w:lang w:val="fr-FR"/>
              </w:rPr>
              <w:t>à</w:t>
            </w:r>
            <w:r>
              <w:rPr>
                <w:lang w:val="fr-FR"/>
              </w:rPr>
              <w:t xml:space="preserve"> identifier le probl</w:t>
            </w:r>
            <w:r>
              <w:rPr>
                <w:lang w:val="fr-FR"/>
              </w:rPr>
              <w:t>è</w:t>
            </w:r>
            <w:r>
              <w:rPr>
                <w:lang w:val="fr-FR"/>
              </w:rPr>
              <w:t>me le plus rapidement possible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65 </w:t>
            </w:r>
            <w:r>
              <w:rPr>
                <w:noProof/>
                <w:sz w:val="16"/>
              </w:rPr>
              <w:br/>
            </w:r>
            <w:r>
              <w:rPr>
                <w:noProof/>
                <w:sz w:val="2"/>
              </w:rPr>
              <w:t>7ab14248-9c27-4</w:t>
            </w:r>
            <w:r>
              <w:rPr>
                <w:noProof/>
                <w:sz w:val="2"/>
              </w:rPr>
              <w:t>3fc-a4e0-3d86742489a1</w:t>
            </w:r>
          </w:p>
        </w:tc>
        <w:tc>
          <w:tcPr>
            <w:tcW w:w="7407" w:type="dxa"/>
            <w:shd w:val="clear" w:color="auto" w:fill="F2F2F2" w:themeFill="background1" w:themeFillShade="F2"/>
          </w:tcPr>
          <w:p w:rsidR="00000000" w:rsidRDefault="007A2D56">
            <w:pPr>
              <w:rPr>
                <w:noProof/>
              </w:rPr>
            </w:pPr>
            <w:r>
              <w:rPr>
                <w:noProof/>
              </w:rPr>
              <w:t>Update the case priority in the event that you need more attention on a case or it becomes more urgent than initially expected</w:t>
            </w:r>
          </w:p>
        </w:tc>
        <w:tc>
          <w:tcPr>
            <w:tcW w:w="7407" w:type="dxa"/>
          </w:tcPr>
          <w:p w:rsidR="00000000" w:rsidRDefault="007A2D56">
            <w:pPr>
              <w:rPr>
                <w:lang w:val="fr-FR"/>
              </w:rPr>
            </w:pPr>
            <w:r>
              <w:rPr>
                <w:lang w:val="fr-FR"/>
              </w:rPr>
              <w:t xml:space="preserve">Mettre </w:t>
            </w:r>
            <w:r>
              <w:rPr>
                <w:lang w:val="fr-FR"/>
              </w:rPr>
              <w:t>à</w:t>
            </w:r>
            <w:r>
              <w:rPr>
                <w:lang w:val="fr-FR"/>
              </w:rPr>
              <w:t xml:space="preserve"> jour la priorit</w:t>
            </w:r>
            <w:r>
              <w:rPr>
                <w:lang w:val="fr-FR"/>
              </w:rPr>
              <w:t>é</w:t>
            </w:r>
            <w:r>
              <w:rPr>
                <w:lang w:val="fr-FR"/>
              </w:rPr>
              <w:t xml:space="preserve"> dans le cas o</w:t>
            </w:r>
            <w:r>
              <w:rPr>
                <w:lang w:val="fr-FR"/>
              </w:rPr>
              <w:t>ù</w:t>
            </w:r>
            <w:r>
              <w:rPr>
                <w:lang w:val="fr-FR"/>
              </w:rPr>
              <w:t xml:space="preserve"> vous avez besoin de plus d'attention sur un cas ou qu'il deviendrait plus urgent que pr</w:t>
            </w:r>
            <w:r>
              <w:rPr>
                <w:lang w:val="fr-FR"/>
              </w:rPr>
              <w:t>é</w:t>
            </w:r>
            <w:r>
              <w:rPr>
                <w:lang w:val="fr-FR"/>
              </w:rPr>
              <w:t>vu initialement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66 </w:t>
            </w:r>
            <w:r>
              <w:rPr>
                <w:noProof/>
                <w:sz w:val="16"/>
              </w:rPr>
              <w:br/>
            </w:r>
            <w:r>
              <w:rPr>
                <w:noProof/>
                <w:sz w:val="2"/>
              </w:rPr>
              <w:t>522d9c3b-1700-464b-96f9-44ac1d88d782</w:t>
            </w:r>
          </w:p>
        </w:tc>
        <w:tc>
          <w:tcPr>
            <w:tcW w:w="7407" w:type="dxa"/>
            <w:shd w:val="clear" w:color="auto" w:fill="F2F2F2" w:themeFill="background1" w:themeFillShade="F2"/>
          </w:tcPr>
          <w:p w:rsidR="00000000" w:rsidRDefault="007A2D56">
            <w:pPr>
              <w:rPr>
                <w:noProof/>
              </w:rPr>
            </w:pPr>
            <w:r>
              <w:rPr>
                <w:noProof/>
              </w:rPr>
              <w:t>Update the CC list to add more watchers to the case</w:t>
            </w:r>
          </w:p>
        </w:tc>
        <w:tc>
          <w:tcPr>
            <w:tcW w:w="7407" w:type="dxa"/>
          </w:tcPr>
          <w:p w:rsidR="00000000" w:rsidRDefault="007A2D56">
            <w:pPr>
              <w:rPr>
                <w:lang w:val="fr-FR"/>
              </w:rPr>
            </w:pPr>
            <w:r>
              <w:rPr>
                <w:lang w:val="fr-FR"/>
              </w:rPr>
              <w:t xml:space="preserve">Mettre </w:t>
            </w:r>
            <w:r>
              <w:rPr>
                <w:lang w:val="fr-FR"/>
              </w:rPr>
              <w:t>à</w:t>
            </w:r>
            <w:r>
              <w:rPr>
                <w:lang w:val="fr-FR"/>
              </w:rPr>
              <w:t xml:space="preserve"> jour la liste CC pour ajouter d'autres observate</w:t>
            </w:r>
            <w:r>
              <w:rPr>
                <w:lang w:val="fr-FR"/>
              </w:rPr>
              <w:t xml:space="preserve">urs </w:t>
            </w:r>
            <w:r>
              <w:rPr>
                <w:lang w:val="fr-FR"/>
              </w:rPr>
              <w:t>à</w:t>
            </w:r>
            <w:r>
              <w:rPr>
                <w:lang w:val="fr-FR"/>
              </w:rPr>
              <w:t xml:space="preserve"> la requ</w:t>
            </w:r>
            <w:r>
              <w:rPr>
                <w:lang w:val="fr-FR"/>
              </w:rPr>
              <w:t>ê</w:t>
            </w:r>
            <w:r>
              <w:rPr>
                <w:lang w:val="fr-FR"/>
              </w:rPr>
              <w:t>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67 </w:t>
            </w:r>
            <w:r>
              <w:rPr>
                <w:noProof/>
                <w:sz w:val="16"/>
              </w:rPr>
              <w:br/>
            </w:r>
            <w:r>
              <w:rPr>
                <w:noProof/>
                <w:sz w:val="2"/>
              </w:rPr>
              <w:t>a6bf21fa-b34a-4d96-8d95-2e72c5dc072d</w:t>
            </w:r>
          </w:p>
        </w:tc>
        <w:tc>
          <w:tcPr>
            <w:tcW w:w="7407" w:type="dxa"/>
            <w:shd w:val="clear" w:color="auto" w:fill="F2F2F2" w:themeFill="background1" w:themeFillShade="F2"/>
          </w:tcPr>
          <w:p w:rsidR="00000000" w:rsidRDefault="007A2D56">
            <w:pPr>
              <w:rPr>
                <w:noProof/>
              </w:rPr>
            </w:pPr>
            <w:r>
              <w:rPr>
                <w:noProof/>
              </w:rPr>
              <w:t>Request case closure after your issue has been resolved</w:t>
            </w:r>
          </w:p>
        </w:tc>
        <w:tc>
          <w:tcPr>
            <w:tcW w:w="7407" w:type="dxa"/>
          </w:tcPr>
          <w:p w:rsidR="00000000" w:rsidRDefault="007A2D56">
            <w:pPr>
              <w:rPr>
                <w:lang w:val="fr-FR"/>
              </w:rPr>
            </w:pPr>
            <w:r>
              <w:rPr>
                <w:lang w:val="fr-FR"/>
              </w:rPr>
              <w:t>Demander la fermeture du dossier apr</w:t>
            </w:r>
            <w:r>
              <w:rPr>
                <w:lang w:val="fr-FR"/>
              </w:rPr>
              <w:t>è</w:t>
            </w:r>
            <w:r>
              <w:rPr>
                <w:lang w:val="fr-FR"/>
              </w:rPr>
              <w:t>s que votre probl</w:t>
            </w:r>
            <w:r>
              <w:rPr>
                <w:lang w:val="fr-FR"/>
              </w:rPr>
              <w:t>è</w:t>
            </w:r>
            <w:r>
              <w:rPr>
                <w:lang w:val="fr-FR"/>
              </w:rPr>
              <w:t xml:space="preserve">me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68 </w:t>
            </w:r>
            <w:r>
              <w:rPr>
                <w:noProof/>
                <w:sz w:val="16"/>
              </w:rPr>
              <w:br/>
            </w:r>
            <w:r>
              <w:rPr>
                <w:noProof/>
                <w:sz w:val="2"/>
              </w:rPr>
              <w:t>f3e9ac9e-4898-420b-943f-8dfd10a0d725</w:t>
            </w:r>
          </w:p>
        </w:tc>
        <w:tc>
          <w:tcPr>
            <w:tcW w:w="7407" w:type="dxa"/>
            <w:shd w:val="clear" w:color="auto" w:fill="F2F2F2" w:themeFill="background1" w:themeFillShade="F2"/>
          </w:tcPr>
          <w:p w:rsidR="00000000" w:rsidRDefault="007A2D56">
            <w:pPr>
              <w:rPr>
                <w:noProof/>
              </w:rPr>
            </w:pPr>
            <w:r>
              <w:rPr>
                <w:noProof/>
              </w:rPr>
              <w:t>Updating your default CC lis</w:t>
            </w:r>
            <w:r>
              <w:rPr>
                <w:noProof/>
              </w:rPr>
              <w:t>t</w:t>
            </w:r>
          </w:p>
        </w:tc>
        <w:tc>
          <w:tcPr>
            <w:tcW w:w="7407" w:type="dxa"/>
          </w:tcPr>
          <w:p w:rsidR="00000000" w:rsidRDefault="007A2D56">
            <w:pPr>
              <w:rPr>
                <w:lang w:val="fr-FR"/>
              </w:rPr>
            </w:pPr>
            <w:r>
              <w:rPr>
                <w:lang w:val="fr-FR"/>
              </w:rPr>
              <w:t xml:space="preserve">Mise </w:t>
            </w:r>
            <w:r>
              <w:rPr>
                <w:lang w:val="fr-FR"/>
              </w:rPr>
              <w:t>à</w:t>
            </w:r>
            <w:r>
              <w:rPr>
                <w:lang w:val="fr-FR"/>
              </w:rPr>
              <w:t xml:space="preserve"> jour de votre liste CC par d</w:t>
            </w:r>
            <w:r>
              <w:rPr>
                <w:lang w:val="fr-FR"/>
              </w:rPr>
              <w:t>é</w:t>
            </w:r>
            <w:r>
              <w:rPr>
                <w:lang w:val="fr-FR"/>
              </w:rPr>
              <w:t>faut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69 </w:t>
            </w:r>
            <w:r>
              <w:rPr>
                <w:noProof/>
                <w:sz w:val="16"/>
              </w:rPr>
              <w:br/>
            </w:r>
            <w:r>
              <w:rPr>
                <w:noProof/>
                <w:sz w:val="2"/>
              </w:rPr>
              <w:t>890fad11-09e3-4982-86f8-69369b0acbe6</w:t>
            </w:r>
          </w:p>
        </w:tc>
        <w:tc>
          <w:tcPr>
            <w:tcW w:w="7407" w:type="dxa"/>
            <w:shd w:val="clear" w:color="auto" w:fill="F2F2F2" w:themeFill="background1" w:themeFillShade="F2"/>
          </w:tcPr>
          <w:p w:rsidR="00000000" w:rsidRDefault="007A2D56">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7A2D56">
            <w:pPr>
              <w:rPr>
                <w:lang w:val="fr-FR"/>
              </w:rPr>
            </w:pPr>
            <w:r>
              <w:rPr>
                <w:lang w:val="fr-FR"/>
              </w:rPr>
              <w:t>La liste CC par d</w:t>
            </w:r>
            <w:r>
              <w:rPr>
                <w:lang w:val="fr-FR"/>
              </w:rPr>
              <w:t>é</w:t>
            </w:r>
            <w:r>
              <w:rPr>
                <w:lang w:val="fr-FR"/>
              </w:rPr>
              <w:t>faut est une liste de messagerie par compte qui e</w:t>
            </w:r>
            <w:r>
              <w:rPr>
                <w:lang w:val="fr-FR"/>
              </w:rPr>
              <w:t>st notifi</w:t>
            </w:r>
            <w:r>
              <w:rPr>
                <w:lang w:val="fr-FR"/>
              </w:rPr>
              <w:t>é</w:t>
            </w:r>
            <w:r>
              <w:rPr>
                <w:lang w:val="fr-FR"/>
              </w:rPr>
              <w:t>e de toutes les activit</w:t>
            </w:r>
            <w:r>
              <w:rPr>
                <w:lang w:val="fr-FR"/>
              </w:rPr>
              <w:t>é</w:t>
            </w:r>
            <w:r>
              <w:rPr>
                <w:lang w:val="fr-FR"/>
              </w:rPr>
              <w:t>s de cas du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70 </w:t>
            </w:r>
            <w:r>
              <w:rPr>
                <w:noProof/>
                <w:sz w:val="16"/>
              </w:rPr>
              <w:br/>
            </w:r>
            <w:r>
              <w:rPr>
                <w:noProof/>
                <w:sz w:val="2"/>
              </w:rPr>
              <w:t>99ab5f0c-7053-4a0b-a8c0-395755fd4668</w:t>
            </w:r>
          </w:p>
        </w:tc>
        <w:tc>
          <w:tcPr>
            <w:tcW w:w="7407" w:type="dxa"/>
            <w:shd w:val="clear" w:color="auto" w:fill="F2F2F2" w:themeFill="background1" w:themeFillShade="F2"/>
          </w:tcPr>
          <w:p w:rsidR="00000000" w:rsidRDefault="007A2D56">
            <w:pPr>
              <w:rPr>
                <w:noProof/>
              </w:rPr>
            </w:pPr>
            <w:r>
              <w:rPr>
                <w:noProof/>
              </w:rPr>
              <w:t>To update the list, follow these steps:</w:t>
            </w:r>
          </w:p>
        </w:tc>
        <w:tc>
          <w:tcPr>
            <w:tcW w:w="7407" w:type="dxa"/>
          </w:tcPr>
          <w:p w:rsidR="00000000" w:rsidRDefault="007A2D56">
            <w:pPr>
              <w:rPr>
                <w:lang w:val="fr-FR"/>
              </w:rPr>
            </w:pPr>
            <w:r>
              <w:rPr>
                <w:lang w:val="fr-FR"/>
              </w:rPr>
              <w:t xml:space="preserve">Pour mettre </w:t>
            </w:r>
            <w:r>
              <w:rPr>
                <w:lang w:val="fr-FR"/>
              </w:rPr>
              <w:t>à</w:t>
            </w:r>
            <w:r>
              <w:rPr>
                <w:lang w:val="fr-FR"/>
              </w:rPr>
              <w:t xml:space="preserve"> jour la liste,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71 </w:t>
            </w:r>
            <w:r>
              <w:rPr>
                <w:noProof/>
                <w:sz w:val="16"/>
              </w:rPr>
              <w:br/>
            </w:r>
            <w:r>
              <w:rPr>
                <w:noProof/>
                <w:sz w:val="2"/>
              </w:rPr>
              <w:t>e303f0fb-06f7-45be-8458-4e59e63b1d64</w:t>
            </w:r>
          </w:p>
        </w:tc>
        <w:tc>
          <w:tcPr>
            <w:tcW w:w="7407" w:type="dxa"/>
            <w:shd w:val="clear" w:color="auto" w:fill="F2F2F2" w:themeFill="background1" w:themeFillShade="F2"/>
          </w:tcPr>
          <w:p w:rsidR="00000000" w:rsidRDefault="007A2D56">
            <w:pPr>
              <w:rPr>
                <w:noProof/>
              </w:rPr>
            </w:pPr>
            <w:r>
              <w:rPr>
                <w:noProof/>
              </w:rPr>
              <w:t>Go to the top right corner and click on the user icon.</w:t>
            </w:r>
          </w:p>
        </w:tc>
        <w:tc>
          <w:tcPr>
            <w:tcW w:w="7407" w:type="dxa"/>
          </w:tcPr>
          <w:p w:rsidR="00000000" w:rsidRDefault="007A2D56">
            <w:pPr>
              <w:rPr>
                <w:lang w:val="fr-FR"/>
              </w:rPr>
            </w:pPr>
            <w:r>
              <w:rPr>
                <w:lang w:val="fr-FR"/>
              </w:rPr>
              <w:t>Allez dans le coin sup</w:t>
            </w:r>
            <w:r>
              <w:rPr>
                <w:lang w:val="fr-FR"/>
              </w:rPr>
              <w:t>é</w:t>
            </w:r>
            <w:r>
              <w:rPr>
                <w:lang w:val="fr-FR"/>
              </w:rPr>
              <w:t>rieur droit et cliquez sur l'ic</w:t>
            </w:r>
            <w:r>
              <w:rPr>
                <w:lang w:val="fr-FR"/>
              </w:rPr>
              <w:t>ô</w:t>
            </w:r>
            <w:r>
              <w:rPr>
                <w:lang w:val="fr-FR"/>
              </w:rPr>
              <w:t>ne de l'utilisateur.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73 </w:t>
            </w:r>
            <w:r>
              <w:rPr>
                <w:noProof/>
                <w:sz w:val="16"/>
              </w:rPr>
              <w:br/>
            </w:r>
            <w:r>
              <w:rPr>
                <w:noProof/>
                <w:sz w:val="2"/>
              </w:rPr>
              <w:t>0e34d94e-018f-4da1-8df6-57d064189f6e</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Mon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74 </w:t>
            </w:r>
            <w:r>
              <w:rPr>
                <w:noProof/>
                <w:sz w:val="16"/>
              </w:rPr>
              <w:br/>
            </w:r>
            <w:r>
              <w:rPr>
                <w:noProof/>
                <w:sz w:val="2"/>
              </w:rPr>
              <w:t>731ac458-33e5-4d0b-8805-714a3624f765</w:t>
            </w:r>
          </w:p>
        </w:tc>
        <w:tc>
          <w:tcPr>
            <w:tcW w:w="7407" w:type="dxa"/>
            <w:shd w:val="clear" w:color="auto" w:fill="F2F2F2" w:themeFill="background1" w:themeFillShade="F2"/>
          </w:tcPr>
          <w:p w:rsidR="00000000" w:rsidRDefault="007A2D56">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7A2D56">
            <w:pPr>
              <w:rPr>
                <w:lang w:val="fr-FR"/>
              </w:rPr>
            </w:pPr>
            <w:r>
              <w:rPr>
                <w:lang w:val="fr-FR"/>
              </w:rPr>
              <w:t xml:space="preserve">Entrez les nouvelles adresses e-mail ou supprimez les adresses existantes dans la </w:t>
            </w:r>
            <w:r>
              <w:rPr>
                <w:rStyle w:val="mqInternal"/>
                <w:noProof/>
                <w:lang w:val="fr-FR"/>
              </w:rPr>
              <w:t>[1}</w:t>
            </w:r>
            <w:r>
              <w:rPr>
                <w:lang w:val="fr-FR"/>
              </w:rPr>
              <w:t>liste CC par d</w:t>
            </w:r>
            <w:r>
              <w:rPr>
                <w:lang w:val="fr-FR"/>
              </w:rPr>
              <w:t>é</w:t>
            </w:r>
            <w:r>
              <w:rPr>
                <w:lang w:val="fr-FR"/>
              </w:rPr>
              <w:t>faut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75</w:t>
            </w:r>
            <w:r>
              <w:rPr>
                <w:noProof/>
                <w:sz w:val="16"/>
              </w:rPr>
              <w:t xml:space="preserve"> </w:t>
            </w:r>
            <w:r>
              <w:rPr>
                <w:noProof/>
                <w:sz w:val="16"/>
              </w:rPr>
              <w:br/>
            </w:r>
            <w:r>
              <w:rPr>
                <w:noProof/>
                <w:sz w:val="2"/>
              </w:rPr>
              <w:t>21e8842c-1499-4784-a3f9-12d5ba54b9b9</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 xml:space="preserve">Mettre </w:t>
            </w:r>
            <w:r>
              <w:rPr>
                <w:lang w:val="fr-FR"/>
              </w:rPr>
              <w:t>à</w:t>
            </w:r>
            <w:r>
              <w:rPr>
                <w:lang w:val="fr-FR"/>
              </w:rPr>
              <w:t xml:space="preserve"> jour la liste CC par d</w:t>
            </w:r>
            <w:r>
              <w:rPr>
                <w:lang w:val="fr-FR"/>
              </w:rPr>
              <w:t>é</w:t>
            </w:r>
            <w:r>
              <w:rPr>
                <w:lang w:val="fr-FR"/>
              </w:rPr>
              <w:t>faut</w:t>
            </w:r>
            <w:r>
              <w:rPr>
                <w:rStyle w:val="mqInternal"/>
                <w:noProof/>
                <w:lang w:val="fr-FR"/>
              </w:rPr>
              <w:t>{2]</w:t>
            </w:r>
            <w:r>
              <w:rPr>
                <w:lang w:val="fr-FR"/>
              </w:rPr>
              <w:t xml:space="preserve"> pour enregistrer les modifications.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76 </w:t>
            </w:r>
            <w:r>
              <w:rPr>
                <w:noProof/>
                <w:sz w:val="16"/>
              </w:rPr>
              <w:br/>
            </w:r>
            <w:r>
              <w:rPr>
                <w:noProof/>
                <w:sz w:val="2"/>
              </w:rPr>
              <w:t>bff081e1-9d6c-44dc-b12e-bd6806dbf6d5</w:t>
            </w:r>
          </w:p>
        </w:tc>
        <w:tc>
          <w:tcPr>
            <w:tcW w:w="7407" w:type="dxa"/>
            <w:shd w:val="clear" w:color="auto" w:fill="F2F2F2" w:themeFill="background1" w:themeFillShade="F2"/>
          </w:tcPr>
          <w:p w:rsidR="00000000" w:rsidRDefault="007A2D56">
            <w:pPr>
              <w:rPr>
                <w:noProof/>
              </w:rPr>
            </w:pPr>
            <w:r>
              <w:rPr>
                <w:noProof/>
              </w:rPr>
              <w:t>Viewing the Brightcove Syste</w:t>
            </w:r>
            <w:r>
              <w:rPr>
                <w:noProof/>
              </w:rPr>
              <w:t>m Status page</w:t>
            </w:r>
          </w:p>
        </w:tc>
        <w:tc>
          <w:tcPr>
            <w:tcW w:w="7407" w:type="dxa"/>
          </w:tcPr>
          <w:p w:rsidR="00000000" w:rsidRDefault="007A2D56">
            <w:pPr>
              <w:rPr>
                <w:lang w:val="fr-FR"/>
              </w:rPr>
            </w:pPr>
            <w:r>
              <w:rPr>
                <w:lang w:val="fr-FR"/>
              </w:rPr>
              <w:t xml:space="preserve">Affichage de la page </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77 </w:t>
            </w:r>
            <w:r>
              <w:rPr>
                <w:noProof/>
                <w:sz w:val="16"/>
              </w:rPr>
              <w:br/>
            </w:r>
            <w:r>
              <w:rPr>
                <w:noProof/>
                <w:sz w:val="2"/>
              </w:rPr>
              <w:t>ef88640a-9bf7-466d-b717-d3f0a0740df8</w:t>
            </w:r>
          </w:p>
        </w:tc>
        <w:tc>
          <w:tcPr>
            <w:tcW w:w="7407" w:type="dxa"/>
            <w:shd w:val="clear" w:color="auto" w:fill="F2F2F2" w:themeFill="background1" w:themeFillShade="F2"/>
          </w:tcPr>
          <w:p w:rsidR="00000000" w:rsidRDefault="007A2D56">
            <w:pPr>
              <w:rPr>
                <w:noProof/>
              </w:rPr>
            </w:pPr>
            <w:r>
              <w:rPr>
                <w:noProof/>
              </w:rPr>
              <w:t>Brightcove continuously monitors the status of all Brightcove Services.</w:t>
            </w:r>
          </w:p>
        </w:tc>
        <w:tc>
          <w:tcPr>
            <w:tcW w:w="7407" w:type="dxa"/>
          </w:tcPr>
          <w:p w:rsidR="00000000" w:rsidRDefault="007A2D56">
            <w:pPr>
              <w:rPr>
                <w:lang w:val="fr-FR"/>
              </w:rPr>
            </w:pPr>
            <w:r>
              <w:rPr>
                <w:lang w:val="fr-FR"/>
              </w:rPr>
              <w:t>Brightcove surveille en permanence l'</w:t>
            </w:r>
            <w:r>
              <w:rPr>
                <w:lang w:val="fr-FR"/>
              </w:rPr>
              <w:t>é</w:t>
            </w:r>
            <w:r>
              <w:rPr>
                <w:lang w:val="fr-FR"/>
              </w:rPr>
              <w:t>tat de tous les Services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78 </w:t>
            </w:r>
            <w:r>
              <w:rPr>
                <w:noProof/>
                <w:sz w:val="16"/>
              </w:rPr>
              <w:br/>
            </w:r>
            <w:r>
              <w:rPr>
                <w:noProof/>
                <w:sz w:val="2"/>
              </w:rPr>
              <w:t>bf0da573-d3a6-446b-a026-8451a6a690d1</w:t>
            </w:r>
          </w:p>
        </w:tc>
        <w:tc>
          <w:tcPr>
            <w:tcW w:w="7407" w:type="dxa"/>
            <w:shd w:val="clear" w:color="auto" w:fill="F2F2F2" w:themeFill="background1" w:themeFillShade="F2"/>
          </w:tcPr>
          <w:p w:rsidR="00000000" w:rsidRDefault="007A2D56">
            <w:pPr>
              <w:rPr>
                <w:noProof/>
              </w:rPr>
            </w:pPr>
            <w:r>
              <w:rPr>
                <w:noProof/>
              </w:rPr>
              <w:t>If there are any interruptions in service, a note will be posted on the System Status Page.</w:t>
            </w:r>
          </w:p>
        </w:tc>
        <w:tc>
          <w:tcPr>
            <w:tcW w:w="7407" w:type="dxa"/>
          </w:tcPr>
          <w:p w:rsidR="00000000" w:rsidRDefault="007A2D56">
            <w:pPr>
              <w:rPr>
                <w:lang w:val="fr-FR"/>
              </w:rPr>
            </w:pPr>
            <w:r>
              <w:rPr>
                <w:lang w:val="fr-FR"/>
              </w:rPr>
              <w:t>En cas d'interruption d'un service, une note est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79 </w:t>
            </w:r>
            <w:r>
              <w:rPr>
                <w:noProof/>
                <w:sz w:val="16"/>
              </w:rPr>
              <w:br/>
            </w:r>
            <w:r>
              <w:rPr>
                <w:noProof/>
                <w:sz w:val="2"/>
              </w:rPr>
              <w:t>b8867392-0e41-440f-9799-d8f1a83bde</w:t>
            </w:r>
            <w:r>
              <w:rPr>
                <w:noProof/>
                <w:sz w:val="2"/>
              </w:rPr>
              <w:t>3e</w:t>
            </w:r>
          </w:p>
        </w:tc>
        <w:tc>
          <w:tcPr>
            <w:tcW w:w="7407" w:type="dxa"/>
            <w:shd w:val="clear" w:color="auto" w:fill="F2F2F2" w:themeFill="background1" w:themeFillShade="F2"/>
          </w:tcPr>
          <w:p w:rsidR="00000000" w:rsidRDefault="007A2D56">
            <w:pPr>
              <w:rPr>
                <w:noProof/>
              </w:rPr>
            </w:pPr>
            <w:r>
              <w:rPr>
                <w:noProof/>
              </w:rPr>
              <w:t>All scheduled maintenance notices will also be posted.</w:t>
            </w:r>
          </w:p>
        </w:tc>
        <w:tc>
          <w:tcPr>
            <w:tcW w:w="7407" w:type="dxa"/>
          </w:tcPr>
          <w:p w:rsidR="00000000" w:rsidRDefault="007A2D56">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80 </w:t>
            </w:r>
            <w:r>
              <w:rPr>
                <w:noProof/>
                <w:sz w:val="16"/>
              </w:rPr>
              <w:br/>
            </w:r>
            <w:r>
              <w:rPr>
                <w:noProof/>
                <w:sz w:val="2"/>
              </w:rPr>
              <w:t>cd88be29-a872-4a4e-ab62-e655ba6d74e4</w:t>
            </w:r>
          </w:p>
        </w:tc>
        <w:tc>
          <w:tcPr>
            <w:tcW w:w="7407" w:type="dxa"/>
            <w:shd w:val="clear" w:color="auto" w:fill="F2F2F2" w:themeFill="background1" w:themeFillShade="F2"/>
          </w:tcPr>
          <w:p w:rsidR="00000000" w:rsidRDefault="007A2D56">
            <w:pPr>
              <w:rPr>
                <w:noProof/>
              </w:rPr>
            </w:pPr>
            <w:r>
              <w:rPr>
                <w:noProof/>
              </w:rPr>
              <w:t xml:space="preserve">To access the System Status page, login to the Support Portal and click SYSTEM STATUS in </w:t>
            </w:r>
            <w:r>
              <w:rPr>
                <w:noProof/>
              </w:rPr>
              <w:t xml:space="preserve">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7A2D56">
            <w:pPr>
              <w:rPr>
                <w:lang w:val="fr-FR"/>
              </w:rPr>
            </w:pPr>
            <w:r>
              <w:rPr>
                <w:lang w:val="fr-FR"/>
              </w:rPr>
              <w:t>Pour acc</w:t>
            </w:r>
            <w:r>
              <w:rPr>
                <w:lang w:val="fr-FR"/>
              </w:rPr>
              <w:t>é</w:t>
            </w:r>
            <w:r>
              <w:rPr>
                <w:lang w:val="fr-FR"/>
              </w:rPr>
              <w:t xml:space="preserve">der </w:t>
            </w:r>
            <w:r>
              <w:rPr>
                <w:lang w:val="fr-FR"/>
              </w:rPr>
              <w:t>à</w:t>
            </w:r>
            <w:r>
              <w:rPr>
                <w:lang w:val="fr-FR"/>
              </w:rPr>
              <w:t xml:space="preserve"> la page </w:t>
            </w:r>
            <w:r>
              <w:rPr>
                <w:lang w:val="fr-FR"/>
              </w:rPr>
              <w:t>É</w:t>
            </w:r>
            <w:r>
              <w:rPr>
                <w:lang w:val="fr-FR"/>
              </w:rPr>
              <w:t>tat du syst</w:t>
            </w:r>
            <w:r>
              <w:rPr>
                <w:lang w:val="fr-FR"/>
              </w:rPr>
              <w:t>è</w:t>
            </w:r>
            <w:r>
              <w:rPr>
                <w:lang w:val="fr-FR"/>
              </w:rPr>
              <w:t xml:space="preserve">me, connectez-vous au portail de support et cliquez sur </w:t>
            </w:r>
            <w:r>
              <w:rPr>
                <w:lang w:val="fr-FR"/>
              </w:rPr>
              <w:t>É</w:t>
            </w:r>
            <w:r>
              <w:rPr>
                <w:lang w:val="fr-FR"/>
              </w:rPr>
              <w:t>TAT SYST</w:t>
            </w:r>
            <w:r>
              <w:rPr>
                <w:lang w:val="fr-FR"/>
              </w:rPr>
              <w:t>È</w:t>
            </w:r>
            <w:r>
              <w:rPr>
                <w:lang w:val="fr-FR"/>
              </w:rPr>
              <w:t>ME dans l'en-t</w:t>
            </w:r>
            <w:r>
              <w:rPr>
                <w:lang w:val="fr-FR"/>
              </w:rPr>
              <w:t>ê</w:t>
            </w:r>
            <w:r>
              <w:rPr>
                <w:lang w:val="fr-FR"/>
              </w:rPr>
              <w:t>te de page ou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status.brightcove.com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81 </w:t>
            </w:r>
            <w:r>
              <w:rPr>
                <w:noProof/>
                <w:sz w:val="16"/>
              </w:rPr>
              <w:br/>
            </w:r>
            <w:r>
              <w:rPr>
                <w:noProof/>
                <w:sz w:val="2"/>
              </w:rPr>
              <w:t>b3e55a58-6ef1-44a4-90c4-f43</w:t>
            </w:r>
            <w:r>
              <w:rPr>
                <w:noProof/>
                <w:sz w:val="2"/>
              </w:rPr>
              <w:t>49c5e5c0b</w:t>
            </w:r>
          </w:p>
        </w:tc>
        <w:tc>
          <w:tcPr>
            <w:tcW w:w="7407" w:type="dxa"/>
            <w:shd w:val="clear" w:color="auto" w:fill="F2F2F2" w:themeFill="background1" w:themeFillShade="F2"/>
          </w:tcPr>
          <w:p w:rsidR="00000000" w:rsidRDefault="007A2D56">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7A2D56">
            <w:pPr>
              <w:rPr>
                <w:lang w:val="fr-FR"/>
              </w:rPr>
            </w:pPr>
            <w:r>
              <w:rPr>
                <w:lang w:val="fr-FR"/>
              </w:rPr>
              <w:t xml:space="preserve">Pour en savoir plus sur la page </w:t>
            </w:r>
            <w:r>
              <w:rPr>
                <w:lang w:val="fr-FR"/>
              </w:rPr>
              <w:t>É</w:t>
            </w:r>
            <w:r>
              <w:rPr>
                <w:lang w:val="fr-FR"/>
              </w:rPr>
              <w:t>tat du syst</w:t>
            </w:r>
            <w:r>
              <w:rPr>
                <w:lang w:val="fr-FR"/>
              </w:rPr>
              <w:t>è</w:t>
            </w:r>
            <w:r>
              <w:rPr>
                <w:lang w:val="fr-FR"/>
              </w:rPr>
              <w:t xml:space="preserve">me, voir </w:t>
            </w: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index.html</w:t>
            </w:r>
          </w:p>
          <w:p w:rsidR="00000000" w:rsidRDefault="007A2D56">
            <w:pPr>
              <w:jc w:val="center"/>
              <w:rPr>
                <w:b/>
                <w:noProof/>
              </w:rPr>
            </w:pPr>
            <w:r>
              <w:rPr>
                <w:b/>
                <w:noProof/>
              </w:rPr>
              <w:t>MQ971010 ed</w:t>
            </w:r>
            <w:r>
              <w:rPr>
                <w:b/>
                <w:noProof/>
              </w:rPr>
              <w:t>8ec791-46f5-4ea5-b14f-5965031da499</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20f72483-ba9a-4e4b-a319-5eeaf621a34b</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f1cf8234-441a-4234-a2b0-36341caa226b</w:t>
            </w:r>
          </w:p>
        </w:tc>
        <w:tc>
          <w:tcPr>
            <w:tcW w:w="7407" w:type="dxa"/>
            <w:shd w:val="clear" w:color="auto" w:fill="F2F2F2" w:themeFill="background1" w:themeFillShade="F2"/>
          </w:tcPr>
          <w:p w:rsidR="00000000" w:rsidRDefault="007A2D56">
            <w:pPr>
              <w:rPr>
                <w:noProof/>
              </w:rPr>
            </w:pPr>
            <w:r>
              <w:rPr>
                <w:noProof/>
              </w:rPr>
              <w:t>Reviewing the Dashboard parent: home ---</w:t>
            </w:r>
          </w:p>
        </w:tc>
        <w:tc>
          <w:tcPr>
            <w:tcW w:w="7407" w:type="dxa"/>
          </w:tcPr>
          <w:p w:rsidR="00000000" w:rsidRDefault="007A2D56">
            <w:pPr>
              <w:rPr>
                <w:lang w:val="fr-FR"/>
              </w:rPr>
            </w:pPr>
            <w:r>
              <w:rPr>
                <w:lang w:val="fr-FR"/>
              </w:rPr>
              <w:t>R</w:t>
            </w:r>
            <w:r>
              <w:rPr>
                <w:lang w:val="fr-FR"/>
              </w:rPr>
              <w:t>é</w:t>
            </w:r>
            <w:r>
              <w:rPr>
                <w:lang w:val="fr-FR"/>
              </w:rPr>
              <w:t>vision du parent du tableau de bord: home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4641426f-c005-4234-9a1e-6dae4eba68f2</w:t>
            </w:r>
          </w:p>
        </w:tc>
        <w:tc>
          <w:tcPr>
            <w:tcW w:w="7407" w:type="dxa"/>
            <w:shd w:val="clear" w:color="auto" w:fill="F2F2F2" w:themeFill="background1" w:themeFillShade="F2"/>
          </w:tcPr>
          <w:p w:rsidR="00000000" w:rsidRDefault="007A2D56">
            <w:pPr>
              <w:rPr>
                <w:noProof/>
              </w:rPr>
            </w:pPr>
            <w:r>
              <w:rPr>
                <w:noProof/>
              </w:rPr>
              <w:t>Reviewing the Dashboard</w:t>
            </w:r>
          </w:p>
        </w:tc>
        <w:tc>
          <w:tcPr>
            <w:tcW w:w="7407" w:type="dxa"/>
          </w:tcPr>
          <w:p w:rsidR="00000000" w:rsidRDefault="007A2D56">
            <w:pPr>
              <w:rPr>
                <w:lang w:val="fr-FR"/>
              </w:rPr>
            </w:pPr>
            <w:r>
              <w:rPr>
                <w:lang w:val="fr-FR"/>
              </w:rPr>
              <w:t>Examen du tableau de bord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6eeb027e-1e41-4afd-bcbc-f522321964bc</w:t>
            </w:r>
          </w:p>
        </w:tc>
        <w:tc>
          <w:tcPr>
            <w:tcW w:w="7407" w:type="dxa"/>
            <w:shd w:val="clear" w:color="auto" w:fill="F2F2F2" w:themeFill="background1" w:themeFillShade="F2"/>
          </w:tcPr>
          <w:p w:rsidR="00000000" w:rsidRDefault="007A2D56">
            <w:pPr>
              <w:rPr>
                <w:noProof/>
              </w:rPr>
            </w:pPr>
            <w:r>
              <w:rPr>
                <w:noProof/>
              </w:rPr>
              <w:t>The Brightcove Campaign</w:t>
            </w:r>
            <w:r>
              <w:rPr>
                <w:noProof/>
              </w:rPr>
              <w:t>™</w:t>
            </w:r>
            <w:r>
              <w:rPr>
                <w:noProof/>
              </w:rPr>
              <w:t xml:space="preserve"> Dashboard provides a high-level overview of how your published videos are performing.</w:t>
            </w:r>
          </w:p>
        </w:tc>
        <w:tc>
          <w:tcPr>
            <w:tcW w:w="7407" w:type="dxa"/>
          </w:tcPr>
          <w:p w:rsidR="00000000" w:rsidRDefault="007A2D56">
            <w:pPr>
              <w:rPr>
                <w:lang w:val="fr-FR"/>
              </w:rPr>
            </w:pPr>
            <w:r>
              <w:rPr>
                <w:lang w:val="fr-FR"/>
              </w:rPr>
              <w:t>Le tableau de bor</w:t>
            </w:r>
            <w:r>
              <w:rPr>
                <w:lang w:val="fr-FR"/>
              </w:rPr>
              <w:t>d Brightcove Campaign</w:t>
            </w:r>
            <w:r>
              <w:rPr>
                <w:lang w:val="fr-FR"/>
              </w:rPr>
              <w:t>™</w:t>
            </w:r>
            <w:r>
              <w:rPr>
                <w:lang w:val="fr-FR"/>
              </w:rPr>
              <w:t xml:space="preserve"> fournit un aper</w:t>
            </w:r>
            <w:r>
              <w:rPr>
                <w:lang w:val="fr-FR"/>
              </w:rPr>
              <w:t>ç</w:t>
            </w:r>
            <w:r>
              <w:rPr>
                <w:lang w:val="fr-FR"/>
              </w:rPr>
              <w:t>u de haut niveau des performances de vos vid</w:t>
            </w:r>
            <w:r>
              <w:rPr>
                <w:lang w:val="fr-FR"/>
              </w:rPr>
              <w:t>é</w:t>
            </w:r>
            <w:r>
              <w:rPr>
                <w:lang w:val="fr-FR"/>
              </w:rPr>
              <w:t>os publi</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cd9966a9-0553-4cc5-b676-64cc79faa46a</w:t>
            </w:r>
          </w:p>
        </w:tc>
        <w:tc>
          <w:tcPr>
            <w:tcW w:w="7407" w:type="dxa"/>
            <w:shd w:val="clear" w:color="auto" w:fill="F2F2F2" w:themeFill="background1" w:themeFillShade="F2"/>
          </w:tcPr>
          <w:p w:rsidR="00000000" w:rsidRDefault="007A2D56">
            <w:pPr>
              <w:rPr>
                <w:noProof/>
              </w:rPr>
            </w:pPr>
            <w:r>
              <w:rPr>
                <w:rStyle w:val="mqInternal"/>
                <w:noProof/>
              </w:rPr>
              <w:t>[1}</w:t>
            </w:r>
            <w:r>
              <w:rPr>
                <w:noProof/>
              </w:rPr>
              <w:t>Overview of the Brightcove Campaign Dashboard</w:t>
            </w:r>
            <w:r>
              <w:rPr>
                <w:rStyle w:val="mqInternal"/>
                <w:noProof/>
              </w:rPr>
              <w:t>{2]</w:t>
            </w:r>
          </w:p>
        </w:tc>
        <w:tc>
          <w:tcPr>
            <w:tcW w:w="7407" w:type="dxa"/>
          </w:tcPr>
          <w:p w:rsidR="00000000" w:rsidRDefault="007A2D56">
            <w:pPr>
              <w:rPr>
                <w:lang w:val="fr-FR"/>
              </w:rPr>
            </w:pPr>
            <w:r>
              <w:rPr>
                <w:rStyle w:val="mqInternal"/>
                <w:noProof/>
                <w:lang w:val="fr-FR"/>
              </w:rPr>
              <w:t>[1}</w:t>
            </w:r>
            <w:r>
              <w:rPr>
                <w:lang w:val="fr-FR"/>
              </w:rPr>
              <w:t>Pr</w:t>
            </w:r>
            <w:r>
              <w:rPr>
                <w:lang w:val="fr-FR"/>
              </w:rPr>
              <w:t>é</w:t>
            </w:r>
            <w:r>
              <w:rPr>
                <w:lang w:val="fr-FR"/>
              </w:rPr>
              <w:t>sentation du tableau de bord de la campagne Brightcove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6</w:t>
            </w:r>
            <w:r>
              <w:rPr>
                <w:noProof/>
                <w:sz w:val="16"/>
              </w:rPr>
              <w:t xml:space="preserve"> </w:t>
            </w:r>
            <w:r>
              <w:rPr>
                <w:noProof/>
                <w:sz w:val="16"/>
              </w:rPr>
              <w:br/>
            </w:r>
            <w:r>
              <w:rPr>
                <w:noProof/>
                <w:sz w:val="2"/>
              </w:rPr>
              <w:t>1619a612-a312-4efd-96f6-49669457c449</w:t>
            </w:r>
          </w:p>
        </w:tc>
        <w:tc>
          <w:tcPr>
            <w:tcW w:w="7407" w:type="dxa"/>
            <w:shd w:val="clear" w:color="auto" w:fill="F2F2F2" w:themeFill="background1" w:themeFillShade="F2"/>
          </w:tcPr>
          <w:p w:rsidR="00000000" w:rsidRDefault="007A2D56">
            <w:pPr>
              <w:rPr>
                <w:noProof/>
              </w:rPr>
            </w:pPr>
            <w:r>
              <w:rPr>
                <w:rStyle w:val="mqInternal"/>
                <w:noProof/>
              </w:rPr>
              <w:t>[1}</w:t>
            </w:r>
            <w:r>
              <w:rPr>
                <w:noProof/>
              </w:rPr>
              <w:t>Reviewing the Advanced Dashboard</w:t>
            </w:r>
            <w:r>
              <w:rPr>
                <w:rStyle w:val="mqInternal"/>
                <w:noProof/>
              </w:rPr>
              <w:t>{2]</w:t>
            </w:r>
          </w:p>
        </w:tc>
        <w:tc>
          <w:tcPr>
            <w:tcW w:w="7407" w:type="dxa"/>
          </w:tcPr>
          <w:p w:rsidR="00000000" w:rsidRDefault="007A2D56">
            <w:pPr>
              <w:rPr>
                <w:lang w:val="fr-FR"/>
              </w:rPr>
            </w:pPr>
            <w:r>
              <w:rPr>
                <w:rStyle w:val="mqInternal"/>
                <w:noProof/>
                <w:lang w:val="fr-FR"/>
              </w:rPr>
              <w:t>[1}</w:t>
            </w:r>
            <w:r>
              <w:rPr>
                <w:lang w:val="fr-FR"/>
              </w:rPr>
              <w:t>Examen du tableau de bord avanc</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0dd59f23-3b76-4b65-95e8-307789a2e406</w:t>
            </w:r>
          </w:p>
        </w:tc>
        <w:tc>
          <w:tcPr>
            <w:tcW w:w="7407" w:type="dxa"/>
            <w:shd w:val="clear" w:color="auto" w:fill="F2F2F2" w:themeFill="background1" w:themeFillShade="F2"/>
          </w:tcPr>
          <w:p w:rsidR="00000000" w:rsidRDefault="007A2D56">
            <w:pPr>
              <w:rPr>
                <w:noProof/>
              </w:rPr>
            </w:pPr>
            <w:r>
              <w:rPr>
                <w:rStyle w:val="mqInternal"/>
                <w:noProof/>
              </w:rPr>
              <w:t>[1}</w:t>
            </w:r>
            <w:r>
              <w:rPr>
                <w:noProof/>
              </w:rPr>
              <w:t>Reviewing the Basic Dashboard</w:t>
            </w:r>
            <w:r>
              <w:rPr>
                <w:rStyle w:val="mqInternal"/>
                <w:noProof/>
              </w:rPr>
              <w:t>{2]</w:t>
            </w:r>
          </w:p>
        </w:tc>
        <w:tc>
          <w:tcPr>
            <w:tcW w:w="7407" w:type="dxa"/>
          </w:tcPr>
          <w:p w:rsidR="00000000" w:rsidRDefault="007A2D56">
            <w:pPr>
              <w:rPr>
                <w:lang w:val="fr-FR"/>
              </w:rPr>
            </w:pPr>
            <w:r>
              <w:rPr>
                <w:rStyle w:val="mqInternal"/>
                <w:noProof/>
                <w:lang w:val="fr-FR"/>
              </w:rPr>
              <w:t>[1}</w:t>
            </w:r>
            <w:r>
              <w:rPr>
                <w:lang w:val="fr-FR"/>
              </w:rPr>
              <w:t>Consulter le tableau de bord de base</w:t>
            </w:r>
            <w:r>
              <w:rPr>
                <w:rStyle w:val="mqInternal"/>
                <w:noProof/>
                <w:lang w:val="fr-FR"/>
              </w:rPr>
              <w:t>{2]</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dashboard-overview.html</w:t>
            </w:r>
          </w:p>
          <w:p w:rsidR="00000000" w:rsidRDefault="007A2D56">
            <w:pPr>
              <w:jc w:val="center"/>
              <w:rPr>
                <w:b/>
                <w:noProof/>
              </w:rPr>
            </w:pPr>
            <w:r>
              <w:rPr>
                <w:b/>
                <w:noProof/>
              </w:rPr>
              <w:t>MQ971010 6773bf89-e950-49fc-abd2-12321e4bc0bb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9dff746d-88a1-47d1-ad90-950eb34d71b9</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 </w:t>
            </w:r>
            <w:r>
              <w:rPr>
                <w:noProof/>
                <w:sz w:val="16"/>
              </w:rPr>
              <w:br/>
            </w:r>
            <w:r>
              <w:rPr>
                <w:noProof/>
                <w:sz w:val="2"/>
              </w:rPr>
              <w:t>8b15f632-5d37-4ce2-8ff5-73e0f8fb0fa6</w:t>
            </w:r>
          </w:p>
        </w:tc>
        <w:tc>
          <w:tcPr>
            <w:tcW w:w="7407" w:type="dxa"/>
            <w:shd w:val="clear" w:color="auto" w:fill="F2F2F2" w:themeFill="background1" w:themeFillShade="F2"/>
          </w:tcPr>
          <w:p w:rsidR="00000000" w:rsidRDefault="007A2D56">
            <w:pPr>
              <w:rPr>
                <w:noProof/>
              </w:rPr>
            </w:pPr>
            <w:r>
              <w:rPr>
                <w:noProof/>
              </w:rPr>
              <w:t>Overview of the Brightcove Campaign Dashboard parent:</w:t>
            </w:r>
          </w:p>
        </w:tc>
        <w:tc>
          <w:tcPr>
            <w:tcW w:w="7407" w:type="dxa"/>
          </w:tcPr>
          <w:p w:rsidR="00000000" w:rsidRDefault="007A2D56">
            <w:pPr>
              <w:rPr>
                <w:lang w:val="fr-FR"/>
              </w:rPr>
            </w:pPr>
            <w:r>
              <w:rPr>
                <w:lang w:val="fr-FR"/>
              </w:rPr>
              <w:t>Pr</w:t>
            </w:r>
            <w:r>
              <w:rPr>
                <w:lang w:val="fr-FR"/>
              </w:rPr>
              <w:t>é</w:t>
            </w:r>
            <w:r>
              <w:rPr>
                <w:lang w:val="fr-FR"/>
              </w:rPr>
              <w:t>sentation du parent Brigh</w:t>
            </w:r>
            <w:r>
              <w:rPr>
                <w:lang w:val="fr-FR"/>
              </w:rPr>
              <w:t>tcove Campaign Dashboard: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cb78d4ec-58d7-4fbf-a534-3c8dd4ea6962</w:t>
            </w:r>
          </w:p>
        </w:tc>
        <w:tc>
          <w:tcPr>
            <w:tcW w:w="7407" w:type="dxa"/>
            <w:shd w:val="clear" w:color="auto" w:fill="F2F2F2" w:themeFill="background1" w:themeFillShade="F2"/>
          </w:tcPr>
          <w:p w:rsidR="00000000" w:rsidRDefault="007A2D56">
            <w:pPr>
              <w:rPr>
                <w:noProof/>
              </w:rPr>
            </w:pPr>
            <w:r>
              <w:rPr>
                <w:noProof/>
              </w:rPr>
              <w:t>Reviewing the Dashboard ---</w:t>
            </w:r>
          </w:p>
        </w:tc>
        <w:tc>
          <w:tcPr>
            <w:tcW w:w="7407" w:type="dxa"/>
          </w:tcPr>
          <w:p w:rsidR="00000000" w:rsidRDefault="007A2D56">
            <w:pPr>
              <w:rPr>
                <w:lang w:val="fr-FR"/>
              </w:rPr>
            </w:pPr>
            <w:r>
              <w:rPr>
                <w:lang w:val="fr-FR"/>
              </w:rPr>
              <w:t>Examen du tableau de bord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f354ad5f-8fdb-4c8b-aa0a-f2d2e486cd16</w:t>
            </w:r>
          </w:p>
        </w:tc>
        <w:tc>
          <w:tcPr>
            <w:tcW w:w="7407" w:type="dxa"/>
            <w:shd w:val="clear" w:color="auto" w:fill="F2F2F2" w:themeFill="background1" w:themeFillShade="F2"/>
          </w:tcPr>
          <w:p w:rsidR="00000000" w:rsidRDefault="007A2D56">
            <w:pPr>
              <w:rPr>
                <w:noProof/>
              </w:rPr>
            </w:pPr>
            <w:r>
              <w:rPr>
                <w:noProof/>
              </w:rPr>
              <w:t>Overview of the Brightcove Campaign</w:t>
            </w:r>
            <w:r>
              <w:rPr>
                <w:noProof/>
              </w:rPr>
              <w:t>™</w:t>
            </w:r>
            <w:r>
              <w:rPr>
                <w:noProof/>
              </w:rPr>
              <w:t xml:space="preserve"> Dashboard</w:t>
            </w:r>
          </w:p>
        </w:tc>
        <w:tc>
          <w:tcPr>
            <w:tcW w:w="7407" w:type="dxa"/>
          </w:tcPr>
          <w:p w:rsidR="00000000" w:rsidRDefault="007A2D56">
            <w:pPr>
              <w:rPr>
                <w:lang w:val="fr-FR"/>
              </w:rPr>
            </w:pPr>
            <w:r>
              <w:rPr>
                <w:lang w:val="fr-FR"/>
              </w:rPr>
              <w:t>Pr</w:t>
            </w:r>
            <w:r>
              <w:rPr>
                <w:lang w:val="fr-FR"/>
              </w:rPr>
              <w:t>é</w:t>
            </w:r>
            <w:r>
              <w:rPr>
                <w:lang w:val="fr-FR"/>
              </w:rPr>
              <w:t>sentation du tableau de bord Brightcove Campaign</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ccfa64ee-cc66-4f3f-be47-94b72e1483a3</w:t>
            </w:r>
          </w:p>
        </w:tc>
        <w:tc>
          <w:tcPr>
            <w:tcW w:w="7407" w:type="dxa"/>
            <w:shd w:val="clear" w:color="auto" w:fill="F2F2F2" w:themeFill="background1" w:themeFillShade="F2"/>
          </w:tcPr>
          <w:p w:rsidR="00000000" w:rsidRDefault="007A2D56">
            <w:pPr>
              <w:rPr>
                <w:noProof/>
              </w:rPr>
            </w:pPr>
            <w:r>
              <w:rPr>
                <w:noProof/>
              </w:rPr>
              <w:t>In this topic you will learn about the various Brightcove Campaign Dashboard pages that may be displayed.</w:t>
            </w:r>
          </w:p>
        </w:tc>
        <w:tc>
          <w:tcPr>
            <w:tcW w:w="7407" w:type="dxa"/>
          </w:tcPr>
          <w:p w:rsidR="00000000" w:rsidRDefault="007A2D56">
            <w:pPr>
              <w:rPr>
                <w:lang w:val="fr-FR"/>
              </w:rPr>
            </w:pPr>
            <w:r>
              <w:rPr>
                <w:lang w:val="fr-FR"/>
              </w:rPr>
              <w:t>Dans cette rubrique, vous d</w:t>
            </w:r>
            <w:r>
              <w:rPr>
                <w:lang w:val="fr-FR"/>
              </w:rPr>
              <w:t>é</w:t>
            </w:r>
            <w:r>
              <w:rPr>
                <w:lang w:val="fr-FR"/>
              </w:rPr>
              <w:t>couvrirez les diff</w:t>
            </w:r>
            <w:r>
              <w:rPr>
                <w:lang w:val="fr-FR"/>
              </w:rPr>
              <w:t>é</w:t>
            </w:r>
            <w:r>
              <w:rPr>
                <w:lang w:val="fr-FR"/>
              </w:rPr>
              <w:t>rentes pages</w:t>
            </w:r>
            <w:r>
              <w:rPr>
                <w:lang w:val="fr-FR"/>
              </w:rPr>
              <w:t xml:space="preserve"> du Tableau de bord de campagne Brightcove qui peuvent </w:t>
            </w:r>
            <w:r>
              <w:rPr>
                <w:lang w:val="fr-FR"/>
              </w:rPr>
              <w:t>ê</w:t>
            </w:r>
            <w:r>
              <w:rPr>
                <w:lang w:val="fr-FR"/>
              </w:rPr>
              <w:t>tre affich</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aea77d67-8146-4514-b5a5-0836a1da7c3e</w:t>
            </w:r>
          </w:p>
        </w:tc>
        <w:tc>
          <w:tcPr>
            <w:tcW w:w="7407" w:type="dxa"/>
            <w:shd w:val="clear" w:color="auto" w:fill="F2F2F2" w:themeFill="background1" w:themeFillShade="F2"/>
          </w:tcPr>
          <w:p w:rsidR="00000000" w:rsidRDefault="007A2D56">
            <w:pPr>
              <w:rPr>
                <w:noProof/>
              </w:rPr>
            </w:pPr>
            <w:r>
              <w:rPr>
                <w:noProof/>
              </w:rPr>
              <w:t>The Brightcove Campaign Dashboard page provides a high-level overview of how your videos are performing.</w:t>
            </w:r>
          </w:p>
        </w:tc>
        <w:tc>
          <w:tcPr>
            <w:tcW w:w="7407" w:type="dxa"/>
          </w:tcPr>
          <w:p w:rsidR="00000000" w:rsidRDefault="007A2D56">
            <w:pPr>
              <w:rPr>
                <w:lang w:val="fr-FR"/>
              </w:rPr>
            </w:pPr>
            <w:r>
              <w:rPr>
                <w:lang w:val="fr-FR"/>
              </w:rPr>
              <w:t xml:space="preserve">La page Tableau de bord de la campagne </w:t>
            </w:r>
            <w:r>
              <w:rPr>
                <w:lang w:val="fr-FR"/>
              </w:rPr>
              <w:t>Brightcove fournit une vue d'ensemble de la performance de vos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4fe745db-a5a4-4cf4-a572-274765f5ac7d</w:t>
            </w:r>
          </w:p>
        </w:tc>
        <w:tc>
          <w:tcPr>
            <w:tcW w:w="7407" w:type="dxa"/>
            <w:shd w:val="clear" w:color="auto" w:fill="F2F2F2" w:themeFill="background1" w:themeFillShade="F2"/>
          </w:tcPr>
          <w:p w:rsidR="00000000" w:rsidRDefault="007A2D56">
            <w:pPr>
              <w:rPr>
                <w:noProof/>
              </w:rPr>
            </w:pPr>
            <w:r>
              <w:rPr>
                <w:noProof/>
              </w:rPr>
              <w:t>The Dashboard page that is displayed will vary based upon the status of your account and how your account is configured.</w:t>
            </w:r>
          </w:p>
        </w:tc>
        <w:tc>
          <w:tcPr>
            <w:tcW w:w="7407" w:type="dxa"/>
          </w:tcPr>
          <w:p w:rsidR="00000000" w:rsidRDefault="007A2D56">
            <w:pPr>
              <w:rPr>
                <w:lang w:val="fr-FR"/>
              </w:rPr>
            </w:pPr>
            <w:r>
              <w:rPr>
                <w:lang w:val="fr-FR"/>
              </w:rPr>
              <w:t>La page Tableau de bord</w:t>
            </w:r>
            <w:r>
              <w:rPr>
                <w:lang w:val="fr-FR"/>
              </w:rPr>
              <w:t xml:space="preserve"> qui s'affiche varie en fonction de l'</w:t>
            </w:r>
            <w:r>
              <w:rPr>
                <w:lang w:val="fr-FR"/>
              </w:rPr>
              <w:t>é</w:t>
            </w:r>
            <w:r>
              <w:rPr>
                <w:lang w:val="fr-FR"/>
              </w:rPr>
              <w:t>tat de votre compte et de la configuration de votre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d1610fc9-be26-4781-a66d-047ac6610c22</w:t>
            </w:r>
          </w:p>
        </w:tc>
        <w:tc>
          <w:tcPr>
            <w:tcW w:w="7407" w:type="dxa"/>
            <w:shd w:val="clear" w:color="auto" w:fill="F2F2F2" w:themeFill="background1" w:themeFillShade="F2"/>
          </w:tcPr>
          <w:p w:rsidR="00000000" w:rsidRDefault="007A2D56">
            <w:pPr>
              <w:rPr>
                <w:noProof/>
              </w:rPr>
            </w:pPr>
            <w:r>
              <w:rPr>
                <w:noProof/>
              </w:rPr>
              <w:t>The sections below display sample dashboard layouts.</w:t>
            </w:r>
          </w:p>
        </w:tc>
        <w:tc>
          <w:tcPr>
            <w:tcW w:w="7407" w:type="dxa"/>
          </w:tcPr>
          <w:p w:rsidR="00000000" w:rsidRDefault="007A2D56">
            <w:pPr>
              <w:rPr>
                <w:lang w:val="fr-FR"/>
              </w:rPr>
            </w:pPr>
            <w:r>
              <w:rPr>
                <w:lang w:val="fr-FR"/>
              </w:rPr>
              <w:t>Les sections ci-dessous pr</w:t>
            </w:r>
            <w:r>
              <w:rPr>
                <w:lang w:val="fr-FR"/>
              </w:rPr>
              <w:t>é</w:t>
            </w:r>
            <w:r>
              <w:rPr>
                <w:lang w:val="fr-FR"/>
              </w:rPr>
              <w:t>sentent des exemples de mise en page de tableau de bord.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005605ac-1172-4a9d-853d-432b8dc03dcc</w:t>
            </w:r>
          </w:p>
        </w:tc>
        <w:tc>
          <w:tcPr>
            <w:tcW w:w="7407" w:type="dxa"/>
            <w:shd w:val="clear" w:color="auto" w:fill="F2F2F2" w:themeFill="background1" w:themeFillShade="F2"/>
          </w:tcPr>
          <w:p w:rsidR="00000000" w:rsidRDefault="007A2D56">
            <w:pPr>
              <w:rPr>
                <w:noProof/>
              </w:rPr>
            </w:pPr>
            <w:r>
              <w:rPr>
                <w:noProof/>
              </w:rPr>
              <w:t>Find the dashboard that matches what you see in your account and follow the link to learn more about using that dashboard.</w:t>
            </w:r>
          </w:p>
        </w:tc>
        <w:tc>
          <w:tcPr>
            <w:tcW w:w="7407" w:type="dxa"/>
          </w:tcPr>
          <w:p w:rsidR="00000000" w:rsidRDefault="007A2D56">
            <w:pPr>
              <w:rPr>
                <w:lang w:val="fr-FR"/>
              </w:rPr>
            </w:pPr>
            <w:r>
              <w:rPr>
                <w:lang w:val="fr-FR"/>
              </w:rPr>
              <w:t>Recherchez le tableau de bord corre</w:t>
            </w:r>
            <w:r>
              <w:rPr>
                <w:lang w:val="fr-FR"/>
              </w:rPr>
              <w:t xml:space="preserve">spondant </w:t>
            </w:r>
            <w:r>
              <w:rPr>
                <w:lang w:val="fr-FR"/>
              </w:rPr>
              <w:t>à</w:t>
            </w:r>
            <w:r>
              <w:rPr>
                <w:lang w:val="fr-FR"/>
              </w:rPr>
              <w:t xml:space="preserve"> ce que vous voyez dans votre compte et suivez le lien pour en savoir plus sur l'utilisation de ce tableau de bord.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8a5cf9e4-fa16-4ad3-8a90-1f6f8cfaeb2e</w:t>
            </w:r>
          </w:p>
        </w:tc>
        <w:tc>
          <w:tcPr>
            <w:tcW w:w="7407" w:type="dxa"/>
            <w:shd w:val="clear" w:color="auto" w:fill="F2F2F2" w:themeFill="background1" w:themeFillShade="F2"/>
          </w:tcPr>
          <w:p w:rsidR="00000000" w:rsidRDefault="007A2D56">
            <w:pPr>
              <w:rPr>
                <w:noProof/>
              </w:rPr>
            </w:pPr>
            <w:r>
              <w:rPr>
                <w:noProof/>
              </w:rPr>
              <w:t>Advanced Dashboard</w:t>
            </w:r>
          </w:p>
        </w:tc>
        <w:tc>
          <w:tcPr>
            <w:tcW w:w="7407" w:type="dxa"/>
          </w:tcPr>
          <w:p w:rsidR="00000000" w:rsidRDefault="007A2D56">
            <w:pPr>
              <w:rPr>
                <w:lang w:val="fr-FR"/>
              </w:rPr>
            </w:pPr>
            <w:r>
              <w:rPr>
                <w:lang w:val="fr-FR"/>
              </w:rPr>
              <w:t>Tableau de bord avanc</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60973303-57b7-450c-a466-656786419a98</w:t>
            </w:r>
          </w:p>
        </w:tc>
        <w:tc>
          <w:tcPr>
            <w:tcW w:w="7407" w:type="dxa"/>
            <w:shd w:val="clear" w:color="auto" w:fill="F2F2F2" w:themeFill="background1" w:themeFillShade="F2"/>
          </w:tcPr>
          <w:p w:rsidR="00000000" w:rsidRDefault="007A2D56">
            <w:pPr>
              <w:rPr>
                <w:noProof/>
              </w:rPr>
            </w:pPr>
            <w:r>
              <w:rPr>
                <w:noProof/>
              </w:rPr>
              <w:t xml:space="preserve">The </w:t>
            </w:r>
            <w:r>
              <w:rPr>
                <w:noProof/>
              </w:rPr>
              <w:t>Advanced Dashboard provides an overview of the best and worst performing videos in the account.</w:t>
            </w:r>
          </w:p>
        </w:tc>
        <w:tc>
          <w:tcPr>
            <w:tcW w:w="7407" w:type="dxa"/>
          </w:tcPr>
          <w:p w:rsidR="00000000" w:rsidRDefault="007A2D56">
            <w:pPr>
              <w:rPr>
                <w:lang w:val="fr-FR"/>
              </w:rPr>
            </w:pPr>
            <w:r>
              <w:rPr>
                <w:lang w:val="fr-FR"/>
              </w:rPr>
              <w:t>Le tableau de bord avanc</w:t>
            </w:r>
            <w:r>
              <w:rPr>
                <w:lang w:val="fr-FR"/>
              </w:rPr>
              <w:t>é</w:t>
            </w:r>
            <w:r>
              <w:rPr>
                <w:lang w:val="fr-FR"/>
              </w:rPr>
              <w:t xml:space="preserve"> fournit une vue d'ensemble des vid</w:t>
            </w:r>
            <w:r>
              <w:rPr>
                <w:lang w:val="fr-FR"/>
              </w:rPr>
              <w:t>é</w:t>
            </w:r>
            <w:r>
              <w:rPr>
                <w:lang w:val="fr-FR"/>
              </w:rPr>
              <w:t>os les plus performantes et les moins performantes du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858a7a2d-1273-4419-af62-2a91cefa</w:t>
            </w:r>
            <w:r>
              <w:rPr>
                <w:noProof/>
                <w:sz w:val="2"/>
              </w:rPr>
              <w:t>f73c</w:t>
            </w:r>
          </w:p>
        </w:tc>
        <w:tc>
          <w:tcPr>
            <w:tcW w:w="7407" w:type="dxa"/>
            <w:shd w:val="clear" w:color="auto" w:fill="F2F2F2" w:themeFill="background1" w:themeFillShade="F2"/>
          </w:tcPr>
          <w:p w:rsidR="00000000" w:rsidRDefault="007A2D56">
            <w:pPr>
              <w:rPr>
                <w:noProof/>
              </w:rPr>
            </w:pPr>
            <w:r>
              <w:rPr>
                <w:noProof/>
              </w:rPr>
              <w:t xml:space="preserve">This dashboard provides a </w:t>
            </w:r>
            <w:r>
              <w:rPr>
                <w:rStyle w:val="mqInternal"/>
                <w:noProof/>
              </w:rPr>
              <w:t>[1}</w:t>
            </w:r>
            <w:r>
              <w:rPr>
                <w:noProof/>
              </w:rPr>
              <w:t>Video Benchmark Score (VBS)</w:t>
            </w:r>
            <w:r>
              <w:rPr>
                <w:rStyle w:val="mqInternal"/>
                <w:noProof/>
              </w:rPr>
              <w:t>{2]</w:t>
            </w:r>
            <w:r>
              <w:rPr>
                <w:noProof/>
              </w:rPr>
              <w:t xml:space="preserve"> for each video.</w:t>
            </w:r>
          </w:p>
        </w:tc>
        <w:tc>
          <w:tcPr>
            <w:tcW w:w="7407" w:type="dxa"/>
          </w:tcPr>
          <w:p w:rsidR="00000000" w:rsidRDefault="007A2D56">
            <w:pPr>
              <w:rPr>
                <w:lang w:val="fr-FR"/>
              </w:rPr>
            </w:pPr>
            <w:r>
              <w:rPr>
                <w:lang w:val="fr-FR"/>
              </w:rPr>
              <w:t xml:space="preserve">Ce tableau de bord fournit un </w:t>
            </w:r>
            <w:r>
              <w:rPr>
                <w:rStyle w:val="mqInternal"/>
                <w:noProof/>
                <w:lang w:val="fr-FR"/>
              </w:rPr>
              <w:t>[1}</w:t>
            </w:r>
            <w:r>
              <w:rPr>
                <w:lang w:val="fr-FR"/>
              </w:rPr>
              <w:t>Score de r</w:t>
            </w:r>
            <w:r>
              <w:rPr>
                <w:lang w:val="fr-FR"/>
              </w:rPr>
              <w:t>é</w:t>
            </w:r>
            <w:r>
              <w:rPr>
                <w:lang w:val="fr-FR"/>
              </w:rPr>
              <w:t>f</w:t>
            </w:r>
            <w:r>
              <w:rPr>
                <w:lang w:val="fr-FR"/>
              </w:rPr>
              <w:t>é</w:t>
            </w:r>
            <w:r>
              <w:rPr>
                <w:lang w:val="fr-FR"/>
              </w:rPr>
              <w:t>rence vid</w:t>
            </w:r>
            <w:r>
              <w:rPr>
                <w:lang w:val="fr-FR"/>
              </w:rPr>
              <w:t>é</w:t>
            </w:r>
            <w:r>
              <w:rPr>
                <w:lang w:val="fr-FR"/>
              </w:rPr>
              <w:t>o (VBS)</w:t>
            </w:r>
            <w:r>
              <w:rPr>
                <w:rStyle w:val="mqInternal"/>
                <w:noProof/>
                <w:lang w:val="fr-FR"/>
              </w:rPr>
              <w:t>{2]</w:t>
            </w:r>
            <w:r>
              <w:rPr>
                <w:lang w:val="fr-FR"/>
              </w:rPr>
              <w:t xml:space="preserve"> pour chaque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3ef179e6-c7c8-4731-82be-598d5d6235cb</w:t>
            </w:r>
          </w:p>
        </w:tc>
        <w:tc>
          <w:tcPr>
            <w:tcW w:w="7407" w:type="dxa"/>
            <w:shd w:val="clear" w:color="auto" w:fill="F2F2F2" w:themeFill="background1" w:themeFillShade="F2"/>
          </w:tcPr>
          <w:p w:rsidR="00000000" w:rsidRDefault="007A2D56">
            <w:pPr>
              <w:rPr>
                <w:noProof/>
              </w:rPr>
            </w:pPr>
            <w:r>
              <w:rPr>
                <w:noProof/>
              </w:rPr>
              <w:t>The VBS compares the performance of your videos to the performance of other, similar videos of the same type.</w:t>
            </w:r>
          </w:p>
        </w:tc>
        <w:tc>
          <w:tcPr>
            <w:tcW w:w="7407" w:type="dxa"/>
          </w:tcPr>
          <w:p w:rsidR="00000000" w:rsidRDefault="007A2D56">
            <w:pPr>
              <w:rPr>
                <w:lang w:val="fr-FR"/>
              </w:rPr>
            </w:pPr>
            <w:r>
              <w:rPr>
                <w:lang w:val="fr-FR"/>
              </w:rPr>
              <w:t>Le VBS compare les performances de vos vid</w:t>
            </w:r>
            <w:r>
              <w:rPr>
                <w:lang w:val="fr-FR"/>
              </w:rPr>
              <w:t>é</w:t>
            </w:r>
            <w:r>
              <w:rPr>
                <w:lang w:val="fr-FR"/>
              </w:rPr>
              <w:t xml:space="preserve">os </w:t>
            </w:r>
            <w:r>
              <w:rPr>
                <w:lang w:val="fr-FR"/>
              </w:rPr>
              <w:t>à</w:t>
            </w:r>
            <w:r>
              <w:rPr>
                <w:lang w:val="fr-FR"/>
              </w:rPr>
              <w:t xml:space="preserve"> celles d'autres vid</w:t>
            </w:r>
            <w:r>
              <w:rPr>
                <w:lang w:val="fr-FR"/>
              </w:rPr>
              <w:t>é</w:t>
            </w:r>
            <w:r>
              <w:rPr>
                <w:lang w:val="fr-FR"/>
              </w:rPr>
              <w:t>os similaires du m</w:t>
            </w:r>
            <w:r>
              <w:rPr>
                <w:lang w:val="fr-FR"/>
              </w:rPr>
              <w:t>ê</w:t>
            </w:r>
            <w:r>
              <w:rPr>
                <w:lang w:val="fr-FR"/>
              </w:rPr>
              <w:t>me type.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baf3eaed-7101-4c66-a067-d72110fb0e27</w:t>
            </w:r>
          </w:p>
        </w:tc>
        <w:tc>
          <w:tcPr>
            <w:tcW w:w="7407" w:type="dxa"/>
            <w:shd w:val="clear" w:color="auto" w:fill="F2F2F2" w:themeFill="background1" w:themeFillShade="F2"/>
          </w:tcPr>
          <w:p w:rsidR="00000000" w:rsidRDefault="007A2D56">
            <w:pPr>
              <w:rPr>
                <w:noProof/>
              </w:rPr>
            </w:pPr>
            <w:r>
              <w:rPr>
                <w:noProof/>
              </w:rPr>
              <w:t>The Adva</w:t>
            </w:r>
            <w:r>
              <w:rPr>
                <w:noProof/>
              </w:rPr>
              <w:t xml:space="preserve">nced Dashboard is only displayed in accounts which have enabled the </w:t>
            </w:r>
            <w:r>
              <w:rPr>
                <w:rStyle w:val="mqInternal"/>
                <w:noProof/>
              </w:rPr>
              <w:t>[1}</w:t>
            </w:r>
            <w:r>
              <w:rPr>
                <w:noProof/>
              </w:rPr>
              <w:t>Video Content Type</w:t>
            </w:r>
            <w:r>
              <w:rPr>
                <w:rStyle w:val="mqInternal"/>
                <w:noProof/>
              </w:rPr>
              <w:t>{2]</w:t>
            </w:r>
            <w:r>
              <w:rPr>
                <w:noProof/>
              </w:rPr>
              <w:t xml:space="preserve"> metadata field for videos.</w:t>
            </w:r>
          </w:p>
        </w:tc>
        <w:tc>
          <w:tcPr>
            <w:tcW w:w="7407" w:type="dxa"/>
          </w:tcPr>
          <w:p w:rsidR="00000000" w:rsidRDefault="007A2D56">
            <w:pPr>
              <w:rPr>
                <w:lang w:val="fr-FR"/>
              </w:rPr>
            </w:pPr>
            <w:r>
              <w:rPr>
                <w:lang w:val="fr-FR"/>
              </w:rPr>
              <w:t>Le tableau de bord avanc</w:t>
            </w:r>
            <w:r>
              <w:rPr>
                <w:lang w:val="fr-FR"/>
              </w:rPr>
              <w:t>é</w:t>
            </w:r>
            <w:r>
              <w:rPr>
                <w:lang w:val="fr-FR"/>
              </w:rPr>
              <w:t xml:space="preserve"> s'affiche uniquement dans les comptes qui ont activ</w:t>
            </w:r>
            <w:r>
              <w:rPr>
                <w:lang w:val="fr-FR"/>
              </w:rPr>
              <w:t>é</w:t>
            </w:r>
            <w:r>
              <w:rPr>
                <w:lang w:val="fr-FR"/>
              </w:rPr>
              <w:t xml:space="preserve"> </w:t>
            </w:r>
            <w:r>
              <w:rPr>
                <w:rStyle w:val="mqInternal"/>
                <w:noProof/>
                <w:lang w:val="fr-FR"/>
              </w:rPr>
              <w:t>[1}</w:t>
            </w:r>
            <w:r>
              <w:rPr>
                <w:lang w:val="fr-FR"/>
              </w:rPr>
              <w:t>Type de contenu vid</w:t>
            </w:r>
            <w:r>
              <w:rPr>
                <w:lang w:val="fr-FR"/>
              </w:rPr>
              <w:t>é</w:t>
            </w:r>
            <w:r>
              <w:rPr>
                <w:lang w:val="fr-FR"/>
              </w:rPr>
              <w:t>o</w:t>
            </w:r>
            <w:r>
              <w:rPr>
                <w:rStyle w:val="mqInternal"/>
                <w:noProof/>
                <w:lang w:val="fr-FR"/>
              </w:rPr>
              <w:t>{2]</w:t>
            </w:r>
            <w:r>
              <w:rPr>
                <w:lang w:val="fr-FR"/>
              </w:rPr>
              <w:t xml:space="preserve"> champ de m</w:t>
            </w:r>
            <w:r>
              <w:rPr>
                <w:lang w:val="fr-FR"/>
              </w:rPr>
              <w:t>é</w:t>
            </w:r>
            <w:r>
              <w:rPr>
                <w:lang w:val="fr-FR"/>
              </w:rPr>
              <w:t>tadonn</w:t>
            </w:r>
            <w:r>
              <w:rPr>
                <w:lang w:val="fr-FR"/>
              </w:rPr>
              <w:t>é</w:t>
            </w:r>
            <w:r>
              <w:rPr>
                <w:lang w:val="fr-FR"/>
              </w:rPr>
              <w:t>es pour les</w:t>
            </w:r>
            <w:r>
              <w:rPr>
                <w:lang w:val="fr-FR"/>
              </w:rPr>
              <w:t xml:space="preserv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f607a50d-52bd-4389-ba6b-7a0072dceeff</w:t>
            </w:r>
          </w:p>
        </w:tc>
        <w:tc>
          <w:tcPr>
            <w:tcW w:w="7407" w:type="dxa"/>
            <w:shd w:val="clear" w:color="auto" w:fill="F2F2F2" w:themeFill="background1" w:themeFillShade="F2"/>
          </w:tcPr>
          <w:p w:rsidR="00000000" w:rsidRDefault="007A2D56">
            <w:pPr>
              <w:rPr>
                <w:noProof/>
              </w:rPr>
            </w:pPr>
            <w:r>
              <w:rPr>
                <w:noProof/>
              </w:rPr>
              <w:t xml:space="preserve">This setting can be enabled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7A2D56">
            <w:pPr>
              <w:rPr>
                <w:lang w:val="fr-FR"/>
              </w:rPr>
            </w:pPr>
            <w:r>
              <w:rPr>
                <w:lang w:val="fr-FR"/>
              </w:rPr>
              <w:t>Ce param</w:t>
            </w:r>
            <w:r>
              <w:rPr>
                <w:lang w:val="fr-FR"/>
              </w:rPr>
              <w:t>è</w:t>
            </w:r>
            <w:r>
              <w:rPr>
                <w:lang w:val="fr-FR"/>
              </w:rPr>
              <w:t xml:space="preserve">tre peut </w:t>
            </w:r>
            <w:r>
              <w:rPr>
                <w:lang w:val="fr-FR"/>
              </w:rPr>
              <w:t>ê</w:t>
            </w:r>
            <w:r>
              <w:rPr>
                <w:lang w:val="fr-FR"/>
              </w:rPr>
              <w:t>tre activ</w:t>
            </w:r>
            <w:r>
              <w:rPr>
                <w:lang w:val="fr-FR"/>
              </w:rPr>
              <w:t>é</w:t>
            </w:r>
            <w:r>
              <w:rPr>
                <w:lang w:val="fr-FR"/>
              </w:rPr>
              <w:t xml:space="preserve"> dans le cadre du </w:t>
            </w:r>
            <w:r>
              <w:rPr>
                <w:rStyle w:val="mqInternal"/>
                <w:noProof/>
                <w:lang w:val="fr-FR"/>
              </w:rPr>
              <w:t>[1}</w:t>
            </w:r>
            <w:r>
              <w:rPr>
                <w:lang w:val="fr-FR"/>
              </w:rPr>
              <w:t>param</w:t>
            </w:r>
            <w:r>
              <w:rPr>
                <w:lang w:val="fr-FR"/>
              </w:rPr>
              <w:t>è</w:t>
            </w:r>
            <w:r>
              <w:rPr>
                <w:lang w:val="fr-FR"/>
              </w:rPr>
              <w:t>tres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5ef27112-d69d-43e1-a7c6-74deb9632369</w:t>
            </w:r>
          </w:p>
        </w:tc>
        <w:tc>
          <w:tcPr>
            <w:tcW w:w="7407" w:type="dxa"/>
            <w:shd w:val="clear" w:color="auto" w:fill="F2F2F2" w:themeFill="background1" w:themeFillShade="F2"/>
          </w:tcPr>
          <w:p w:rsidR="00000000" w:rsidRDefault="007A2D56">
            <w:pPr>
              <w:rPr>
                <w:noProof/>
              </w:rPr>
            </w:pPr>
            <w:r>
              <w:rPr>
                <w:noProof/>
              </w:rPr>
              <w:t>select player</w:t>
            </w:r>
          </w:p>
        </w:tc>
        <w:tc>
          <w:tcPr>
            <w:tcW w:w="7407" w:type="dxa"/>
          </w:tcPr>
          <w:p w:rsidR="00000000" w:rsidRDefault="007A2D56">
            <w:pPr>
              <w:rPr>
                <w:lang w:val="fr-FR"/>
              </w:rPr>
            </w:pPr>
            <w:r>
              <w:rPr>
                <w:lang w:val="fr-FR"/>
              </w:rPr>
              <w:t>s</w:t>
            </w:r>
            <w:r>
              <w:rPr>
                <w:lang w:val="fr-FR"/>
              </w:rPr>
              <w:t>é</w:t>
            </w:r>
            <w:r>
              <w:rPr>
                <w:lang w:val="fr-FR"/>
              </w:rPr>
              <w:t>lecti</w:t>
            </w:r>
            <w:r>
              <w:rPr>
                <w:lang w:val="fr-FR"/>
              </w:rPr>
              <w:t>onner un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197647c0-99b1-4f89-809a-2824e1c40cc9</w:t>
            </w:r>
          </w:p>
        </w:tc>
        <w:tc>
          <w:tcPr>
            <w:tcW w:w="7407" w:type="dxa"/>
            <w:shd w:val="clear" w:color="auto" w:fill="F2F2F2" w:themeFill="background1" w:themeFillShade="F2"/>
          </w:tcPr>
          <w:p w:rsidR="00000000" w:rsidRDefault="007A2D56">
            <w:pPr>
              <w:rPr>
                <w:noProof/>
              </w:rPr>
            </w:pPr>
            <w:r>
              <w:rPr>
                <w:noProof/>
              </w:rPr>
              <w:t xml:space="preserve">To learn more about the Advanced Dashboard, see </w:t>
            </w:r>
            <w:r>
              <w:rPr>
                <w:rStyle w:val="mqInternal"/>
                <w:noProof/>
              </w:rPr>
              <w:t>[1}</w:t>
            </w:r>
            <w:r>
              <w:rPr>
                <w:noProof/>
              </w:rPr>
              <w:t>Reviewing the Advanced Dashboard</w:t>
            </w:r>
            <w:r>
              <w:rPr>
                <w:rStyle w:val="mqInternal"/>
                <w:noProof/>
              </w:rPr>
              <w:t>{2]</w:t>
            </w:r>
            <w:r>
              <w:rPr>
                <w:noProof/>
              </w:rPr>
              <w:t>.</w:t>
            </w:r>
          </w:p>
        </w:tc>
        <w:tc>
          <w:tcPr>
            <w:tcW w:w="7407" w:type="dxa"/>
          </w:tcPr>
          <w:p w:rsidR="00000000" w:rsidRDefault="007A2D56">
            <w:pPr>
              <w:rPr>
                <w:lang w:val="fr-FR"/>
              </w:rPr>
            </w:pPr>
            <w:r>
              <w:rPr>
                <w:lang w:val="fr-FR"/>
              </w:rPr>
              <w:t>Pour en savoir plus sur le tableau de bord avanc</w:t>
            </w:r>
            <w:r>
              <w:rPr>
                <w:lang w:val="fr-FR"/>
              </w:rPr>
              <w:t>é</w:t>
            </w:r>
            <w:r>
              <w:rPr>
                <w:lang w:val="fr-FR"/>
              </w:rPr>
              <w:t xml:space="preserve">, consultez </w:t>
            </w:r>
            <w:r>
              <w:rPr>
                <w:rStyle w:val="mqInternal"/>
                <w:noProof/>
                <w:lang w:val="fr-FR"/>
              </w:rPr>
              <w:t>[1}</w:t>
            </w:r>
            <w:r>
              <w:rPr>
                <w:lang w:val="fr-FR"/>
              </w:rPr>
              <w:t>Examen du tableau de bord avanc</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3a7021a3-24a2-498e-8b8b-8ecf206a41df</w:t>
            </w:r>
          </w:p>
        </w:tc>
        <w:tc>
          <w:tcPr>
            <w:tcW w:w="7407" w:type="dxa"/>
            <w:shd w:val="clear" w:color="auto" w:fill="F2F2F2" w:themeFill="background1" w:themeFillShade="F2"/>
          </w:tcPr>
          <w:p w:rsidR="00000000" w:rsidRDefault="007A2D56">
            <w:pPr>
              <w:rPr>
                <w:noProof/>
              </w:rPr>
            </w:pPr>
            <w:r>
              <w:rPr>
                <w:noProof/>
              </w:rPr>
              <w:t>Basic Dashboard</w:t>
            </w:r>
          </w:p>
        </w:tc>
        <w:tc>
          <w:tcPr>
            <w:tcW w:w="7407" w:type="dxa"/>
          </w:tcPr>
          <w:p w:rsidR="00000000" w:rsidRDefault="007A2D56">
            <w:pPr>
              <w:rPr>
                <w:lang w:val="fr-FR"/>
              </w:rPr>
            </w:pPr>
            <w:r>
              <w:rPr>
                <w:lang w:val="fr-FR"/>
              </w:rPr>
              <w:t>Tableau de bord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53050bdd-e3dd-4b2e-9829-6dbe07f7b97c</w:t>
            </w:r>
          </w:p>
        </w:tc>
        <w:tc>
          <w:tcPr>
            <w:tcW w:w="7407" w:type="dxa"/>
            <w:shd w:val="clear" w:color="auto" w:fill="F2F2F2" w:themeFill="background1" w:themeFillShade="F2"/>
          </w:tcPr>
          <w:p w:rsidR="00000000" w:rsidRDefault="007A2D56">
            <w:pPr>
              <w:rPr>
                <w:noProof/>
              </w:rPr>
            </w:pPr>
            <w:r>
              <w:rPr>
                <w:noProof/>
              </w:rPr>
              <w:t>The Basic Dashboard will provide an overview of the best performing videos in the account.</w:t>
            </w:r>
          </w:p>
        </w:tc>
        <w:tc>
          <w:tcPr>
            <w:tcW w:w="7407" w:type="dxa"/>
          </w:tcPr>
          <w:p w:rsidR="00000000" w:rsidRDefault="007A2D56">
            <w:pPr>
              <w:rPr>
                <w:lang w:val="fr-FR"/>
              </w:rPr>
            </w:pPr>
            <w:r>
              <w:rPr>
                <w:lang w:val="fr-FR"/>
              </w:rPr>
              <w:t>Le tableau de bord de base fournit une vue d'ensemble des vid</w:t>
            </w:r>
            <w:r>
              <w:rPr>
                <w:lang w:val="fr-FR"/>
              </w:rPr>
              <w:t>é</w:t>
            </w:r>
            <w:r>
              <w:rPr>
                <w:lang w:val="fr-FR"/>
              </w:rPr>
              <w:t>os les plus performantes du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48d94269-e95d-41b2-b487-e4a90c78f5ed</w:t>
            </w:r>
          </w:p>
        </w:tc>
        <w:tc>
          <w:tcPr>
            <w:tcW w:w="7407" w:type="dxa"/>
            <w:shd w:val="clear" w:color="auto" w:fill="F2F2F2" w:themeFill="background1" w:themeFillShade="F2"/>
          </w:tcPr>
          <w:p w:rsidR="00000000" w:rsidRDefault="007A2D56">
            <w:pPr>
              <w:rPr>
                <w:noProof/>
              </w:rPr>
            </w:pPr>
            <w:r>
              <w:rPr>
                <w:noProof/>
              </w:rPr>
              <w:t>Graphs display the number of video impressions, video starts, avg. percent viewed and avg. time viewed.</w:t>
            </w:r>
          </w:p>
        </w:tc>
        <w:tc>
          <w:tcPr>
            <w:tcW w:w="7407" w:type="dxa"/>
          </w:tcPr>
          <w:p w:rsidR="00000000" w:rsidRDefault="007A2D56">
            <w:pPr>
              <w:rPr>
                <w:lang w:val="fr-FR"/>
              </w:rPr>
            </w:pPr>
            <w:r>
              <w:rPr>
                <w:lang w:val="fr-FR"/>
              </w:rPr>
              <w:t>Les graphiqu</w:t>
            </w:r>
            <w:r>
              <w:rPr>
                <w:lang w:val="fr-FR"/>
              </w:rPr>
              <w:t>es affichent le nombre d'impressions vid</w:t>
            </w:r>
            <w:r>
              <w:rPr>
                <w:lang w:val="fr-FR"/>
              </w:rPr>
              <w:t>é</w:t>
            </w:r>
            <w:r>
              <w:rPr>
                <w:lang w:val="fr-FR"/>
              </w:rPr>
              <w:t>o, les d</w:t>
            </w:r>
            <w:r>
              <w:rPr>
                <w:lang w:val="fr-FR"/>
              </w:rPr>
              <w:t>é</w:t>
            </w:r>
            <w:r>
              <w:rPr>
                <w:lang w:val="fr-FR"/>
              </w:rPr>
              <w:t>marrages vid</w:t>
            </w:r>
            <w:r>
              <w:rPr>
                <w:lang w:val="fr-FR"/>
              </w:rPr>
              <w:t>é</w:t>
            </w:r>
            <w:r>
              <w:rPr>
                <w:lang w:val="fr-FR"/>
              </w:rPr>
              <w:t>o, le pourcentage moyen de visualisation et le temps de visionnage moyen.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c6ebfedb-c860-4273-8023-7f8254a8539a</w:t>
            </w:r>
          </w:p>
        </w:tc>
        <w:tc>
          <w:tcPr>
            <w:tcW w:w="7407" w:type="dxa"/>
            <w:shd w:val="clear" w:color="auto" w:fill="F2F2F2" w:themeFill="background1" w:themeFillShade="F2"/>
          </w:tcPr>
          <w:p w:rsidR="00000000" w:rsidRDefault="007A2D56">
            <w:pPr>
              <w:rPr>
                <w:noProof/>
              </w:rPr>
            </w:pPr>
            <w:r>
              <w:rPr>
                <w:noProof/>
              </w:rPr>
              <w:t xml:space="preserve">This dashboard </w:t>
            </w:r>
            <w:r>
              <w:rPr>
                <w:rStyle w:val="mqInternal"/>
                <w:noProof/>
              </w:rPr>
              <w:t>[1}</w:t>
            </w:r>
            <w:r>
              <w:rPr>
                <w:noProof/>
              </w:rPr>
              <w:t>does not</w:t>
            </w:r>
            <w:r>
              <w:rPr>
                <w:rStyle w:val="mqInternal"/>
                <w:noProof/>
              </w:rPr>
              <w:t>{2]</w:t>
            </w:r>
            <w:r>
              <w:rPr>
                <w:noProof/>
              </w:rPr>
              <w:t xml:space="preserve"> provide a Video Benchmark Score (VBS) for each </w:t>
            </w:r>
            <w:r>
              <w:rPr>
                <w:noProof/>
              </w:rPr>
              <w:t>video and is unable to compare the performance of your videos to the performance of other, similar videos of the same type.</w:t>
            </w:r>
          </w:p>
        </w:tc>
        <w:tc>
          <w:tcPr>
            <w:tcW w:w="7407" w:type="dxa"/>
          </w:tcPr>
          <w:p w:rsidR="00000000" w:rsidRDefault="007A2D56">
            <w:pPr>
              <w:rPr>
                <w:lang w:val="fr-FR"/>
              </w:rPr>
            </w:pPr>
            <w:r>
              <w:rPr>
                <w:lang w:val="fr-FR"/>
              </w:rPr>
              <w:t xml:space="preserve">Ce tableau de bord </w:t>
            </w:r>
            <w:r>
              <w:rPr>
                <w:rStyle w:val="mqInternal"/>
                <w:noProof/>
                <w:lang w:val="fr-FR"/>
              </w:rPr>
              <w:t>[1}</w:t>
            </w:r>
            <w:r>
              <w:rPr>
                <w:lang w:val="fr-FR"/>
              </w:rPr>
              <w:t>ne fait pas</w:t>
            </w:r>
            <w:r>
              <w:rPr>
                <w:rStyle w:val="mqInternal"/>
                <w:noProof/>
                <w:lang w:val="fr-FR"/>
              </w:rPr>
              <w:t>{2]</w:t>
            </w:r>
            <w:r>
              <w:rPr>
                <w:lang w:val="fr-FR"/>
              </w:rPr>
              <w:t xml:space="preserve"> fournir un score de r</w:t>
            </w:r>
            <w:r>
              <w:rPr>
                <w:lang w:val="fr-FR"/>
              </w:rPr>
              <w:t>é</w:t>
            </w:r>
            <w:r>
              <w:rPr>
                <w:lang w:val="fr-FR"/>
              </w:rPr>
              <w:t>f</w:t>
            </w:r>
            <w:r>
              <w:rPr>
                <w:lang w:val="fr-FR"/>
              </w:rPr>
              <w:t>é</w:t>
            </w:r>
            <w:r>
              <w:rPr>
                <w:lang w:val="fr-FR"/>
              </w:rPr>
              <w:t>rence vid</w:t>
            </w:r>
            <w:r>
              <w:rPr>
                <w:lang w:val="fr-FR"/>
              </w:rPr>
              <w:t>é</w:t>
            </w:r>
            <w:r>
              <w:rPr>
                <w:lang w:val="fr-FR"/>
              </w:rPr>
              <w:t>o (VBS) pour chaque vid</w:t>
            </w:r>
            <w:r>
              <w:rPr>
                <w:lang w:val="fr-FR"/>
              </w:rPr>
              <w:t>é</w:t>
            </w:r>
            <w:r>
              <w:rPr>
                <w:lang w:val="fr-FR"/>
              </w:rPr>
              <w:t>o et ne peut pas comparer les perform</w:t>
            </w:r>
            <w:r>
              <w:rPr>
                <w:lang w:val="fr-FR"/>
              </w:rPr>
              <w:t>ances de vos vid</w:t>
            </w:r>
            <w:r>
              <w:rPr>
                <w:lang w:val="fr-FR"/>
              </w:rPr>
              <w:t>é</w:t>
            </w:r>
            <w:r>
              <w:rPr>
                <w:lang w:val="fr-FR"/>
              </w:rPr>
              <w:t xml:space="preserve">os </w:t>
            </w:r>
            <w:r>
              <w:rPr>
                <w:lang w:val="fr-FR"/>
              </w:rPr>
              <w:t>à</w:t>
            </w:r>
            <w:r>
              <w:rPr>
                <w:lang w:val="fr-FR"/>
              </w:rPr>
              <w:t xml:space="preserve"> celles d'autres vid</w:t>
            </w:r>
            <w:r>
              <w:rPr>
                <w:lang w:val="fr-FR"/>
              </w:rPr>
              <w:t>é</w:t>
            </w:r>
            <w:r>
              <w:rPr>
                <w:lang w:val="fr-FR"/>
              </w:rPr>
              <w:t>os similaires du m</w:t>
            </w:r>
            <w:r>
              <w:rPr>
                <w:lang w:val="fr-FR"/>
              </w:rPr>
              <w:t>ê</w:t>
            </w:r>
            <w:r>
              <w:rPr>
                <w:lang w:val="fr-FR"/>
              </w:rPr>
              <w:t>me type.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2268a8bb-ca87-4655-ab59-746a6de06ddb</w:t>
            </w:r>
          </w:p>
        </w:tc>
        <w:tc>
          <w:tcPr>
            <w:tcW w:w="7407" w:type="dxa"/>
            <w:shd w:val="clear" w:color="auto" w:fill="F2F2F2" w:themeFill="background1" w:themeFillShade="F2"/>
          </w:tcPr>
          <w:p w:rsidR="00000000" w:rsidRDefault="007A2D56">
            <w:pPr>
              <w:rPr>
                <w:noProof/>
              </w:rPr>
            </w:pPr>
            <w:r>
              <w:rPr>
                <w:noProof/>
              </w:rPr>
              <w:t xml:space="preserve">To enable the VBS and comparative analytics, enable the </w:t>
            </w:r>
            <w:r>
              <w:rPr>
                <w:rStyle w:val="mqInternal"/>
                <w:noProof/>
              </w:rPr>
              <w:t>[1}</w:t>
            </w:r>
            <w:r>
              <w:rPr>
                <w:noProof/>
              </w:rPr>
              <w:t>Video Content Type</w:t>
            </w:r>
            <w:r>
              <w:rPr>
                <w:rStyle w:val="mqInternal"/>
                <w:noProof/>
              </w:rPr>
              <w:t>{2]</w:t>
            </w:r>
            <w:r>
              <w:rPr>
                <w:noProof/>
              </w:rPr>
              <w:t xml:space="preserve"> metadata field for videos.</w:t>
            </w:r>
          </w:p>
        </w:tc>
        <w:tc>
          <w:tcPr>
            <w:tcW w:w="7407" w:type="dxa"/>
          </w:tcPr>
          <w:p w:rsidR="00000000" w:rsidRDefault="007A2D56">
            <w:pPr>
              <w:rPr>
                <w:lang w:val="fr-FR"/>
              </w:rPr>
            </w:pPr>
            <w:r>
              <w:rPr>
                <w:lang w:val="fr-FR"/>
              </w:rPr>
              <w:t>Pour activer le VBS et l'analyse com</w:t>
            </w:r>
            <w:r>
              <w:rPr>
                <w:lang w:val="fr-FR"/>
              </w:rPr>
              <w:t xml:space="preserve">parative, activez le </w:t>
            </w:r>
            <w:r>
              <w:rPr>
                <w:rStyle w:val="mqInternal"/>
                <w:noProof/>
                <w:lang w:val="fr-FR"/>
              </w:rPr>
              <w:t>[1}</w:t>
            </w:r>
            <w:r>
              <w:rPr>
                <w:lang w:val="fr-FR"/>
              </w:rPr>
              <w:t>Type de contenu vid</w:t>
            </w:r>
            <w:r>
              <w:rPr>
                <w:lang w:val="fr-FR"/>
              </w:rPr>
              <w:t>é</w:t>
            </w:r>
            <w:r>
              <w:rPr>
                <w:lang w:val="fr-FR"/>
              </w:rPr>
              <w:t>o</w:t>
            </w:r>
            <w:r>
              <w:rPr>
                <w:rStyle w:val="mqInternal"/>
                <w:noProof/>
                <w:lang w:val="fr-FR"/>
              </w:rPr>
              <w:t>{2]</w:t>
            </w:r>
            <w:r>
              <w:rPr>
                <w:lang w:val="fr-FR"/>
              </w:rPr>
              <w:t xml:space="preserve"> champ de m</w:t>
            </w:r>
            <w:r>
              <w:rPr>
                <w:lang w:val="fr-FR"/>
              </w:rPr>
              <w:t>é</w:t>
            </w:r>
            <w:r>
              <w:rPr>
                <w:lang w:val="fr-FR"/>
              </w:rPr>
              <w:t>tadonn</w:t>
            </w:r>
            <w:r>
              <w:rPr>
                <w:lang w:val="fr-FR"/>
              </w:rPr>
              <w:t>é</w:t>
            </w:r>
            <w:r>
              <w:rPr>
                <w:lang w:val="fr-FR"/>
              </w:rPr>
              <w:t>es pour les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e544b9c3-49de-4bb9-8b56-9f386c5d9f85</w:t>
            </w:r>
          </w:p>
        </w:tc>
        <w:tc>
          <w:tcPr>
            <w:tcW w:w="7407" w:type="dxa"/>
            <w:shd w:val="clear" w:color="auto" w:fill="F2F2F2" w:themeFill="background1" w:themeFillShade="F2"/>
          </w:tcPr>
          <w:p w:rsidR="00000000" w:rsidRDefault="007A2D56">
            <w:pPr>
              <w:rPr>
                <w:noProof/>
              </w:rPr>
            </w:pPr>
            <w:r>
              <w:rPr>
                <w:noProof/>
              </w:rPr>
              <w:t xml:space="preserve">This setting can be enabled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7A2D56">
            <w:pPr>
              <w:rPr>
                <w:lang w:val="fr-FR"/>
              </w:rPr>
            </w:pPr>
            <w:r>
              <w:rPr>
                <w:lang w:val="fr-FR"/>
              </w:rPr>
              <w:t>Ce param</w:t>
            </w:r>
            <w:r>
              <w:rPr>
                <w:lang w:val="fr-FR"/>
              </w:rPr>
              <w:t>è</w:t>
            </w:r>
            <w:r>
              <w:rPr>
                <w:lang w:val="fr-FR"/>
              </w:rPr>
              <w:t xml:space="preserve">tre peut </w:t>
            </w:r>
            <w:r>
              <w:rPr>
                <w:lang w:val="fr-FR"/>
              </w:rPr>
              <w:t>ê</w:t>
            </w:r>
            <w:r>
              <w:rPr>
                <w:lang w:val="fr-FR"/>
              </w:rPr>
              <w:t>tre activ</w:t>
            </w:r>
            <w:r>
              <w:rPr>
                <w:lang w:val="fr-FR"/>
              </w:rPr>
              <w:t>é</w:t>
            </w:r>
            <w:r>
              <w:rPr>
                <w:lang w:val="fr-FR"/>
              </w:rPr>
              <w:t xml:space="preserve"> dans le cadre du </w:t>
            </w:r>
            <w:r>
              <w:rPr>
                <w:rStyle w:val="mqInternal"/>
                <w:noProof/>
                <w:lang w:val="fr-FR"/>
              </w:rPr>
              <w:t>[1}</w:t>
            </w:r>
            <w:r>
              <w:rPr>
                <w:lang w:val="fr-FR"/>
              </w:rPr>
              <w:t>param</w:t>
            </w:r>
            <w:r>
              <w:rPr>
                <w:lang w:val="fr-FR"/>
              </w:rPr>
              <w:t>è</w:t>
            </w:r>
            <w:r>
              <w:rPr>
                <w:lang w:val="fr-FR"/>
              </w:rPr>
              <w:t>tres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c7a98115-90ff-45dd-92aa-b9a491bc9996</w:t>
            </w:r>
          </w:p>
        </w:tc>
        <w:tc>
          <w:tcPr>
            <w:tcW w:w="7407" w:type="dxa"/>
            <w:shd w:val="clear" w:color="auto" w:fill="F2F2F2" w:themeFill="background1" w:themeFillShade="F2"/>
          </w:tcPr>
          <w:p w:rsidR="00000000" w:rsidRDefault="007A2D56">
            <w:pPr>
              <w:rPr>
                <w:noProof/>
              </w:rPr>
            </w:pPr>
            <w:r>
              <w:rPr>
                <w:noProof/>
              </w:rPr>
              <w:t>select player</w:t>
            </w:r>
          </w:p>
        </w:tc>
        <w:tc>
          <w:tcPr>
            <w:tcW w:w="7407" w:type="dxa"/>
          </w:tcPr>
          <w:p w:rsidR="00000000" w:rsidRDefault="007A2D56">
            <w:pPr>
              <w:rPr>
                <w:lang w:val="fr-FR"/>
              </w:rPr>
            </w:pPr>
            <w:r>
              <w:rPr>
                <w:lang w:val="fr-FR"/>
              </w:rPr>
              <w:t>s</w:t>
            </w:r>
            <w:r>
              <w:rPr>
                <w:lang w:val="fr-FR"/>
              </w:rPr>
              <w:t>é</w:t>
            </w:r>
            <w:r>
              <w:rPr>
                <w:lang w:val="fr-FR"/>
              </w:rPr>
              <w:t>lectionner un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950115ca-7b31-41e2-b134-f508b85ea9e2</w:t>
            </w:r>
          </w:p>
        </w:tc>
        <w:tc>
          <w:tcPr>
            <w:tcW w:w="7407" w:type="dxa"/>
            <w:shd w:val="clear" w:color="auto" w:fill="F2F2F2" w:themeFill="background1" w:themeFillShade="F2"/>
          </w:tcPr>
          <w:p w:rsidR="00000000" w:rsidRDefault="007A2D56">
            <w:pPr>
              <w:rPr>
                <w:noProof/>
              </w:rPr>
            </w:pPr>
            <w:r>
              <w:rPr>
                <w:noProof/>
              </w:rPr>
              <w:t xml:space="preserve">To learn more about the Basic Dashboard, see </w:t>
            </w:r>
            <w:r>
              <w:rPr>
                <w:rStyle w:val="mqInternal"/>
                <w:noProof/>
              </w:rPr>
              <w:t>[1}</w:t>
            </w:r>
            <w:r>
              <w:rPr>
                <w:noProof/>
              </w:rPr>
              <w:t xml:space="preserve">Reviewing the Basic </w:t>
            </w:r>
            <w:r>
              <w:rPr>
                <w:noProof/>
              </w:rPr>
              <w:lastRenderedPageBreak/>
              <w:t>Dashboard</w:t>
            </w:r>
            <w:r>
              <w:rPr>
                <w:rStyle w:val="mqInternal"/>
                <w:noProof/>
              </w:rPr>
              <w:t>{2]</w:t>
            </w:r>
            <w:r>
              <w:rPr>
                <w:noProof/>
              </w:rPr>
              <w:t>.</w:t>
            </w:r>
          </w:p>
        </w:tc>
        <w:tc>
          <w:tcPr>
            <w:tcW w:w="7407" w:type="dxa"/>
          </w:tcPr>
          <w:p w:rsidR="00000000" w:rsidRDefault="007A2D56">
            <w:pPr>
              <w:rPr>
                <w:lang w:val="fr-FR"/>
              </w:rPr>
            </w:pPr>
            <w:r>
              <w:rPr>
                <w:lang w:val="fr-FR"/>
              </w:rPr>
              <w:lastRenderedPageBreak/>
              <w:t>Pour en savoir plus sur le tableau</w:t>
            </w:r>
            <w:r>
              <w:rPr>
                <w:lang w:val="fr-FR"/>
              </w:rPr>
              <w:t xml:space="preserve"> de bord de base, voir </w:t>
            </w:r>
            <w:r>
              <w:rPr>
                <w:rStyle w:val="mqInternal"/>
                <w:noProof/>
                <w:lang w:val="fr-FR"/>
              </w:rPr>
              <w:t>[1}</w:t>
            </w:r>
            <w:r>
              <w:rPr>
                <w:lang w:val="fr-FR"/>
              </w:rPr>
              <w:t xml:space="preserve">Examen du tableau </w:t>
            </w:r>
            <w:r>
              <w:rPr>
                <w:lang w:val="fr-FR"/>
              </w:rPr>
              <w:lastRenderedPageBreak/>
              <w:t>de bord de base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28 </w:t>
            </w:r>
            <w:r>
              <w:rPr>
                <w:noProof/>
                <w:sz w:val="16"/>
              </w:rPr>
              <w:br/>
            </w:r>
            <w:r>
              <w:rPr>
                <w:noProof/>
                <w:sz w:val="2"/>
              </w:rPr>
              <w:t>e8fd07d0-de88-42ff-8e9a-cd7c48c1ddad</w:t>
            </w:r>
          </w:p>
        </w:tc>
        <w:tc>
          <w:tcPr>
            <w:tcW w:w="7407" w:type="dxa"/>
            <w:shd w:val="clear" w:color="auto" w:fill="F2F2F2" w:themeFill="background1" w:themeFillShade="F2"/>
          </w:tcPr>
          <w:p w:rsidR="00000000" w:rsidRDefault="007A2D56">
            <w:pPr>
              <w:rPr>
                <w:noProof/>
              </w:rPr>
            </w:pPr>
            <w:r>
              <w:rPr>
                <w:noProof/>
              </w:rPr>
              <w:t>Getting Started Dashboard</w:t>
            </w:r>
          </w:p>
        </w:tc>
        <w:tc>
          <w:tcPr>
            <w:tcW w:w="7407" w:type="dxa"/>
          </w:tcPr>
          <w:p w:rsidR="00000000" w:rsidRDefault="007A2D56">
            <w:pPr>
              <w:rPr>
                <w:lang w:val="fr-FR"/>
              </w:rPr>
            </w:pPr>
            <w:r>
              <w:rPr>
                <w:lang w:val="fr-FR"/>
              </w:rPr>
              <w:t>Tableau de bord de d</w:t>
            </w:r>
            <w:r>
              <w:rPr>
                <w:lang w:val="fr-FR"/>
              </w:rPr>
              <w:t>é</w:t>
            </w:r>
            <w:r>
              <w:rPr>
                <w:lang w:val="fr-FR"/>
              </w:rPr>
              <w:t>marrage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473084a3-0ed8-418c-bc93-3ff8d2ee5f60</w:t>
            </w:r>
          </w:p>
        </w:tc>
        <w:tc>
          <w:tcPr>
            <w:tcW w:w="7407" w:type="dxa"/>
            <w:shd w:val="clear" w:color="auto" w:fill="F2F2F2" w:themeFill="background1" w:themeFillShade="F2"/>
          </w:tcPr>
          <w:p w:rsidR="00000000" w:rsidRDefault="007A2D56">
            <w:pPr>
              <w:rPr>
                <w:noProof/>
              </w:rPr>
            </w:pPr>
            <w:r>
              <w:rPr>
                <w:noProof/>
              </w:rPr>
              <w:t>The Getting Started Dashboard will appear the first time you login to the Brightcove Campaign application and will help you get started.</w:t>
            </w:r>
          </w:p>
        </w:tc>
        <w:tc>
          <w:tcPr>
            <w:tcW w:w="7407" w:type="dxa"/>
          </w:tcPr>
          <w:p w:rsidR="00000000" w:rsidRDefault="007A2D56">
            <w:pPr>
              <w:rPr>
                <w:lang w:val="fr-FR"/>
              </w:rPr>
            </w:pPr>
            <w:r>
              <w:rPr>
                <w:lang w:val="fr-FR"/>
              </w:rPr>
              <w:t>Le tableau de bord de d</w:t>
            </w:r>
            <w:r>
              <w:rPr>
                <w:lang w:val="fr-FR"/>
              </w:rPr>
              <w:t>é</w:t>
            </w:r>
            <w:r>
              <w:rPr>
                <w:lang w:val="fr-FR"/>
              </w:rPr>
              <w:t>marrage appara</w:t>
            </w:r>
            <w:r>
              <w:rPr>
                <w:lang w:val="fr-FR"/>
              </w:rPr>
              <w:t>î</w:t>
            </w:r>
            <w:r>
              <w:rPr>
                <w:lang w:val="fr-FR"/>
              </w:rPr>
              <w:t>tra la premi</w:t>
            </w:r>
            <w:r>
              <w:rPr>
                <w:lang w:val="fr-FR"/>
              </w:rPr>
              <w:t>è</w:t>
            </w:r>
            <w:r>
              <w:rPr>
                <w:lang w:val="fr-FR"/>
              </w:rPr>
              <w:t xml:space="preserve">re fois que vous vous connectez </w:t>
            </w:r>
            <w:r>
              <w:rPr>
                <w:lang w:val="fr-FR"/>
              </w:rPr>
              <w:t>à</w:t>
            </w:r>
            <w:r>
              <w:rPr>
                <w:lang w:val="fr-FR"/>
              </w:rPr>
              <w:t xml:space="preserve"> l'application Campagne Brightcove</w:t>
            </w:r>
            <w:r>
              <w:rPr>
                <w:lang w:val="fr-FR"/>
              </w:rPr>
              <w:t xml:space="preserve"> et vous aidera </w:t>
            </w:r>
            <w:r>
              <w:rPr>
                <w:lang w:val="fr-FR"/>
              </w:rPr>
              <w:t>à</w:t>
            </w:r>
            <w:r>
              <w:rPr>
                <w:lang w:val="fr-FR"/>
              </w:rPr>
              <w:t xml:space="preserve"> d</w:t>
            </w:r>
            <w:r>
              <w:rPr>
                <w:lang w:val="fr-FR"/>
              </w:rPr>
              <w:t>é</w:t>
            </w:r>
            <w:r>
              <w:rPr>
                <w:lang w:val="fr-FR"/>
              </w:rPr>
              <w:t>marrer.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fb80bc25-fec9-4e45-8878-ac234c96fced</w:t>
            </w:r>
          </w:p>
        </w:tc>
        <w:tc>
          <w:tcPr>
            <w:tcW w:w="7407" w:type="dxa"/>
            <w:shd w:val="clear" w:color="auto" w:fill="F2F2F2" w:themeFill="background1" w:themeFillShade="F2"/>
          </w:tcPr>
          <w:p w:rsidR="00000000" w:rsidRDefault="007A2D56">
            <w:pPr>
              <w:rPr>
                <w:noProof/>
              </w:rPr>
            </w:pPr>
            <w:r>
              <w:rPr>
                <w:noProof/>
              </w:rPr>
              <w:t>select player</w:t>
            </w:r>
          </w:p>
        </w:tc>
        <w:tc>
          <w:tcPr>
            <w:tcW w:w="7407" w:type="dxa"/>
          </w:tcPr>
          <w:p w:rsidR="00000000" w:rsidRDefault="007A2D56">
            <w:pPr>
              <w:rPr>
                <w:lang w:val="fr-FR"/>
              </w:rPr>
            </w:pPr>
            <w:r>
              <w:rPr>
                <w:lang w:val="fr-FR"/>
              </w:rPr>
              <w:t>s</w:t>
            </w:r>
            <w:r>
              <w:rPr>
                <w:lang w:val="fr-FR"/>
              </w:rPr>
              <w:t>é</w:t>
            </w:r>
            <w:r>
              <w:rPr>
                <w:lang w:val="fr-FR"/>
              </w:rPr>
              <w:t>lectionner un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27a5aafe-9b92-4972-bc36-988b6139c246</w:t>
            </w:r>
          </w:p>
        </w:tc>
        <w:tc>
          <w:tcPr>
            <w:tcW w:w="7407" w:type="dxa"/>
            <w:shd w:val="clear" w:color="auto" w:fill="F2F2F2" w:themeFill="background1" w:themeFillShade="F2"/>
          </w:tcPr>
          <w:p w:rsidR="00000000" w:rsidRDefault="007A2D56">
            <w:pPr>
              <w:rPr>
                <w:noProof/>
              </w:rPr>
            </w:pPr>
            <w:r>
              <w:rPr>
                <w:noProof/>
              </w:rPr>
              <w:t xml:space="preserve">To learn more about getting started with Brightcove Campaign, see </w:t>
            </w:r>
            <w:r>
              <w:rPr>
                <w:rStyle w:val="mqInternal"/>
                <w:noProof/>
              </w:rPr>
              <w:t>[1}</w:t>
            </w:r>
            <w:r>
              <w:rPr>
                <w:noProof/>
              </w:rPr>
              <w:t>Getting Started with Bright</w:t>
            </w:r>
            <w:r>
              <w:rPr>
                <w:noProof/>
              </w:rPr>
              <w:t>cove Campaign</w:t>
            </w:r>
            <w:r>
              <w:rPr>
                <w:rStyle w:val="mqInternal"/>
                <w:noProof/>
              </w:rPr>
              <w:t>{2]</w:t>
            </w:r>
            <w:r>
              <w:rPr>
                <w:noProof/>
              </w:rPr>
              <w:t>.</w:t>
            </w:r>
          </w:p>
        </w:tc>
        <w:tc>
          <w:tcPr>
            <w:tcW w:w="7407" w:type="dxa"/>
          </w:tcPr>
          <w:p w:rsidR="00000000" w:rsidRDefault="007A2D56">
            <w:pPr>
              <w:rPr>
                <w:lang w:val="fr-FR"/>
              </w:rPr>
            </w:pPr>
            <w:r>
              <w:rPr>
                <w:lang w:val="fr-FR"/>
              </w:rPr>
              <w:t xml:space="preserve">Pour en savoir plus sur la mise en route de Brightcove Campaign, consultez </w:t>
            </w:r>
            <w:r>
              <w:rPr>
                <w:rStyle w:val="mqInternal"/>
                <w:noProof/>
                <w:lang w:val="fr-FR"/>
              </w:rPr>
              <w:t>[1}</w:t>
            </w:r>
            <w:r>
              <w:rPr>
                <w:lang w:val="fr-FR"/>
              </w:rPr>
              <w:t>Premiers pas avec Brightcove Campaign</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reviewing-basic-dashboard.html</w:t>
            </w:r>
          </w:p>
          <w:p w:rsidR="00000000" w:rsidRDefault="007A2D56">
            <w:pPr>
              <w:jc w:val="center"/>
              <w:rPr>
                <w:b/>
                <w:noProof/>
              </w:rPr>
            </w:pPr>
            <w:r>
              <w:rPr>
                <w:b/>
                <w:noProof/>
              </w:rPr>
              <w:t>MQ971010 ef2bf46c-61dc-46db-92c6-e5644784a81c</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67fbcde1-7bff-4fbd-95ac-be7b91403a6c</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28a2e96a-eaa8-4f3c-8206-be9f5db279c1</w:t>
            </w:r>
          </w:p>
        </w:tc>
        <w:tc>
          <w:tcPr>
            <w:tcW w:w="7407" w:type="dxa"/>
            <w:shd w:val="clear" w:color="auto" w:fill="F2F2F2" w:themeFill="background1" w:themeFillShade="F2"/>
          </w:tcPr>
          <w:p w:rsidR="00000000" w:rsidRDefault="007A2D56">
            <w:pPr>
              <w:rPr>
                <w:noProof/>
              </w:rPr>
            </w:pPr>
            <w:r>
              <w:rPr>
                <w:noProof/>
              </w:rPr>
              <w:t>Reviewing the Basic Dashboard parent:</w:t>
            </w:r>
          </w:p>
        </w:tc>
        <w:tc>
          <w:tcPr>
            <w:tcW w:w="7407" w:type="dxa"/>
          </w:tcPr>
          <w:p w:rsidR="00000000" w:rsidRDefault="007A2D56">
            <w:pPr>
              <w:rPr>
                <w:lang w:val="fr-FR"/>
              </w:rPr>
            </w:pPr>
            <w:r>
              <w:rPr>
                <w:lang w:val="fr-FR"/>
              </w:rPr>
              <w:t>R</w:t>
            </w:r>
            <w:r>
              <w:rPr>
                <w:lang w:val="fr-FR"/>
              </w:rPr>
              <w:t>é</w:t>
            </w:r>
            <w:r>
              <w:rPr>
                <w:lang w:val="fr-FR"/>
              </w:rPr>
              <w:t>vision du parent du tableau de bord de base: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5ed7fff6-dfd2-4c6e-bcfd-535e0997c66a</w:t>
            </w:r>
          </w:p>
        </w:tc>
        <w:tc>
          <w:tcPr>
            <w:tcW w:w="7407" w:type="dxa"/>
            <w:shd w:val="clear" w:color="auto" w:fill="F2F2F2" w:themeFill="background1" w:themeFillShade="F2"/>
          </w:tcPr>
          <w:p w:rsidR="00000000" w:rsidRDefault="007A2D56">
            <w:pPr>
              <w:rPr>
                <w:noProof/>
              </w:rPr>
            </w:pPr>
            <w:r>
              <w:rPr>
                <w:noProof/>
              </w:rPr>
              <w:t>Reviewing the Dashboard ---</w:t>
            </w:r>
          </w:p>
        </w:tc>
        <w:tc>
          <w:tcPr>
            <w:tcW w:w="7407" w:type="dxa"/>
          </w:tcPr>
          <w:p w:rsidR="00000000" w:rsidRDefault="007A2D56">
            <w:pPr>
              <w:rPr>
                <w:lang w:val="fr-FR"/>
              </w:rPr>
            </w:pPr>
            <w:r>
              <w:rPr>
                <w:lang w:val="fr-FR"/>
              </w:rPr>
              <w:t>Examen du tableau de bord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4399f3ec-2858-482f-88fd-77c3ab2edaef</w:t>
            </w:r>
          </w:p>
        </w:tc>
        <w:tc>
          <w:tcPr>
            <w:tcW w:w="7407" w:type="dxa"/>
            <w:shd w:val="clear" w:color="auto" w:fill="F2F2F2" w:themeFill="background1" w:themeFillShade="F2"/>
          </w:tcPr>
          <w:p w:rsidR="00000000" w:rsidRDefault="007A2D56">
            <w:pPr>
              <w:rPr>
                <w:noProof/>
              </w:rPr>
            </w:pPr>
            <w:r>
              <w:rPr>
                <w:noProof/>
              </w:rPr>
              <w:t>Reviewing the Basic Dashboard</w:t>
            </w:r>
          </w:p>
        </w:tc>
        <w:tc>
          <w:tcPr>
            <w:tcW w:w="7407" w:type="dxa"/>
          </w:tcPr>
          <w:p w:rsidR="00000000" w:rsidRDefault="007A2D56">
            <w:pPr>
              <w:rPr>
                <w:lang w:val="fr-FR"/>
              </w:rPr>
            </w:pPr>
            <w:r>
              <w:rPr>
                <w:lang w:val="fr-FR"/>
              </w:rPr>
              <w:t>Consulter le tableau de bord de base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7c983bf4-7be0-4e1c-b3a4-d905b78c3628</w:t>
            </w:r>
          </w:p>
        </w:tc>
        <w:tc>
          <w:tcPr>
            <w:tcW w:w="7407" w:type="dxa"/>
            <w:shd w:val="clear" w:color="auto" w:fill="F2F2F2" w:themeFill="background1" w:themeFillShade="F2"/>
          </w:tcPr>
          <w:p w:rsidR="00000000" w:rsidRDefault="007A2D56">
            <w:pPr>
              <w:rPr>
                <w:noProof/>
              </w:rPr>
            </w:pPr>
            <w:r>
              <w:rPr>
                <w:noProof/>
              </w:rPr>
              <w:t>In this topic you will learn about the information presented in the Basic Dashboard.</w:t>
            </w:r>
          </w:p>
        </w:tc>
        <w:tc>
          <w:tcPr>
            <w:tcW w:w="7407" w:type="dxa"/>
          </w:tcPr>
          <w:p w:rsidR="00000000" w:rsidRDefault="007A2D56">
            <w:pPr>
              <w:rPr>
                <w:lang w:val="fr-FR"/>
              </w:rPr>
            </w:pPr>
            <w:r>
              <w:rPr>
                <w:lang w:val="fr-FR"/>
              </w:rPr>
              <w:t xml:space="preserve">Dans cette rubrique, vous </w:t>
            </w:r>
            <w:r>
              <w:rPr>
                <w:lang w:val="fr-FR"/>
              </w:rPr>
              <w:t>d</w:t>
            </w:r>
            <w:r>
              <w:rPr>
                <w:lang w:val="fr-FR"/>
              </w:rPr>
              <w:t>é</w:t>
            </w:r>
            <w:r>
              <w:rPr>
                <w:lang w:val="fr-FR"/>
              </w:rPr>
              <w:t>couvrirez les informations pr</w:t>
            </w:r>
            <w:r>
              <w:rPr>
                <w:lang w:val="fr-FR"/>
              </w:rPr>
              <w:t>é</w:t>
            </w:r>
            <w:r>
              <w:rPr>
                <w:lang w:val="fr-FR"/>
              </w:rPr>
              <w:t>sent</w:t>
            </w:r>
            <w:r>
              <w:rPr>
                <w:lang w:val="fr-FR"/>
              </w:rPr>
              <w:t>é</w:t>
            </w:r>
            <w:r>
              <w:rPr>
                <w:lang w:val="fr-FR"/>
              </w:rPr>
              <w:t>es dans le tableau de bord de base.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d5fa276e-f742-4223-9381-d6c1af5908c4</w:t>
            </w:r>
          </w:p>
        </w:tc>
        <w:tc>
          <w:tcPr>
            <w:tcW w:w="7407" w:type="dxa"/>
            <w:shd w:val="clear" w:color="auto" w:fill="F2F2F2" w:themeFill="background1" w:themeFillShade="F2"/>
          </w:tcPr>
          <w:p w:rsidR="00000000" w:rsidRDefault="007A2D56">
            <w:pPr>
              <w:rPr>
                <w:noProof/>
              </w:rPr>
            </w:pPr>
            <w:r>
              <w:rPr>
                <w:noProof/>
              </w:rPr>
              <w:t>The Basic Dashboard provides an overview of the best performing videos based upon the average percent viewed.</w:t>
            </w:r>
          </w:p>
        </w:tc>
        <w:tc>
          <w:tcPr>
            <w:tcW w:w="7407" w:type="dxa"/>
          </w:tcPr>
          <w:p w:rsidR="00000000" w:rsidRDefault="007A2D56">
            <w:pPr>
              <w:rPr>
                <w:lang w:val="fr-FR"/>
              </w:rPr>
            </w:pPr>
            <w:r>
              <w:rPr>
                <w:lang w:val="fr-FR"/>
              </w:rPr>
              <w:t>Le tableau de bord de base fournit une vue d'ensemble des vid</w:t>
            </w:r>
            <w:r>
              <w:rPr>
                <w:lang w:val="fr-FR"/>
              </w:rPr>
              <w:t>é</w:t>
            </w:r>
            <w:r>
              <w:rPr>
                <w:lang w:val="fr-FR"/>
              </w:rPr>
              <w:t>os les plus performantes en fonction du pourcentage moyen visionn</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3f646263-a313-4e34-92f4-20a82bce8392</w:t>
            </w:r>
          </w:p>
        </w:tc>
        <w:tc>
          <w:tcPr>
            <w:tcW w:w="7407" w:type="dxa"/>
            <w:shd w:val="clear" w:color="auto" w:fill="F2F2F2" w:themeFill="background1" w:themeFillShade="F2"/>
          </w:tcPr>
          <w:p w:rsidR="00000000" w:rsidRDefault="007A2D56">
            <w:pPr>
              <w:rPr>
                <w:noProof/>
              </w:rPr>
            </w:pPr>
            <w:r>
              <w:rPr>
                <w:noProof/>
              </w:rPr>
              <w:t>A graphical representation of the video impressions, video starts, average percent vi</w:t>
            </w:r>
            <w:r>
              <w:rPr>
                <w:noProof/>
              </w:rPr>
              <w:t>ewed and the average time viewed is displayed.</w:t>
            </w:r>
          </w:p>
        </w:tc>
        <w:tc>
          <w:tcPr>
            <w:tcW w:w="7407" w:type="dxa"/>
          </w:tcPr>
          <w:p w:rsidR="00000000" w:rsidRDefault="007A2D56">
            <w:pPr>
              <w:rPr>
                <w:lang w:val="fr-FR"/>
              </w:rPr>
            </w:pPr>
            <w:r>
              <w:rPr>
                <w:lang w:val="fr-FR"/>
              </w:rPr>
              <w:t>Une repr</w:t>
            </w:r>
            <w:r>
              <w:rPr>
                <w:lang w:val="fr-FR"/>
              </w:rPr>
              <w:t>é</w:t>
            </w:r>
            <w:r>
              <w:rPr>
                <w:lang w:val="fr-FR"/>
              </w:rPr>
              <w:t>sentation graphique des impressions vid</w:t>
            </w:r>
            <w:r>
              <w:rPr>
                <w:lang w:val="fr-FR"/>
              </w:rPr>
              <w:t>é</w:t>
            </w:r>
            <w:r>
              <w:rPr>
                <w:lang w:val="fr-FR"/>
              </w:rPr>
              <w:t>o, des d</w:t>
            </w:r>
            <w:r>
              <w:rPr>
                <w:lang w:val="fr-FR"/>
              </w:rPr>
              <w:t>é</w:t>
            </w:r>
            <w:r>
              <w:rPr>
                <w:lang w:val="fr-FR"/>
              </w:rPr>
              <w:t>marrages vid</w:t>
            </w:r>
            <w:r>
              <w:rPr>
                <w:lang w:val="fr-FR"/>
              </w:rPr>
              <w:t>é</w:t>
            </w:r>
            <w:r>
              <w:rPr>
                <w:lang w:val="fr-FR"/>
              </w:rPr>
              <w:t>o, du pourcentage moyen de visionnage et de la dur</w:t>
            </w:r>
            <w:r>
              <w:rPr>
                <w:lang w:val="fr-FR"/>
              </w:rPr>
              <w:t>é</w:t>
            </w:r>
            <w:r>
              <w:rPr>
                <w:lang w:val="fr-FR"/>
              </w:rPr>
              <w:t>e moyenne affich</w:t>
            </w:r>
            <w:r>
              <w:rPr>
                <w:lang w:val="fr-FR"/>
              </w:rPr>
              <w:t>é</w:t>
            </w:r>
            <w:r>
              <w:rPr>
                <w:lang w:val="fr-FR"/>
              </w:rPr>
              <w:t>e s'affiche.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4444c3df-5c9c-4b06-85da-fdcdc9def794</w:t>
            </w:r>
          </w:p>
        </w:tc>
        <w:tc>
          <w:tcPr>
            <w:tcW w:w="7407" w:type="dxa"/>
            <w:shd w:val="clear" w:color="auto" w:fill="F2F2F2" w:themeFill="background1" w:themeFillShade="F2"/>
          </w:tcPr>
          <w:p w:rsidR="00000000" w:rsidRDefault="007A2D56">
            <w:pPr>
              <w:rPr>
                <w:noProof/>
              </w:rPr>
            </w:pPr>
            <w:r>
              <w:rPr>
                <w:noProof/>
              </w:rPr>
              <w:t>quick dates</w:t>
            </w:r>
          </w:p>
        </w:tc>
        <w:tc>
          <w:tcPr>
            <w:tcW w:w="7407" w:type="dxa"/>
          </w:tcPr>
          <w:p w:rsidR="00000000" w:rsidRDefault="007A2D56">
            <w:pPr>
              <w:rPr>
                <w:lang w:val="fr-FR"/>
              </w:rPr>
            </w:pPr>
            <w:r>
              <w:rPr>
                <w:lang w:val="fr-FR"/>
              </w:rPr>
              <w:t>dates rapides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2e7247cb-b481-4eeb-b3d9-f613c29eb3c0</w:t>
            </w:r>
          </w:p>
        </w:tc>
        <w:tc>
          <w:tcPr>
            <w:tcW w:w="7407" w:type="dxa"/>
            <w:shd w:val="clear" w:color="auto" w:fill="F2F2F2" w:themeFill="background1" w:themeFillShade="F2"/>
          </w:tcPr>
          <w:p w:rsidR="00000000" w:rsidRDefault="007A2D56">
            <w:pPr>
              <w:rPr>
                <w:noProof/>
              </w:rPr>
            </w:pPr>
            <w:r>
              <w:rPr>
                <w:noProof/>
              </w:rPr>
              <w:t>Brightcove Campaign will display an advanced dashboard when the Video Content Type metadata field for videos has been enabled.</w:t>
            </w:r>
          </w:p>
        </w:tc>
        <w:tc>
          <w:tcPr>
            <w:tcW w:w="7407" w:type="dxa"/>
          </w:tcPr>
          <w:p w:rsidR="00000000" w:rsidRDefault="007A2D56">
            <w:pPr>
              <w:rPr>
                <w:lang w:val="fr-FR"/>
              </w:rPr>
            </w:pPr>
            <w:r>
              <w:rPr>
                <w:lang w:val="fr-FR"/>
              </w:rPr>
              <w:t>Brightcove Campaign affiche un tableau de bord avanc</w:t>
            </w:r>
            <w:r>
              <w:rPr>
                <w:lang w:val="fr-FR"/>
              </w:rPr>
              <w:t>é</w:t>
            </w:r>
            <w:r>
              <w:rPr>
                <w:lang w:val="fr-FR"/>
              </w:rPr>
              <w:t xml:space="preserve"> lorsque le champ de</w:t>
            </w:r>
            <w:r>
              <w:rPr>
                <w:lang w:val="fr-FR"/>
              </w:rPr>
              <w:t xml:space="preserve"> m</w:t>
            </w:r>
            <w:r>
              <w:rPr>
                <w:lang w:val="fr-FR"/>
              </w:rPr>
              <w:t>é</w:t>
            </w:r>
            <w:r>
              <w:rPr>
                <w:lang w:val="fr-FR"/>
              </w:rPr>
              <w:t>tadonn</w:t>
            </w:r>
            <w:r>
              <w:rPr>
                <w:lang w:val="fr-FR"/>
              </w:rPr>
              <w:t>é</w:t>
            </w:r>
            <w:r>
              <w:rPr>
                <w:lang w:val="fr-FR"/>
              </w:rPr>
              <w:t>es Type de contenu vid</w:t>
            </w:r>
            <w:r>
              <w:rPr>
                <w:lang w:val="fr-FR"/>
              </w:rPr>
              <w:t>é</w:t>
            </w:r>
            <w:r>
              <w:rPr>
                <w:lang w:val="fr-FR"/>
              </w:rPr>
              <w:t>o pour les vid</w:t>
            </w:r>
            <w:r>
              <w:rPr>
                <w:lang w:val="fr-FR"/>
              </w:rPr>
              <w:t>é</w:t>
            </w:r>
            <w:r>
              <w:rPr>
                <w:lang w:val="fr-FR"/>
              </w:rPr>
              <w:t xml:space="preserve">os a </w:t>
            </w:r>
            <w:r>
              <w:rPr>
                <w:lang w:val="fr-FR"/>
              </w:rPr>
              <w:t>é</w:t>
            </w:r>
            <w:r>
              <w:rPr>
                <w:lang w:val="fr-FR"/>
              </w:rPr>
              <w:t>t</w:t>
            </w:r>
            <w:r>
              <w:rPr>
                <w:lang w:val="fr-FR"/>
              </w:rPr>
              <w:t>é</w:t>
            </w:r>
            <w:r>
              <w:rPr>
                <w:lang w:val="fr-FR"/>
              </w:rPr>
              <w:t xml:space="preserve"> activ</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836af487-90f3-440a-8c0d-9c621271e4fc</w:t>
            </w:r>
          </w:p>
        </w:tc>
        <w:tc>
          <w:tcPr>
            <w:tcW w:w="7407" w:type="dxa"/>
            <w:shd w:val="clear" w:color="auto" w:fill="F2F2F2" w:themeFill="background1" w:themeFillShade="F2"/>
          </w:tcPr>
          <w:p w:rsidR="00000000" w:rsidRDefault="007A2D56">
            <w:pPr>
              <w:rPr>
                <w:noProof/>
              </w:rPr>
            </w:pPr>
            <w:r>
              <w:rPr>
                <w:noProof/>
              </w:rPr>
              <w:t>The advanced dashboard provides a Video Benchmark Score (VBS) for each video which compares the performance of your videos to the performance of othe</w:t>
            </w:r>
            <w:r>
              <w:rPr>
                <w:noProof/>
              </w:rPr>
              <w:t>r, similar videos of the same type.</w:t>
            </w:r>
          </w:p>
        </w:tc>
        <w:tc>
          <w:tcPr>
            <w:tcW w:w="7407" w:type="dxa"/>
          </w:tcPr>
          <w:p w:rsidR="00000000" w:rsidRDefault="007A2D56">
            <w:pPr>
              <w:rPr>
                <w:lang w:val="fr-FR"/>
              </w:rPr>
            </w:pPr>
            <w:r>
              <w:rPr>
                <w:lang w:val="fr-FR"/>
              </w:rPr>
              <w:t>Le tableau de bord avanc</w:t>
            </w:r>
            <w:r>
              <w:rPr>
                <w:lang w:val="fr-FR"/>
              </w:rPr>
              <w:t>é</w:t>
            </w:r>
            <w:r>
              <w:rPr>
                <w:lang w:val="fr-FR"/>
              </w:rPr>
              <w:t xml:space="preserve"> fournit un score VBS (Video Benchmark Score) pour chaque vid</w:t>
            </w:r>
            <w:r>
              <w:rPr>
                <w:lang w:val="fr-FR"/>
              </w:rPr>
              <w:t>é</w:t>
            </w:r>
            <w:r>
              <w:rPr>
                <w:lang w:val="fr-FR"/>
              </w:rPr>
              <w:t>o qui compare les performances de vos vid</w:t>
            </w:r>
            <w:r>
              <w:rPr>
                <w:lang w:val="fr-FR"/>
              </w:rPr>
              <w:t>é</w:t>
            </w:r>
            <w:r>
              <w:rPr>
                <w:lang w:val="fr-FR"/>
              </w:rPr>
              <w:t xml:space="preserve">os </w:t>
            </w:r>
            <w:r>
              <w:rPr>
                <w:lang w:val="fr-FR"/>
              </w:rPr>
              <w:t>à</w:t>
            </w:r>
            <w:r>
              <w:rPr>
                <w:lang w:val="fr-FR"/>
              </w:rPr>
              <w:t xml:space="preserve"> celles d'autres vid</w:t>
            </w:r>
            <w:r>
              <w:rPr>
                <w:lang w:val="fr-FR"/>
              </w:rPr>
              <w:t>é</w:t>
            </w:r>
            <w:r>
              <w:rPr>
                <w:lang w:val="fr-FR"/>
              </w:rPr>
              <w:t>os similaires du m</w:t>
            </w:r>
            <w:r>
              <w:rPr>
                <w:lang w:val="fr-FR"/>
              </w:rPr>
              <w:t>ê</w:t>
            </w:r>
            <w:r>
              <w:rPr>
                <w:lang w:val="fr-FR"/>
              </w:rPr>
              <w:t>me type.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6e12598f-1ae3-44f5-9238-fcb8a4431</w:t>
            </w:r>
            <w:r>
              <w:rPr>
                <w:noProof/>
                <w:sz w:val="2"/>
              </w:rPr>
              <w:t>2c1</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a923e215-d875-4838-82c2-35408cee35e5</w:t>
            </w:r>
          </w:p>
        </w:tc>
        <w:tc>
          <w:tcPr>
            <w:tcW w:w="7407" w:type="dxa"/>
            <w:shd w:val="clear" w:color="auto" w:fill="F2F2F2" w:themeFill="background1" w:themeFillShade="F2"/>
          </w:tcPr>
          <w:p w:rsidR="00000000" w:rsidRDefault="007A2D56">
            <w:pPr>
              <w:rPr>
                <w:noProof/>
              </w:rPr>
            </w:pPr>
            <w:r>
              <w:rPr>
                <w:noProof/>
              </w:rPr>
              <w:t>Brightcove recommends enabling the Video Content Type field and then using the advanced dashboard.</w:t>
            </w:r>
          </w:p>
        </w:tc>
        <w:tc>
          <w:tcPr>
            <w:tcW w:w="7407" w:type="dxa"/>
          </w:tcPr>
          <w:p w:rsidR="00000000" w:rsidRDefault="007A2D56">
            <w:pPr>
              <w:rPr>
                <w:lang w:val="fr-FR"/>
              </w:rPr>
            </w:pPr>
            <w:r>
              <w:rPr>
                <w:lang w:val="fr-FR"/>
              </w:rPr>
              <w:t>Brightcove recommande d'activer le champ Type de contenu vid</w:t>
            </w:r>
            <w:r>
              <w:rPr>
                <w:lang w:val="fr-FR"/>
              </w:rPr>
              <w:t>é</w:t>
            </w:r>
            <w:r>
              <w:rPr>
                <w:lang w:val="fr-FR"/>
              </w:rPr>
              <w:t>o, puis d'utiliser le tableau de bord avanc</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7e6032d4-2354-4f32-9969-e8fee0781ca0</w:t>
            </w:r>
          </w:p>
        </w:tc>
        <w:tc>
          <w:tcPr>
            <w:tcW w:w="7407" w:type="dxa"/>
            <w:shd w:val="clear" w:color="auto" w:fill="F2F2F2" w:themeFill="background1" w:themeFillShade="F2"/>
          </w:tcPr>
          <w:p w:rsidR="00000000" w:rsidRDefault="007A2D56">
            <w:pPr>
              <w:rPr>
                <w:noProof/>
              </w:rPr>
            </w:pPr>
            <w:r>
              <w:rPr>
                <w:noProof/>
              </w:rPr>
              <w:t xml:space="preserve">To view the Dashboard page, click </w:t>
            </w:r>
            <w:r>
              <w:rPr>
                <w:rStyle w:val="mqInternal"/>
                <w:noProof/>
              </w:rPr>
              <w:t>[1}</w:t>
            </w:r>
            <w:r>
              <w:rPr>
                <w:noProof/>
              </w:rPr>
              <w:t>Dashboard</w:t>
            </w:r>
            <w:r>
              <w:rPr>
                <w:rStyle w:val="mqInternal"/>
                <w:noProof/>
              </w:rPr>
              <w:t>{2]</w:t>
            </w:r>
            <w:r>
              <w:rPr>
                <w:noProof/>
              </w:rPr>
              <w:t xml:space="preserve"> in the navigation header.</w:t>
            </w:r>
          </w:p>
        </w:tc>
        <w:tc>
          <w:tcPr>
            <w:tcW w:w="7407" w:type="dxa"/>
          </w:tcPr>
          <w:p w:rsidR="00000000" w:rsidRDefault="007A2D56">
            <w:pPr>
              <w:rPr>
                <w:lang w:val="fr-FR"/>
              </w:rPr>
            </w:pPr>
            <w:r>
              <w:rPr>
                <w:lang w:val="fr-FR"/>
              </w:rPr>
              <w:t xml:space="preserve">Pour afficher la page Tableau de bord, cliquez sur </w:t>
            </w:r>
            <w:r>
              <w:rPr>
                <w:rStyle w:val="mqInternal"/>
                <w:noProof/>
                <w:lang w:val="fr-FR"/>
              </w:rPr>
              <w:t>[1}</w:t>
            </w:r>
            <w:r>
              <w:rPr>
                <w:lang w:val="fr-FR"/>
              </w:rPr>
              <w:t>Tableau de bord</w:t>
            </w:r>
            <w:r>
              <w:rPr>
                <w:rStyle w:val="mqInternal"/>
                <w:noProof/>
                <w:lang w:val="fr-FR"/>
              </w:rPr>
              <w:t>{2]</w:t>
            </w:r>
            <w:r>
              <w:rPr>
                <w:lang w:val="fr-FR"/>
              </w:rPr>
              <w:t xml:space="preserve"> dans l'en-t</w:t>
            </w:r>
            <w:r>
              <w:rPr>
                <w:lang w:val="fr-FR"/>
              </w:rPr>
              <w:t>ê</w:t>
            </w:r>
            <w:r>
              <w:rPr>
                <w:lang w:val="fr-FR"/>
              </w:rPr>
              <w:t>te de n</w:t>
            </w:r>
            <w:r>
              <w:rPr>
                <w:lang w:val="fr-FR"/>
              </w:rPr>
              <w:t>avigation.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b5949396-007b-4af1-aa78-b22d94680ad0</w:t>
            </w:r>
          </w:p>
        </w:tc>
        <w:tc>
          <w:tcPr>
            <w:tcW w:w="7407" w:type="dxa"/>
            <w:shd w:val="clear" w:color="auto" w:fill="F2F2F2" w:themeFill="background1" w:themeFillShade="F2"/>
          </w:tcPr>
          <w:p w:rsidR="00000000" w:rsidRDefault="007A2D56">
            <w:pPr>
              <w:rPr>
                <w:noProof/>
              </w:rPr>
            </w:pPr>
            <w:r>
              <w:rPr>
                <w:noProof/>
              </w:rPr>
              <w:t>Selecting a time span</w:t>
            </w:r>
          </w:p>
        </w:tc>
        <w:tc>
          <w:tcPr>
            <w:tcW w:w="7407" w:type="dxa"/>
          </w:tcPr>
          <w:p w:rsidR="00000000" w:rsidRDefault="007A2D56">
            <w:pPr>
              <w:rPr>
                <w:lang w:val="fr-FR"/>
              </w:rPr>
            </w:pPr>
            <w:r>
              <w:rPr>
                <w:lang w:val="fr-FR"/>
              </w:rPr>
              <w:t>S</w:t>
            </w:r>
            <w:r>
              <w:rPr>
                <w:lang w:val="fr-FR"/>
              </w:rPr>
              <w:t>é</w:t>
            </w:r>
            <w:r>
              <w:rPr>
                <w:lang w:val="fr-FR"/>
              </w:rPr>
              <w:t>lection d</w:t>
            </w:r>
            <w:r>
              <w:rPr>
                <w:lang w:val="fr-FR"/>
              </w:rPr>
              <w:t>’</w:t>
            </w:r>
            <w:r>
              <w:rPr>
                <w:lang w:val="fr-FR"/>
              </w:rPr>
              <w:t>une p</w:t>
            </w:r>
            <w:r>
              <w:rPr>
                <w:lang w:val="fr-FR"/>
              </w:rPr>
              <w:t>é</w:t>
            </w:r>
            <w:r>
              <w:rPr>
                <w:lang w:val="fr-FR"/>
              </w:rPr>
              <w:t>riode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d418c62d-56d1-4440-b99f-50963fd97285</w:t>
            </w:r>
          </w:p>
        </w:tc>
        <w:tc>
          <w:tcPr>
            <w:tcW w:w="7407" w:type="dxa"/>
            <w:shd w:val="clear" w:color="auto" w:fill="F2F2F2" w:themeFill="background1" w:themeFillShade="F2"/>
          </w:tcPr>
          <w:p w:rsidR="00000000" w:rsidRDefault="007A2D56">
            <w:pPr>
              <w:rPr>
                <w:noProof/>
              </w:rPr>
            </w:pPr>
            <w:r>
              <w:rPr>
                <w:noProof/>
              </w:rPr>
              <w:t>To specify the time period for the dashboard, you can click on a quick date or use the calendar control.</w:t>
            </w:r>
          </w:p>
        </w:tc>
        <w:tc>
          <w:tcPr>
            <w:tcW w:w="7407" w:type="dxa"/>
          </w:tcPr>
          <w:p w:rsidR="00000000" w:rsidRDefault="007A2D56">
            <w:pPr>
              <w:rPr>
                <w:lang w:val="fr-FR"/>
              </w:rPr>
            </w:pPr>
            <w:r>
              <w:rPr>
                <w:lang w:val="fr-FR"/>
              </w:rPr>
              <w:t>Pour sp</w:t>
            </w:r>
            <w:r>
              <w:rPr>
                <w:lang w:val="fr-FR"/>
              </w:rPr>
              <w:t>é</w:t>
            </w:r>
            <w:r>
              <w:rPr>
                <w:lang w:val="fr-FR"/>
              </w:rPr>
              <w:t>ci</w:t>
            </w:r>
            <w:r>
              <w:rPr>
                <w:lang w:val="fr-FR"/>
              </w:rPr>
              <w:t>fier la p</w:t>
            </w:r>
            <w:r>
              <w:rPr>
                <w:lang w:val="fr-FR"/>
              </w:rPr>
              <w:t>é</w:t>
            </w:r>
            <w:r>
              <w:rPr>
                <w:lang w:val="fr-FR"/>
              </w:rPr>
              <w:t>riode du tableau de bord, vous pouvez cliquer sur une date rapide ou utiliser le contr</w:t>
            </w:r>
            <w:r>
              <w:rPr>
                <w:lang w:val="fr-FR"/>
              </w:rPr>
              <w:t>ô</w:t>
            </w:r>
            <w:r>
              <w:rPr>
                <w:lang w:val="fr-FR"/>
              </w:rPr>
              <w:t>le Calendrier.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5ac7c445-2d11-4286-8dc3-690aa61943b5</w:t>
            </w:r>
          </w:p>
        </w:tc>
        <w:tc>
          <w:tcPr>
            <w:tcW w:w="7407" w:type="dxa"/>
            <w:shd w:val="clear" w:color="auto" w:fill="F2F2F2" w:themeFill="background1" w:themeFillShade="F2"/>
          </w:tcPr>
          <w:p w:rsidR="00000000" w:rsidRDefault="007A2D56">
            <w:pPr>
              <w:rPr>
                <w:noProof/>
              </w:rPr>
            </w:pPr>
            <w:r>
              <w:rPr>
                <w:noProof/>
              </w:rPr>
              <w:t>Using a quick date</w:t>
            </w:r>
          </w:p>
        </w:tc>
        <w:tc>
          <w:tcPr>
            <w:tcW w:w="7407" w:type="dxa"/>
          </w:tcPr>
          <w:p w:rsidR="00000000" w:rsidRDefault="007A2D56">
            <w:pPr>
              <w:rPr>
                <w:lang w:val="fr-FR"/>
              </w:rPr>
            </w:pPr>
            <w:r>
              <w:rPr>
                <w:lang w:val="fr-FR"/>
              </w:rPr>
              <w:t>Utilisation d'une date rapide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a88301c7-c417-435d-b04b-5b3ffc98391b</w:t>
            </w:r>
          </w:p>
        </w:tc>
        <w:tc>
          <w:tcPr>
            <w:tcW w:w="7407" w:type="dxa"/>
            <w:shd w:val="clear" w:color="auto" w:fill="F2F2F2" w:themeFill="background1" w:themeFillShade="F2"/>
          </w:tcPr>
          <w:p w:rsidR="00000000" w:rsidRDefault="007A2D56">
            <w:pPr>
              <w:rPr>
                <w:noProof/>
              </w:rPr>
            </w:pPr>
            <w:r>
              <w:rPr>
                <w:noProof/>
              </w:rPr>
              <w:t>A series of quick dates are at the top of the page.</w:t>
            </w:r>
          </w:p>
        </w:tc>
        <w:tc>
          <w:tcPr>
            <w:tcW w:w="7407" w:type="dxa"/>
          </w:tcPr>
          <w:p w:rsidR="00000000" w:rsidRDefault="007A2D56">
            <w:pPr>
              <w:rPr>
                <w:lang w:val="fr-FR"/>
              </w:rPr>
            </w:pPr>
            <w:r>
              <w:rPr>
                <w:lang w:val="fr-FR"/>
              </w:rPr>
              <w:t>Une s</w:t>
            </w:r>
            <w:r>
              <w:rPr>
                <w:lang w:val="fr-FR"/>
              </w:rPr>
              <w:t>é</w:t>
            </w:r>
            <w:r>
              <w:rPr>
                <w:lang w:val="fr-FR"/>
              </w:rPr>
              <w:t>rie de dates rapides se trouvent en haut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7f1198e4-72c3-41f5-97da-5e9b0ab01aaa</w:t>
            </w:r>
          </w:p>
        </w:tc>
        <w:tc>
          <w:tcPr>
            <w:tcW w:w="7407" w:type="dxa"/>
            <w:shd w:val="clear" w:color="auto" w:fill="F2F2F2" w:themeFill="background1" w:themeFillShade="F2"/>
          </w:tcPr>
          <w:p w:rsidR="00000000" w:rsidRDefault="007A2D56">
            <w:pPr>
              <w:rPr>
                <w:noProof/>
              </w:rPr>
            </w:pPr>
            <w:r>
              <w:rPr>
                <w:noProof/>
              </w:rPr>
              <w:t>The following quick dates are available:</w:t>
            </w:r>
          </w:p>
        </w:tc>
        <w:tc>
          <w:tcPr>
            <w:tcW w:w="7407" w:type="dxa"/>
          </w:tcPr>
          <w:p w:rsidR="00000000" w:rsidRDefault="007A2D56">
            <w:pPr>
              <w:rPr>
                <w:lang w:val="fr-FR"/>
              </w:rPr>
            </w:pPr>
            <w:r>
              <w:rPr>
                <w:lang w:val="fr-FR"/>
              </w:rPr>
              <w:t>Les dates suivantes sont disponibles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27ad0e9d-d200-4be6-89af-150047a77087</w:t>
            </w:r>
          </w:p>
        </w:tc>
        <w:tc>
          <w:tcPr>
            <w:tcW w:w="7407" w:type="dxa"/>
            <w:shd w:val="clear" w:color="auto" w:fill="F2F2F2" w:themeFill="background1" w:themeFillShade="F2"/>
          </w:tcPr>
          <w:p w:rsidR="00000000" w:rsidRDefault="007A2D56">
            <w:pPr>
              <w:rPr>
                <w:noProof/>
              </w:rPr>
            </w:pPr>
            <w:r>
              <w:rPr>
                <w:noProof/>
              </w:rPr>
              <w:t>Today</w:t>
            </w:r>
          </w:p>
        </w:tc>
        <w:tc>
          <w:tcPr>
            <w:tcW w:w="7407" w:type="dxa"/>
          </w:tcPr>
          <w:p w:rsidR="00000000" w:rsidRDefault="007A2D56">
            <w:pPr>
              <w:rPr>
                <w:lang w:val="fr-FR"/>
              </w:rPr>
            </w:pPr>
            <w:r>
              <w:rPr>
                <w:lang w:val="fr-FR"/>
              </w:rPr>
              <w:t>Aujourd'hui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63e1b6df-777d-42ae-88f9-9a5c845368c5</w:t>
            </w:r>
          </w:p>
        </w:tc>
        <w:tc>
          <w:tcPr>
            <w:tcW w:w="7407" w:type="dxa"/>
            <w:shd w:val="clear" w:color="auto" w:fill="F2F2F2" w:themeFill="background1" w:themeFillShade="F2"/>
          </w:tcPr>
          <w:p w:rsidR="00000000" w:rsidRDefault="007A2D56">
            <w:pPr>
              <w:rPr>
                <w:noProof/>
              </w:rPr>
            </w:pPr>
            <w:r>
              <w:rPr>
                <w:noProof/>
              </w:rPr>
              <w:t>Yesterday</w:t>
            </w:r>
          </w:p>
        </w:tc>
        <w:tc>
          <w:tcPr>
            <w:tcW w:w="7407" w:type="dxa"/>
          </w:tcPr>
          <w:p w:rsidR="00000000" w:rsidRDefault="007A2D56">
            <w:pPr>
              <w:rPr>
                <w:lang w:val="fr-FR"/>
              </w:rPr>
            </w:pPr>
            <w:r>
              <w:rPr>
                <w:lang w:val="fr-FR"/>
              </w:rPr>
              <w:t>Hier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9c0c13ed-1580-4893-83c1-7e838aff9613</w:t>
            </w:r>
          </w:p>
        </w:tc>
        <w:tc>
          <w:tcPr>
            <w:tcW w:w="7407" w:type="dxa"/>
            <w:shd w:val="clear" w:color="auto" w:fill="F2F2F2" w:themeFill="background1" w:themeFillShade="F2"/>
          </w:tcPr>
          <w:p w:rsidR="00000000" w:rsidRDefault="007A2D56">
            <w:pPr>
              <w:rPr>
                <w:noProof/>
              </w:rPr>
            </w:pPr>
            <w:r>
              <w:rPr>
                <w:noProof/>
              </w:rPr>
              <w:t>Last 7 days</w:t>
            </w:r>
          </w:p>
        </w:tc>
        <w:tc>
          <w:tcPr>
            <w:tcW w:w="7407" w:type="dxa"/>
          </w:tcPr>
          <w:p w:rsidR="00000000" w:rsidRDefault="007A2D56">
            <w:pPr>
              <w:rPr>
                <w:lang w:val="fr-FR"/>
              </w:rPr>
            </w:pPr>
            <w:r>
              <w:rPr>
                <w:lang w:val="fr-FR"/>
              </w:rPr>
              <w:t>7 derniers jours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2d46d9b1-8649-4385-b1da-0cdf8be0c040</w:t>
            </w:r>
          </w:p>
        </w:tc>
        <w:tc>
          <w:tcPr>
            <w:tcW w:w="7407" w:type="dxa"/>
            <w:shd w:val="clear" w:color="auto" w:fill="F2F2F2" w:themeFill="background1" w:themeFillShade="F2"/>
          </w:tcPr>
          <w:p w:rsidR="00000000" w:rsidRDefault="007A2D56">
            <w:pPr>
              <w:rPr>
                <w:noProof/>
              </w:rPr>
            </w:pPr>
            <w:r>
              <w:rPr>
                <w:noProof/>
              </w:rPr>
              <w:t>Last 30 days</w:t>
            </w:r>
          </w:p>
        </w:tc>
        <w:tc>
          <w:tcPr>
            <w:tcW w:w="7407" w:type="dxa"/>
          </w:tcPr>
          <w:p w:rsidR="00000000" w:rsidRDefault="007A2D56">
            <w:pPr>
              <w:rPr>
                <w:lang w:val="fr-FR"/>
              </w:rPr>
            </w:pPr>
            <w:r>
              <w:rPr>
                <w:lang w:val="fr-FR"/>
              </w:rPr>
              <w:t>30 derniers jours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24 </w:t>
            </w:r>
            <w:r>
              <w:rPr>
                <w:noProof/>
                <w:sz w:val="16"/>
              </w:rPr>
              <w:br/>
            </w:r>
            <w:r>
              <w:rPr>
                <w:noProof/>
                <w:sz w:val="2"/>
              </w:rPr>
              <w:t>14d056d0-4dca-480d-ac81-207af65c66ee</w:t>
            </w:r>
          </w:p>
        </w:tc>
        <w:tc>
          <w:tcPr>
            <w:tcW w:w="7407" w:type="dxa"/>
            <w:shd w:val="clear" w:color="auto" w:fill="F2F2F2" w:themeFill="background1" w:themeFillShade="F2"/>
          </w:tcPr>
          <w:p w:rsidR="00000000" w:rsidRDefault="007A2D56">
            <w:pPr>
              <w:rPr>
                <w:noProof/>
              </w:rPr>
            </w:pPr>
            <w:r>
              <w:rPr>
                <w:noProof/>
              </w:rPr>
              <w:t>This month - The calendar month to date - for example, if today is March 17, this report will display March 1 - March 17</w:t>
            </w:r>
          </w:p>
        </w:tc>
        <w:tc>
          <w:tcPr>
            <w:tcW w:w="7407" w:type="dxa"/>
          </w:tcPr>
          <w:p w:rsidR="00000000" w:rsidRDefault="007A2D56">
            <w:pPr>
              <w:rPr>
                <w:lang w:val="fr-FR"/>
              </w:rPr>
            </w:pPr>
            <w:r>
              <w:rPr>
                <w:lang w:val="fr-FR"/>
              </w:rPr>
              <w:t>Ce mois-ci - le mois civil - par exemple, si aujourd'hui est le 17 mars, ce rapport affichera</w:t>
            </w:r>
            <w:r>
              <w:rPr>
                <w:lang w:val="fr-FR"/>
              </w:rPr>
              <w:t xml:space="preserve"> du 1er mars au 17 mars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ff0ab8a7-e367-4bdf-a825-3989d235422c</w:t>
            </w:r>
          </w:p>
        </w:tc>
        <w:tc>
          <w:tcPr>
            <w:tcW w:w="7407" w:type="dxa"/>
            <w:shd w:val="clear" w:color="auto" w:fill="F2F2F2" w:themeFill="background1" w:themeFillShade="F2"/>
          </w:tcPr>
          <w:p w:rsidR="00000000" w:rsidRDefault="007A2D56">
            <w:pPr>
              <w:rPr>
                <w:noProof/>
              </w:rPr>
            </w:pPr>
            <w:r>
              <w:rPr>
                <w:noProof/>
              </w:rPr>
              <w:t>Last month - The previous calendar month - for example, if today is February 14, this report will display January 1 - January 31.</w:t>
            </w:r>
          </w:p>
        </w:tc>
        <w:tc>
          <w:tcPr>
            <w:tcW w:w="7407" w:type="dxa"/>
          </w:tcPr>
          <w:p w:rsidR="00000000" w:rsidRDefault="007A2D56">
            <w:pPr>
              <w:rPr>
                <w:lang w:val="fr-FR"/>
              </w:rPr>
            </w:pPr>
            <w:r>
              <w:rPr>
                <w:lang w:val="fr-FR"/>
              </w:rPr>
              <w:t>Le mois dernier - le mois civil pr</w:t>
            </w:r>
            <w:r>
              <w:rPr>
                <w:lang w:val="fr-FR"/>
              </w:rPr>
              <w:t>é</w:t>
            </w:r>
            <w:r>
              <w:rPr>
                <w:lang w:val="fr-FR"/>
              </w:rPr>
              <w:t>c</w:t>
            </w:r>
            <w:r>
              <w:rPr>
                <w:lang w:val="fr-FR"/>
              </w:rPr>
              <w:t>é</w:t>
            </w:r>
            <w:r>
              <w:rPr>
                <w:lang w:val="fr-FR"/>
              </w:rPr>
              <w:t xml:space="preserve">dent - par exemple, si </w:t>
            </w:r>
            <w:r>
              <w:rPr>
                <w:lang w:val="fr-FR"/>
              </w:rPr>
              <w:t>aujourd'hui est le 14 f</w:t>
            </w:r>
            <w:r>
              <w:rPr>
                <w:lang w:val="fr-FR"/>
              </w:rPr>
              <w:t>é</w:t>
            </w:r>
            <w:r>
              <w:rPr>
                <w:lang w:val="fr-FR"/>
              </w:rPr>
              <w:t>vrier, ce rapport affichera du 1er janvier au 31 janvier.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d99f2327-bded-4b1a-849e-6107bcd989f8</w:t>
            </w:r>
          </w:p>
        </w:tc>
        <w:tc>
          <w:tcPr>
            <w:tcW w:w="7407" w:type="dxa"/>
            <w:shd w:val="clear" w:color="auto" w:fill="F2F2F2" w:themeFill="background1" w:themeFillShade="F2"/>
          </w:tcPr>
          <w:p w:rsidR="00000000" w:rsidRDefault="007A2D56">
            <w:pPr>
              <w:rPr>
                <w:noProof/>
              </w:rPr>
            </w:pPr>
            <w:r>
              <w:rPr>
                <w:noProof/>
              </w:rPr>
              <w:t>quick dates</w:t>
            </w:r>
          </w:p>
        </w:tc>
        <w:tc>
          <w:tcPr>
            <w:tcW w:w="7407" w:type="dxa"/>
          </w:tcPr>
          <w:p w:rsidR="00000000" w:rsidRDefault="007A2D56">
            <w:pPr>
              <w:rPr>
                <w:lang w:val="fr-FR"/>
              </w:rPr>
            </w:pPr>
            <w:r>
              <w:rPr>
                <w:lang w:val="fr-FR"/>
              </w:rPr>
              <w:t>dates rapides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7f2142f1-0824-4a64-8b40-b90f06474934</w:t>
            </w:r>
          </w:p>
        </w:tc>
        <w:tc>
          <w:tcPr>
            <w:tcW w:w="7407" w:type="dxa"/>
            <w:shd w:val="clear" w:color="auto" w:fill="F2F2F2" w:themeFill="background1" w:themeFillShade="F2"/>
          </w:tcPr>
          <w:p w:rsidR="00000000" w:rsidRDefault="007A2D56">
            <w:pPr>
              <w:rPr>
                <w:noProof/>
              </w:rPr>
            </w:pPr>
            <w:r>
              <w:rPr>
                <w:noProof/>
              </w:rPr>
              <w:t>Click on a quick date to update the dashboard.</w:t>
            </w:r>
          </w:p>
        </w:tc>
        <w:tc>
          <w:tcPr>
            <w:tcW w:w="7407" w:type="dxa"/>
          </w:tcPr>
          <w:p w:rsidR="00000000" w:rsidRDefault="007A2D56">
            <w:pPr>
              <w:rPr>
                <w:lang w:val="fr-FR"/>
              </w:rPr>
            </w:pPr>
            <w:r>
              <w:rPr>
                <w:lang w:val="fr-FR"/>
              </w:rPr>
              <w:t xml:space="preserve">Cliquez sur une date rapide pour mettre </w:t>
            </w:r>
            <w:r>
              <w:rPr>
                <w:lang w:val="fr-FR"/>
              </w:rPr>
              <w:t>à</w:t>
            </w:r>
            <w:r>
              <w:rPr>
                <w:lang w:val="fr-FR"/>
              </w:rPr>
              <w:t xml:space="preserve"> jour le tableau de bord.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dc60ab71-8294-478c-90ca-63609a6ec543</w:t>
            </w:r>
          </w:p>
        </w:tc>
        <w:tc>
          <w:tcPr>
            <w:tcW w:w="7407" w:type="dxa"/>
            <w:shd w:val="clear" w:color="auto" w:fill="F2F2F2" w:themeFill="background1" w:themeFillShade="F2"/>
          </w:tcPr>
          <w:p w:rsidR="00000000" w:rsidRDefault="007A2D56">
            <w:pPr>
              <w:rPr>
                <w:noProof/>
              </w:rPr>
            </w:pPr>
            <w:r>
              <w:rPr>
                <w:noProof/>
              </w:rPr>
              <w:t>Using the calendar control</w:t>
            </w:r>
          </w:p>
        </w:tc>
        <w:tc>
          <w:tcPr>
            <w:tcW w:w="7407" w:type="dxa"/>
          </w:tcPr>
          <w:p w:rsidR="00000000" w:rsidRDefault="007A2D56">
            <w:pPr>
              <w:rPr>
                <w:lang w:val="fr-FR"/>
              </w:rPr>
            </w:pPr>
            <w:r>
              <w:rPr>
                <w:lang w:val="fr-FR"/>
              </w:rPr>
              <w:t>Utilisation du champ Calendrier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8e813ee8-a152-4419-b9c3-06cc36388ffc</w:t>
            </w:r>
          </w:p>
        </w:tc>
        <w:tc>
          <w:tcPr>
            <w:tcW w:w="7407" w:type="dxa"/>
            <w:shd w:val="clear" w:color="auto" w:fill="F2F2F2" w:themeFill="background1" w:themeFillShade="F2"/>
          </w:tcPr>
          <w:p w:rsidR="00000000" w:rsidRDefault="007A2D56">
            <w:pPr>
              <w:rPr>
                <w:noProof/>
              </w:rPr>
            </w:pPr>
            <w:r>
              <w:rPr>
                <w:noProof/>
              </w:rPr>
              <w:t>You can also select a start and end dates by c</w:t>
            </w:r>
            <w:r>
              <w:rPr>
                <w:noProof/>
              </w:rPr>
              <w:t>licking on the calendar control.</w:t>
            </w:r>
          </w:p>
        </w:tc>
        <w:tc>
          <w:tcPr>
            <w:tcW w:w="7407" w:type="dxa"/>
          </w:tcPr>
          <w:p w:rsidR="00000000" w:rsidRDefault="007A2D56">
            <w:pPr>
              <w:rPr>
                <w:lang w:val="fr-FR"/>
              </w:rPr>
            </w:pPr>
            <w:r>
              <w:rPr>
                <w:lang w:val="fr-FR"/>
              </w:rPr>
              <w:t xml:space="preserve">Vous pouvez </w:t>
            </w:r>
            <w:r>
              <w:rPr>
                <w:lang w:val="fr-FR"/>
              </w:rPr>
              <w:t>é</w:t>
            </w:r>
            <w:r>
              <w:rPr>
                <w:lang w:val="fr-FR"/>
              </w:rPr>
              <w:t>galement s</w:t>
            </w:r>
            <w:r>
              <w:rPr>
                <w:lang w:val="fr-FR"/>
              </w:rPr>
              <w:t>é</w:t>
            </w:r>
            <w:r>
              <w:rPr>
                <w:lang w:val="fr-FR"/>
              </w:rPr>
              <w:t>lectionner une date de d</w:t>
            </w:r>
            <w:r>
              <w:rPr>
                <w:lang w:val="fr-FR"/>
              </w:rPr>
              <w:t>é</w:t>
            </w:r>
            <w:r>
              <w:rPr>
                <w:lang w:val="fr-FR"/>
              </w:rPr>
              <w:t>but et de fin en cliquant sur le contr</w:t>
            </w:r>
            <w:r>
              <w:rPr>
                <w:lang w:val="fr-FR"/>
              </w:rPr>
              <w:t>ô</w:t>
            </w:r>
            <w:r>
              <w:rPr>
                <w:lang w:val="fr-FR"/>
              </w:rPr>
              <w:t>le calendrier.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423e2e60-fab1-495b-866c-19d11c626a77</w:t>
            </w:r>
          </w:p>
        </w:tc>
        <w:tc>
          <w:tcPr>
            <w:tcW w:w="7407" w:type="dxa"/>
            <w:shd w:val="clear" w:color="auto" w:fill="F2F2F2" w:themeFill="background1" w:themeFillShade="F2"/>
          </w:tcPr>
          <w:p w:rsidR="00000000" w:rsidRDefault="007A2D56">
            <w:pPr>
              <w:rPr>
                <w:noProof/>
              </w:rPr>
            </w:pPr>
            <w:r>
              <w:rPr>
                <w:noProof/>
              </w:rPr>
              <w:t>date selector</w:t>
            </w:r>
          </w:p>
        </w:tc>
        <w:tc>
          <w:tcPr>
            <w:tcW w:w="7407" w:type="dxa"/>
          </w:tcPr>
          <w:p w:rsidR="00000000" w:rsidRDefault="007A2D56">
            <w:pPr>
              <w:rPr>
                <w:lang w:val="fr-FR"/>
              </w:rPr>
            </w:pPr>
            <w:r>
              <w:rPr>
                <w:lang w:val="fr-FR"/>
              </w:rPr>
              <w:t>s</w:t>
            </w:r>
            <w:r>
              <w:rPr>
                <w:lang w:val="fr-FR"/>
              </w:rPr>
              <w:t>é</w:t>
            </w:r>
            <w:r>
              <w:rPr>
                <w:lang w:val="fr-FR"/>
              </w:rPr>
              <w:t>lecteur de dates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bc76fdd7-b42a-45cb-8358-6f8c0c466274</w:t>
            </w:r>
          </w:p>
        </w:tc>
        <w:tc>
          <w:tcPr>
            <w:tcW w:w="7407" w:type="dxa"/>
            <w:shd w:val="clear" w:color="auto" w:fill="F2F2F2" w:themeFill="background1" w:themeFillShade="F2"/>
          </w:tcPr>
          <w:p w:rsidR="00000000" w:rsidRDefault="007A2D56">
            <w:pPr>
              <w:rPr>
                <w:noProof/>
              </w:rPr>
            </w:pPr>
            <w:r>
              <w:rPr>
                <w:noProof/>
              </w:rPr>
              <w:t>Cli</w:t>
            </w:r>
            <w:r>
              <w:rPr>
                <w:noProof/>
              </w:rPr>
              <w:t xml:space="preserve">ck </w:t>
            </w:r>
            <w:r>
              <w:rPr>
                <w:rStyle w:val="mqInternal"/>
                <w:noProof/>
              </w:rPr>
              <w:t>[1}</w:t>
            </w:r>
            <w:r>
              <w:rPr>
                <w:noProof/>
              </w:rPr>
              <w:t>Apply</w:t>
            </w:r>
            <w:r>
              <w:rPr>
                <w:rStyle w:val="mqInternal"/>
                <w:noProof/>
              </w:rPr>
              <w:t>{2]</w:t>
            </w:r>
            <w:r>
              <w:rPr>
                <w:noProof/>
              </w:rPr>
              <w:t xml:space="preserve"> to update the dashboard.</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Appliquer</w:t>
            </w:r>
            <w:r>
              <w:rPr>
                <w:rStyle w:val="mqInternal"/>
                <w:noProof/>
                <w:lang w:val="fr-FR"/>
              </w:rPr>
              <w:t>{2]</w:t>
            </w:r>
            <w:r>
              <w:rPr>
                <w:lang w:val="fr-FR"/>
              </w:rPr>
              <w:t xml:space="preserve"> pour mettre </w:t>
            </w:r>
            <w:r>
              <w:rPr>
                <w:lang w:val="fr-FR"/>
              </w:rPr>
              <w:t>à</w:t>
            </w:r>
            <w:r>
              <w:rPr>
                <w:lang w:val="fr-FR"/>
              </w:rPr>
              <w:t xml:space="preserve"> jour le tableau de bord.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6878644b-4f81-47d4-931e-698e9c601b86</w:t>
            </w:r>
          </w:p>
        </w:tc>
        <w:tc>
          <w:tcPr>
            <w:tcW w:w="7407" w:type="dxa"/>
            <w:shd w:val="clear" w:color="auto" w:fill="F2F2F2" w:themeFill="background1" w:themeFillShade="F2"/>
          </w:tcPr>
          <w:p w:rsidR="00000000" w:rsidRDefault="007A2D56">
            <w:pPr>
              <w:rPr>
                <w:noProof/>
              </w:rPr>
            </w:pPr>
            <w:r>
              <w:rPr>
                <w:noProof/>
              </w:rPr>
              <w:t>Reporting time zone</w:t>
            </w:r>
          </w:p>
        </w:tc>
        <w:tc>
          <w:tcPr>
            <w:tcW w:w="7407" w:type="dxa"/>
          </w:tcPr>
          <w:p w:rsidR="00000000" w:rsidRDefault="007A2D56">
            <w:pPr>
              <w:rPr>
                <w:lang w:val="fr-FR"/>
              </w:rPr>
            </w:pPr>
            <w:r>
              <w:rPr>
                <w:lang w:val="fr-FR"/>
              </w:rPr>
              <w:t>Fuseau horaire du reporting</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97972f79-4ee1-44e3-8875-41435e1c1715</w:t>
            </w:r>
          </w:p>
        </w:tc>
        <w:tc>
          <w:tcPr>
            <w:tcW w:w="7407" w:type="dxa"/>
            <w:shd w:val="clear" w:color="auto" w:fill="F2F2F2" w:themeFill="background1" w:themeFillShade="F2"/>
          </w:tcPr>
          <w:p w:rsidR="00000000" w:rsidRDefault="007A2D56">
            <w:pPr>
              <w:rPr>
                <w:noProof/>
              </w:rPr>
            </w:pPr>
            <w:r>
              <w:rPr>
                <w:noProof/>
              </w:rPr>
              <w:t>Data in the dashboard is shown using the account's reporting time zone.</w:t>
            </w:r>
          </w:p>
        </w:tc>
        <w:tc>
          <w:tcPr>
            <w:tcW w:w="7407" w:type="dxa"/>
          </w:tcPr>
          <w:p w:rsidR="00000000" w:rsidRDefault="007A2D56">
            <w:pPr>
              <w:rPr>
                <w:lang w:val="fr-FR"/>
              </w:rPr>
            </w:pPr>
            <w:r>
              <w:rPr>
                <w:lang w:val="fr-FR"/>
              </w:rPr>
              <w:t>Les donn</w:t>
            </w:r>
            <w:r>
              <w:rPr>
                <w:lang w:val="fr-FR"/>
              </w:rPr>
              <w:t>é</w:t>
            </w:r>
            <w:r>
              <w:rPr>
                <w:lang w:val="fr-FR"/>
              </w:rPr>
              <w:t>es du tableau de bord sont affich</w:t>
            </w:r>
            <w:r>
              <w:rPr>
                <w:lang w:val="fr-FR"/>
              </w:rPr>
              <w:t>é</w:t>
            </w:r>
            <w:r>
              <w:rPr>
                <w:lang w:val="fr-FR"/>
              </w:rPr>
              <w:t xml:space="preserve">es </w:t>
            </w:r>
            <w:r>
              <w:rPr>
                <w:lang w:val="fr-FR"/>
              </w:rPr>
              <w:t>à</w:t>
            </w:r>
            <w:r>
              <w:rPr>
                <w:lang w:val="fr-FR"/>
              </w:rPr>
              <w:t xml:space="preserve"> l'aide du fuseau horaire de reporting du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b904eb0f-ecf4-44da-b447-ca7e6964b3aa</w:t>
            </w:r>
          </w:p>
        </w:tc>
        <w:tc>
          <w:tcPr>
            <w:tcW w:w="7407" w:type="dxa"/>
            <w:shd w:val="clear" w:color="auto" w:fill="F2F2F2" w:themeFill="background1" w:themeFillShade="F2"/>
          </w:tcPr>
          <w:p w:rsidR="00000000" w:rsidRDefault="007A2D56">
            <w:pPr>
              <w:rPr>
                <w:noProof/>
              </w:rPr>
            </w:pPr>
            <w:r>
              <w:rPr>
                <w:noProof/>
              </w:rPr>
              <w:t>The time zone is displayed below the calendar</w:t>
            </w:r>
            <w:r>
              <w:rPr>
                <w:noProof/>
              </w:rPr>
              <w:t xml:space="preserve"> control.</w:t>
            </w:r>
          </w:p>
        </w:tc>
        <w:tc>
          <w:tcPr>
            <w:tcW w:w="7407" w:type="dxa"/>
          </w:tcPr>
          <w:p w:rsidR="00000000" w:rsidRDefault="007A2D56">
            <w:pPr>
              <w:rPr>
                <w:lang w:val="fr-FR"/>
              </w:rPr>
            </w:pPr>
            <w:r>
              <w:rPr>
                <w:lang w:val="fr-FR"/>
              </w:rPr>
              <w:t>Le fuseau horaire s'affiche sous le champ calendrier.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626cfaaf-5672-430d-b4df-dd3961f2bdec</w:t>
            </w:r>
          </w:p>
        </w:tc>
        <w:tc>
          <w:tcPr>
            <w:tcW w:w="7407" w:type="dxa"/>
            <w:shd w:val="clear" w:color="auto" w:fill="F2F2F2" w:themeFill="background1" w:themeFillShade="F2"/>
          </w:tcPr>
          <w:p w:rsidR="00000000" w:rsidRDefault="007A2D56">
            <w:pPr>
              <w:rPr>
                <w:noProof/>
              </w:rPr>
            </w:pPr>
            <w:r>
              <w:rPr>
                <w:noProof/>
              </w:rPr>
              <w:t>time zone</w:t>
            </w:r>
          </w:p>
        </w:tc>
        <w:tc>
          <w:tcPr>
            <w:tcW w:w="7407" w:type="dxa"/>
          </w:tcPr>
          <w:p w:rsidR="00000000" w:rsidRDefault="007A2D56">
            <w:pPr>
              <w:rPr>
                <w:lang w:val="fr-FR"/>
              </w:rPr>
            </w:pPr>
            <w:r>
              <w:rPr>
                <w:lang w:val="fr-FR"/>
              </w:rPr>
              <w:t>fuseau horaire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1d1fc23c-59ac-4d0f-8c54-c11e4d2ff3ec</w:t>
            </w:r>
          </w:p>
        </w:tc>
        <w:tc>
          <w:tcPr>
            <w:tcW w:w="7407" w:type="dxa"/>
            <w:shd w:val="clear" w:color="auto" w:fill="F2F2F2" w:themeFill="background1" w:themeFillShade="F2"/>
          </w:tcPr>
          <w:p w:rsidR="00000000" w:rsidRDefault="007A2D56">
            <w:pPr>
              <w:rPr>
                <w:noProof/>
              </w:rPr>
            </w:pPr>
            <w:r>
              <w:rPr>
                <w:noProof/>
              </w:rPr>
              <w:t>The reporting time zone is used to calculate day boundaries for reporting data.</w:t>
            </w:r>
          </w:p>
        </w:tc>
        <w:tc>
          <w:tcPr>
            <w:tcW w:w="7407" w:type="dxa"/>
          </w:tcPr>
          <w:p w:rsidR="00000000" w:rsidRDefault="007A2D56">
            <w:pPr>
              <w:rPr>
                <w:lang w:val="fr-FR"/>
              </w:rPr>
            </w:pPr>
            <w:r>
              <w:rPr>
                <w:lang w:val="fr-FR"/>
              </w:rPr>
              <w:t xml:space="preserve">Le </w:t>
            </w:r>
            <w:r>
              <w:rPr>
                <w:lang w:val="fr-FR"/>
              </w:rPr>
              <w:t>fuseau horaire du reporting permet de calculer les limites journali</w:t>
            </w:r>
            <w:r>
              <w:rPr>
                <w:lang w:val="fr-FR"/>
              </w:rPr>
              <w:t>è</w:t>
            </w:r>
            <w:r>
              <w:rPr>
                <w:lang w:val="fr-FR"/>
              </w:rPr>
              <w:t>res de reporting de donn</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e245317b-067d-465a-955f-0cce905fec7f</w:t>
            </w:r>
          </w:p>
        </w:tc>
        <w:tc>
          <w:tcPr>
            <w:tcW w:w="7407" w:type="dxa"/>
            <w:shd w:val="clear" w:color="auto" w:fill="F2F2F2" w:themeFill="background1" w:themeFillShade="F2"/>
          </w:tcPr>
          <w:p w:rsidR="00000000" w:rsidRDefault="007A2D56">
            <w:pPr>
              <w:rPr>
                <w:noProof/>
              </w:rPr>
            </w:pPr>
            <w:r>
              <w:rPr>
                <w:noProof/>
              </w:rPr>
              <w:t>Changing the reporting time zone setting only affects data going forward, and changes are not applied retroactively.</w:t>
            </w:r>
          </w:p>
        </w:tc>
        <w:tc>
          <w:tcPr>
            <w:tcW w:w="7407" w:type="dxa"/>
          </w:tcPr>
          <w:p w:rsidR="00000000" w:rsidRDefault="007A2D56">
            <w:pPr>
              <w:rPr>
                <w:lang w:val="fr-FR"/>
              </w:rPr>
            </w:pPr>
            <w:r>
              <w:rPr>
                <w:lang w:val="fr-FR"/>
              </w:rPr>
              <w:t>La modification du fuseau n'affecte que les donn</w:t>
            </w:r>
            <w:r>
              <w:rPr>
                <w:lang w:val="fr-FR"/>
              </w:rPr>
              <w:t>é</w:t>
            </w:r>
            <w:r>
              <w:rPr>
                <w:lang w:val="fr-FR"/>
              </w:rPr>
              <w:t xml:space="preserve">es </w:t>
            </w:r>
            <w:r>
              <w:rPr>
                <w:lang w:val="fr-FR"/>
              </w:rPr>
              <w:t>à</w:t>
            </w:r>
            <w:r>
              <w:rPr>
                <w:lang w:val="fr-FR"/>
              </w:rPr>
              <w:t xml:space="preserve"> venir. Elle n'est donc pas r</w:t>
            </w:r>
            <w:r>
              <w:rPr>
                <w:lang w:val="fr-FR"/>
              </w:rPr>
              <w:t>é</w:t>
            </w:r>
            <w:r>
              <w:rPr>
                <w:lang w:val="fr-FR"/>
              </w:rPr>
              <w:t>troactive.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19f9a4ed-a722-4046-a2e7-93fb9a50806e</w:t>
            </w:r>
          </w:p>
        </w:tc>
        <w:tc>
          <w:tcPr>
            <w:tcW w:w="7407" w:type="dxa"/>
            <w:shd w:val="clear" w:color="auto" w:fill="F2F2F2" w:themeFill="background1" w:themeFillShade="F2"/>
          </w:tcPr>
          <w:p w:rsidR="00000000" w:rsidRDefault="007A2D56">
            <w:pPr>
              <w:rPr>
                <w:noProof/>
              </w:rPr>
            </w:pPr>
            <w:r>
              <w:rPr>
                <w:noProof/>
              </w:rPr>
              <w:t>If you change this setting, you may see a flat spot or a spike in your data when looking at day boundaries where the cha</w:t>
            </w:r>
            <w:r>
              <w:rPr>
                <w:noProof/>
              </w:rPr>
              <w:t>nge was applied.</w:t>
            </w:r>
          </w:p>
        </w:tc>
        <w:tc>
          <w:tcPr>
            <w:tcW w:w="7407" w:type="dxa"/>
          </w:tcPr>
          <w:p w:rsidR="00000000" w:rsidRDefault="007A2D56">
            <w:pPr>
              <w:rPr>
                <w:lang w:val="fr-FR"/>
              </w:rPr>
            </w:pPr>
            <w:r>
              <w:rPr>
                <w:lang w:val="fr-FR"/>
              </w:rPr>
              <w:t>Si vous modifiez ce param</w:t>
            </w:r>
            <w:r>
              <w:rPr>
                <w:lang w:val="fr-FR"/>
              </w:rPr>
              <w:t>è</w:t>
            </w:r>
            <w:r>
              <w:rPr>
                <w:lang w:val="fr-FR"/>
              </w:rPr>
              <w:t>tre, un creux ou un pic de donn</w:t>
            </w:r>
            <w:r>
              <w:rPr>
                <w:lang w:val="fr-FR"/>
              </w:rPr>
              <w:t>é</w:t>
            </w:r>
            <w:r>
              <w:rPr>
                <w:lang w:val="fr-FR"/>
              </w:rPr>
              <w:t>es peut se produire aux limites du jour o</w:t>
            </w:r>
            <w:r>
              <w:rPr>
                <w:lang w:val="fr-FR"/>
              </w:rPr>
              <w:t>ù</w:t>
            </w:r>
            <w:r>
              <w:rPr>
                <w:lang w:val="fr-FR"/>
              </w:rPr>
              <w:t xml:space="preserve"> la modification a </w:t>
            </w:r>
            <w:r>
              <w:rPr>
                <w:lang w:val="fr-FR"/>
              </w:rPr>
              <w:t>é</w:t>
            </w:r>
            <w:r>
              <w:rPr>
                <w:lang w:val="fr-FR"/>
              </w:rPr>
              <w:t>t</w:t>
            </w:r>
            <w:r>
              <w:rPr>
                <w:lang w:val="fr-FR"/>
              </w:rPr>
              <w:t>é</w:t>
            </w:r>
            <w:r>
              <w:rPr>
                <w:lang w:val="fr-FR"/>
              </w:rPr>
              <w:t xml:space="preserve"> apport</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7ac11c5c-6dc7-45b9-b14d-522f57abc44f</w:t>
            </w:r>
          </w:p>
        </w:tc>
        <w:tc>
          <w:tcPr>
            <w:tcW w:w="7407" w:type="dxa"/>
            <w:shd w:val="clear" w:color="auto" w:fill="F2F2F2" w:themeFill="background1" w:themeFillShade="F2"/>
          </w:tcPr>
          <w:p w:rsidR="00000000" w:rsidRDefault="007A2D56">
            <w:pPr>
              <w:rPr>
                <w:noProof/>
              </w:rPr>
            </w:pPr>
            <w:r>
              <w:rPr>
                <w:noProof/>
              </w:rPr>
              <w:t>Updates to this setting may not take effect immediately, and ana</w:t>
            </w:r>
            <w:r>
              <w:rPr>
                <w:noProof/>
              </w:rPr>
              <w:t>lytics data may continue to refer to the old setting until the system processes the changes.</w:t>
            </w:r>
          </w:p>
        </w:tc>
        <w:tc>
          <w:tcPr>
            <w:tcW w:w="7407" w:type="dxa"/>
          </w:tcPr>
          <w:p w:rsidR="00000000" w:rsidRDefault="007A2D56">
            <w:pPr>
              <w:rPr>
                <w:lang w:val="fr-FR"/>
              </w:rPr>
            </w:pPr>
            <w:r>
              <w:rPr>
                <w:lang w:val="fr-FR"/>
              </w:rPr>
              <w:t xml:space="preserve">Les mises </w:t>
            </w:r>
            <w:r>
              <w:rPr>
                <w:lang w:val="fr-FR"/>
              </w:rPr>
              <w:t>à</w:t>
            </w:r>
            <w:r>
              <w:rPr>
                <w:lang w:val="fr-FR"/>
              </w:rPr>
              <w:t xml:space="preserve"> jour de ce param</w:t>
            </w:r>
            <w:r>
              <w:rPr>
                <w:lang w:val="fr-FR"/>
              </w:rPr>
              <w:t>è</w:t>
            </w:r>
            <w:r>
              <w:rPr>
                <w:lang w:val="fr-FR"/>
              </w:rPr>
              <w:t>tre ne sont pas n</w:t>
            </w:r>
            <w:r>
              <w:rPr>
                <w:lang w:val="fr-FR"/>
              </w:rPr>
              <w:t>é</w:t>
            </w:r>
            <w:r>
              <w:rPr>
                <w:lang w:val="fr-FR"/>
              </w:rPr>
              <w:t>cessairement appliqu</w:t>
            </w:r>
            <w:r>
              <w:rPr>
                <w:lang w:val="fr-FR"/>
              </w:rPr>
              <w:t>é</w:t>
            </w:r>
            <w:r>
              <w:rPr>
                <w:lang w:val="fr-FR"/>
              </w:rPr>
              <w:t>es imm</w:t>
            </w:r>
            <w:r>
              <w:rPr>
                <w:lang w:val="fr-FR"/>
              </w:rPr>
              <w:t>é</w:t>
            </w:r>
            <w:r>
              <w:rPr>
                <w:lang w:val="fr-FR"/>
              </w:rPr>
              <w:t>diatement. Les donn</w:t>
            </w:r>
            <w:r>
              <w:rPr>
                <w:lang w:val="fr-FR"/>
              </w:rPr>
              <w:t>é</w:t>
            </w:r>
            <w:r>
              <w:rPr>
                <w:lang w:val="fr-FR"/>
              </w:rPr>
              <w:t xml:space="preserve">es peuvent continuer </w:t>
            </w:r>
            <w:r>
              <w:rPr>
                <w:lang w:val="fr-FR"/>
              </w:rPr>
              <w:t>à</w:t>
            </w:r>
            <w:r>
              <w:rPr>
                <w:lang w:val="fr-FR"/>
              </w:rPr>
              <w:t xml:space="preserve"> se baser sur l'ancien fuseau jusqu'</w:t>
            </w:r>
            <w:r>
              <w:rPr>
                <w:lang w:val="fr-FR"/>
              </w:rPr>
              <w:t>à</w:t>
            </w:r>
            <w:r>
              <w:rPr>
                <w:lang w:val="fr-FR"/>
              </w:rPr>
              <w:t xml:space="preserve"> ce que l</w:t>
            </w:r>
            <w:r>
              <w:rPr>
                <w:lang w:val="fr-FR"/>
              </w:rPr>
              <w:t>e syst</w:t>
            </w:r>
            <w:r>
              <w:rPr>
                <w:lang w:val="fr-FR"/>
              </w:rPr>
              <w:t>è</w:t>
            </w:r>
            <w:r>
              <w:rPr>
                <w:lang w:val="fr-FR"/>
              </w:rPr>
              <w:t>me prenne en compte la modification.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8e258449-6e1f-4094-a5ea-1cbbd8eece9e</w:t>
            </w:r>
          </w:p>
        </w:tc>
        <w:tc>
          <w:tcPr>
            <w:tcW w:w="7407" w:type="dxa"/>
            <w:shd w:val="clear" w:color="auto" w:fill="F2F2F2" w:themeFill="background1" w:themeFillShade="F2"/>
          </w:tcPr>
          <w:p w:rsidR="00000000" w:rsidRDefault="007A2D56">
            <w:pPr>
              <w:rPr>
                <w:noProof/>
              </w:rPr>
            </w:pPr>
            <w:r>
              <w:rPr>
                <w:noProof/>
              </w:rPr>
              <w:t xml:space="preserve">The reporting time zone can be configured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7A2D56">
            <w:pPr>
              <w:rPr>
                <w:lang w:val="fr-FR"/>
              </w:rPr>
            </w:pPr>
            <w:r>
              <w:rPr>
                <w:lang w:val="fr-FR"/>
              </w:rPr>
              <w:t xml:space="preserve">Le fuseau horaire de reporting peut </w:t>
            </w:r>
            <w:r>
              <w:rPr>
                <w:lang w:val="fr-FR"/>
              </w:rPr>
              <w:t>ê</w:t>
            </w:r>
            <w:r>
              <w:rPr>
                <w:lang w:val="fr-FR"/>
              </w:rPr>
              <w:t>tre configur</w:t>
            </w:r>
            <w:r>
              <w:rPr>
                <w:lang w:val="fr-FR"/>
              </w:rPr>
              <w:t>é</w:t>
            </w:r>
            <w:r>
              <w:rPr>
                <w:lang w:val="fr-FR"/>
              </w:rPr>
              <w:t xml:space="preserve"> dans le cadre des </w:t>
            </w:r>
            <w:r>
              <w:rPr>
                <w:rStyle w:val="mqInternal"/>
                <w:noProof/>
                <w:lang w:val="fr-FR"/>
              </w:rPr>
              <w:t>[1}</w:t>
            </w:r>
            <w:r>
              <w:rPr>
                <w:lang w:val="fr-FR"/>
              </w:rPr>
              <w:t>param</w:t>
            </w:r>
            <w:r>
              <w:rPr>
                <w:lang w:val="fr-FR"/>
              </w:rPr>
              <w:t>è</w:t>
            </w:r>
            <w:r>
              <w:rPr>
                <w:lang w:val="fr-FR"/>
              </w:rPr>
              <w:t>tres du com</w:t>
            </w:r>
            <w:r>
              <w:rPr>
                <w:lang w:val="fr-FR"/>
              </w:rPr>
              <w:t>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e09403b6-bac7-47f6-b730-912dbcdb949e</w:t>
            </w:r>
          </w:p>
        </w:tc>
        <w:tc>
          <w:tcPr>
            <w:tcW w:w="7407" w:type="dxa"/>
            <w:shd w:val="clear" w:color="auto" w:fill="F2F2F2" w:themeFill="background1" w:themeFillShade="F2"/>
          </w:tcPr>
          <w:p w:rsidR="00000000" w:rsidRDefault="007A2D56">
            <w:pPr>
              <w:rPr>
                <w:noProof/>
              </w:rPr>
            </w:pPr>
            <w:r>
              <w:rPr>
                <w:noProof/>
              </w:rPr>
              <w:t>Terms used on the dashboard</w:t>
            </w:r>
          </w:p>
        </w:tc>
        <w:tc>
          <w:tcPr>
            <w:tcW w:w="7407" w:type="dxa"/>
          </w:tcPr>
          <w:p w:rsidR="00000000" w:rsidRDefault="007A2D56">
            <w:pPr>
              <w:rPr>
                <w:lang w:val="fr-FR"/>
              </w:rPr>
            </w:pPr>
            <w:r>
              <w:rPr>
                <w:lang w:val="fr-FR"/>
              </w:rPr>
              <w:t>Termes utilis</w:t>
            </w:r>
            <w:r>
              <w:rPr>
                <w:lang w:val="fr-FR"/>
              </w:rPr>
              <w:t>é</w:t>
            </w:r>
            <w:r>
              <w:rPr>
                <w:lang w:val="fr-FR"/>
              </w:rPr>
              <w:t>s sur le tableau de bord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9e9a7b25-2bde-4e2f-8c16-7de5b58a20cd</w:t>
            </w:r>
          </w:p>
        </w:tc>
        <w:tc>
          <w:tcPr>
            <w:tcW w:w="7407" w:type="dxa"/>
            <w:shd w:val="clear" w:color="auto" w:fill="F2F2F2" w:themeFill="background1" w:themeFillShade="F2"/>
          </w:tcPr>
          <w:p w:rsidR="00000000" w:rsidRDefault="007A2D56">
            <w:pPr>
              <w:rPr>
                <w:noProof/>
              </w:rPr>
            </w:pPr>
            <w:r>
              <w:rPr>
                <w:noProof/>
              </w:rPr>
              <w:t>Reviewing the following video terms will be helpful before viewing the advanced dashboard.</w:t>
            </w:r>
          </w:p>
        </w:tc>
        <w:tc>
          <w:tcPr>
            <w:tcW w:w="7407" w:type="dxa"/>
          </w:tcPr>
          <w:p w:rsidR="00000000" w:rsidRDefault="007A2D56">
            <w:pPr>
              <w:rPr>
                <w:lang w:val="fr-FR"/>
              </w:rPr>
            </w:pPr>
            <w:r>
              <w:rPr>
                <w:lang w:val="fr-FR"/>
              </w:rPr>
              <w:t>L'examen des termes vid</w:t>
            </w:r>
            <w:r>
              <w:rPr>
                <w:lang w:val="fr-FR"/>
              </w:rPr>
              <w:t>é</w:t>
            </w:r>
            <w:r>
              <w:rPr>
                <w:lang w:val="fr-FR"/>
              </w:rPr>
              <w:t>o suivants vous sera utile avant d'afficher le tableau de bord avanc</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e6946c1a-a256-4f23-8d52-aac3c796328b</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Starts</w:t>
            </w:r>
            <w:r>
              <w:rPr>
                <w:rStyle w:val="mqInternal"/>
                <w:noProof/>
              </w:rPr>
              <w:t>{2]</w:t>
            </w:r>
            <w:r>
              <w:rPr>
                <w:noProof/>
              </w:rPr>
              <w:t xml:space="preserve"> - The number of times a video started playing</w:t>
            </w:r>
          </w:p>
        </w:tc>
        <w:tc>
          <w:tcPr>
            <w:tcW w:w="7407" w:type="dxa"/>
          </w:tcPr>
          <w:p w:rsidR="00000000" w:rsidRDefault="007A2D56">
            <w:pPr>
              <w:rPr>
                <w:lang w:val="fr-FR"/>
              </w:rPr>
            </w:pPr>
            <w:r>
              <w:rPr>
                <w:rStyle w:val="mqInternal"/>
                <w:noProof/>
                <w:lang w:val="fr-FR"/>
              </w:rPr>
              <w:t>[1}</w:t>
            </w:r>
            <w:r>
              <w:rPr>
                <w:lang w:val="fr-FR"/>
              </w:rPr>
              <w:t>Video Starts</w:t>
            </w:r>
            <w:r>
              <w:rPr>
                <w:rStyle w:val="mqInternal"/>
                <w:noProof/>
                <w:lang w:val="fr-FR"/>
              </w:rPr>
              <w:t>{2]</w:t>
            </w:r>
            <w:r>
              <w:rPr>
                <w:lang w:val="fr-FR"/>
              </w:rPr>
              <w:t xml:space="preserve"> - Nombre de fois qu'une vid</w:t>
            </w:r>
            <w:r>
              <w:rPr>
                <w:lang w:val="fr-FR"/>
              </w:rPr>
              <w:t>é</w:t>
            </w:r>
            <w:r>
              <w:rPr>
                <w:lang w:val="fr-FR"/>
              </w:rPr>
              <w:t>o a com</w:t>
            </w:r>
            <w:r>
              <w:rPr>
                <w:lang w:val="fr-FR"/>
              </w:rPr>
              <w:t>menc</w:t>
            </w:r>
            <w:r>
              <w:rPr>
                <w:lang w:val="fr-FR"/>
              </w:rPr>
              <w:t>é</w:t>
            </w:r>
            <w:r>
              <w:rPr>
                <w:lang w:val="fr-FR"/>
              </w:rPr>
              <w:t xml:space="preserve"> </w:t>
            </w:r>
            <w:r>
              <w:rPr>
                <w:lang w:val="fr-FR"/>
              </w:rPr>
              <w:t>à</w:t>
            </w:r>
            <w:r>
              <w:rPr>
                <w:lang w:val="fr-FR"/>
              </w:rPr>
              <w:t xml:space="preserve"> lire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4d24f090-522f-4f0e-8297-64e3e6e267b7</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Impressions</w:t>
            </w:r>
            <w:r>
              <w:rPr>
                <w:rStyle w:val="mqInternal"/>
                <w:noProof/>
              </w:rPr>
              <w:t>{2]</w:t>
            </w:r>
            <w:r>
              <w:rPr>
                <w:noProof/>
              </w:rPr>
              <w:t xml:space="preserve"> - Number of times a video was loaded and ready for interaction</w:t>
            </w:r>
          </w:p>
        </w:tc>
        <w:tc>
          <w:tcPr>
            <w:tcW w:w="7407" w:type="dxa"/>
          </w:tcPr>
          <w:p w:rsidR="00000000" w:rsidRDefault="007A2D56">
            <w:pPr>
              <w:rPr>
                <w:lang w:val="fr-FR"/>
              </w:rPr>
            </w:pPr>
            <w:r>
              <w:rPr>
                <w:rStyle w:val="mqInternal"/>
                <w:noProof/>
                <w:lang w:val="fr-FR"/>
              </w:rPr>
              <w:t>[1}</w:t>
            </w:r>
            <w:r>
              <w:rPr>
                <w:lang w:val="fr-FR"/>
              </w:rPr>
              <w:t>Video Impressions</w:t>
            </w:r>
            <w:r>
              <w:rPr>
                <w:rStyle w:val="mqInternal"/>
                <w:noProof/>
                <w:lang w:val="fr-FR"/>
              </w:rPr>
              <w:t>{2]</w:t>
            </w:r>
            <w:r>
              <w:rPr>
                <w:lang w:val="fr-FR"/>
              </w:rPr>
              <w:t> : le nombre de fois o</w:t>
            </w:r>
            <w:r>
              <w:rPr>
                <w:lang w:val="fr-FR"/>
              </w:rPr>
              <w:t>ù</w:t>
            </w:r>
            <w:r>
              <w:rPr>
                <w:lang w:val="fr-FR"/>
              </w:rPr>
              <w:t xml:space="preserve"> une vid</w:t>
            </w:r>
            <w:r>
              <w:rPr>
                <w:lang w:val="fr-FR"/>
              </w:rPr>
              <w:t>é</w:t>
            </w:r>
            <w:r>
              <w:rPr>
                <w:lang w:val="fr-FR"/>
              </w:rPr>
              <w:t xml:space="preserve">o a </w:t>
            </w:r>
            <w:r>
              <w:rPr>
                <w:lang w:val="fr-FR"/>
              </w:rPr>
              <w:t>é</w:t>
            </w:r>
            <w:r>
              <w:rPr>
                <w:lang w:val="fr-FR"/>
              </w:rPr>
              <w:t>t</w:t>
            </w:r>
            <w:r>
              <w:rPr>
                <w:lang w:val="fr-FR"/>
              </w:rPr>
              <w:t>é</w:t>
            </w:r>
            <w:r>
              <w:rPr>
                <w:lang w:val="fr-FR"/>
              </w:rPr>
              <w:t xml:space="preserve"> charg</w:t>
            </w:r>
            <w:r>
              <w:rPr>
                <w:lang w:val="fr-FR"/>
              </w:rPr>
              <w:t>é</w:t>
            </w:r>
            <w:r>
              <w:rPr>
                <w:lang w:val="fr-FR"/>
              </w:rPr>
              <w:t>e et pr</w:t>
            </w:r>
            <w:r>
              <w:rPr>
                <w:lang w:val="fr-FR"/>
              </w:rPr>
              <w:t>ê</w:t>
            </w:r>
            <w:r>
              <w:rPr>
                <w:lang w:val="fr-FR"/>
              </w:rPr>
              <w:t>te pour interaction.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1a70c70e-2d</w:t>
            </w:r>
            <w:r>
              <w:rPr>
                <w:noProof/>
                <w:sz w:val="2"/>
              </w:rPr>
              <w:t>11-4483-bae8-6bb0f00222f0</w:t>
            </w:r>
          </w:p>
        </w:tc>
        <w:tc>
          <w:tcPr>
            <w:tcW w:w="7407" w:type="dxa"/>
            <w:shd w:val="clear" w:color="auto" w:fill="F2F2F2" w:themeFill="background1" w:themeFillShade="F2"/>
          </w:tcPr>
          <w:p w:rsidR="00000000" w:rsidRDefault="007A2D56">
            <w:pPr>
              <w:rPr>
                <w:noProof/>
              </w:rPr>
            </w:pPr>
            <w:r>
              <w:rPr>
                <w:rStyle w:val="mqInternal"/>
                <w:noProof/>
              </w:rPr>
              <w:t>[1}</w:t>
            </w:r>
            <w:r>
              <w:rPr>
                <w:noProof/>
              </w:rPr>
              <w:t>Average Percent Viewed</w:t>
            </w:r>
            <w:r>
              <w:rPr>
                <w:rStyle w:val="mqInternal"/>
                <w:noProof/>
              </w:rPr>
              <w:t>{2]</w:t>
            </w:r>
            <w:r>
              <w:rPr>
                <w:noProof/>
              </w:rPr>
              <w:t xml:space="preserve"> - Average Time Viewed / Video length</w:t>
            </w:r>
          </w:p>
        </w:tc>
        <w:tc>
          <w:tcPr>
            <w:tcW w:w="7407" w:type="dxa"/>
          </w:tcPr>
          <w:p w:rsidR="00000000" w:rsidRDefault="007A2D56">
            <w:pPr>
              <w:rPr>
                <w:lang w:val="fr-FR"/>
              </w:rPr>
            </w:pPr>
            <w:r>
              <w:rPr>
                <w:rStyle w:val="mqInternal"/>
                <w:noProof/>
                <w:lang w:val="fr-FR"/>
              </w:rPr>
              <w:t>[1}</w:t>
            </w:r>
            <w:r>
              <w:rPr>
                <w:lang w:val="fr-FR"/>
              </w:rPr>
              <w:t>Pourcentage moyen de visualisation</w:t>
            </w:r>
            <w:r>
              <w:rPr>
                <w:rStyle w:val="mqInternal"/>
                <w:noProof/>
                <w:lang w:val="fr-FR"/>
              </w:rPr>
              <w:t>{2]</w:t>
            </w:r>
            <w:r>
              <w:rPr>
                <w:lang w:val="fr-FR"/>
              </w:rPr>
              <w:t xml:space="preserve"> - Dur</w:t>
            </w:r>
            <w:r>
              <w:rPr>
                <w:lang w:val="fr-FR"/>
              </w:rPr>
              <w:t>é</w:t>
            </w:r>
            <w:r>
              <w:rPr>
                <w:lang w:val="fr-FR"/>
              </w:rPr>
              <w:t>e moyenne de vision/dur</w:t>
            </w:r>
            <w:r>
              <w:rPr>
                <w:lang w:val="fr-FR"/>
              </w:rPr>
              <w:t>é</w:t>
            </w:r>
            <w:r>
              <w:rPr>
                <w:lang w:val="fr-FR"/>
              </w:rPr>
              <w:t>e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85d64b27-b8fa-4254-a847-174bfab4157e</w:t>
            </w:r>
          </w:p>
        </w:tc>
        <w:tc>
          <w:tcPr>
            <w:tcW w:w="7407" w:type="dxa"/>
            <w:shd w:val="clear" w:color="auto" w:fill="F2F2F2" w:themeFill="background1" w:themeFillShade="F2"/>
          </w:tcPr>
          <w:p w:rsidR="00000000" w:rsidRDefault="007A2D56">
            <w:pPr>
              <w:rPr>
                <w:noProof/>
              </w:rPr>
            </w:pPr>
            <w:r>
              <w:rPr>
                <w:rStyle w:val="mqInternal"/>
                <w:noProof/>
              </w:rPr>
              <w:t>[1}</w:t>
            </w:r>
            <w:r>
              <w:rPr>
                <w:noProof/>
              </w:rPr>
              <w:t>Average Time Viewed</w:t>
            </w:r>
            <w:r>
              <w:rPr>
                <w:rStyle w:val="mqInternal"/>
                <w:noProof/>
              </w:rPr>
              <w:t>{2]</w:t>
            </w:r>
            <w:r>
              <w:rPr>
                <w:noProof/>
              </w:rPr>
              <w:t xml:space="preserve"> - Total Tim</w:t>
            </w:r>
            <w:r>
              <w:rPr>
                <w:noProof/>
              </w:rPr>
              <w:t>e Viewed / Starts</w:t>
            </w:r>
          </w:p>
        </w:tc>
        <w:tc>
          <w:tcPr>
            <w:tcW w:w="7407" w:type="dxa"/>
          </w:tcPr>
          <w:p w:rsidR="00000000" w:rsidRDefault="007A2D56">
            <w:pPr>
              <w:rPr>
                <w:lang w:val="fr-FR"/>
              </w:rPr>
            </w:pPr>
            <w:r>
              <w:rPr>
                <w:rStyle w:val="mqInternal"/>
                <w:noProof/>
                <w:lang w:val="fr-FR"/>
              </w:rPr>
              <w:t>[1}</w:t>
            </w:r>
            <w:r>
              <w:rPr>
                <w:lang w:val="fr-FR"/>
              </w:rPr>
              <w:t>Temps moyen de visualisation</w:t>
            </w:r>
            <w:r>
              <w:rPr>
                <w:rStyle w:val="mqInternal"/>
                <w:noProof/>
                <w:lang w:val="fr-FR"/>
              </w:rPr>
              <w:t>{2]</w:t>
            </w:r>
            <w:r>
              <w:rPr>
                <w:lang w:val="fr-FR"/>
              </w:rPr>
              <w:t xml:space="preserve"> - Temps total regard</w:t>
            </w:r>
            <w:r>
              <w:rPr>
                <w:lang w:val="fr-FR"/>
              </w:rPr>
              <w:t>é</w:t>
            </w:r>
            <w:r>
              <w:rPr>
                <w:lang w:val="fr-FR"/>
              </w:rPr>
              <w:t xml:space="preserve"> / d</w:t>
            </w:r>
            <w:r>
              <w:rPr>
                <w:lang w:val="fr-FR"/>
              </w:rPr>
              <w:t>é</w:t>
            </w:r>
            <w:r>
              <w:rPr>
                <w:lang w:val="fr-FR"/>
              </w:rPr>
              <w:t>marr</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c8d44fb5-c687-419f-9083-ce5126775cd3</w:t>
            </w:r>
          </w:p>
        </w:tc>
        <w:tc>
          <w:tcPr>
            <w:tcW w:w="7407" w:type="dxa"/>
            <w:shd w:val="clear" w:color="auto" w:fill="F2F2F2" w:themeFill="background1" w:themeFillShade="F2"/>
          </w:tcPr>
          <w:p w:rsidR="00000000" w:rsidRDefault="007A2D56">
            <w:pPr>
              <w:rPr>
                <w:noProof/>
              </w:rPr>
            </w:pPr>
            <w:r>
              <w:rPr>
                <w:noProof/>
              </w:rPr>
              <w:t>Reviewing dashboard analytics</w:t>
            </w:r>
          </w:p>
        </w:tc>
        <w:tc>
          <w:tcPr>
            <w:tcW w:w="7407" w:type="dxa"/>
          </w:tcPr>
          <w:p w:rsidR="00000000" w:rsidRDefault="007A2D56">
            <w:pPr>
              <w:rPr>
                <w:lang w:val="fr-FR"/>
              </w:rPr>
            </w:pPr>
            <w:r>
              <w:rPr>
                <w:lang w:val="fr-FR"/>
              </w:rPr>
              <w:t>V</w:t>
            </w:r>
            <w:r>
              <w:rPr>
                <w:lang w:val="fr-FR"/>
              </w:rPr>
              <w:t>é</w:t>
            </w:r>
            <w:r>
              <w:rPr>
                <w:lang w:val="fr-FR"/>
              </w:rPr>
              <w:t>rification des analyses de tableau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03449226-f637-409b-8289-05fed8159d77</w:t>
            </w:r>
          </w:p>
        </w:tc>
        <w:tc>
          <w:tcPr>
            <w:tcW w:w="7407" w:type="dxa"/>
            <w:shd w:val="clear" w:color="auto" w:fill="F2F2F2" w:themeFill="background1" w:themeFillShade="F2"/>
          </w:tcPr>
          <w:p w:rsidR="00000000" w:rsidRDefault="007A2D56">
            <w:pPr>
              <w:rPr>
                <w:noProof/>
              </w:rPr>
            </w:pPr>
            <w:r>
              <w:rPr>
                <w:noProof/>
              </w:rPr>
              <w:t>The body of the page will display analytics for the best performing videos.</w:t>
            </w:r>
          </w:p>
        </w:tc>
        <w:tc>
          <w:tcPr>
            <w:tcW w:w="7407" w:type="dxa"/>
          </w:tcPr>
          <w:p w:rsidR="00000000" w:rsidRDefault="007A2D56">
            <w:pPr>
              <w:rPr>
                <w:lang w:val="fr-FR"/>
              </w:rPr>
            </w:pPr>
            <w:r>
              <w:rPr>
                <w:lang w:val="fr-FR"/>
              </w:rPr>
              <w:t>Le corps de la page affiche des analyses pour les vid</w:t>
            </w:r>
            <w:r>
              <w:rPr>
                <w:lang w:val="fr-FR"/>
              </w:rPr>
              <w:t>é</w:t>
            </w:r>
            <w:r>
              <w:rPr>
                <w:lang w:val="fr-FR"/>
              </w:rPr>
              <w:t>os les plus performantes.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30e41aa1-a0d6-4b37-889d-05c469395d1b</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Best Performing Videos</w:t>
            </w:r>
            <w:r>
              <w:rPr>
                <w:rStyle w:val="mqInternal"/>
                <w:noProof/>
              </w:rPr>
              <w:t>{2]</w:t>
            </w:r>
            <w:r>
              <w:rPr>
                <w:noProof/>
              </w:rPr>
              <w:t xml:space="preserve"> list will display the top</w:t>
            </w:r>
            <w:r>
              <w:rPr>
                <w:noProof/>
              </w:rPr>
              <w:t xml:space="preserve"> five videos with the highest average percent viewed.</w:t>
            </w:r>
          </w:p>
        </w:tc>
        <w:tc>
          <w:tcPr>
            <w:tcW w:w="7407" w:type="dxa"/>
          </w:tcPr>
          <w:p w:rsidR="00000000" w:rsidRDefault="007A2D56">
            <w:pPr>
              <w:rPr>
                <w:lang w:val="fr-FR"/>
              </w:rPr>
            </w:pPr>
            <w:r>
              <w:rPr>
                <w:lang w:val="fr-FR"/>
              </w:rPr>
              <w:t xml:space="preserve">le </w:t>
            </w:r>
            <w:r>
              <w:rPr>
                <w:rStyle w:val="mqInternal"/>
                <w:noProof/>
                <w:lang w:val="fr-FR"/>
              </w:rPr>
              <w:t>[1}</w:t>
            </w:r>
            <w:r>
              <w:rPr>
                <w:lang w:val="fr-FR"/>
              </w:rPr>
              <w:t>Vid</w:t>
            </w:r>
            <w:r>
              <w:rPr>
                <w:lang w:val="fr-FR"/>
              </w:rPr>
              <w:t>é</w:t>
            </w:r>
            <w:r>
              <w:rPr>
                <w:lang w:val="fr-FR"/>
              </w:rPr>
              <w:t>os les plus performantes</w:t>
            </w:r>
            <w:r>
              <w:rPr>
                <w:rStyle w:val="mqInternal"/>
                <w:noProof/>
                <w:lang w:val="fr-FR"/>
              </w:rPr>
              <w:t>{2]</w:t>
            </w:r>
            <w:r>
              <w:rPr>
                <w:lang w:val="fr-FR"/>
              </w:rPr>
              <w:t xml:space="preserve"> list affichera les cinq meilleures vid</w:t>
            </w:r>
            <w:r>
              <w:rPr>
                <w:lang w:val="fr-FR"/>
              </w:rPr>
              <w:t>é</w:t>
            </w:r>
            <w:r>
              <w:rPr>
                <w:lang w:val="fr-FR"/>
              </w:rPr>
              <w:t xml:space="preserve">os avec le pourcentage moyen le plus </w:t>
            </w:r>
            <w:r>
              <w:rPr>
                <w:lang w:val="fr-FR"/>
              </w:rPr>
              <w:t>é</w:t>
            </w:r>
            <w:r>
              <w:rPr>
                <w:lang w:val="fr-FR"/>
              </w:rPr>
              <w:t>lev</w:t>
            </w:r>
            <w:r>
              <w:rPr>
                <w:lang w:val="fr-FR"/>
              </w:rPr>
              <w:t>é</w:t>
            </w:r>
            <w:r>
              <w:rPr>
                <w:lang w:val="fr-FR"/>
              </w:rPr>
              <w:t xml:space="preserve"> de vues.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53 </w:t>
            </w:r>
            <w:r>
              <w:rPr>
                <w:noProof/>
                <w:sz w:val="16"/>
              </w:rPr>
              <w:br/>
            </w:r>
            <w:r>
              <w:rPr>
                <w:noProof/>
                <w:sz w:val="2"/>
              </w:rPr>
              <w:t>4d638fa9-ca3a-4710-b010-a5faf8a6d185</w:t>
            </w:r>
          </w:p>
        </w:tc>
        <w:tc>
          <w:tcPr>
            <w:tcW w:w="7407" w:type="dxa"/>
            <w:shd w:val="clear" w:color="auto" w:fill="F2F2F2" w:themeFill="background1" w:themeFillShade="F2"/>
          </w:tcPr>
          <w:p w:rsidR="00000000" w:rsidRDefault="007A2D56">
            <w:pPr>
              <w:rPr>
                <w:noProof/>
              </w:rPr>
            </w:pPr>
            <w:r>
              <w:rPr>
                <w:noProof/>
              </w:rPr>
              <w:t>The list will contain:</w:t>
            </w:r>
          </w:p>
        </w:tc>
        <w:tc>
          <w:tcPr>
            <w:tcW w:w="7407" w:type="dxa"/>
          </w:tcPr>
          <w:p w:rsidR="00000000" w:rsidRDefault="007A2D56">
            <w:pPr>
              <w:rPr>
                <w:lang w:val="fr-FR"/>
              </w:rPr>
            </w:pPr>
            <w:r>
              <w:rPr>
                <w:lang w:val="fr-FR"/>
              </w:rPr>
              <w:t>La liste contiendra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a716c495-694d-4d04-98b7-dc4158264c91</w:t>
            </w:r>
          </w:p>
        </w:tc>
        <w:tc>
          <w:tcPr>
            <w:tcW w:w="7407" w:type="dxa"/>
            <w:shd w:val="clear" w:color="auto" w:fill="F2F2F2" w:themeFill="background1" w:themeFillShade="F2"/>
          </w:tcPr>
          <w:p w:rsidR="00000000" w:rsidRDefault="007A2D56">
            <w:pPr>
              <w:rPr>
                <w:noProof/>
              </w:rPr>
            </w:pPr>
            <w:r>
              <w:rPr>
                <w:noProof/>
              </w:rPr>
              <w:t>Video name</w:t>
            </w:r>
          </w:p>
        </w:tc>
        <w:tc>
          <w:tcPr>
            <w:tcW w:w="7407" w:type="dxa"/>
          </w:tcPr>
          <w:p w:rsidR="00000000" w:rsidRDefault="007A2D56">
            <w:pPr>
              <w:rPr>
                <w:lang w:val="fr-FR"/>
              </w:rPr>
            </w:pPr>
            <w:r>
              <w:rPr>
                <w:lang w:val="fr-FR"/>
              </w:rPr>
              <w:t>Nom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5068fbca-b3e3-4cea-a1ab-35045012396a</w:t>
            </w:r>
          </w:p>
        </w:tc>
        <w:tc>
          <w:tcPr>
            <w:tcW w:w="7407" w:type="dxa"/>
            <w:shd w:val="clear" w:color="auto" w:fill="F2F2F2" w:themeFill="background1" w:themeFillShade="F2"/>
          </w:tcPr>
          <w:p w:rsidR="00000000" w:rsidRDefault="007A2D56">
            <w:pPr>
              <w:rPr>
                <w:noProof/>
              </w:rPr>
            </w:pPr>
            <w:r>
              <w:rPr>
                <w:noProof/>
              </w:rPr>
              <w:t>Short description</w:t>
            </w:r>
          </w:p>
        </w:tc>
        <w:tc>
          <w:tcPr>
            <w:tcW w:w="7407" w:type="dxa"/>
          </w:tcPr>
          <w:p w:rsidR="00000000" w:rsidRDefault="007A2D56">
            <w:pPr>
              <w:rPr>
                <w:lang w:val="fr-FR"/>
              </w:rPr>
            </w:pPr>
            <w:r>
              <w:rPr>
                <w:lang w:val="fr-FR"/>
              </w:rPr>
              <w:t>Short description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1d64ae82-1285-4413-8831-9ac991341e58</w:t>
            </w:r>
          </w:p>
        </w:tc>
        <w:tc>
          <w:tcPr>
            <w:tcW w:w="7407" w:type="dxa"/>
            <w:shd w:val="clear" w:color="auto" w:fill="F2F2F2" w:themeFill="background1" w:themeFillShade="F2"/>
          </w:tcPr>
          <w:p w:rsidR="00000000" w:rsidRDefault="007A2D56">
            <w:pPr>
              <w:rPr>
                <w:noProof/>
              </w:rPr>
            </w:pPr>
            <w:r>
              <w:rPr>
                <w:noProof/>
              </w:rPr>
              <w:t>Published date</w:t>
            </w:r>
          </w:p>
        </w:tc>
        <w:tc>
          <w:tcPr>
            <w:tcW w:w="7407" w:type="dxa"/>
          </w:tcPr>
          <w:p w:rsidR="00000000" w:rsidRDefault="007A2D56">
            <w:pPr>
              <w:rPr>
                <w:lang w:val="fr-FR"/>
              </w:rPr>
            </w:pPr>
            <w:r>
              <w:rPr>
                <w:lang w:val="fr-FR"/>
              </w:rPr>
              <w:t>Date de publication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0f4f6112-98cc-4996-a0ea-fd4620d3b0ef</w:t>
            </w:r>
          </w:p>
        </w:tc>
        <w:tc>
          <w:tcPr>
            <w:tcW w:w="7407" w:type="dxa"/>
            <w:shd w:val="clear" w:color="auto" w:fill="F2F2F2" w:themeFill="background1" w:themeFillShade="F2"/>
          </w:tcPr>
          <w:p w:rsidR="00000000" w:rsidRDefault="007A2D56">
            <w:pPr>
              <w:rPr>
                <w:noProof/>
              </w:rPr>
            </w:pPr>
            <w:r>
              <w:rPr>
                <w:noProof/>
              </w:rPr>
              <w:t>Average Percent Viewed</w:t>
            </w:r>
          </w:p>
        </w:tc>
        <w:tc>
          <w:tcPr>
            <w:tcW w:w="7407" w:type="dxa"/>
          </w:tcPr>
          <w:p w:rsidR="00000000" w:rsidRDefault="007A2D56">
            <w:pPr>
              <w:rPr>
                <w:lang w:val="fr-FR"/>
              </w:rPr>
            </w:pPr>
            <w:r>
              <w:rPr>
                <w:lang w:val="fr-FR"/>
              </w:rPr>
              <w:t>Pourcentage moyen visionn</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6ded86c9-b242-499e-97a4-266bb1b8da90</w:t>
            </w:r>
          </w:p>
        </w:tc>
        <w:tc>
          <w:tcPr>
            <w:tcW w:w="7407" w:type="dxa"/>
            <w:shd w:val="clear" w:color="auto" w:fill="F2F2F2" w:themeFill="background1" w:themeFillShade="F2"/>
          </w:tcPr>
          <w:p w:rsidR="00000000" w:rsidRDefault="007A2D56">
            <w:pPr>
              <w:rPr>
                <w:noProof/>
              </w:rPr>
            </w:pPr>
            <w:r>
              <w:rPr>
                <w:noProof/>
              </w:rPr>
              <w:t>time zone</w:t>
            </w:r>
          </w:p>
        </w:tc>
        <w:tc>
          <w:tcPr>
            <w:tcW w:w="7407" w:type="dxa"/>
          </w:tcPr>
          <w:p w:rsidR="00000000" w:rsidRDefault="007A2D56">
            <w:pPr>
              <w:rPr>
                <w:lang w:val="fr-FR"/>
              </w:rPr>
            </w:pPr>
            <w:r>
              <w:rPr>
                <w:lang w:val="fr-FR"/>
              </w:rPr>
              <w:t>fuseau horaire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69769cb7-4ddf-4a6b-adcf-eac9189acecf</w:t>
            </w:r>
          </w:p>
        </w:tc>
        <w:tc>
          <w:tcPr>
            <w:tcW w:w="7407" w:type="dxa"/>
            <w:shd w:val="clear" w:color="auto" w:fill="F2F2F2" w:themeFill="background1" w:themeFillShade="F2"/>
          </w:tcPr>
          <w:p w:rsidR="00000000" w:rsidRDefault="007A2D56">
            <w:pPr>
              <w:rPr>
                <w:noProof/>
              </w:rPr>
            </w:pPr>
            <w:r>
              <w:rPr>
                <w:noProof/>
              </w:rPr>
              <w:t>Selecting a video in the list will display basic analytics f</w:t>
            </w:r>
            <w:r>
              <w:rPr>
                <w:noProof/>
              </w:rPr>
              <w:t>or the video.</w:t>
            </w:r>
          </w:p>
        </w:tc>
        <w:tc>
          <w:tcPr>
            <w:tcW w:w="7407" w:type="dxa"/>
          </w:tcPr>
          <w:p w:rsidR="00000000" w:rsidRDefault="007A2D56">
            <w:pPr>
              <w:rPr>
                <w:lang w:val="fr-FR"/>
              </w:rPr>
            </w:pPr>
            <w:r>
              <w:rPr>
                <w:lang w:val="fr-FR"/>
              </w:rPr>
              <w:t>La s</w:t>
            </w:r>
            <w:r>
              <w:rPr>
                <w:lang w:val="fr-FR"/>
              </w:rPr>
              <w:t>é</w:t>
            </w:r>
            <w:r>
              <w:rPr>
                <w:lang w:val="fr-FR"/>
              </w:rPr>
              <w:t>lection d'une vid</w:t>
            </w:r>
            <w:r>
              <w:rPr>
                <w:lang w:val="fr-FR"/>
              </w:rPr>
              <w:t>é</w:t>
            </w:r>
            <w:r>
              <w:rPr>
                <w:lang w:val="fr-FR"/>
              </w:rPr>
              <w:t>o dans la liste affichera des analyses de base pour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d823fc66-20e6-46ae-96a4-ac2feb9fbb40</w:t>
            </w:r>
          </w:p>
        </w:tc>
        <w:tc>
          <w:tcPr>
            <w:tcW w:w="7407" w:type="dxa"/>
            <w:shd w:val="clear" w:color="auto" w:fill="F2F2F2" w:themeFill="background1" w:themeFillShade="F2"/>
          </w:tcPr>
          <w:p w:rsidR="00000000" w:rsidRDefault="007A2D56">
            <w:pPr>
              <w:rPr>
                <w:noProof/>
              </w:rPr>
            </w:pPr>
            <w:r>
              <w:rPr>
                <w:noProof/>
              </w:rPr>
              <w:t>Hovering over a graph will display the exact data values.</w:t>
            </w:r>
          </w:p>
        </w:tc>
        <w:tc>
          <w:tcPr>
            <w:tcW w:w="7407" w:type="dxa"/>
          </w:tcPr>
          <w:p w:rsidR="00000000" w:rsidRDefault="007A2D56">
            <w:pPr>
              <w:rPr>
                <w:lang w:val="fr-FR"/>
              </w:rPr>
            </w:pPr>
            <w:r>
              <w:rPr>
                <w:lang w:val="fr-FR"/>
              </w:rPr>
              <w:t>Le survol d'un graphique affichera les valeurs exact</w:t>
            </w:r>
            <w:r>
              <w:rPr>
                <w:lang w:val="fr-FR"/>
              </w:rPr>
              <w:t>es des donn</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63 </w:t>
            </w:r>
            <w:r>
              <w:rPr>
                <w:noProof/>
                <w:sz w:val="16"/>
              </w:rPr>
              <w:br/>
            </w:r>
            <w:r>
              <w:rPr>
                <w:noProof/>
                <w:sz w:val="2"/>
              </w:rPr>
              <w:t>0b57b898-c00d-4ce6-97bb-5fddecc0fea0</w:t>
            </w:r>
          </w:p>
        </w:tc>
        <w:tc>
          <w:tcPr>
            <w:tcW w:w="7407" w:type="dxa"/>
            <w:shd w:val="clear" w:color="auto" w:fill="F2F2F2" w:themeFill="background1" w:themeFillShade="F2"/>
          </w:tcPr>
          <w:p w:rsidR="00000000" w:rsidRDefault="007A2D56">
            <w:pPr>
              <w:rPr>
                <w:noProof/>
              </w:rPr>
            </w:pPr>
            <w:r>
              <w:rPr>
                <w:noProof/>
              </w:rPr>
              <w:t xml:space="preserve">Clicking </w:t>
            </w:r>
            <w:r>
              <w:rPr>
                <w:rStyle w:val="mqInternal"/>
                <w:noProof/>
              </w:rPr>
              <w:t>[1}</w:t>
            </w:r>
            <w:r>
              <w:rPr>
                <w:noProof/>
              </w:rPr>
              <w:t>More Analytics for This Video</w:t>
            </w:r>
            <w:r>
              <w:rPr>
                <w:rStyle w:val="mqInternal"/>
                <w:noProof/>
              </w:rPr>
              <w:t>{2]</w:t>
            </w:r>
            <w:r>
              <w:rPr>
                <w:noProof/>
              </w:rPr>
              <w:t xml:space="preserve"> will open the </w:t>
            </w:r>
            <w:r>
              <w:rPr>
                <w:rStyle w:val="mqInternal"/>
                <w:noProof/>
              </w:rPr>
              <w:t>[1}</w:t>
            </w:r>
            <w:r>
              <w:rPr>
                <w:noProof/>
              </w:rPr>
              <w:t>Analytics</w:t>
            </w:r>
            <w:r>
              <w:rPr>
                <w:rStyle w:val="mqInternal"/>
                <w:noProof/>
              </w:rPr>
              <w:t>{2]</w:t>
            </w:r>
            <w:r>
              <w:rPr>
                <w:noProof/>
              </w:rPr>
              <w:t xml:space="preserve"> page with detailed analytics for the selected video.</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Plus d'analyses pour cette vid</w:t>
            </w:r>
            <w:r>
              <w:rPr>
                <w:lang w:val="fr-FR"/>
              </w:rPr>
              <w:t>é</w:t>
            </w:r>
            <w:r>
              <w:rPr>
                <w:lang w:val="fr-FR"/>
              </w:rPr>
              <w:t>o</w:t>
            </w:r>
            <w:r>
              <w:rPr>
                <w:rStyle w:val="mqInternal"/>
                <w:noProof/>
                <w:lang w:val="fr-FR"/>
              </w:rPr>
              <w:t>{2]</w:t>
            </w:r>
            <w:r>
              <w:rPr>
                <w:lang w:val="fr-FR"/>
              </w:rPr>
              <w:t xml:space="preserve"> pour ouvrir la page</w:t>
            </w:r>
            <w:r>
              <w:rPr>
                <w:lang w:val="fr-FR"/>
              </w:rPr>
              <w:t xml:space="preserve"> </w:t>
            </w:r>
            <w:r>
              <w:rPr>
                <w:rStyle w:val="mqInternal"/>
                <w:noProof/>
                <w:lang w:val="fr-FR"/>
              </w:rPr>
              <w:t>[1}</w:t>
            </w:r>
            <w:r>
              <w:rPr>
                <w:lang w:val="fr-FR"/>
              </w:rPr>
              <w:t>Analytics</w:t>
            </w:r>
            <w:r>
              <w:rPr>
                <w:rStyle w:val="mqInternal"/>
                <w:noProof/>
                <w:lang w:val="fr-FR"/>
              </w:rPr>
              <w:t>{2]</w:t>
            </w:r>
            <w:r>
              <w:rPr>
                <w:lang w:val="fr-FR"/>
              </w:rPr>
              <w:t xml:space="preserve"> avec des analyses d</w:t>
            </w:r>
            <w:r>
              <w:rPr>
                <w:lang w:val="fr-FR"/>
              </w:rPr>
              <w:t>é</w:t>
            </w:r>
            <w:r>
              <w:rPr>
                <w:lang w:val="fr-FR"/>
              </w:rPr>
              <w:t>taill</w:t>
            </w:r>
            <w:r>
              <w:rPr>
                <w:lang w:val="fr-FR"/>
              </w:rPr>
              <w:t>é</w:t>
            </w:r>
            <w:r>
              <w:rPr>
                <w:lang w:val="fr-FR"/>
              </w:rPr>
              <w:t>es pour la vid</w:t>
            </w:r>
            <w:r>
              <w:rPr>
                <w:lang w:val="fr-FR"/>
              </w:rPr>
              <w:t>é</w:t>
            </w:r>
            <w:r>
              <w:rPr>
                <w:lang w:val="fr-FR"/>
              </w:rPr>
              <w:t>o s</w:t>
            </w:r>
            <w:r>
              <w:rPr>
                <w:lang w:val="fr-FR"/>
              </w:rPr>
              <w:t>é</w:t>
            </w:r>
            <w:r>
              <w:rPr>
                <w:lang w:val="fr-FR"/>
              </w:rPr>
              <w:t>lectionn</w:t>
            </w:r>
            <w:r>
              <w:rPr>
                <w:lang w:val="fr-FR"/>
              </w:rPr>
              <w:t>é</w:t>
            </w:r>
            <w:r>
              <w:rPr>
                <w:lang w:val="fr-FR"/>
              </w:rPr>
              <w:t>e.</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reviewing-adv-dashboard.html</w:t>
            </w:r>
          </w:p>
          <w:p w:rsidR="00000000" w:rsidRDefault="007A2D56">
            <w:pPr>
              <w:jc w:val="center"/>
              <w:rPr>
                <w:b/>
                <w:noProof/>
              </w:rPr>
            </w:pPr>
            <w:r>
              <w:rPr>
                <w:b/>
                <w:noProof/>
              </w:rPr>
              <w:t>MQ971010 ca8fdc48-ef32-4bbe-957d-c877e46e4039</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3c266614-afa6-45ff-9b33-7d082a174737</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d13052dc-349b-4814-a824-5808580f66e3</w:t>
            </w:r>
          </w:p>
        </w:tc>
        <w:tc>
          <w:tcPr>
            <w:tcW w:w="7407" w:type="dxa"/>
            <w:shd w:val="clear" w:color="auto" w:fill="F2F2F2" w:themeFill="background1" w:themeFillShade="F2"/>
          </w:tcPr>
          <w:p w:rsidR="00000000" w:rsidRDefault="007A2D56">
            <w:pPr>
              <w:rPr>
                <w:noProof/>
              </w:rPr>
            </w:pPr>
            <w:r>
              <w:rPr>
                <w:noProof/>
              </w:rPr>
              <w:t>Reviewing the Advanced Dashboard parent:</w:t>
            </w:r>
          </w:p>
        </w:tc>
        <w:tc>
          <w:tcPr>
            <w:tcW w:w="7407" w:type="dxa"/>
          </w:tcPr>
          <w:p w:rsidR="00000000" w:rsidRDefault="007A2D56">
            <w:pPr>
              <w:rPr>
                <w:lang w:val="fr-FR"/>
              </w:rPr>
            </w:pPr>
            <w:r>
              <w:rPr>
                <w:lang w:val="fr-FR"/>
              </w:rPr>
              <w:t>R</w:t>
            </w:r>
            <w:r>
              <w:rPr>
                <w:lang w:val="fr-FR"/>
              </w:rPr>
              <w:t>é</w:t>
            </w:r>
            <w:r>
              <w:rPr>
                <w:lang w:val="fr-FR"/>
              </w:rPr>
              <w:t>vision du parent Advanced Dashboard: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ab575bc6-4a30-4a8d-9484-38742f2b3c11</w:t>
            </w:r>
          </w:p>
        </w:tc>
        <w:tc>
          <w:tcPr>
            <w:tcW w:w="7407" w:type="dxa"/>
            <w:shd w:val="clear" w:color="auto" w:fill="F2F2F2" w:themeFill="background1" w:themeFillShade="F2"/>
          </w:tcPr>
          <w:p w:rsidR="00000000" w:rsidRDefault="007A2D56">
            <w:pPr>
              <w:rPr>
                <w:noProof/>
              </w:rPr>
            </w:pPr>
            <w:r>
              <w:rPr>
                <w:noProof/>
              </w:rPr>
              <w:t>Reviewing the Dashboard ---</w:t>
            </w:r>
          </w:p>
        </w:tc>
        <w:tc>
          <w:tcPr>
            <w:tcW w:w="7407" w:type="dxa"/>
          </w:tcPr>
          <w:p w:rsidR="00000000" w:rsidRDefault="007A2D56">
            <w:pPr>
              <w:rPr>
                <w:lang w:val="fr-FR"/>
              </w:rPr>
            </w:pPr>
            <w:r>
              <w:rPr>
                <w:lang w:val="fr-FR"/>
              </w:rPr>
              <w:t>Examen du tableau de bord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9fe1b0e6-11ec-4611-a142-eb7c9c3b0036</w:t>
            </w:r>
          </w:p>
        </w:tc>
        <w:tc>
          <w:tcPr>
            <w:tcW w:w="7407" w:type="dxa"/>
            <w:shd w:val="clear" w:color="auto" w:fill="F2F2F2" w:themeFill="background1" w:themeFillShade="F2"/>
          </w:tcPr>
          <w:p w:rsidR="00000000" w:rsidRDefault="007A2D56">
            <w:pPr>
              <w:rPr>
                <w:noProof/>
              </w:rPr>
            </w:pPr>
            <w:r>
              <w:rPr>
                <w:noProof/>
              </w:rPr>
              <w:t>Reviewing the Advanced Dashboard</w:t>
            </w:r>
          </w:p>
        </w:tc>
        <w:tc>
          <w:tcPr>
            <w:tcW w:w="7407" w:type="dxa"/>
          </w:tcPr>
          <w:p w:rsidR="00000000" w:rsidRDefault="007A2D56">
            <w:pPr>
              <w:rPr>
                <w:lang w:val="fr-FR"/>
              </w:rPr>
            </w:pPr>
            <w:r>
              <w:rPr>
                <w:lang w:val="fr-FR"/>
              </w:rPr>
              <w:t>Con</w:t>
            </w:r>
            <w:r>
              <w:rPr>
                <w:lang w:val="fr-FR"/>
              </w:rPr>
              <w:t>sulter le tableau de bord avanc</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d8e6bc9b-7ffb-47cf-afc6-b1a3dbae46e7</w:t>
            </w:r>
          </w:p>
        </w:tc>
        <w:tc>
          <w:tcPr>
            <w:tcW w:w="7407" w:type="dxa"/>
            <w:shd w:val="clear" w:color="auto" w:fill="F2F2F2" w:themeFill="background1" w:themeFillShade="F2"/>
          </w:tcPr>
          <w:p w:rsidR="00000000" w:rsidRDefault="007A2D56">
            <w:pPr>
              <w:rPr>
                <w:noProof/>
              </w:rPr>
            </w:pPr>
            <w:r>
              <w:rPr>
                <w:noProof/>
              </w:rPr>
              <w:t>In this topic you will learn about the information presented in the Advanced Dashboard.</w:t>
            </w:r>
          </w:p>
        </w:tc>
        <w:tc>
          <w:tcPr>
            <w:tcW w:w="7407" w:type="dxa"/>
          </w:tcPr>
          <w:p w:rsidR="00000000" w:rsidRDefault="007A2D56">
            <w:pPr>
              <w:rPr>
                <w:lang w:val="fr-FR"/>
              </w:rPr>
            </w:pPr>
            <w:r>
              <w:rPr>
                <w:lang w:val="fr-FR"/>
              </w:rPr>
              <w:t>Dans cette rubrique, vous d</w:t>
            </w:r>
            <w:r>
              <w:rPr>
                <w:lang w:val="fr-FR"/>
              </w:rPr>
              <w:t>é</w:t>
            </w:r>
            <w:r>
              <w:rPr>
                <w:lang w:val="fr-FR"/>
              </w:rPr>
              <w:t>couvrirez les informations pr</w:t>
            </w:r>
            <w:r>
              <w:rPr>
                <w:lang w:val="fr-FR"/>
              </w:rPr>
              <w:t>é</w:t>
            </w:r>
            <w:r>
              <w:rPr>
                <w:lang w:val="fr-FR"/>
              </w:rPr>
              <w:t>sent</w:t>
            </w:r>
            <w:r>
              <w:rPr>
                <w:lang w:val="fr-FR"/>
              </w:rPr>
              <w:t>é</w:t>
            </w:r>
            <w:r>
              <w:rPr>
                <w:lang w:val="fr-FR"/>
              </w:rPr>
              <w:t>es dans le Tableau de bord avan</w:t>
            </w:r>
            <w:r>
              <w:rPr>
                <w:lang w:val="fr-FR"/>
              </w:rPr>
              <w:t>c</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602f70fa-fd7e-439f-ba25-d22cc8b869f7</w:t>
            </w:r>
          </w:p>
        </w:tc>
        <w:tc>
          <w:tcPr>
            <w:tcW w:w="7407" w:type="dxa"/>
            <w:shd w:val="clear" w:color="auto" w:fill="F2F2F2" w:themeFill="background1" w:themeFillShade="F2"/>
          </w:tcPr>
          <w:p w:rsidR="00000000" w:rsidRDefault="007A2D56">
            <w:pPr>
              <w:rPr>
                <w:noProof/>
              </w:rPr>
            </w:pPr>
            <w:r>
              <w:rPr>
                <w:noProof/>
              </w:rPr>
              <w:t>The Advanced Dashboard provides an overview of the best and worst performing videos in the account.</w:t>
            </w:r>
          </w:p>
        </w:tc>
        <w:tc>
          <w:tcPr>
            <w:tcW w:w="7407" w:type="dxa"/>
          </w:tcPr>
          <w:p w:rsidR="00000000" w:rsidRDefault="007A2D56">
            <w:pPr>
              <w:rPr>
                <w:lang w:val="fr-FR"/>
              </w:rPr>
            </w:pPr>
            <w:r>
              <w:rPr>
                <w:lang w:val="fr-FR"/>
              </w:rPr>
              <w:t>Le tableau de bord avanc</w:t>
            </w:r>
            <w:r>
              <w:rPr>
                <w:lang w:val="fr-FR"/>
              </w:rPr>
              <w:t>é</w:t>
            </w:r>
            <w:r>
              <w:rPr>
                <w:lang w:val="fr-FR"/>
              </w:rPr>
              <w:t xml:space="preserve"> fournit une vue d'ensemble des vid</w:t>
            </w:r>
            <w:r>
              <w:rPr>
                <w:lang w:val="fr-FR"/>
              </w:rPr>
              <w:t>é</w:t>
            </w:r>
            <w:r>
              <w:rPr>
                <w:lang w:val="fr-FR"/>
              </w:rPr>
              <w:t>os les plus performantes et les moins performantes du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2fdb6e9f-80e2-45a2-843c-de1c6e34bf0c</w:t>
            </w:r>
          </w:p>
        </w:tc>
        <w:tc>
          <w:tcPr>
            <w:tcW w:w="7407" w:type="dxa"/>
            <w:shd w:val="clear" w:color="auto" w:fill="F2F2F2" w:themeFill="background1" w:themeFillShade="F2"/>
          </w:tcPr>
          <w:p w:rsidR="00000000" w:rsidRDefault="007A2D56">
            <w:pPr>
              <w:rPr>
                <w:noProof/>
              </w:rPr>
            </w:pPr>
            <w:r>
              <w:rPr>
                <w:noProof/>
              </w:rPr>
              <w:t>If there are less than 10 videos in the account, only 10 best performing video will be displayed.</w:t>
            </w:r>
          </w:p>
        </w:tc>
        <w:tc>
          <w:tcPr>
            <w:tcW w:w="7407" w:type="dxa"/>
          </w:tcPr>
          <w:p w:rsidR="00000000" w:rsidRDefault="007A2D56">
            <w:pPr>
              <w:rPr>
                <w:lang w:val="fr-FR"/>
              </w:rPr>
            </w:pPr>
            <w:r>
              <w:rPr>
                <w:lang w:val="fr-FR"/>
              </w:rPr>
              <w:t>S'il y a moins de 10 vid</w:t>
            </w:r>
            <w:r>
              <w:rPr>
                <w:lang w:val="fr-FR"/>
              </w:rPr>
              <w:t>é</w:t>
            </w:r>
            <w:r>
              <w:rPr>
                <w:lang w:val="fr-FR"/>
              </w:rPr>
              <w:t>os dans le compte, seules 10 v</w:t>
            </w:r>
            <w:r>
              <w:rPr>
                <w:lang w:val="fr-FR"/>
              </w:rPr>
              <w:t>id</w:t>
            </w:r>
            <w:r>
              <w:rPr>
                <w:lang w:val="fr-FR"/>
              </w:rPr>
              <w:t>é</w:t>
            </w:r>
            <w:r>
              <w:rPr>
                <w:lang w:val="fr-FR"/>
              </w:rPr>
              <w:t>os les plus performantes seront affich</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9964cc5b-18bb-4cf1-acbd-167e412ecde7</w:t>
            </w:r>
          </w:p>
        </w:tc>
        <w:tc>
          <w:tcPr>
            <w:tcW w:w="7407" w:type="dxa"/>
            <w:shd w:val="clear" w:color="auto" w:fill="F2F2F2" w:themeFill="background1" w:themeFillShade="F2"/>
          </w:tcPr>
          <w:p w:rsidR="00000000" w:rsidRDefault="007A2D56">
            <w:pPr>
              <w:rPr>
                <w:noProof/>
              </w:rPr>
            </w:pPr>
            <w:r>
              <w:rPr>
                <w:noProof/>
              </w:rPr>
              <w:t>This dashboard provides a Video Benchmark Score (VBS) for each video.</w:t>
            </w:r>
          </w:p>
        </w:tc>
        <w:tc>
          <w:tcPr>
            <w:tcW w:w="7407" w:type="dxa"/>
          </w:tcPr>
          <w:p w:rsidR="00000000" w:rsidRDefault="007A2D56">
            <w:pPr>
              <w:rPr>
                <w:lang w:val="fr-FR"/>
              </w:rPr>
            </w:pPr>
            <w:r>
              <w:rPr>
                <w:lang w:val="fr-FR"/>
              </w:rPr>
              <w:t>Ce tableau de bord fournit un score VBS ( Video Benchmark Score) pour chaque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a4a1ec09-35</w:t>
            </w:r>
            <w:r>
              <w:rPr>
                <w:noProof/>
                <w:sz w:val="2"/>
              </w:rPr>
              <w:t>4e-422b-a356-487fda59dd50</w:t>
            </w:r>
          </w:p>
        </w:tc>
        <w:tc>
          <w:tcPr>
            <w:tcW w:w="7407" w:type="dxa"/>
            <w:shd w:val="clear" w:color="auto" w:fill="F2F2F2" w:themeFill="background1" w:themeFillShade="F2"/>
          </w:tcPr>
          <w:p w:rsidR="00000000" w:rsidRDefault="007A2D56">
            <w:pPr>
              <w:rPr>
                <w:noProof/>
              </w:rPr>
            </w:pPr>
            <w:r>
              <w:rPr>
                <w:noProof/>
              </w:rPr>
              <w:t>The VBS compares the performance of your videos to the performance of other, similar videos of the same type.</w:t>
            </w:r>
          </w:p>
        </w:tc>
        <w:tc>
          <w:tcPr>
            <w:tcW w:w="7407" w:type="dxa"/>
          </w:tcPr>
          <w:p w:rsidR="00000000" w:rsidRDefault="007A2D56">
            <w:pPr>
              <w:rPr>
                <w:lang w:val="fr-FR"/>
              </w:rPr>
            </w:pPr>
            <w:r>
              <w:rPr>
                <w:lang w:val="fr-FR"/>
              </w:rPr>
              <w:t>Le VBS compare les performances de vos vid</w:t>
            </w:r>
            <w:r>
              <w:rPr>
                <w:lang w:val="fr-FR"/>
              </w:rPr>
              <w:t>é</w:t>
            </w:r>
            <w:r>
              <w:rPr>
                <w:lang w:val="fr-FR"/>
              </w:rPr>
              <w:t xml:space="preserve">os </w:t>
            </w:r>
            <w:r>
              <w:rPr>
                <w:lang w:val="fr-FR"/>
              </w:rPr>
              <w:t>à</w:t>
            </w:r>
            <w:r>
              <w:rPr>
                <w:lang w:val="fr-FR"/>
              </w:rPr>
              <w:t xml:space="preserve"> celles d'autres vid</w:t>
            </w:r>
            <w:r>
              <w:rPr>
                <w:lang w:val="fr-FR"/>
              </w:rPr>
              <w:t>é</w:t>
            </w:r>
            <w:r>
              <w:rPr>
                <w:lang w:val="fr-FR"/>
              </w:rPr>
              <w:t>os similaires du m</w:t>
            </w:r>
            <w:r>
              <w:rPr>
                <w:lang w:val="fr-FR"/>
              </w:rPr>
              <w:t>ê</w:t>
            </w:r>
            <w:r>
              <w:rPr>
                <w:lang w:val="fr-FR"/>
              </w:rPr>
              <w:t>me type.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72bc3359-62c7-4380-</w:t>
            </w:r>
            <w:r>
              <w:rPr>
                <w:noProof/>
                <w:sz w:val="2"/>
              </w:rPr>
              <w:t>9a69-df77fe9a2e10</w:t>
            </w:r>
          </w:p>
        </w:tc>
        <w:tc>
          <w:tcPr>
            <w:tcW w:w="7407" w:type="dxa"/>
            <w:shd w:val="clear" w:color="auto" w:fill="F2F2F2" w:themeFill="background1" w:themeFillShade="F2"/>
          </w:tcPr>
          <w:p w:rsidR="00000000" w:rsidRDefault="007A2D56">
            <w:pPr>
              <w:rPr>
                <w:noProof/>
              </w:rPr>
            </w:pPr>
            <w:r>
              <w:rPr>
                <w:noProof/>
              </w:rPr>
              <w:t>The Advanced Dashboard is only displayed when the Video Content Type metadata field for videos has been enabled.</w:t>
            </w:r>
          </w:p>
        </w:tc>
        <w:tc>
          <w:tcPr>
            <w:tcW w:w="7407" w:type="dxa"/>
          </w:tcPr>
          <w:p w:rsidR="00000000" w:rsidRDefault="007A2D56">
            <w:pPr>
              <w:rPr>
                <w:lang w:val="fr-FR"/>
              </w:rPr>
            </w:pPr>
            <w:r>
              <w:rPr>
                <w:lang w:val="fr-FR"/>
              </w:rPr>
              <w:t>Le Tableau de bord avanc</w:t>
            </w:r>
            <w:r>
              <w:rPr>
                <w:lang w:val="fr-FR"/>
              </w:rPr>
              <w:t>é</w:t>
            </w:r>
            <w:r>
              <w:rPr>
                <w:lang w:val="fr-FR"/>
              </w:rPr>
              <w:t xml:space="preserve"> s'affiche uniquement lorsque le champ de m</w:t>
            </w:r>
            <w:r>
              <w:rPr>
                <w:lang w:val="fr-FR"/>
              </w:rPr>
              <w:t>é</w:t>
            </w:r>
            <w:r>
              <w:rPr>
                <w:lang w:val="fr-FR"/>
              </w:rPr>
              <w:t>tadonn</w:t>
            </w:r>
            <w:r>
              <w:rPr>
                <w:lang w:val="fr-FR"/>
              </w:rPr>
              <w:t>é</w:t>
            </w:r>
            <w:r>
              <w:rPr>
                <w:lang w:val="fr-FR"/>
              </w:rPr>
              <w:t>es Type de contenu vid</w:t>
            </w:r>
            <w:r>
              <w:rPr>
                <w:lang w:val="fr-FR"/>
              </w:rPr>
              <w:t>é</w:t>
            </w:r>
            <w:r>
              <w:rPr>
                <w:lang w:val="fr-FR"/>
              </w:rPr>
              <w:t>o pour les vid</w:t>
            </w:r>
            <w:r>
              <w:rPr>
                <w:lang w:val="fr-FR"/>
              </w:rPr>
              <w:t>é</w:t>
            </w:r>
            <w:r>
              <w:rPr>
                <w:lang w:val="fr-FR"/>
              </w:rPr>
              <w:t xml:space="preserve">os a </w:t>
            </w:r>
            <w:r>
              <w:rPr>
                <w:lang w:val="fr-FR"/>
              </w:rPr>
              <w:t>é</w:t>
            </w:r>
            <w:r>
              <w:rPr>
                <w:lang w:val="fr-FR"/>
              </w:rPr>
              <w:t>t</w:t>
            </w:r>
            <w:r>
              <w:rPr>
                <w:lang w:val="fr-FR"/>
              </w:rPr>
              <w:t>é</w:t>
            </w:r>
            <w:r>
              <w:rPr>
                <w:lang w:val="fr-FR"/>
              </w:rPr>
              <w:t xml:space="preserve"> ac</w:t>
            </w:r>
            <w:r>
              <w:rPr>
                <w:lang w:val="fr-FR"/>
              </w:rPr>
              <w:t>tiv</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d62eb999-2c82-4d3e-9506-e6df7f3b7fba</w:t>
            </w:r>
          </w:p>
        </w:tc>
        <w:tc>
          <w:tcPr>
            <w:tcW w:w="7407" w:type="dxa"/>
            <w:shd w:val="clear" w:color="auto" w:fill="F2F2F2" w:themeFill="background1" w:themeFillShade="F2"/>
          </w:tcPr>
          <w:p w:rsidR="00000000" w:rsidRDefault="007A2D56">
            <w:pPr>
              <w:rPr>
                <w:noProof/>
              </w:rPr>
            </w:pPr>
            <w:r>
              <w:rPr>
                <w:noProof/>
              </w:rPr>
              <w:t>advanced dashboard</w:t>
            </w:r>
          </w:p>
        </w:tc>
        <w:tc>
          <w:tcPr>
            <w:tcW w:w="7407" w:type="dxa"/>
          </w:tcPr>
          <w:p w:rsidR="00000000" w:rsidRDefault="007A2D56">
            <w:pPr>
              <w:rPr>
                <w:lang w:val="fr-FR"/>
              </w:rPr>
            </w:pPr>
            <w:r>
              <w:rPr>
                <w:lang w:val="fr-FR"/>
              </w:rPr>
              <w:t>tableau de bord avanc</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15894074-1c45-40f5-aded-0a6f5ac5cbb5</w:t>
            </w:r>
          </w:p>
        </w:tc>
        <w:tc>
          <w:tcPr>
            <w:tcW w:w="7407" w:type="dxa"/>
            <w:shd w:val="clear" w:color="auto" w:fill="F2F2F2" w:themeFill="background1" w:themeFillShade="F2"/>
          </w:tcPr>
          <w:p w:rsidR="00000000" w:rsidRDefault="007A2D56">
            <w:pPr>
              <w:rPr>
                <w:noProof/>
              </w:rPr>
            </w:pPr>
            <w:r>
              <w:rPr>
                <w:noProof/>
              </w:rPr>
              <w:t xml:space="preserve">To view the Dashboard page, click </w:t>
            </w:r>
            <w:r>
              <w:rPr>
                <w:rStyle w:val="mqInternal"/>
                <w:noProof/>
              </w:rPr>
              <w:t>[1}</w:t>
            </w:r>
            <w:r>
              <w:rPr>
                <w:noProof/>
              </w:rPr>
              <w:t>Dashboard</w:t>
            </w:r>
            <w:r>
              <w:rPr>
                <w:rStyle w:val="mqInternal"/>
                <w:noProof/>
              </w:rPr>
              <w:t>{2]</w:t>
            </w:r>
            <w:r>
              <w:rPr>
                <w:noProof/>
              </w:rPr>
              <w:t xml:space="preserve"> in the navigation header.</w:t>
            </w:r>
          </w:p>
        </w:tc>
        <w:tc>
          <w:tcPr>
            <w:tcW w:w="7407" w:type="dxa"/>
          </w:tcPr>
          <w:p w:rsidR="00000000" w:rsidRDefault="007A2D56">
            <w:pPr>
              <w:rPr>
                <w:lang w:val="fr-FR"/>
              </w:rPr>
            </w:pPr>
            <w:r>
              <w:rPr>
                <w:lang w:val="fr-FR"/>
              </w:rPr>
              <w:t xml:space="preserve">Pour afficher la page Tableau de bord, cliquez sur </w:t>
            </w:r>
            <w:r>
              <w:rPr>
                <w:rStyle w:val="mqInternal"/>
                <w:noProof/>
                <w:lang w:val="fr-FR"/>
              </w:rPr>
              <w:t>[1}</w:t>
            </w:r>
            <w:r>
              <w:rPr>
                <w:lang w:val="fr-FR"/>
              </w:rPr>
              <w:t>Tableau de bord</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40b6561e-2fea-433b-a9b4-52157376b11d</w:t>
            </w:r>
          </w:p>
        </w:tc>
        <w:tc>
          <w:tcPr>
            <w:tcW w:w="7407" w:type="dxa"/>
            <w:shd w:val="clear" w:color="auto" w:fill="F2F2F2" w:themeFill="background1" w:themeFillShade="F2"/>
          </w:tcPr>
          <w:p w:rsidR="00000000" w:rsidRDefault="007A2D56">
            <w:pPr>
              <w:rPr>
                <w:noProof/>
              </w:rPr>
            </w:pPr>
            <w:r>
              <w:rPr>
                <w:noProof/>
              </w:rPr>
              <w:t>Selecting a time span</w:t>
            </w:r>
          </w:p>
        </w:tc>
        <w:tc>
          <w:tcPr>
            <w:tcW w:w="7407" w:type="dxa"/>
          </w:tcPr>
          <w:p w:rsidR="00000000" w:rsidRDefault="007A2D56">
            <w:pPr>
              <w:rPr>
                <w:lang w:val="fr-FR"/>
              </w:rPr>
            </w:pPr>
            <w:r>
              <w:rPr>
                <w:lang w:val="fr-FR"/>
              </w:rPr>
              <w:t>S</w:t>
            </w:r>
            <w:r>
              <w:rPr>
                <w:lang w:val="fr-FR"/>
              </w:rPr>
              <w:t>é</w:t>
            </w:r>
            <w:r>
              <w:rPr>
                <w:lang w:val="fr-FR"/>
              </w:rPr>
              <w:t>lection d</w:t>
            </w:r>
            <w:r>
              <w:rPr>
                <w:lang w:val="fr-FR"/>
              </w:rPr>
              <w:t>’</w:t>
            </w:r>
            <w:r>
              <w:rPr>
                <w:lang w:val="fr-FR"/>
              </w:rPr>
              <w:t>une p</w:t>
            </w:r>
            <w:r>
              <w:rPr>
                <w:lang w:val="fr-FR"/>
              </w:rPr>
              <w:t>é</w:t>
            </w:r>
            <w:r>
              <w:rPr>
                <w:lang w:val="fr-FR"/>
              </w:rPr>
              <w:t>riode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ee81f84c-9db8-41b7-8704-a0c807394eb8</w:t>
            </w:r>
          </w:p>
        </w:tc>
        <w:tc>
          <w:tcPr>
            <w:tcW w:w="7407" w:type="dxa"/>
            <w:shd w:val="clear" w:color="auto" w:fill="F2F2F2" w:themeFill="background1" w:themeFillShade="F2"/>
          </w:tcPr>
          <w:p w:rsidR="00000000" w:rsidRDefault="007A2D56">
            <w:pPr>
              <w:rPr>
                <w:noProof/>
              </w:rPr>
            </w:pPr>
            <w:r>
              <w:rPr>
                <w:noProof/>
              </w:rPr>
              <w:t>To specify the time per</w:t>
            </w:r>
            <w:r>
              <w:rPr>
                <w:noProof/>
              </w:rPr>
              <w:t>iod for the dashboard, you can click on a quick date or use the calendar control.</w:t>
            </w:r>
          </w:p>
        </w:tc>
        <w:tc>
          <w:tcPr>
            <w:tcW w:w="7407" w:type="dxa"/>
          </w:tcPr>
          <w:p w:rsidR="00000000" w:rsidRDefault="007A2D56">
            <w:pPr>
              <w:rPr>
                <w:lang w:val="fr-FR"/>
              </w:rPr>
            </w:pPr>
            <w:r>
              <w:rPr>
                <w:lang w:val="fr-FR"/>
              </w:rPr>
              <w:t>Pour sp</w:t>
            </w:r>
            <w:r>
              <w:rPr>
                <w:lang w:val="fr-FR"/>
              </w:rPr>
              <w:t>é</w:t>
            </w:r>
            <w:r>
              <w:rPr>
                <w:lang w:val="fr-FR"/>
              </w:rPr>
              <w:t>cifier la p</w:t>
            </w:r>
            <w:r>
              <w:rPr>
                <w:lang w:val="fr-FR"/>
              </w:rPr>
              <w:t>é</w:t>
            </w:r>
            <w:r>
              <w:rPr>
                <w:lang w:val="fr-FR"/>
              </w:rPr>
              <w:t>riode du tableau de bord, vous pouvez cliquer sur une date rapide ou utiliser le contr</w:t>
            </w:r>
            <w:r>
              <w:rPr>
                <w:lang w:val="fr-FR"/>
              </w:rPr>
              <w:t>ô</w:t>
            </w:r>
            <w:r>
              <w:rPr>
                <w:lang w:val="fr-FR"/>
              </w:rPr>
              <w:t>le Calendrier.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363f4efa-9c4a-49a8-961f-a7a4e6da20ac</w:t>
            </w:r>
          </w:p>
        </w:tc>
        <w:tc>
          <w:tcPr>
            <w:tcW w:w="7407" w:type="dxa"/>
            <w:shd w:val="clear" w:color="auto" w:fill="F2F2F2" w:themeFill="background1" w:themeFillShade="F2"/>
          </w:tcPr>
          <w:p w:rsidR="00000000" w:rsidRDefault="007A2D56">
            <w:pPr>
              <w:rPr>
                <w:noProof/>
              </w:rPr>
            </w:pPr>
            <w:r>
              <w:rPr>
                <w:noProof/>
              </w:rPr>
              <w:t>Using a qu</w:t>
            </w:r>
            <w:r>
              <w:rPr>
                <w:noProof/>
              </w:rPr>
              <w:t>ick date</w:t>
            </w:r>
          </w:p>
        </w:tc>
        <w:tc>
          <w:tcPr>
            <w:tcW w:w="7407" w:type="dxa"/>
          </w:tcPr>
          <w:p w:rsidR="00000000" w:rsidRDefault="007A2D56">
            <w:pPr>
              <w:rPr>
                <w:lang w:val="fr-FR"/>
              </w:rPr>
            </w:pPr>
            <w:r>
              <w:rPr>
                <w:lang w:val="fr-FR"/>
              </w:rPr>
              <w:t>Utilisation d'une date rapide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f5244ad4-769d-4a95-9003-dfe19559a32d</w:t>
            </w:r>
          </w:p>
        </w:tc>
        <w:tc>
          <w:tcPr>
            <w:tcW w:w="7407" w:type="dxa"/>
            <w:shd w:val="clear" w:color="auto" w:fill="F2F2F2" w:themeFill="background1" w:themeFillShade="F2"/>
          </w:tcPr>
          <w:p w:rsidR="00000000" w:rsidRDefault="007A2D56">
            <w:pPr>
              <w:rPr>
                <w:noProof/>
              </w:rPr>
            </w:pPr>
            <w:r>
              <w:rPr>
                <w:noProof/>
              </w:rPr>
              <w:t>A series of quick dates are at the top of the page.</w:t>
            </w:r>
          </w:p>
        </w:tc>
        <w:tc>
          <w:tcPr>
            <w:tcW w:w="7407" w:type="dxa"/>
          </w:tcPr>
          <w:p w:rsidR="00000000" w:rsidRDefault="007A2D56">
            <w:pPr>
              <w:rPr>
                <w:lang w:val="fr-FR"/>
              </w:rPr>
            </w:pPr>
            <w:r>
              <w:rPr>
                <w:lang w:val="fr-FR"/>
              </w:rPr>
              <w:t>Une s</w:t>
            </w:r>
            <w:r>
              <w:rPr>
                <w:lang w:val="fr-FR"/>
              </w:rPr>
              <w:t>é</w:t>
            </w:r>
            <w:r>
              <w:rPr>
                <w:lang w:val="fr-FR"/>
              </w:rPr>
              <w:t>rie de dates rapides se trouvent en haut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9b26e296-456e-40c3-8a69-25913edd9e3b</w:t>
            </w:r>
          </w:p>
        </w:tc>
        <w:tc>
          <w:tcPr>
            <w:tcW w:w="7407" w:type="dxa"/>
            <w:shd w:val="clear" w:color="auto" w:fill="F2F2F2" w:themeFill="background1" w:themeFillShade="F2"/>
          </w:tcPr>
          <w:p w:rsidR="00000000" w:rsidRDefault="007A2D56">
            <w:pPr>
              <w:rPr>
                <w:noProof/>
              </w:rPr>
            </w:pPr>
            <w:r>
              <w:rPr>
                <w:noProof/>
              </w:rPr>
              <w:t>The following quick dates are available:</w:t>
            </w:r>
          </w:p>
        </w:tc>
        <w:tc>
          <w:tcPr>
            <w:tcW w:w="7407" w:type="dxa"/>
          </w:tcPr>
          <w:p w:rsidR="00000000" w:rsidRDefault="007A2D56">
            <w:pPr>
              <w:rPr>
                <w:lang w:val="fr-FR"/>
              </w:rPr>
            </w:pPr>
            <w:r>
              <w:rPr>
                <w:lang w:val="fr-FR"/>
              </w:rPr>
              <w:t>Les dates suivantes sont disponibles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79bce938-7968-4a57-a79f-402eaa3e5fab</w:t>
            </w:r>
          </w:p>
        </w:tc>
        <w:tc>
          <w:tcPr>
            <w:tcW w:w="7407" w:type="dxa"/>
            <w:shd w:val="clear" w:color="auto" w:fill="F2F2F2" w:themeFill="background1" w:themeFillShade="F2"/>
          </w:tcPr>
          <w:p w:rsidR="00000000" w:rsidRDefault="007A2D56">
            <w:pPr>
              <w:rPr>
                <w:noProof/>
              </w:rPr>
            </w:pPr>
            <w:r>
              <w:rPr>
                <w:noProof/>
              </w:rPr>
              <w:t>Today</w:t>
            </w:r>
          </w:p>
        </w:tc>
        <w:tc>
          <w:tcPr>
            <w:tcW w:w="7407" w:type="dxa"/>
          </w:tcPr>
          <w:p w:rsidR="00000000" w:rsidRDefault="007A2D56">
            <w:pPr>
              <w:rPr>
                <w:lang w:val="fr-FR"/>
              </w:rPr>
            </w:pPr>
            <w:r>
              <w:rPr>
                <w:lang w:val="fr-FR"/>
              </w:rPr>
              <w:t>Aujourd'hui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80f90e94-e229-4d0a-971e-88ed8f8d4d3a</w:t>
            </w:r>
          </w:p>
        </w:tc>
        <w:tc>
          <w:tcPr>
            <w:tcW w:w="7407" w:type="dxa"/>
            <w:shd w:val="clear" w:color="auto" w:fill="F2F2F2" w:themeFill="background1" w:themeFillShade="F2"/>
          </w:tcPr>
          <w:p w:rsidR="00000000" w:rsidRDefault="007A2D56">
            <w:pPr>
              <w:rPr>
                <w:noProof/>
              </w:rPr>
            </w:pPr>
            <w:r>
              <w:rPr>
                <w:noProof/>
              </w:rPr>
              <w:t>Yesterday</w:t>
            </w:r>
          </w:p>
        </w:tc>
        <w:tc>
          <w:tcPr>
            <w:tcW w:w="7407" w:type="dxa"/>
          </w:tcPr>
          <w:p w:rsidR="00000000" w:rsidRDefault="007A2D56">
            <w:pPr>
              <w:rPr>
                <w:lang w:val="fr-FR"/>
              </w:rPr>
            </w:pPr>
            <w:r>
              <w:rPr>
                <w:lang w:val="fr-FR"/>
              </w:rPr>
              <w:t>Hier</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21 </w:t>
            </w:r>
            <w:r>
              <w:rPr>
                <w:noProof/>
                <w:sz w:val="16"/>
              </w:rPr>
              <w:br/>
            </w:r>
            <w:r>
              <w:rPr>
                <w:noProof/>
                <w:sz w:val="2"/>
              </w:rPr>
              <w:t>fedf669c-3fa2-4ef8-9f6f-1816b078c3cd</w:t>
            </w:r>
          </w:p>
        </w:tc>
        <w:tc>
          <w:tcPr>
            <w:tcW w:w="7407" w:type="dxa"/>
            <w:shd w:val="clear" w:color="auto" w:fill="F2F2F2" w:themeFill="background1" w:themeFillShade="F2"/>
          </w:tcPr>
          <w:p w:rsidR="00000000" w:rsidRDefault="007A2D56">
            <w:pPr>
              <w:rPr>
                <w:noProof/>
              </w:rPr>
            </w:pPr>
            <w:r>
              <w:rPr>
                <w:noProof/>
              </w:rPr>
              <w:t>Last 7 days</w:t>
            </w:r>
          </w:p>
        </w:tc>
        <w:tc>
          <w:tcPr>
            <w:tcW w:w="7407" w:type="dxa"/>
          </w:tcPr>
          <w:p w:rsidR="00000000" w:rsidRDefault="007A2D56">
            <w:pPr>
              <w:rPr>
                <w:lang w:val="fr-FR"/>
              </w:rPr>
            </w:pPr>
            <w:r>
              <w:rPr>
                <w:lang w:val="fr-FR"/>
              </w:rPr>
              <w:t>7 der</w:t>
            </w:r>
            <w:r>
              <w:rPr>
                <w:lang w:val="fr-FR"/>
              </w:rPr>
              <w:t>niers jours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ec064879-0846-4dde-8a89-011c0c164517</w:t>
            </w:r>
          </w:p>
        </w:tc>
        <w:tc>
          <w:tcPr>
            <w:tcW w:w="7407" w:type="dxa"/>
            <w:shd w:val="clear" w:color="auto" w:fill="F2F2F2" w:themeFill="background1" w:themeFillShade="F2"/>
          </w:tcPr>
          <w:p w:rsidR="00000000" w:rsidRDefault="007A2D56">
            <w:pPr>
              <w:rPr>
                <w:noProof/>
              </w:rPr>
            </w:pPr>
            <w:r>
              <w:rPr>
                <w:noProof/>
              </w:rPr>
              <w:t>Last 30 days</w:t>
            </w:r>
          </w:p>
        </w:tc>
        <w:tc>
          <w:tcPr>
            <w:tcW w:w="7407" w:type="dxa"/>
          </w:tcPr>
          <w:p w:rsidR="00000000" w:rsidRDefault="007A2D56">
            <w:pPr>
              <w:rPr>
                <w:lang w:val="fr-FR"/>
              </w:rPr>
            </w:pPr>
            <w:r>
              <w:rPr>
                <w:lang w:val="fr-FR"/>
              </w:rPr>
              <w:t>30 derniers jours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a4ab6fa8-ed60-478e-8343-a4425872a417</w:t>
            </w:r>
          </w:p>
        </w:tc>
        <w:tc>
          <w:tcPr>
            <w:tcW w:w="7407" w:type="dxa"/>
            <w:shd w:val="clear" w:color="auto" w:fill="F2F2F2" w:themeFill="background1" w:themeFillShade="F2"/>
          </w:tcPr>
          <w:p w:rsidR="00000000" w:rsidRDefault="007A2D56">
            <w:pPr>
              <w:rPr>
                <w:noProof/>
              </w:rPr>
            </w:pPr>
            <w:r>
              <w:rPr>
                <w:noProof/>
              </w:rPr>
              <w:t>This month - The calendar month to date - for example, if today is March 17, this report will display March 1 - March 17</w:t>
            </w:r>
          </w:p>
        </w:tc>
        <w:tc>
          <w:tcPr>
            <w:tcW w:w="7407" w:type="dxa"/>
          </w:tcPr>
          <w:p w:rsidR="00000000" w:rsidRDefault="007A2D56">
            <w:pPr>
              <w:rPr>
                <w:lang w:val="fr-FR"/>
              </w:rPr>
            </w:pPr>
            <w:r>
              <w:rPr>
                <w:lang w:val="fr-FR"/>
              </w:rPr>
              <w:t>Ce mois-ci - le mois civil - par exemple, si aujourd'hui est le 17 mars, ce rapport affichera du 1er mars au 17 mars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ff995a1d-8c72-4d9d-9119-e2427ec4fb69</w:t>
            </w:r>
          </w:p>
        </w:tc>
        <w:tc>
          <w:tcPr>
            <w:tcW w:w="7407" w:type="dxa"/>
            <w:shd w:val="clear" w:color="auto" w:fill="F2F2F2" w:themeFill="background1" w:themeFillShade="F2"/>
          </w:tcPr>
          <w:p w:rsidR="00000000" w:rsidRDefault="007A2D56">
            <w:pPr>
              <w:rPr>
                <w:noProof/>
              </w:rPr>
            </w:pPr>
            <w:r>
              <w:rPr>
                <w:noProof/>
              </w:rPr>
              <w:t>Last month - The previous calendar month - for example, if today is February 14, this report will</w:t>
            </w:r>
            <w:r>
              <w:rPr>
                <w:noProof/>
              </w:rPr>
              <w:t xml:space="preserve"> display January 1 - January 31.</w:t>
            </w:r>
          </w:p>
        </w:tc>
        <w:tc>
          <w:tcPr>
            <w:tcW w:w="7407" w:type="dxa"/>
          </w:tcPr>
          <w:p w:rsidR="00000000" w:rsidRDefault="007A2D56">
            <w:pPr>
              <w:rPr>
                <w:lang w:val="fr-FR"/>
              </w:rPr>
            </w:pPr>
            <w:r>
              <w:rPr>
                <w:lang w:val="fr-FR"/>
              </w:rPr>
              <w:t>Le mois dernier - le mois civil pr</w:t>
            </w:r>
            <w:r>
              <w:rPr>
                <w:lang w:val="fr-FR"/>
              </w:rPr>
              <w:t>é</w:t>
            </w:r>
            <w:r>
              <w:rPr>
                <w:lang w:val="fr-FR"/>
              </w:rPr>
              <w:t>c</w:t>
            </w:r>
            <w:r>
              <w:rPr>
                <w:lang w:val="fr-FR"/>
              </w:rPr>
              <w:t>é</w:t>
            </w:r>
            <w:r>
              <w:rPr>
                <w:lang w:val="fr-FR"/>
              </w:rPr>
              <w:t>dent - par exemple, si aujourd'hui est le 14 f</w:t>
            </w:r>
            <w:r>
              <w:rPr>
                <w:lang w:val="fr-FR"/>
              </w:rPr>
              <w:t>é</w:t>
            </w:r>
            <w:r>
              <w:rPr>
                <w:lang w:val="fr-FR"/>
              </w:rPr>
              <w:t>vrier, ce rapport affichera du 1er janvier au 31 janvier.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e111e718-df7f-4f89-9808-345faf9651aa</w:t>
            </w:r>
          </w:p>
        </w:tc>
        <w:tc>
          <w:tcPr>
            <w:tcW w:w="7407" w:type="dxa"/>
            <w:shd w:val="clear" w:color="auto" w:fill="F2F2F2" w:themeFill="background1" w:themeFillShade="F2"/>
          </w:tcPr>
          <w:p w:rsidR="00000000" w:rsidRDefault="007A2D56">
            <w:pPr>
              <w:rPr>
                <w:noProof/>
              </w:rPr>
            </w:pPr>
            <w:r>
              <w:rPr>
                <w:noProof/>
              </w:rPr>
              <w:t>quick dates</w:t>
            </w:r>
          </w:p>
        </w:tc>
        <w:tc>
          <w:tcPr>
            <w:tcW w:w="7407" w:type="dxa"/>
          </w:tcPr>
          <w:p w:rsidR="00000000" w:rsidRDefault="007A2D56">
            <w:pPr>
              <w:rPr>
                <w:lang w:val="fr-FR"/>
              </w:rPr>
            </w:pPr>
            <w:r>
              <w:rPr>
                <w:lang w:val="fr-FR"/>
              </w:rPr>
              <w:t>dates rapides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c445c706-6e34-4906-bf1c-68d9dd1f1d6b</w:t>
            </w:r>
          </w:p>
        </w:tc>
        <w:tc>
          <w:tcPr>
            <w:tcW w:w="7407" w:type="dxa"/>
            <w:shd w:val="clear" w:color="auto" w:fill="F2F2F2" w:themeFill="background1" w:themeFillShade="F2"/>
          </w:tcPr>
          <w:p w:rsidR="00000000" w:rsidRDefault="007A2D56">
            <w:pPr>
              <w:rPr>
                <w:noProof/>
              </w:rPr>
            </w:pPr>
            <w:r>
              <w:rPr>
                <w:noProof/>
              </w:rPr>
              <w:t>Click on a quick date to update the dashboard.</w:t>
            </w:r>
          </w:p>
        </w:tc>
        <w:tc>
          <w:tcPr>
            <w:tcW w:w="7407" w:type="dxa"/>
          </w:tcPr>
          <w:p w:rsidR="00000000" w:rsidRDefault="007A2D56">
            <w:pPr>
              <w:rPr>
                <w:lang w:val="fr-FR"/>
              </w:rPr>
            </w:pPr>
            <w:r>
              <w:rPr>
                <w:lang w:val="fr-FR"/>
              </w:rPr>
              <w:t xml:space="preserve">Cliquez sur une date rapide pour mettre </w:t>
            </w:r>
            <w:r>
              <w:rPr>
                <w:lang w:val="fr-FR"/>
              </w:rPr>
              <w:t>à</w:t>
            </w:r>
            <w:r>
              <w:rPr>
                <w:lang w:val="fr-FR"/>
              </w:rPr>
              <w:t xml:space="preserve"> jour le tableau de bord.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f0dea5ed-104a-4e84-ba87-21d7946c37bb</w:t>
            </w:r>
          </w:p>
        </w:tc>
        <w:tc>
          <w:tcPr>
            <w:tcW w:w="7407" w:type="dxa"/>
            <w:shd w:val="clear" w:color="auto" w:fill="F2F2F2" w:themeFill="background1" w:themeFillShade="F2"/>
          </w:tcPr>
          <w:p w:rsidR="00000000" w:rsidRDefault="007A2D56">
            <w:pPr>
              <w:rPr>
                <w:noProof/>
              </w:rPr>
            </w:pPr>
            <w:r>
              <w:rPr>
                <w:noProof/>
              </w:rPr>
              <w:t>Using the calendar control</w:t>
            </w:r>
          </w:p>
        </w:tc>
        <w:tc>
          <w:tcPr>
            <w:tcW w:w="7407" w:type="dxa"/>
          </w:tcPr>
          <w:p w:rsidR="00000000" w:rsidRDefault="007A2D56">
            <w:pPr>
              <w:rPr>
                <w:lang w:val="fr-FR"/>
              </w:rPr>
            </w:pPr>
            <w:r>
              <w:rPr>
                <w:lang w:val="fr-FR"/>
              </w:rPr>
              <w:t>Utilisation du champ Calendrier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c3b90716-676e-48ac-932c-46bbb1787be1</w:t>
            </w:r>
          </w:p>
        </w:tc>
        <w:tc>
          <w:tcPr>
            <w:tcW w:w="7407" w:type="dxa"/>
            <w:shd w:val="clear" w:color="auto" w:fill="F2F2F2" w:themeFill="background1" w:themeFillShade="F2"/>
          </w:tcPr>
          <w:p w:rsidR="00000000" w:rsidRDefault="007A2D56">
            <w:pPr>
              <w:rPr>
                <w:noProof/>
              </w:rPr>
            </w:pPr>
            <w:r>
              <w:rPr>
                <w:noProof/>
              </w:rPr>
              <w:t>You can also select a start and end dates by clicking on the calendar control.</w:t>
            </w:r>
          </w:p>
        </w:tc>
        <w:tc>
          <w:tcPr>
            <w:tcW w:w="7407" w:type="dxa"/>
          </w:tcPr>
          <w:p w:rsidR="00000000" w:rsidRDefault="007A2D56">
            <w:pPr>
              <w:rPr>
                <w:lang w:val="fr-FR"/>
              </w:rPr>
            </w:pPr>
            <w:r>
              <w:rPr>
                <w:lang w:val="fr-FR"/>
              </w:rPr>
              <w:t xml:space="preserve">Vous pouvez </w:t>
            </w:r>
            <w:r>
              <w:rPr>
                <w:lang w:val="fr-FR"/>
              </w:rPr>
              <w:t>é</w:t>
            </w:r>
            <w:r>
              <w:rPr>
                <w:lang w:val="fr-FR"/>
              </w:rPr>
              <w:t>galement s</w:t>
            </w:r>
            <w:r>
              <w:rPr>
                <w:lang w:val="fr-FR"/>
              </w:rPr>
              <w:t>é</w:t>
            </w:r>
            <w:r>
              <w:rPr>
                <w:lang w:val="fr-FR"/>
              </w:rPr>
              <w:t>lectionner une date de d</w:t>
            </w:r>
            <w:r>
              <w:rPr>
                <w:lang w:val="fr-FR"/>
              </w:rPr>
              <w:t>é</w:t>
            </w:r>
            <w:r>
              <w:rPr>
                <w:lang w:val="fr-FR"/>
              </w:rPr>
              <w:t>but et de fin en cliquant sur le contr</w:t>
            </w:r>
            <w:r>
              <w:rPr>
                <w:lang w:val="fr-FR"/>
              </w:rPr>
              <w:t>ô</w:t>
            </w:r>
            <w:r>
              <w:rPr>
                <w:lang w:val="fr-FR"/>
              </w:rPr>
              <w:t>le calendrier.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07a38309-f9ab-4052-8b0a-a7687ed</w:t>
            </w:r>
            <w:r>
              <w:rPr>
                <w:noProof/>
                <w:sz w:val="2"/>
              </w:rPr>
              <w:t>708bf</w:t>
            </w:r>
          </w:p>
        </w:tc>
        <w:tc>
          <w:tcPr>
            <w:tcW w:w="7407" w:type="dxa"/>
            <w:shd w:val="clear" w:color="auto" w:fill="F2F2F2" w:themeFill="background1" w:themeFillShade="F2"/>
          </w:tcPr>
          <w:p w:rsidR="00000000" w:rsidRDefault="007A2D56">
            <w:pPr>
              <w:rPr>
                <w:noProof/>
              </w:rPr>
            </w:pPr>
            <w:r>
              <w:rPr>
                <w:noProof/>
              </w:rPr>
              <w:t>date selector</w:t>
            </w:r>
          </w:p>
        </w:tc>
        <w:tc>
          <w:tcPr>
            <w:tcW w:w="7407" w:type="dxa"/>
          </w:tcPr>
          <w:p w:rsidR="00000000" w:rsidRDefault="007A2D56">
            <w:pPr>
              <w:rPr>
                <w:lang w:val="fr-FR"/>
              </w:rPr>
            </w:pPr>
            <w:r>
              <w:rPr>
                <w:lang w:val="fr-FR"/>
              </w:rPr>
              <w:t>s</w:t>
            </w:r>
            <w:r>
              <w:rPr>
                <w:lang w:val="fr-FR"/>
              </w:rPr>
              <w:t>é</w:t>
            </w:r>
            <w:r>
              <w:rPr>
                <w:lang w:val="fr-FR"/>
              </w:rPr>
              <w:t>lecteur de dates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c29ec3ba-9883-4acf-b5e3-d2a60b8580f4</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dashboard.</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Appliquer</w:t>
            </w:r>
            <w:r>
              <w:rPr>
                <w:rStyle w:val="mqInternal"/>
                <w:noProof/>
                <w:lang w:val="fr-FR"/>
              </w:rPr>
              <w:t>{2]</w:t>
            </w:r>
            <w:r>
              <w:rPr>
                <w:lang w:val="fr-FR"/>
              </w:rPr>
              <w:t xml:space="preserve"> pour mettre </w:t>
            </w:r>
            <w:r>
              <w:rPr>
                <w:lang w:val="fr-FR"/>
              </w:rPr>
              <w:t>à</w:t>
            </w:r>
            <w:r>
              <w:rPr>
                <w:lang w:val="fr-FR"/>
              </w:rPr>
              <w:t xml:space="preserve"> jour le tableau de bord.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df99211a-4ab3-4f0e-8563-e6f8de20fb1a</w:t>
            </w:r>
          </w:p>
        </w:tc>
        <w:tc>
          <w:tcPr>
            <w:tcW w:w="7407" w:type="dxa"/>
            <w:shd w:val="clear" w:color="auto" w:fill="F2F2F2" w:themeFill="background1" w:themeFillShade="F2"/>
          </w:tcPr>
          <w:p w:rsidR="00000000" w:rsidRDefault="007A2D56">
            <w:pPr>
              <w:rPr>
                <w:noProof/>
              </w:rPr>
            </w:pPr>
            <w:r>
              <w:rPr>
                <w:noProof/>
              </w:rPr>
              <w:t>Reporting time zone</w:t>
            </w:r>
          </w:p>
        </w:tc>
        <w:tc>
          <w:tcPr>
            <w:tcW w:w="7407" w:type="dxa"/>
          </w:tcPr>
          <w:p w:rsidR="00000000" w:rsidRDefault="007A2D56">
            <w:pPr>
              <w:rPr>
                <w:lang w:val="fr-FR"/>
              </w:rPr>
            </w:pPr>
            <w:r>
              <w:rPr>
                <w:lang w:val="fr-FR"/>
              </w:rPr>
              <w:t>Fus</w:t>
            </w:r>
            <w:r>
              <w:rPr>
                <w:lang w:val="fr-FR"/>
              </w:rPr>
              <w:t>eau horaire du reporting</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df378910-2bd6-467e-ace8-d76b3627a4f6</w:t>
            </w:r>
          </w:p>
        </w:tc>
        <w:tc>
          <w:tcPr>
            <w:tcW w:w="7407" w:type="dxa"/>
            <w:shd w:val="clear" w:color="auto" w:fill="F2F2F2" w:themeFill="background1" w:themeFillShade="F2"/>
          </w:tcPr>
          <w:p w:rsidR="00000000" w:rsidRDefault="007A2D56">
            <w:pPr>
              <w:rPr>
                <w:noProof/>
              </w:rPr>
            </w:pPr>
            <w:r>
              <w:rPr>
                <w:noProof/>
              </w:rPr>
              <w:t>Data in the dashboard is shown using the account's reporting time zone.</w:t>
            </w:r>
          </w:p>
        </w:tc>
        <w:tc>
          <w:tcPr>
            <w:tcW w:w="7407" w:type="dxa"/>
          </w:tcPr>
          <w:p w:rsidR="00000000" w:rsidRDefault="007A2D56">
            <w:pPr>
              <w:rPr>
                <w:lang w:val="fr-FR"/>
              </w:rPr>
            </w:pPr>
            <w:r>
              <w:rPr>
                <w:lang w:val="fr-FR"/>
              </w:rPr>
              <w:t>Les donn</w:t>
            </w:r>
            <w:r>
              <w:rPr>
                <w:lang w:val="fr-FR"/>
              </w:rPr>
              <w:t>é</w:t>
            </w:r>
            <w:r>
              <w:rPr>
                <w:lang w:val="fr-FR"/>
              </w:rPr>
              <w:t>es du tableau de bord sont affich</w:t>
            </w:r>
            <w:r>
              <w:rPr>
                <w:lang w:val="fr-FR"/>
              </w:rPr>
              <w:t>é</w:t>
            </w:r>
            <w:r>
              <w:rPr>
                <w:lang w:val="fr-FR"/>
              </w:rPr>
              <w:t xml:space="preserve">es </w:t>
            </w:r>
            <w:r>
              <w:rPr>
                <w:lang w:val="fr-FR"/>
              </w:rPr>
              <w:t>à</w:t>
            </w:r>
            <w:r>
              <w:rPr>
                <w:lang w:val="fr-FR"/>
              </w:rPr>
              <w:t xml:space="preserve"> l'aide du fuseau horaire de reporting du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27ff3cdf-1d22-4578-b1a2-7a42d75fb5cd</w:t>
            </w:r>
          </w:p>
        </w:tc>
        <w:tc>
          <w:tcPr>
            <w:tcW w:w="7407" w:type="dxa"/>
            <w:shd w:val="clear" w:color="auto" w:fill="F2F2F2" w:themeFill="background1" w:themeFillShade="F2"/>
          </w:tcPr>
          <w:p w:rsidR="00000000" w:rsidRDefault="007A2D56">
            <w:pPr>
              <w:rPr>
                <w:noProof/>
              </w:rPr>
            </w:pPr>
            <w:r>
              <w:rPr>
                <w:noProof/>
              </w:rPr>
              <w:t>The time zone is displayed below the calendar control.</w:t>
            </w:r>
          </w:p>
        </w:tc>
        <w:tc>
          <w:tcPr>
            <w:tcW w:w="7407" w:type="dxa"/>
          </w:tcPr>
          <w:p w:rsidR="00000000" w:rsidRDefault="007A2D56">
            <w:pPr>
              <w:rPr>
                <w:lang w:val="fr-FR"/>
              </w:rPr>
            </w:pPr>
            <w:r>
              <w:rPr>
                <w:lang w:val="fr-FR"/>
              </w:rPr>
              <w:t>Le fuseau horaire s'affiche sous le champ calendrier.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12091cb3-825f-40a3-942f-11ec4bab502e</w:t>
            </w:r>
          </w:p>
        </w:tc>
        <w:tc>
          <w:tcPr>
            <w:tcW w:w="7407" w:type="dxa"/>
            <w:shd w:val="clear" w:color="auto" w:fill="F2F2F2" w:themeFill="background1" w:themeFillShade="F2"/>
          </w:tcPr>
          <w:p w:rsidR="00000000" w:rsidRDefault="007A2D56">
            <w:pPr>
              <w:rPr>
                <w:noProof/>
              </w:rPr>
            </w:pPr>
            <w:r>
              <w:rPr>
                <w:noProof/>
              </w:rPr>
              <w:t>time zone</w:t>
            </w:r>
          </w:p>
        </w:tc>
        <w:tc>
          <w:tcPr>
            <w:tcW w:w="7407" w:type="dxa"/>
          </w:tcPr>
          <w:p w:rsidR="00000000" w:rsidRDefault="007A2D56">
            <w:pPr>
              <w:rPr>
                <w:lang w:val="fr-FR"/>
              </w:rPr>
            </w:pPr>
            <w:r>
              <w:rPr>
                <w:lang w:val="fr-FR"/>
              </w:rPr>
              <w:t>fuseau horaire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c28793f3-d200-4b28-b607-c1db928eb3d6</w:t>
            </w:r>
          </w:p>
        </w:tc>
        <w:tc>
          <w:tcPr>
            <w:tcW w:w="7407" w:type="dxa"/>
            <w:shd w:val="clear" w:color="auto" w:fill="F2F2F2" w:themeFill="background1" w:themeFillShade="F2"/>
          </w:tcPr>
          <w:p w:rsidR="00000000" w:rsidRDefault="007A2D56">
            <w:pPr>
              <w:rPr>
                <w:noProof/>
              </w:rPr>
            </w:pPr>
            <w:r>
              <w:rPr>
                <w:noProof/>
              </w:rPr>
              <w:t>T</w:t>
            </w:r>
            <w:r>
              <w:rPr>
                <w:noProof/>
              </w:rPr>
              <w:t>he reporting time zone is used to calculate day boundaries for reporting data.</w:t>
            </w:r>
          </w:p>
        </w:tc>
        <w:tc>
          <w:tcPr>
            <w:tcW w:w="7407" w:type="dxa"/>
          </w:tcPr>
          <w:p w:rsidR="00000000" w:rsidRDefault="007A2D56">
            <w:pPr>
              <w:rPr>
                <w:lang w:val="fr-FR"/>
              </w:rPr>
            </w:pPr>
            <w:r>
              <w:rPr>
                <w:lang w:val="fr-FR"/>
              </w:rPr>
              <w:t>Le fuseau horaire du reporting permet de calculer les limites journali</w:t>
            </w:r>
            <w:r>
              <w:rPr>
                <w:lang w:val="fr-FR"/>
              </w:rPr>
              <w:t>è</w:t>
            </w:r>
            <w:r>
              <w:rPr>
                <w:lang w:val="fr-FR"/>
              </w:rPr>
              <w:t>res de reporting de donn</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dc925674-2dea-4717-b5d4-1278577b4365</w:t>
            </w:r>
          </w:p>
        </w:tc>
        <w:tc>
          <w:tcPr>
            <w:tcW w:w="7407" w:type="dxa"/>
            <w:shd w:val="clear" w:color="auto" w:fill="F2F2F2" w:themeFill="background1" w:themeFillShade="F2"/>
          </w:tcPr>
          <w:p w:rsidR="00000000" w:rsidRDefault="007A2D56">
            <w:pPr>
              <w:rPr>
                <w:noProof/>
              </w:rPr>
            </w:pPr>
            <w:r>
              <w:rPr>
                <w:noProof/>
              </w:rPr>
              <w:t>Changing the reporting time zone setting only affects data going forward, and changes are not applied retroactively.</w:t>
            </w:r>
          </w:p>
        </w:tc>
        <w:tc>
          <w:tcPr>
            <w:tcW w:w="7407" w:type="dxa"/>
          </w:tcPr>
          <w:p w:rsidR="00000000" w:rsidRDefault="007A2D56">
            <w:pPr>
              <w:rPr>
                <w:lang w:val="fr-FR"/>
              </w:rPr>
            </w:pPr>
            <w:r>
              <w:rPr>
                <w:lang w:val="fr-FR"/>
              </w:rPr>
              <w:t>La modification du fuseau n'affecte que les donn</w:t>
            </w:r>
            <w:r>
              <w:rPr>
                <w:lang w:val="fr-FR"/>
              </w:rPr>
              <w:t>é</w:t>
            </w:r>
            <w:r>
              <w:rPr>
                <w:lang w:val="fr-FR"/>
              </w:rPr>
              <w:t xml:space="preserve">es </w:t>
            </w:r>
            <w:r>
              <w:rPr>
                <w:lang w:val="fr-FR"/>
              </w:rPr>
              <w:t>à</w:t>
            </w:r>
            <w:r>
              <w:rPr>
                <w:lang w:val="fr-FR"/>
              </w:rPr>
              <w:t xml:space="preserve"> venir. Elle n'est donc pas r</w:t>
            </w:r>
            <w:r>
              <w:rPr>
                <w:lang w:val="fr-FR"/>
              </w:rPr>
              <w:t>é</w:t>
            </w:r>
            <w:r>
              <w:rPr>
                <w:lang w:val="fr-FR"/>
              </w:rPr>
              <w:t>troactive.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fbfbdbc2-7355-436e-92f1-7f1e121f3af1</w:t>
            </w:r>
          </w:p>
        </w:tc>
        <w:tc>
          <w:tcPr>
            <w:tcW w:w="7407" w:type="dxa"/>
            <w:shd w:val="clear" w:color="auto" w:fill="F2F2F2" w:themeFill="background1" w:themeFillShade="F2"/>
          </w:tcPr>
          <w:p w:rsidR="00000000" w:rsidRDefault="007A2D56">
            <w:pPr>
              <w:rPr>
                <w:noProof/>
              </w:rPr>
            </w:pPr>
            <w:r>
              <w:rPr>
                <w:noProof/>
              </w:rPr>
              <w:t xml:space="preserve">If </w:t>
            </w:r>
            <w:r>
              <w:rPr>
                <w:noProof/>
              </w:rPr>
              <w:t>you change this setting, you may see a flat spot or a spike in your data when looking at day boundaries where the change was applied.</w:t>
            </w:r>
          </w:p>
        </w:tc>
        <w:tc>
          <w:tcPr>
            <w:tcW w:w="7407" w:type="dxa"/>
          </w:tcPr>
          <w:p w:rsidR="00000000" w:rsidRDefault="007A2D56">
            <w:pPr>
              <w:rPr>
                <w:lang w:val="fr-FR"/>
              </w:rPr>
            </w:pPr>
            <w:r>
              <w:rPr>
                <w:lang w:val="fr-FR"/>
              </w:rPr>
              <w:t>Si vous modifiez ce param</w:t>
            </w:r>
            <w:r>
              <w:rPr>
                <w:lang w:val="fr-FR"/>
              </w:rPr>
              <w:t>è</w:t>
            </w:r>
            <w:r>
              <w:rPr>
                <w:lang w:val="fr-FR"/>
              </w:rPr>
              <w:t>tre, un creux ou un pic de donn</w:t>
            </w:r>
            <w:r>
              <w:rPr>
                <w:lang w:val="fr-FR"/>
              </w:rPr>
              <w:t>é</w:t>
            </w:r>
            <w:r>
              <w:rPr>
                <w:lang w:val="fr-FR"/>
              </w:rPr>
              <w:t>es peut se produire aux limites du jour o</w:t>
            </w:r>
            <w:r>
              <w:rPr>
                <w:lang w:val="fr-FR"/>
              </w:rPr>
              <w:t>ù</w:t>
            </w:r>
            <w:r>
              <w:rPr>
                <w:lang w:val="fr-FR"/>
              </w:rPr>
              <w:t xml:space="preserve"> la modification a </w:t>
            </w:r>
            <w:r>
              <w:rPr>
                <w:lang w:val="fr-FR"/>
              </w:rPr>
              <w:t>é</w:t>
            </w:r>
            <w:r>
              <w:rPr>
                <w:lang w:val="fr-FR"/>
              </w:rPr>
              <w:t>t</w:t>
            </w:r>
            <w:r>
              <w:rPr>
                <w:lang w:val="fr-FR"/>
              </w:rPr>
              <w:t>é</w:t>
            </w:r>
            <w:r>
              <w:rPr>
                <w:lang w:val="fr-FR"/>
              </w:rPr>
              <w:t xml:space="preserve"> apport</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8a30e90b-992a-4a18-85c1-39b1061c314f</w:t>
            </w:r>
          </w:p>
        </w:tc>
        <w:tc>
          <w:tcPr>
            <w:tcW w:w="7407" w:type="dxa"/>
            <w:shd w:val="clear" w:color="auto" w:fill="F2F2F2" w:themeFill="background1" w:themeFillShade="F2"/>
          </w:tcPr>
          <w:p w:rsidR="00000000" w:rsidRDefault="007A2D56">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7A2D56">
            <w:pPr>
              <w:rPr>
                <w:lang w:val="fr-FR"/>
              </w:rPr>
            </w:pPr>
            <w:r>
              <w:rPr>
                <w:lang w:val="fr-FR"/>
              </w:rPr>
              <w:t xml:space="preserve">Les mises </w:t>
            </w:r>
            <w:r>
              <w:rPr>
                <w:lang w:val="fr-FR"/>
              </w:rPr>
              <w:t>à</w:t>
            </w:r>
            <w:r>
              <w:rPr>
                <w:lang w:val="fr-FR"/>
              </w:rPr>
              <w:t xml:space="preserve"> jour de ce param</w:t>
            </w:r>
            <w:r>
              <w:rPr>
                <w:lang w:val="fr-FR"/>
              </w:rPr>
              <w:t>è</w:t>
            </w:r>
            <w:r>
              <w:rPr>
                <w:lang w:val="fr-FR"/>
              </w:rPr>
              <w:t>tre ne sont pas n</w:t>
            </w:r>
            <w:r>
              <w:rPr>
                <w:lang w:val="fr-FR"/>
              </w:rPr>
              <w:t>é</w:t>
            </w:r>
            <w:r>
              <w:rPr>
                <w:lang w:val="fr-FR"/>
              </w:rPr>
              <w:t>cessairement appliqu</w:t>
            </w:r>
            <w:r>
              <w:rPr>
                <w:lang w:val="fr-FR"/>
              </w:rPr>
              <w:t>é</w:t>
            </w:r>
            <w:r>
              <w:rPr>
                <w:lang w:val="fr-FR"/>
              </w:rPr>
              <w:t>es imm</w:t>
            </w:r>
            <w:r>
              <w:rPr>
                <w:lang w:val="fr-FR"/>
              </w:rPr>
              <w:t>é</w:t>
            </w:r>
            <w:r>
              <w:rPr>
                <w:lang w:val="fr-FR"/>
              </w:rPr>
              <w:t>diatement. Les donn</w:t>
            </w:r>
            <w:r>
              <w:rPr>
                <w:lang w:val="fr-FR"/>
              </w:rPr>
              <w:t>é</w:t>
            </w:r>
            <w:r>
              <w:rPr>
                <w:lang w:val="fr-FR"/>
              </w:rPr>
              <w:t xml:space="preserve">es peuvent continuer </w:t>
            </w:r>
            <w:r>
              <w:rPr>
                <w:lang w:val="fr-FR"/>
              </w:rPr>
              <w:t>à</w:t>
            </w:r>
            <w:r>
              <w:rPr>
                <w:lang w:val="fr-FR"/>
              </w:rPr>
              <w:t xml:space="preserve"> se baser sur l'ancien fuseau jusqu'</w:t>
            </w:r>
            <w:r>
              <w:rPr>
                <w:lang w:val="fr-FR"/>
              </w:rPr>
              <w:t>à</w:t>
            </w:r>
            <w:r>
              <w:rPr>
                <w:lang w:val="fr-FR"/>
              </w:rPr>
              <w:t xml:space="preserve"> ce que le syst</w:t>
            </w:r>
            <w:r>
              <w:rPr>
                <w:lang w:val="fr-FR"/>
              </w:rPr>
              <w:t>è</w:t>
            </w:r>
            <w:r>
              <w:rPr>
                <w:lang w:val="fr-FR"/>
              </w:rPr>
              <w:t>me prenne en compte la modification.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0356b1cf-e997-4400-8bbf-93fdb41e1cf1</w:t>
            </w:r>
          </w:p>
        </w:tc>
        <w:tc>
          <w:tcPr>
            <w:tcW w:w="7407" w:type="dxa"/>
            <w:shd w:val="clear" w:color="auto" w:fill="F2F2F2" w:themeFill="background1" w:themeFillShade="F2"/>
          </w:tcPr>
          <w:p w:rsidR="00000000" w:rsidRDefault="007A2D56">
            <w:pPr>
              <w:rPr>
                <w:noProof/>
              </w:rPr>
            </w:pPr>
            <w:r>
              <w:rPr>
                <w:noProof/>
              </w:rPr>
              <w:t xml:space="preserve">The reporting time zone can be configured as part of </w:t>
            </w:r>
            <w:r>
              <w:rPr>
                <w:noProof/>
              </w:rPr>
              <w:t xml:space="preserve">the </w:t>
            </w:r>
            <w:r>
              <w:rPr>
                <w:rStyle w:val="mqInternal"/>
                <w:noProof/>
              </w:rPr>
              <w:t>[1}</w:t>
            </w:r>
            <w:r>
              <w:rPr>
                <w:noProof/>
              </w:rPr>
              <w:t>account settings</w:t>
            </w:r>
            <w:r>
              <w:rPr>
                <w:rStyle w:val="mqInternal"/>
                <w:noProof/>
              </w:rPr>
              <w:t>{2]</w:t>
            </w:r>
            <w:r>
              <w:rPr>
                <w:noProof/>
              </w:rPr>
              <w:t>.</w:t>
            </w:r>
          </w:p>
        </w:tc>
        <w:tc>
          <w:tcPr>
            <w:tcW w:w="7407" w:type="dxa"/>
          </w:tcPr>
          <w:p w:rsidR="00000000" w:rsidRDefault="007A2D56">
            <w:pPr>
              <w:rPr>
                <w:lang w:val="fr-FR"/>
              </w:rPr>
            </w:pPr>
            <w:r>
              <w:rPr>
                <w:lang w:val="fr-FR"/>
              </w:rPr>
              <w:t xml:space="preserve">Le fuseau horaire de reporting peut </w:t>
            </w:r>
            <w:r>
              <w:rPr>
                <w:lang w:val="fr-FR"/>
              </w:rPr>
              <w:t>ê</w:t>
            </w:r>
            <w:r>
              <w:rPr>
                <w:lang w:val="fr-FR"/>
              </w:rPr>
              <w:t>tre configur</w:t>
            </w:r>
            <w:r>
              <w:rPr>
                <w:lang w:val="fr-FR"/>
              </w:rPr>
              <w:t>é</w:t>
            </w:r>
            <w:r>
              <w:rPr>
                <w:lang w:val="fr-FR"/>
              </w:rPr>
              <w:t xml:space="preserve"> dans le cadre des </w:t>
            </w:r>
            <w:r>
              <w:rPr>
                <w:rStyle w:val="mqInternal"/>
                <w:noProof/>
                <w:lang w:val="fr-FR"/>
              </w:rPr>
              <w:t>[1}</w:t>
            </w:r>
            <w:r>
              <w:rPr>
                <w:lang w:val="fr-FR"/>
              </w:rPr>
              <w:t>param</w:t>
            </w:r>
            <w:r>
              <w:rPr>
                <w:lang w:val="fr-FR"/>
              </w:rPr>
              <w:t>è</w:t>
            </w:r>
            <w:r>
              <w:rPr>
                <w:lang w:val="fr-FR"/>
              </w:rPr>
              <w:t>tres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d69a8621-eab1-46ae-8731-9788863c83f8</w:t>
            </w:r>
          </w:p>
        </w:tc>
        <w:tc>
          <w:tcPr>
            <w:tcW w:w="7407" w:type="dxa"/>
            <w:shd w:val="clear" w:color="auto" w:fill="F2F2F2" w:themeFill="background1" w:themeFillShade="F2"/>
          </w:tcPr>
          <w:p w:rsidR="00000000" w:rsidRDefault="007A2D56">
            <w:pPr>
              <w:rPr>
                <w:noProof/>
              </w:rPr>
            </w:pPr>
            <w:r>
              <w:rPr>
                <w:noProof/>
              </w:rPr>
              <w:t>Terms used on the dashboard</w:t>
            </w:r>
          </w:p>
        </w:tc>
        <w:tc>
          <w:tcPr>
            <w:tcW w:w="7407" w:type="dxa"/>
          </w:tcPr>
          <w:p w:rsidR="00000000" w:rsidRDefault="007A2D56">
            <w:pPr>
              <w:rPr>
                <w:lang w:val="fr-FR"/>
              </w:rPr>
            </w:pPr>
            <w:r>
              <w:rPr>
                <w:lang w:val="fr-FR"/>
              </w:rPr>
              <w:t>Termes utilis</w:t>
            </w:r>
            <w:r>
              <w:rPr>
                <w:lang w:val="fr-FR"/>
              </w:rPr>
              <w:t>é</w:t>
            </w:r>
            <w:r>
              <w:rPr>
                <w:lang w:val="fr-FR"/>
              </w:rPr>
              <w:t>s sur le tableau de bord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03dd5b16-3fcd-4bc</w:t>
            </w:r>
            <w:r>
              <w:rPr>
                <w:noProof/>
                <w:sz w:val="2"/>
              </w:rPr>
              <w:t>0-9aa8-afaa1ea9fad5</w:t>
            </w:r>
          </w:p>
        </w:tc>
        <w:tc>
          <w:tcPr>
            <w:tcW w:w="7407" w:type="dxa"/>
            <w:shd w:val="clear" w:color="auto" w:fill="F2F2F2" w:themeFill="background1" w:themeFillShade="F2"/>
          </w:tcPr>
          <w:p w:rsidR="00000000" w:rsidRDefault="007A2D56">
            <w:pPr>
              <w:rPr>
                <w:noProof/>
              </w:rPr>
            </w:pPr>
            <w:r>
              <w:rPr>
                <w:noProof/>
              </w:rPr>
              <w:t>Reviewing the following video terms will be helpful before viewing the advanced dashboard.</w:t>
            </w:r>
          </w:p>
        </w:tc>
        <w:tc>
          <w:tcPr>
            <w:tcW w:w="7407" w:type="dxa"/>
          </w:tcPr>
          <w:p w:rsidR="00000000" w:rsidRDefault="007A2D56">
            <w:pPr>
              <w:rPr>
                <w:lang w:val="fr-FR"/>
              </w:rPr>
            </w:pPr>
            <w:r>
              <w:rPr>
                <w:lang w:val="fr-FR"/>
              </w:rPr>
              <w:t>L'examen des termes vid</w:t>
            </w:r>
            <w:r>
              <w:rPr>
                <w:lang w:val="fr-FR"/>
              </w:rPr>
              <w:t>é</w:t>
            </w:r>
            <w:r>
              <w:rPr>
                <w:lang w:val="fr-FR"/>
              </w:rPr>
              <w:t>o suivants vous sera utile avant d'afficher le tableau de bord avanc</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d7dc46fc-878c-4104-8e72-da3120cfa892</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w:t>
            </w:r>
            <w:r>
              <w:rPr>
                <w:noProof/>
              </w:rPr>
              <w:t xml:space="preserve"> Starts</w:t>
            </w:r>
            <w:r>
              <w:rPr>
                <w:rStyle w:val="mqInternal"/>
                <w:noProof/>
              </w:rPr>
              <w:t>{2]</w:t>
            </w:r>
            <w:r>
              <w:rPr>
                <w:noProof/>
              </w:rPr>
              <w:t xml:space="preserve"> - The number of times a video started playing</w:t>
            </w:r>
          </w:p>
        </w:tc>
        <w:tc>
          <w:tcPr>
            <w:tcW w:w="7407" w:type="dxa"/>
          </w:tcPr>
          <w:p w:rsidR="00000000" w:rsidRDefault="007A2D56">
            <w:pPr>
              <w:rPr>
                <w:lang w:val="fr-FR"/>
              </w:rPr>
            </w:pPr>
            <w:r>
              <w:rPr>
                <w:rStyle w:val="mqInternal"/>
                <w:noProof/>
                <w:lang w:val="fr-FR"/>
              </w:rPr>
              <w:t>[1}</w:t>
            </w:r>
            <w:r>
              <w:rPr>
                <w:lang w:val="fr-FR"/>
              </w:rPr>
              <w:t>Video Starts</w:t>
            </w:r>
            <w:r>
              <w:rPr>
                <w:rStyle w:val="mqInternal"/>
                <w:noProof/>
                <w:lang w:val="fr-FR"/>
              </w:rPr>
              <w:t>{2]</w:t>
            </w:r>
            <w:r>
              <w:rPr>
                <w:lang w:val="fr-FR"/>
              </w:rPr>
              <w:t xml:space="preserve"> - Nombre de fois qu'une vid</w:t>
            </w:r>
            <w:r>
              <w:rPr>
                <w:lang w:val="fr-FR"/>
              </w:rPr>
              <w:t>é</w:t>
            </w:r>
            <w:r>
              <w:rPr>
                <w:lang w:val="fr-FR"/>
              </w:rPr>
              <w:t>o a commenc</w:t>
            </w:r>
            <w:r>
              <w:rPr>
                <w:lang w:val="fr-FR"/>
              </w:rPr>
              <w:t>é</w:t>
            </w:r>
            <w:r>
              <w:rPr>
                <w:lang w:val="fr-FR"/>
              </w:rPr>
              <w:t xml:space="preserve"> </w:t>
            </w:r>
            <w:r>
              <w:rPr>
                <w:lang w:val="fr-FR"/>
              </w:rPr>
              <w:t>à</w:t>
            </w:r>
            <w:r>
              <w:rPr>
                <w:lang w:val="fr-FR"/>
              </w:rPr>
              <w:t xml:space="preserve"> lire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b6366c9f-0681-467b-b425-5cbd5b69dff6</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Impressions</w:t>
            </w:r>
            <w:r>
              <w:rPr>
                <w:rStyle w:val="mqInternal"/>
                <w:noProof/>
              </w:rPr>
              <w:t>{2]</w:t>
            </w:r>
            <w:r>
              <w:rPr>
                <w:noProof/>
              </w:rPr>
              <w:t xml:space="preserve"> - Number of times a video was loaded and ready for interaction</w:t>
            </w:r>
          </w:p>
        </w:tc>
        <w:tc>
          <w:tcPr>
            <w:tcW w:w="7407" w:type="dxa"/>
          </w:tcPr>
          <w:p w:rsidR="00000000" w:rsidRDefault="007A2D56">
            <w:pPr>
              <w:rPr>
                <w:lang w:val="fr-FR"/>
              </w:rPr>
            </w:pPr>
            <w:r>
              <w:rPr>
                <w:rStyle w:val="mqInternal"/>
                <w:noProof/>
                <w:lang w:val="fr-FR"/>
              </w:rPr>
              <w:t>[1}</w:t>
            </w:r>
            <w:r>
              <w:rPr>
                <w:lang w:val="fr-FR"/>
              </w:rPr>
              <w:t>Video Impressions</w:t>
            </w:r>
            <w:r>
              <w:rPr>
                <w:rStyle w:val="mqInternal"/>
                <w:noProof/>
                <w:lang w:val="fr-FR"/>
              </w:rPr>
              <w:t>{2]</w:t>
            </w:r>
            <w:r>
              <w:rPr>
                <w:lang w:val="fr-FR"/>
              </w:rPr>
              <w:t> : le nombre de fois o</w:t>
            </w:r>
            <w:r>
              <w:rPr>
                <w:lang w:val="fr-FR"/>
              </w:rPr>
              <w:t>ù</w:t>
            </w:r>
            <w:r>
              <w:rPr>
                <w:lang w:val="fr-FR"/>
              </w:rPr>
              <w:t xml:space="preserve"> une vid</w:t>
            </w:r>
            <w:r>
              <w:rPr>
                <w:lang w:val="fr-FR"/>
              </w:rPr>
              <w:t>é</w:t>
            </w:r>
            <w:r>
              <w:rPr>
                <w:lang w:val="fr-FR"/>
              </w:rPr>
              <w:t xml:space="preserve">o a </w:t>
            </w:r>
            <w:r>
              <w:rPr>
                <w:lang w:val="fr-FR"/>
              </w:rPr>
              <w:t>é</w:t>
            </w:r>
            <w:r>
              <w:rPr>
                <w:lang w:val="fr-FR"/>
              </w:rPr>
              <w:t>t</w:t>
            </w:r>
            <w:r>
              <w:rPr>
                <w:lang w:val="fr-FR"/>
              </w:rPr>
              <w:t>é</w:t>
            </w:r>
            <w:r>
              <w:rPr>
                <w:lang w:val="fr-FR"/>
              </w:rPr>
              <w:t xml:space="preserve"> charg</w:t>
            </w:r>
            <w:r>
              <w:rPr>
                <w:lang w:val="fr-FR"/>
              </w:rPr>
              <w:t>é</w:t>
            </w:r>
            <w:r>
              <w:rPr>
                <w:lang w:val="fr-FR"/>
              </w:rPr>
              <w:t>e et pr</w:t>
            </w:r>
            <w:r>
              <w:rPr>
                <w:lang w:val="fr-FR"/>
              </w:rPr>
              <w:t>ê</w:t>
            </w:r>
            <w:r>
              <w:rPr>
                <w:lang w:val="fr-FR"/>
              </w:rPr>
              <w:t>te pour interaction.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582e260a-e242-46ae-bc1e-7080ded26d4f</w:t>
            </w:r>
          </w:p>
        </w:tc>
        <w:tc>
          <w:tcPr>
            <w:tcW w:w="7407" w:type="dxa"/>
            <w:shd w:val="clear" w:color="auto" w:fill="F2F2F2" w:themeFill="background1" w:themeFillShade="F2"/>
          </w:tcPr>
          <w:p w:rsidR="00000000" w:rsidRDefault="007A2D56">
            <w:pPr>
              <w:rPr>
                <w:noProof/>
              </w:rPr>
            </w:pPr>
            <w:r>
              <w:rPr>
                <w:rStyle w:val="mqInternal"/>
                <w:noProof/>
              </w:rPr>
              <w:t>[1}</w:t>
            </w:r>
            <w:r>
              <w:rPr>
                <w:noProof/>
              </w:rPr>
              <w:t>Play Rate</w:t>
            </w:r>
            <w:r>
              <w:rPr>
                <w:rStyle w:val="mqInternal"/>
                <w:noProof/>
              </w:rPr>
              <w:t>{2]</w:t>
            </w:r>
            <w:r>
              <w:rPr>
                <w:noProof/>
              </w:rPr>
              <w:t xml:space="preserve"> - The percentage of videos that were loaded that were actually played (video views / video impressions)</w:t>
            </w:r>
          </w:p>
        </w:tc>
        <w:tc>
          <w:tcPr>
            <w:tcW w:w="7407" w:type="dxa"/>
          </w:tcPr>
          <w:p w:rsidR="00000000" w:rsidRDefault="007A2D56">
            <w:pPr>
              <w:rPr>
                <w:lang w:val="fr-FR"/>
              </w:rPr>
            </w:pPr>
            <w:r>
              <w:rPr>
                <w:rStyle w:val="mqInternal"/>
                <w:noProof/>
                <w:lang w:val="fr-FR"/>
              </w:rPr>
              <w:t>[1}</w:t>
            </w:r>
            <w:r>
              <w:rPr>
                <w:lang w:val="fr-FR"/>
              </w:rPr>
              <w:t>Play Rate</w:t>
            </w:r>
            <w:r>
              <w:rPr>
                <w:rStyle w:val="mqInternal"/>
                <w:noProof/>
                <w:lang w:val="fr-FR"/>
              </w:rPr>
              <w:t>{2]</w:t>
            </w:r>
            <w:r>
              <w:rPr>
                <w:lang w:val="fr-FR"/>
              </w:rPr>
              <w:t> : le pourcentage de vid</w:t>
            </w:r>
            <w:r>
              <w:rPr>
                <w:lang w:val="fr-FR"/>
              </w:rPr>
              <w:t>é</w:t>
            </w:r>
            <w:r>
              <w:rPr>
                <w:lang w:val="fr-FR"/>
              </w:rPr>
              <w:t xml:space="preserve">os qui ont </w:t>
            </w:r>
            <w:r>
              <w:rPr>
                <w:lang w:val="fr-FR"/>
              </w:rPr>
              <w:t>é</w:t>
            </w:r>
            <w:r>
              <w:rPr>
                <w:lang w:val="fr-FR"/>
              </w:rPr>
              <w:t>t</w:t>
            </w:r>
            <w:r>
              <w:rPr>
                <w:lang w:val="fr-FR"/>
              </w:rPr>
              <w:t>é</w:t>
            </w:r>
            <w:r>
              <w:rPr>
                <w:lang w:val="fr-FR"/>
              </w:rPr>
              <w:t xml:space="preserve"> charg</w:t>
            </w:r>
            <w:r>
              <w:rPr>
                <w:lang w:val="fr-FR"/>
              </w:rPr>
              <w:t>é</w:t>
            </w:r>
            <w:r>
              <w:rPr>
                <w:lang w:val="fr-FR"/>
              </w:rPr>
              <w:t>es et vraiment lues (le nombre de visionnages divis</w:t>
            </w:r>
            <w:r>
              <w:rPr>
                <w:lang w:val="fr-FR"/>
              </w:rPr>
              <w:t>é</w:t>
            </w:r>
            <w:r>
              <w:rPr>
                <w:lang w:val="fr-FR"/>
              </w:rPr>
              <w:t xml:space="preserve"> par le nombre d'affichages).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e9a652f0-4d37-4aac-845e-8610753a6ee0</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 Benchmark Score (VBS)</w:t>
            </w:r>
            <w:r>
              <w:rPr>
                <w:rStyle w:val="mqInternal"/>
                <w:noProof/>
              </w:rPr>
              <w:t>{2]</w:t>
            </w:r>
            <w:r>
              <w:rPr>
                <w:noProof/>
              </w:rPr>
              <w:t xml:space="preserve"> - The VBS compares the performance of your videos to the performance of other, similar videos of the same type (</w:t>
            </w:r>
            <w:r>
              <w:rPr>
                <w:rStyle w:val="mqInternal"/>
                <w:noProof/>
              </w:rPr>
              <w:t>[3}</w:t>
            </w:r>
            <w:r>
              <w:rPr>
                <w:noProof/>
              </w:rPr>
              <w:t>how is VBS calculated?</w:t>
            </w:r>
            <w:r>
              <w:rPr>
                <w:rStyle w:val="mqInternal"/>
                <w:noProof/>
              </w:rPr>
              <w:t>{4]</w:t>
            </w:r>
            <w:r>
              <w:rPr>
                <w:noProof/>
              </w:rPr>
              <w:t>)</w:t>
            </w:r>
          </w:p>
        </w:tc>
        <w:tc>
          <w:tcPr>
            <w:tcW w:w="7407" w:type="dxa"/>
          </w:tcPr>
          <w:p w:rsidR="00000000" w:rsidRDefault="007A2D56">
            <w:pPr>
              <w:rPr>
                <w:lang w:val="fr-FR"/>
              </w:rPr>
            </w:pPr>
            <w:r>
              <w:rPr>
                <w:rStyle w:val="mqInternal"/>
                <w:noProof/>
                <w:lang w:val="fr-FR"/>
              </w:rPr>
              <w:t>[1}</w:t>
            </w:r>
            <w:r>
              <w:rPr>
                <w:lang w:val="fr-FR"/>
              </w:rPr>
              <w:t>Score de r</w:t>
            </w:r>
            <w:r>
              <w:rPr>
                <w:lang w:val="fr-FR"/>
              </w:rPr>
              <w:t>é</w:t>
            </w:r>
            <w:r>
              <w:rPr>
                <w:lang w:val="fr-FR"/>
              </w:rPr>
              <w:t>f</w:t>
            </w:r>
            <w:r>
              <w:rPr>
                <w:lang w:val="fr-FR"/>
              </w:rPr>
              <w:t>é</w:t>
            </w:r>
            <w:r>
              <w:rPr>
                <w:lang w:val="fr-FR"/>
              </w:rPr>
              <w:t>rence vid</w:t>
            </w:r>
            <w:r>
              <w:rPr>
                <w:lang w:val="fr-FR"/>
              </w:rPr>
              <w:t>é</w:t>
            </w:r>
            <w:r>
              <w:rPr>
                <w:lang w:val="fr-FR"/>
              </w:rPr>
              <w:t>o (VBS)</w:t>
            </w:r>
            <w:r>
              <w:rPr>
                <w:rStyle w:val="mqInternal"/>
                <w:noProof/>
                <w:lang w:val="fr-FR"/>
              </w:rPr>
              <w:t>{2]</w:t>
            </w:r>
            <w:r>
              <w:rPr>
                <w:lang w:val="fr-FR"/>
              </w:rPr>
              <w:t xml:space="preserve"> - Le VBS compare les performances de vos vid</w:t>
            </w:r>
            <w:r>
              <w:rPr>
                <w:lang w:val="fr-FR"/>
              </w:rPr>
              <w:t>é</w:t>
            </w:r>
            <w:r>
              <w:rPr>
                <w:lang w:val="fr-FR"/>
              </w:rPr>
              <w:t xml:space="preserve">os </w:t>
            </w:r>
            <w:r>
              <w:rPr>
                <w:lang w:val="fr-FR"/>
              </w:rPr>
              <w:t>à</w:t>
            </w:r>
            <w:r>
              <w:rPr>
                <w:lang w:val="fr-FR"/>
              </w:rPr>
              <w:t xml:space="preserve"> celles d'autres vid</w:t>
            </w:r>
            <w:r>
              <w:rPr>
                <w:lang w:val="fr-FR"/>
              </w:rPr>
              <w:t>é</w:t>
            </w:r>
            <w:r>
              <w:rPr>
                <w:lang w:val="fr-FR"/>
              </w:rPr>
              <w:t>os sim</w:t>
            </w:r>
            <w:r>
              <w:rPr>
                <w:lang w:val="fr-FR"/>
              </w:rPr>
              <w:t>ilaires du m</w:t>
            </w:r>
            <w:r>
              <w:rPr>
                <w:lang w:val="fr-FR"/>
              </w:rPr>
              <w:t>ê</w:t>
            </w:r>
            <w:r>
              <w:rPr>
                <w:lang w:val="fr-FR"/>
              </w:rPr>
              <w:t>me type (</w:t>
            </w:r>
            <w:r>
              <w:rPr>
                <w:rStyle w:val="mqInternal"/>
                <w:noProof/>
                <w:lang w:val="fr-FR"/>
              </w:rPr>
              <w:t>[3}</w:t>
            </w:r>
            <w:r>
              <w:rPr>
                <w:lang w:val="fr-FR"/>
              </w:rPr>
              <w:t>comment VBS est-il calcul</w:t>
            </w:r>
            <w:r>
              <w:rPr>
                <w:lang w:val="fr-FR"/>
              </w:rPr>
              <w:t>é</w:t>
            </w:r>
            <w:r>
              <w:rPr>
                <w:lang w:val="fr-FR"/>
              </w:rPr>
              <w:t>?</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49 </w:t>
            </w:r>
            <w:r>
              <w:rPr>
                <w:noProof/>
                <w:sz w:val="16"/>
              </w:rPr>
              <w:br/>
            </w:r>
            <w:r>
              <w:rPr>
                <w:noProof/>
                <w:sz w:val="2"/>
              </w:rPr>
              <w:t>fcd8aaaa-bcd2-489d-91bb-8d8a2c62699b</w:t>
            </w:r>
          </w:p>
        </w:tc>
        <w:tc>
          <w:tcPr>
            <w:tcW w:w="7407" w:type="dxa"/>
            <w:shd w:val="clear" w:color="auto" w:fill="F2F2F2" w:themeFill="background1" w:themeFillShade="F2"/>
          </w:tcPr>
          <w:p w:rsidR="00000000" w:rsidRDefault="007A2D56">
            <w:pPr>
              <w:rPr>
                <w:noProof/>
              </w:rPr>
            </w:pPr>
            <w:r>
              <w:rPr>
                <w:rStyle w:val="mqInternal"/>
                <w:noProof/>
              </w:rPr>
              <w:t>[1}</w:t>
            </w:r>
            <w:r>
              <w:rPr>
                <w:noProof/>
              </w:rPr>
              <w:t>Average Percent Viewed</w:t>
            </w:r>
            <w:r>
              <w:rPr>
                <w:rStyle w:val="mqInternal"/>
                <w:noProof/>
              </w:rPr>
              <w:t>{2]</w:t>
            </w:r>
            <w:r>
              <w:rPr>
                <w:noProof/>
              </w:rPr>
              <w:t xml:space="preserve"> - Average Time Viewed / Video length</w:t>
            </w:r>
          </w:p>
        </w:tc>
        <w:tc>
          <w:tcPr>
            <w:tcW w:w="7407" w:type="dxa"/>
          </w:tcPr>
          <w:p w:rsidR="00000000" w:rsidRDefault="007A2D56">
            <w:pPr>
              <w:rPr>
                <w:lang w:val="fr-FR"/>
              </w:rPr>
            </w:pPr>
            <w:r>
              <w:rPr>
                <w:rStyle w:val="mqInternal"/>
                <w:noProof/>
                <w:lang w:val="fr-FR"/>
              </w:rPr>
              <w:t>[1}</w:t>
            </w:r>
            <w:r>
              <w:rPr>
                <w:lang w:val="fr-FR"/>
              </w:rPr>
              <w:t>Pourcentage moyen de visualisation</w:t>
            </w:r>
            <w:r>
              <w:rPr>
                <w:rStyle w:val="mqInternal"/>
                <w:noProof/>
                <w:lang w:val="fr-FR"/>
              </w:rPr>
              <w:t>{2]</w:t>
            </w:r>
            <w:r>
              <w:rPr>
                <w:lang w:val="fr-FR"/>
              </w:rPr>
              <w:t xml:space="preserve"> - Dur</w:t>
            </w:r>
            <w:r>
              <w:rPr>
                <w:lang w:val="fr-FR"/>
              </w:rPr>
              <w:t>é</w:t>
            </w:r>
            <w:r>
              <w:rPr>
                <w:lang w:val="fr-FR"/>
              </w:rPr>
              <w:t>e moyenne de vision/dur</w:t>
            </w:r>
            <w:r>
              <w:rPr>
                <w:lang w:val="fr-FR"/>
              </w:rPr>
              <w:t>é</w:t>
            </w:r>
            <w:r>
              <w:rPr>
                <w:lang w:val="fr-FR"/>
              </w:rPr>
              <w:t>e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c</w:t>
            </w:r>
            <w:r>
              <w:rPr>
                <w:noProof/>
                <w:sz w:val="2"/>
              </w:rPr>
              <w:t>7da7b8a-e8c0-4c35-99c8-8fc92b19b9cc</w:t>
            </w:r>
          </w:p>
        </w:tc>
        <w:tc>
          <w:tcPr>
            <w:tcW w:w="7407" w:type="dxa"/>
            <w:shd w:val="clear" w:color="auto" w:fill="F2F2F2" w:themeFill="background1" w:themeFillShade="F2"/>
          </w:tcPr>
          <w:p w:rsidR="00000000" w:rsidRDefault="007A2D56">
            <w:pPr>
              <w:rPr>
                <w:noProof/>
              </w:rPr>
            </w:pPr>
            <w:r>
              <w:rPr>
                <w:noProof/>
              </w:rPr>
              <w:t>Reviewing dashboard analytics</w:t>
            </w:r>
          </w:p>
        </w:tc>
        <w:tc>
          <w:tcPr>
            <w:tcW w:w="7407" w:type="dxa"/>
          </w:tcPr>
          <w:p w:rsidR="00000000" w:rsidRDefault="007A2D56">
            <w:pPr>
              <w:rPr>
                <w:lang w:val="fr-FR"/>
              </w:rPr>
            </w:pPr>
            <w:r>
              <w:rPr>
                <w:lang w:val="fr-FR"/>
              </w:rPr>
              <w:t>V</w:t>
            </w:r>
            <w:r>
              <w:rPr>
                <w:lang w:val="fr-FR"/>
              </w:rPr>
              <w:t>é</w:t>
            </w:r>
            <w:r>
              <w:rPr>
                <w:lang w:val="fr-FR"/>
              </w:rPr>
              <w:t>rification des analyses de tableau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e8a444dd-887e-486b-952b-edbd5065a68e</w:t>
            </w:r>
          </w:p>
        </w:tc>
        <w:tc>
          <w:tcPr>
            <w:tcW w:w="7407" w:type="dxa"/>
            <w:shd w:val="clear" w:color="auto" w:fill="F2F2F2" w:themeFill="background1" w:themeFillShade="F2"/>
          </w:tcPr>
          <w:p w:rsidR="00000000" w:rsidRDefault="007A2D56">
            <w:pPr>
              <w:rPr>
                <w:noProof/>
              </w:rPr>
            </w:pPr>
            <w:r>
              <w:rPr>
                <w:noProof/>
              </w:rPr>
              <w:t>The body of the page will display the advanced analytics.</w:t>
            </w:r>
          </w:p>
        </w:tc>
        <w:tc>
          <w:tcPr>
            <w:tcW w:w="7407" w:type="dxa"/>
          </w:tcPr>
          <w:p w:rsidR="00000000" w:rsidRDefault="007A2D56">
            <w:pPr>
              <w:rPr>
                <w:lang w:val="fr-FR"/>
              </w:rPr>
            </w:pPr>
            <w:r>
              <w:rPr>
                <w:lang w:val="fr-FR"/>
              </w:rPr>
              <w:t>Le corps de la page affiche les analyses avanc</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fc8c5312-fc45-4f29-82a7-63dadb51785a</w:t>
            </w:r>
          </w:p>
        </w:tc>
        <w:tc>
          <w:tcPr>
            <w:tcW w:w="7407" w:type="dxa"/>
            <w:shd w:val="clear" w:color="auto" w:fill="F2F2F2" w:themeFill="background1" w:themeFillShade="F2"/>
          </w:tcPr>
          <w:p w:rsidR="00000000" w:rsidRDefault="007A2D56">
            <w:pPr>
              <w:rPr>
                <w:noProof/>
              </w:rPr>
            </w:pPr>
            <w:r>
              <w:rPr>
                <w:noProof/>
              </w:rPr>
              <w:t xml:space="preserve">The page is divided into </w:t>
            </w:r>
            <w:r>
              <w:rPr>
                <w:rStyle w:val="mqInternal"/>
                <w:noProof/>
              </w:rPr>
              <w:t>[1}</w:t>
            </w:r>
            <w:r>
              <w:rPr>
                <w:noProof/>
              </w:rPr>
              <w:t>Best Performing Videos</w:t>
            </w:r>
            <w:r>
              <w:rPr>
                <w:rStyle w:val="mqInternal"/>
                <w:noProof/>
              </w:rPr>
              <w:t>{2]</w:t>
            </w:r>
            <w:r>
              <w:rPr>
                <w:noProof/>
              </w:rPr>
              <w:t xml:space="preserve"> and </w:t>
            </w:r>
            <w:r>
              <w:rPr>
                <w:rStyle w:val="mqInternal"/>
                <w:noProof/>
              </w:rPr>
              <w:t>[1}</w:t>
            </w:r>
            <w:r>
              <w:rPr>
                <w:noProof/>
              </w:rPr>
              <w:t>Worst Performing Videos</w:t>
            </w:r>
            <w:r>
              <w:rPr>
                <w:rStyle w:val="mqInternal"/>
                <w:noProof/>
              </w:rPr>
              <w:t>{2]</w:t>
            </w:r>
            <w:r>
              <w:rPr>
                <w:noProof/>
              </w:rPr>
              <w:t xml:space="preserve"> sections.</w:t>
            </w:r>
          </w:p>
        </w:tc>
        <w:tc>
          <w:tcPr>
            <w:tcW w:w="7407" w:type="dxa"/>
          </w:tcPr>
          <w:p w:rsidR="00000000" w:rsidRDefault="007A2D56">
            <w:pPr>
              <w:rPr>
                <w:lang w:val="fr-FR"/>
              </w:rPr>
            </w:pPr>
            <w:r>
              <w:rPr>
                <w:lang w:val="fr-FR"/>
              </w:rPr>
              <w:t>La page est divis</w:t>
            </w:r>
            <w:r>
              <w:rPr>
                <w:lang w:val="fr-FR"/>
              </w:rPr>
              <w:t>é</w:t>
            </w:r>
            <w:r>
              <w:rPr>
                <w:lang w:val="fr-FR"/>
              </w:rPr>
              <w:t xml:space="preserve">e en </w:t>
            </w:r>
            <w:r>
              <w:rPr>
                <w:rStyle w:val="mqInternal"/>
                <w:noProof/>
                <w:lang w:val="fr-FR"/>
              </w:rPr>
              <w:t>[1}</w:t>
            </w:r>
            <w:r>
              <w:rPr>
                <w:lang w:val="fr-FR"/>
              </w:rPr>
              <w:t>Vid</w:t>
            </w:r>
            <w:r>
              <w:rPr>
                <w:lang w:val="fr-FR"/>
              </w:rPr>
              <w:t>é</w:t>
            </w:r>
            <w:r>
              <w:rPr>
                <w:lang w:val="fr-FR"/>
              </w:rPr>
              <w:t>os les plus performantes</w:t>
            </w:r>
            <w:r>
              <w:rPr>
                <w:rStyle w:val="mqInternal"/>
                <w:noProof/>
                <w:lang w:val="fr-FR"/>
              </w:rPr>
              <w:t>{2]</w:t>
            </w:r>
            <w:r>
              <w:rPr>
                <w:lang w:val="fr-FR"/>
              </w:rPr>
              <w:t xml:space="preserve"> et </w:t>
            </w:r>
            <w:r>
              <w:rPr>
                <w:rStyle w:val="mqInternal"/>
                <w:noProof/>
                <w:lang w:val="fr-FR"/>
              </w:rPr>
              <w:t>[1}</w:t>
            </w:r>
            <w:r>
              <w:rPr>
                <w:lang w:val="fr-FR"/>
              </w:rPr>
              <w:t>Vid</w:t>
            </w:r>
            <w:r>
              <w:rPr>
                <w:lang w:val="fr-FR"/>
              </w:rPr>
              <w:t>é</w:t>
            </w:r>
            <w:r>
              <w:rPr>
                <w:lang w:val="fr-FR"/>
              </w:rPr>
              <w:t>os les moins performantes</w:t>
            </w:r>
            <w:r>
              <w:rPr>
                <w:rStyle w:val="mqInternal"/>
                <w:noProof/>
                <w:lang w:val="fr-FR"/>
              </w:rPr>
              <w:t>{2]</w:t>
            </w:r>
            <w:r>
              <w:rPr>
                <w:lang w:val="fr-FR"/>
              </w:rPr>
              <w:t xml:space="preserve"> sections.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7d0aa</w:t>
            </w:r>
            <w:r>
              <w:rPr>
                <w:noProof/>
                <w:sz w:val="2"/>
              </w:rPr>
              <w:t>eb9-b31d-45e0-8f81-3279ab0f70bf</w:t>
            </w:r>
          </w:p>
        </w:tc>
        <w:tc>
          <w:tcPr>
            <w:tcW w:w="7407" w:type="dxa"/>
            <w:shd w:val="clear" w:color="auto" w:fill="F2F2F2" w:themeFill="background1" w:themeFillShade="F2"/>
          </w:tcPr>
          <w:p w:rsidR="00000000" w:rsidRDefault="007A2D56">
            <w:pPr>
              <w:rPr>
                <w:noProof/>
              </w:rPr>
            </w:pPr>
            <w:r>
              <w:rPr>
                <w:noProof/>
              </w:rPr>
              <w:t>Each section will display the same information.</w:t>
            </w:r>
          </w:p>
        </w:tc>
        <w:tc>
          <w:tcPr>
            <w:tcW w:w="7407" w:type="dxa"/>
          </w:tcPr>
          <w:p w:rsidR="00000000" w:rsidRDefault="007A2D56">
            <w:pPr>
              <w:rPr>
                <w:lang w:val="fr-FR"/>
              </w:rPr>
            </w:pPr>
            <w:r>
              <w:rPr>
                <w:lang w:val="fr-FR"/>
              </w:rPr>
              <w:t>Chaque section affichera les m</w:t>
            </w:r>
            <w:r>
              <w:rPr>
                <w:lang w:val="fr-FR"/>
              </w:rPr>
              <w:t>ê</w:t>
            </w:r>
            <w:r>
              <w:rPr>
                <w:lang w:val="fr-FR"/>
              </w:rPr>
              <w:t>mes informations.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d16d7b94-82e1-4af6-830a-9e83b800b493</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2de8a387-9198-4286-a741-389a20f68bb2</w:t>
            </w:r>
          </w:p>
        </w:tc>
        <w:tc>
          <w:tcPr>
            <w:tcW w:w="7407" w:type="dxa"/>
            <w:shd w:val="clear" w:color="auto" w:fill="F2F2F2" w:themeFill="background1" w:themeFillShade="F2"/>
          </w:tcPr>
          <w:p w:rsidR="00000000" w:rsidRDefault="007A2D56">
            <w:pPr>
              <w:rPr>
                <w:noProof/>
              </w:rPr>
            </w:pPr>
            <w:r>
              <w:rPr>
                <w:noProof/>
              </w:rPr>
              <w:t xml:space="preserve">For accounts with less than 10 videos, only the </w:t>
            </w:r>
            <w:r>
              <w:rPr>
                <w:rStyle w:val="mqInternal"/>
                <w:noProof/>
              </w:rPr>
              <w:t>[1}</w:t>
            </w:r>
            <w:r>
              <w:rPr>
                <w:noProof/>
              </w:rPr>
              <w:t xml:space="preserve">Best Performing Videos </w:t>
            </w:r>
            <w:r>
              <w:rPr>
                <w:rStyle w:val="mqInternal"/>
                <w:noProof/>
              </w:rPr>
              <w:t>{2]</w:t>
            </w:r>
            <w:r>
              <w:rPr>
                <w:noProof/>
              </w:rPr>
              <w:t>section will display.</w:t>
            </w:r>
          </w:p>
        </w:tc>
        <w:tc>
          <w:tcPr>
            <w:tcW w:w="7407" w:type="dxa"/>
          </w:tcPr>
          <w:p w:rsidR="00000000" w:rsidRDefault="007A2D56">
            <w:pPr>
              <w:rPr>
                <w:lang w:val="fr-FR"/>
              </w:rPr>
            </w:pPr>
            <w:r>
              <w:rPr>
                <w:lang w:val="fr-FR"/>
              </w:rPr>
              <w:t>Pour les comptes avec moins de 10 vid</w:t>
            </w:r>
            <w:r>
              <w:rPr>
                <w:lang w:val="fr-FR"/>
              </w:rPr>
              <w:t>é</w:t>
            </w:r>
            <w:r>
              <w:rPr>
                <w:lang w:val="fr-FR"/>
              </w:rPr>
              <w:t xml:space="preserve">os, seul le </w:t>
            </w:r>
            <w:r>
              <w:rPr>
                <w:rStyle w:val="mqInternal"/>
                <w:noProof/>
                <w:lang w:val="fr-FR"/>
              </w:rPr>
              <w:t>[1}</w:t>
            </w:r>
            <w:r>
              <w:rPr>
                <w:lang w:val="fr-FR"/>
              </w:rPr>
              <w:t>Vid</w:t>
            </w:r>
            <w:r>
              <w:rPr>
                <w:lang w:val="fr-FR"/>
              </w:rPr>
              <w:t>é</w:t>
            </w:r>
            <w:r>
              <w:rPr>
                <w:lang w:val="fr-FR"/>
              </w:rPr>
              <w:t xml:space="preserve">os les plus performantes </w:t>
            </w:r>
            <w:r>
              <w:rPr>
                <w:rStyle w:val="mqInternal"/>
                <w:noProof/>
                <w:lang w:val="fr-FR"/>
              </w:rPr>
              <w:t>{2]</w:t>
            </w:r>
            <w:r>
              <w:rPr>
                <w:lang w:val="fr-FR"/>
              </w:rPr>
              <w:t>section s'affiche.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7f2772ef-6350-4167-b062-eef1f93e1759</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a6779282-35c8-4872-a3fa-e988e6d870b3</w:t>
            </w:r>
          </w:p>
        </w:tc>
        <w:tc>
          <w:tcPr>
            <w:tcW w:w="7407" w:type="dxa"/>
            <w:shd w:val="clear" w:color="auto" w:fill="F2F2F2" w:themeFill="background1" w:themeFillShade="F2"/>
          </w:tcPr>
          <w:p w:rsidR="00000000" w:rsidRDefault="007A2D56">
            <w:pPr>
              <w:rPr>
                <w:noProof/>
              </w:rPr>
            </w:pPr>
            <w:r>
              <w:rPr>
                <w:noProof/>
              </w:rPr>
              <w:t xml:space="preserve">Only videos with a designated </w:t>
            </w:r>
            <w:r>
              <w:rPr>
                <w:rStyle w:val="mqInternal"/>
                <w:noProof/>
              </w:rPr>
              <w:t>[1}</w:t>
            </w:r>
            <w:r>
              <w:rPr>
                <w:noProof/>
              </w:rPr>
              <w:t>Video Content Type</w:t>
            </w:r>
            <w:r>
              <w:rPr>
                <w:rStyle w:val="mqInternal"/>
                <w:noProof/>
              </w:rPr>
              <w:t>{2]</w:t>
            </w:r>
            <w:r>
              <w:rPr>
                <w:noProof/>
              </w:rPr>
              <w:t xml:space="preserve"> will be included in the dashboard view.</w:t>
            </w:r>
          </w:p>
        </w:tc>
        <w:tc>
          <w:tcPr>
            <w:tcW w:w="7407" w:type="dxa"/>
          </w:tcPr>
          <w:p w:rsidR="00000000" w:rsidRDefault="007A2D56">
            <w:pPr>
              <w:rPr>
                <w:lang w:val="fr-FR"/>
              </w:rPr>
            </w:pPr>
            <w:r>
              <w:rPr>
                <w:lang w:val="fr-FR"/>
              </w:rPr>
              <w:t>Uniquement les vid</w:t>
            </w:r>
            <w:r>
              <w:rPr>
                <w:lang w:val="fr-FR"/>
              </w:rPr>
              <w:t>é</w:t>
            </w:r>
            <w:r>
              <w:rPr>
                <w:lang w:val="fr-FR"/>
              </w:rPr>
              <w:t xml:space="preserve">os avec un </w:t>
            </w:r>
            <w:r>
              <w:rPr>
                <w:rStyle w:val="mqInternal"/>
                <w:noProof/>
                <w:lang w:val="fr-FR"/>
              </w:rPr>
              <w:t>[1}</w:t>
            </w:r>
            <w:r>
              <w:rPr>
                <w:lang w:val="fr-FR"/>
              </w:rPr>
              <w:t>Type de contenu vid</w:t>
            </w:r>
            <w:r>
              <w:rPr>
                <w:lang w:val="fr-FR"/>
              </w:rPr>
              <w:t>é</w:t>
            </w:r>
            <w:r>
              <w:rPr>
                <w:lang w:val="fr-FR"/>
              </w:rPr>
              <w:t>o</w:t>
            </w:r>
            <w:r>
              <w:rPr>
                <w:rStyle w:val="mqInternal"/>
                <w:noProof/>
                <w:lang w:val="fr-FR"/>
              </w:rPr>
              <w:t>{2]</w:t>
            </w:r>
            <w:r>
              <w:rPr>
                <w:lang w:val="fr-FR"/>
              </w:rPr>
              <w:t xml:space="preserve"> sera inclus dans la vue du tableau de bord.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d4eba489-5</w:t>
            </w:r>
            <w:r>
              <w:rPr>
                <w:noProof/>
                <w:sz w:val="2"/>
              </w:rPr>
              <w:t>fe5-4cde-8631-b22d3ab999a2</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Best Performing Videos</w:t>
            </w:r>
            <w:r>
              <w:rPr>
                <w:rStyle w:val="mqInternal"/>
                <w:noProof/>
              </w:rPr>
              <w:t>{2]</w:t>
            </w:r>
            <w:r>
              <w:rPr>
                <w:noProof/>
              </w:rPr>
              <w:t xml:space="preserve"> list will display the five videos with the highest VBS.</w:t>
            </w:r>
          </w:p>
        </w:tc>
        <w:tc>
          <w:tcPr>
            <w:tcW w:w="7407" w:type="dxa"/>
          </w:tcPr>
          <w:p w:rsidR="00000000" w:rsidRDefault="007A2D56">
            <w:pPr>
              <w:rPr>
                <w:lang w:val="fr-FR"/>
              </w:rPr>
            </w:pPr>
            <w:r>
              <w:rPr>
                <w:lang w:val="fr-FR"/>
              </w:rPr>
              <w:t xml:space="preserve">le </w:t>
            </w:r>
            <w:r>
              <w:rPr>
                <w:rStyle w:val="mqInternal"/>
                <w:noProof/>
                <w:lang w:val="fr-FR"/>
              </w:rPr>
              <w:t>[1}</w:t>
            </w:r>
            <w:r>
              <w:rPr>
                <w:lang w:val="fr-FR"/>
              </w:rPr>
              <w:t>Vid</w:t>
            </w:r>
            <w:r>
              <w:rPr>
                <w:lang w:val="fr-FR"/>
              </w:rPr>
              <w:t>é</w:t>
            </w:r>
            <w:r>
              <w:rPr>
                <w:lang w:val="fr-FR"/>
              </w:rPr>
              <w:t>os les plus performantes</w:t>
            </w:r>
            <w:r>
              <w:rPr>
                <w:rStyle w:val="mqInternal"/>
                <w:noProof/>
                <w:lang w:val="fr-FR"/>
              </w:rPr>
              <w:t>{2]</w:t>
            </w:r>
            <w:r>
              <w:rPr>
                <w:lang w:val="fr-FR"/>
              </w:rPr>
              <w:t xml:space="preserve"> list affichera les cinq vid</w:t>
            </w:r>
            <w:r>
              <w:rPr>
                <w:lang w:val="fr-FR"/>
              </w:rPr>
              <w:t>é</w:t>
            </w:r>
            <w:r>
              <w:rPr>
                <w:lang w:val="fr-FR"/>
              </w:rPr>
              <w:t xml:space="preserve">os avec le VBS le plus </w:t>
            </w:r>
            <w:r>
              <w:rPr>
                <w:lang w:val="fr-FR"/>
              </w:rPr>
              <w:t>é</w:t>
            </w:r>
            <w:r>
              <w:rPr>
                <w:lang w:val="fr-FR"/>
              </w:rPr>
              <w:t>lev</w:t>
            </w:r>
            <w:r>
              <w:rPr>
                <w:lang w:val="fr-FR"/>
              </w:rPr>
              <w:t>é</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36893a9c-6661-4d11-8ade-1a6e0d0f46f1</w:t>
            </w:r>
          </w:p>
        </w:tc>
        <w:tc>
          <w:tcPr>
            <w:tcW w:w="7407" w:type="dxa"/>
            <w:shd w:val="clear" w:color="auto" w:fill="F2F2F2" w:themeFill="background1" w:themeFillShade="F2"/>
          </w:tcPr>
          <w:p w:rsidR="00000000" w:rsidRDefault="007A2D56">
            <w:pPr>
              <w:rPr>
                <w:noProof/>
              </w:rPr>
            </w:pPr>
            <w:r>
              <w:rPr>
                <w:noProof/>
              </w:rPr>
              <w:t>Th</w:t>
            </w:r>
            <w:r>
              <w:rPr>
                <w:noProof/>
              </w:rPr>
              <w:t>e list will contain:</w:t>
            </w:r>
          </w:p>
        </w:tc>
        <w:tc>
          <w:tcPr>
            <w:tcW w:w="7407" w:type="dxa"/>
          </w:tcPr>
          <w:p w:rsidR="00000000" w:rsidRDefault="007A2D56">
            <w:pPr>
              <w:rPr>
                <w:lang w:val="fr-FR"/>
              </w:rPr>
            </w:pPr>
            <w:r>
              <w:rPr>
                <w:lang w:val="fr-FR"/>
              </w:rPr>
              <w:t>La liste contiendra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004cc834-1f0b-4843-8a33-1d918889c07c</w:t>
            </w:r>
          </w:p>
        </w:tc>
        <w:tc>
          <w:tcPr>
            <w:tcW w:w="7407" w:type="dxa"/>
            <w:shd w:val="clear" w:color="auto" w:fill="F2F2F2" w:themeFill="background1" w:themeFillShade="F2"/>
          </w:tcPr>
          <w:p w:rsidR="00000000" w:rsidRDefault="007A2D56">
            <w:pPr>
              <w:rPr>
                <w:noProof/>
              </w:rPr>
            </w:pPr>
            <w:r>
              <w:rPr>
                <w:noProof/>
              </w:rPr>
              <w:t>Video name</w:t>
            </w:r>
          </w:p>
        </w:tc>
        <w:tc>
          <w:tcPr>
            <w:tcW w:w="7407" w:type="dxa"/>
          </w:tcPr>
          <w:p w:rsidR="00000000" w:rsidRDefault="007A2D56">
            <w:pPr>
              <w:rPr>
                <w:lang w:val="fr-FR"/>
              </w:rPr>
            </w:pPr>
            <w:r>
              <w:rPr>
                <w:lang w:val="fr-FR"/>
              </w:rPr>
              <w:t>Nom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d8cf00a1-d01d-4f14-83ef-b874656b1fbf</w:t>
            </w:r>
          </w:p>
        </w:tc>
        <w:tc>
          <w:tcPr>
            <w:tcW w:w="7407" w:type="dxa"/>
            <w:shd w:val="clear" w:color="auto" w:fill="F2F2F2" w:themeFill="background1" w:themeFillShade="F2"/>
          </w:tcPr>
          <w:p w:rsidR="00000000" w:rsidRDefault="007A2D56">
            <w:pPr>
              <w:rPr>
                <w:noProof/>
              </w:rPr>
            </w:pPr>
            <w:r>
              <w:rPr>
                <w:noProof/>
              </w:rPr>
              <w:t>Video content type</w:t>
            </w:r>
          </w:p>
        </w:tc>
        <w:tc>
          <w:tcPr>
            <w:tcW w:w="7407" w:type="dxa"/>
          </w:tcPr>
          <w:p w:rsidR="00000000" w:rsidRDefault="007A2D56">
            <w:pPr>
              <w:rPr>
                <w:lang w:val="fr-FR"/>
              </w:rPr>
            </w:pPr>
            <w:r>
              <w:rPr>
                <w:lang w:val="fr-FR"/>
              </w:rPr>
              <w:t>Type de contenu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62 </w:t>
            </w:r>
            <w:r>
              <w:rPr>
                <w:noProof/>
                <w:sz w:val="16"/>
              </w:rPr>
              <w:br/>
            </w:r>
            <w:r>
              <w:rPr>
                <w:noProof/>
                <w:sz w:val="2"/>
              </w:rPr>
              <w:t>2776aba4-0702-4df6-aa2a-0b4e32724c28</w:t>
            </w:r>
          </w:p>
        </w:tc>
        <w:tc>
          <w:tcPr>
            <w:tcW w:w="7407" w:type="dxa"/>
            <w:shd w:val="clear" w:color="auto" w:fill="F2F2F2" w:themeFill="background1" w:themeFillShade="F2"/>
          </w:tcPr>
          <w:p w:rsidR="00000000" w:rsidRDefault="007A2D56">
            <w:pPr>
              <w:rPr>
                <w:noProof/>
              </w:rPr>
            </w:pPr>
            <w:r>
              <w:rPr>
                <w:noProof/>
              </w:rPr>
              <w:t>Published date</w:t>
            </w:r>
          </w:p>
        </w:tc>
        <w:tc>
          <w:tcPr>
            <w:tcW w:w="7407" w:type="dxa"/>
          </w:tcPr>
          <w:p w:rsidR="00000000" w:rsidRDefault="007A2D56">
            <w:pPr>
              <w:rPr>
                <w:lang w:val="fr-FR"/>
              </w:rPr>
            </w:pPr>
            <w:r>
              <w:rPr>
                <w:lang w:val="fr-FR"/>
              </w:rPr>
              <w:t>Date de publication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63 </w:t>
            </w:r>
            <w:r>
              <w:rPr>
                <w:noProof/>
                <w:sz w:val="16"/>
              </w:rPr>
              <w:br/>
            </w:r>
            <w:r>
              <w:rPr>
                <w:noProof/>
                <w:sz w:val="2"/>
              </w:rPr>
              <w:t>bdaf7dba-0b08-4ce9-99ef-2c214f8f90d2</w:t>
            </w:r>
          </w:p>
        </w:tc>
        <w:tc>
          <w:tcPr>
            <w:tcW w:w="7407" w:type="dxa"/>
            <w:shd w:val="clear" w:color="auto" w:fill="F2F2F2" w:themeFill="background1" w:themeFillShade="F2"/>
          </w:tcPr>
          <w:p w:rsidR="00000000" w:rsidRDefault="007A2D56">
            <w:pPr>
              <w:rPr>
                <w:noProof/>
              </w:rPr>
            </w:pPr>
            <w:r>
              <w:rPr>
                <w:noProof/>
              </w:rPr>
              <w:t>Video Benchmark Score</w:t>
            </w:r>
          </w:p>
        </w:tc>
        <w:tc>
          <w:tcPr>
            <w:tcW w:w="7407" w:type="dxa"/>
          </w:tcPr>
          <w:p w:rsidR="00000000" w:rsidRDefault="007A2D56">
            <w:pPr>
              <w:rPr>
                <w:lang w:val="fr-FR"/>
              </w:rPr>
            </w:pPr>
            <w:r>
              <w:rPr>
                <w:lang w:val="fr-FR"/>
              </w:rPr>
              <w:t>Score d</w:t>
            </w:r>
            <w:r>
              <w:rPr>
                <w:lang w:val="fr-FR"/>
              </w:rPr>
              <w:t>’</w:t>
            </w:r>
            <w:r>
              <w:rPr>
                <w:lang w:val="fr-FR"/>
              </w:rPr>
              <w:t>analyse de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65 </w:t>
            </w:r>
            <w:r>
              <w:rPr>
                <w:noProof/>
                <w:sz w:val="16"/>
              </w:rPr>
              <w:br/>
            </w:r>
            <w:r>
              <w:rPr>
                <w:noProof/>
                <w:sz w:val="2"/>
              </w:rPr>
              <w:t>2ab190a0-d7ce-4b51-a14d-1a7d161580a4</w:t>
            </w:r>
          </w:p>
        </w:tc>
        <w:tc>
          <w:tcPr>
            <w:tcW w:w="7407" w:type="dxa"/>
            <w:shd w:val="clear" w:color="auto" w:fill="F2F2F2" w:themeFill="background1" w:themeFillShade="F2"/>
          </w:tcPr>
          <w:p w:rsidR="00000000" w:rsidRDefault="007A2D56">
            <w:pPr>
              <w:rPr>
                <w:noProof/>
              </w:rPr>
            </w:pPr>
            <w:r>
              <w:rPr>
                <w:noProof/>
              </w:rPr>
              <w:t>best videos</w:t>
            </w:r>
          </w:p>
        </w:tc>
        <w:tc>
          <w:tcPr>
            <w:tcW w:w="7407" w:type="dxa"/>
          </w:tcPr>
          <w:p w:rsidR="00000000" w:rsidRDefault="007A2D56">
            <w:pPr>
              <w:rPr>
                <w:lang w:val="fr-FR"/>
              </w:rPr>
            </w:pPr>
            <w:r>
              <w:rPr>
                <w:lang w:val="fr-FR"/>
              </w:rPr>
              <w:t>meilleures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66 </w:t>
            </w:r>
            <w:r>
              <w:rPr>
                <w:noProof/>
                <w:sz w:val="16"/>
              </w:rPr>
              <w:br/>
            </w:r>
            <w:r>
              <w:rPr>
                <w:noProof/>
                <w:sz w:val="2"/>
              </w:rPr>
              <w:t>4dcb5a63-efd6-4e2e-991b-7d0617a37bfa</w:t>
            </w:r>
          </w:p>
        </w:tc>
        <w:tc>
          <w:tcPr>
            <w:tcW w:w="7407" w:type="dxa"/>
            <w:shd w:val="clear" w:color="auto" w:fill="F2F2F2" w:themeFill="background1" w:themeFillShade="F2"/>
          </w:tcPr>
          <w:p w:rsidR="00000000" w:rsidRDefault="007A2D56">
            <w:pPr>
              <w:rPr>
                <w:noProof/>
              </w:rPr>
            </w:pPr>
            <w:r>
              <w:rPr>
                <w:noProof/>
              </w:rPr>
              <w:t>Selecting a video in the list wi</w:t>
            </w:r>
            <w:r>
              <w:rPr>
                <w:noProof/>
              </w:rPr>
              <w:t>ll display the VBS details for the video.</w:t>
            </w:r>
          </w:p>
        </w:tc>
        <w:tc>
          <w:tcPr>
            <w:tcW w:w="7407" w:type="dxa"/>
          </w:tcPr>
          <w:p w:rsidR="00000000" w:rsidRDefault="007A2D56">
            <w:pPr>
              <w:rPr>
                <w:lang w:val="fr-FR"/>
              </w:rPr>
            </w:pPr>
            <w:r>
              <w:rPr>
                <w:lang w:val="fr-FR"/>
              </w:rPr>
              <w:t>La s</w:t>
            </w:r>
            <w:r>
              <w:rPr>
                <w:lang w:val="fr-FR"/>
              </w:rPr>
              <w:t>é</w:t>
            </w:r>
            <w:r>
              <w:rPr>
                <w:lang w:val="fr-FR"/>
              </w:rPr>
              <w:t>lection d'une vid</w:t>
            </w:r>
            <w:r>
              <w:rPr>
                <w:lang w:val="fr-FR"/>
              </w:rPr>
              <w:t>é</w:t>
            </w:r>
            <w:r>
              <w:rPr>
                <w:lang w:val="fr-FR"/>
              </w:rPr>
              <w:t>o dans la liste affichera les d</w:t>
            </w:r>
            <w:r>
              <w:rPr>
                <w:lang w:val="fr-FR"/>
              </w:rPr>
              <w:t>é</w:t>
            </w:r>
            <w:r>
              <w:rPr>
                <w:lang w:val="fr-FR"/>
              </w:rPr>
              <w:t>tails VBS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68 </w:t>
            </w:r>
            <w:r>
              <w:rPr>
                <w:noProof/>
                <w:sz w:val="16"/>
              </w:rPr>
              <w:br/>
            </w:r>
            <w:r>
              <w:rPr>
                <w:noProof/>
                <w:sz w:val="2"/>
              </w:rPr>
              <w:t>c0364a4e-0184-4f29-bd7e-2e0061e640b2</w:t>
            </w:r>
          </w:p>
        </w:tc>
        <w:tc>
          <w:tcPr>
            <w:tcW w:w="7407" w:type="dxa"/>
            <w:shd w:val="clear" w:color="auto" w:fill="F2F2F2" w:themeFill="background1" w:themeFillShade="F2"/>
          </w:tcPr>
          <w:p w:rsidR="00000000" w:rsidRDefault="007A2D56">
            <w:pPr>
              <w:rPr>
                <w:noProof/>
              </w:rPr>
            </w:pPr>
            <w:r>
              <w:rPr>
                <w:noProof/>
              </w:rPr>
              <w:t>time zone</w:t>
            </w:r>
          </w:p>
        </w:tc>
        <w:tc>
          <w:tcPr>
            <w:tcW w:w="7407" w:type="dxa"/>
          </w:tcPr>
          <w:p w:rsidR="00000000" w:rsidRDefault="007A2D56">
            <w:pPr>
              <w:rPr>
                <w:lang w:val="fr-FR"/>
              </w:rPr>
            </w:pPr>
            <w:r>
              <w:rPr>
                <w:lang w:val="fr-FR"/>
              </w:rPr>
              <w:t>fuseau horaire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69 </w:t>
            </w:r>
            <w:r>
              <w:rPr>
                <w:noProof/>
                <w:sz w:val="16"/>
              </w:rPr>
              <w:br/>
            </w:r>
            <w:r>
              <w:rPr>
                <w:noProof/>
                <w:sz w:val="2"/>
              </w:rPr>
              <w:t>a5ff9a6e-ce89-4fff-af75-ee0e2f62dda3</w:t>
            </w:r>
          </w:p>
        </w:tc>
        <w:tc>
          <w:tcPr>
            <w:tcW w:w="7407" w:type="dxa"/>
            <w:shd w:val="clear" w:color="auto" w:fill="F2F2F2" w:themeFill="background1" w:themeFillShade="F2"/>
          </w:tcPr>
          <w:p w:rsidR="00000000" w:rsidRDefault="007A2D56">
            <w:pPr>
              <w:rPr>
                <w:noProof/>
              </w:rPr>
            </w:pPr>
            <w:r>
              <w:rPr>
                <w:noProof/>
              </w:rPr>
              <w:t xml:space="preserve">Clicking </w:t>
            </w:r>
            <w:r>
              <w:rPr>
                <w:rStyle w:val="mqInternal"/>
                <w:noProof/>
              </w:rPr>
              <w:t>[1}</w:t>
            </w:r>
            <w:r>
              <w:rPr>
                <w:noProof/>
              </w:rPr>
              <w:t>More Analytics for This Video</w:t>
            </w:r>
            <w:r>
              <w:rPr>
                <w:rStyle w:val="mqInternal"/>
                <w:noProof/>
              </w:rPr>
              <w:t>{2]</w:t>
            </w:r>
            <w:r>
              <w:rPr>
                <w:noProof/>
              </w:rPr>
              <w:t xml:space="preserve"> will open the </w:t>
            </w:r>
            <w:r>
              <w:rPr>
                <w:rStyle w:val="mqInternal"/>
                <w:noProof/>
              </w:rPr>
              <w:t>[1}</w:t>
            </w:r>
            <w:r>
              <w:rPr>
                <w:noProof/>
              </w:rPr>
              <w:t>Analytics</w:t>
            </w:r>
            <w:r>
              <w:rPr>
                <w:rStyle w:val="mqInternal"/>
                <w:noProof/>
              </w:rPr>
              <w:t>{2]</w:t>
            </w:r>
            <w:r>
              <w:rPr>
                <w:noProof/>
              </w:rPr>
              <w:t xml:space="preserve"> page with detailed analytics for the selected video.</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Plus d'analyses pour cette vid</w:t>
            </w:r>
            <w:r>
              <w:rPr>
                <w:lang w:val="fr-FR"/>
              </w:rPr>
              <w:t>é</w:t>
            </w:r>
            <w:r>
              <w:rPr>
                <w:lang w:val="fr-FR"/>
              </w:rPr>
              <w:t>o</w:t>
            </w:r>
            <w:r>
              <w:rPr>
                <w:rStyle w:val="mqInternal"/>
                <w:noProof/>
                <w:lang w:val="fr-FR"/>
              </w:rPr>
              <w:t>{2]</w:t>
            </w:r>
            <w:r>
              <w:rPr>
                <w:lang w:val="fr-FR"/>
              </w:rPr>
              <w:t xml:space="preserve"> pour ouvrir la page </w:t>
            </w:r>
            <w:r>
              <w:rPr>
                <w:rStyle w:val="mqInternal"/>
                <w:noProof/>
                <w:lang w:val="fr-FR"/>
              </w:rPr>
              <w:t>[1}</w:t>
            </w:r>
            <w:r>
              <w:rPr>
                <w:lang w:val="fr-FR"/>
              </w:rPr>
              <w:t>Analytics</w:t>
            </w:r>
            <w:r>
              <w:rPr>
                <w:rStyle w:val="mqInternal"/>
                <w:noProof/>
                <w:lang w:val="fr-FR"/>
              </w:rPr>
              <w:t>{2]</w:t>
            </w:r>
            <w:r>
              <w:rPr>
                <w:lang w:val="fr-FR"/>
              </w:rPr>
              <w:t xml:space="preserve"> avec des analyses d</w:t>
            </w:r>
            <w:r>
              <w:rPr>
                <w:lang w:val="fr-FR"/>
              </w:rPr>
              <w:t>é</w:t>
            </w:r>
            <w:r>
              <w:rPr>
                <w:lang w:val="fr-FR"/>
              </w:rPr>
              <w:t>taill</w:t>
            </w:r>
            <w:r>
              <w:rPr>
                <w:lang w:val="fr-FR"/>
              </w:rPr>
              <w:t>é</w:t>
            </w:r>
            <w:r>
              <w:rPr>
                <w:lang w:val="fr-FR"/>
              </w:rPr>
              <w:t>es pour la vid</w:t>
            </w:r>
            <w:r>
              <w:rPr>
                <w:lang w:val="fr-FR"/>
              </w:rPr>
              <w:t>é</w:t>
            </w:r>
            <w:r>
              <w:rPr>
                <w:lang w:val="fr-FR"/>
              </w:rPr>
              <w:t>o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70 </w:t>
            </w:r>
            <w:r>
              <w:rPr>
                <w:noProof/>
                <w:sz w:val="16"/>
              </w:rPr>
              <w:br/>
            </w:r>
            <w:r>
              <w:rPr>
                <w:noProof/>
                <w:sz w:val="2"/>
              </w:rPr>
              <w:t>89eec45e-6234-4314-9f25-d8bb3a87afad</w:t>
            </w:r>
          </w:p>
        </w:tc>
        <w:tc>
          <w:tcPr>
            <w:tcW w:w="7407" w:type="dxa"/>
            <w:shd w:val="clear" w:color="auto" w:fill="F2F2F2" w:themeFill="background1" w:themeFillShade="F2"/>
          </w:tcPr>
          <w:p w:rsidR="00000000" w:rsidRDefault="007A2D56">
            <w:pPr>
              <w:rPr>
                <w:noProof/>
              </w:rPr>
            </w:pPr>
            <w:r>
              <w:rPr>
                <w:noProof/>
              </w:rPr>
              <w:t>The Play Rate graph will show the play rate for the selected video and the play rate for other videos with the same video content type.</w:t>
            </w:r>
          </w:p>
        </w:tc>
        <w:tc>
          <w:tcPr>
            <w:tcW w:w="7407" w:type="dxa"/>
          </w:tcPr>
          <w:p w:rsidR="00000000" w:rsidRDefault="007A2D56">
            <w:pPr>
              <w:rPr>
                <w:lang w:val="fr-FR"/>
              </w:rPr>
            </w:pPr>
            <w:r>
              <w:rPr>
                <w:lang w:val="fr-FR"/>
              </w:rPr>
              <w:t>Le graphique Taux de lecture affiche le taux de lecture de la vid</w:t>
            </w:r>
            <w:r>
              <w:rPr>
                <w:lang w:val="fr-FR"/>
              </w:rPr>
              <w:t>é</w:t>
            </w:r>
            <w:r>
              <w:rPr>
                <w:lang w:val="fr-FR"/>
              </w:rPr>
              <w:t>o s</w:t>
            </w:r>
            <w:r>
              <w:rPr>
                <w:lang w:val="fr-FR"/>
              </w:rPr>
              <w:t>é</w:t>
            </w:r>
            <w:r>
              <w:rPr>
                <w:lang w:val="fr-FR"/>
              </w:rPr>
              <w:t>lect</w:t>
            </w:r>
            <w:r>
              <w:rPr>
                <w:lang w:val="fr-FR"/>
              </w:rPr>
              <w:t>ionn</w:t>
            </w:r>
            <w:r>
              <w:rPr>
                <w:lang w:val="fr-FR"/>
              </w:rPr>
              <w:t>é</w:t>
            </w:r>
            <w:r>
              <w:rPr>
                <w:lang w:val="fr-FR"/>
              </w:rPr>
              <w:t>e et le taux de lecture pour les autres vid</w:t>
            </w:r>
            <w:r>
              <w:rPr>
                <w:lang w:val="fr-FR"/>
              </w:rPr>
              <w:t>é</w:t>
            </w:r>
            <w:r>
              <w:rPr>
                <w:lang w:val="fr-FR"/>
              </w:rPr>
              <w:t>os ayant le m</w:t>
            </w:r>
            <w:r>
              <w:rPr>
                <w:lang w:val="fr-FR"/>
              </w:rPr>
              <w:t>ê</w:t>
            </w:r>
            <w:r>
              <w:rPr>
                <w:lang w:val="fr-FR"/>
              </w:rPr>
              <w:t>me type de contenu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71 </w:t>
            </w:r>
            <w:r>
              <w:rPr>
                <w:noProof/>
                <w:sz w:val="16"/>
              </w:rPr>
              <w:br/>
            </w:r>
            <w:r>
              <w:rPr>
                <w:noProof/>
                <w:sz w:val="2"/>
              </w:rPr>
              <w:t>678def52-0c09-4dd4-8595-f2767d28105d</w:t>
            </w:r>
          </w:p>
        </w:tc>
        <w:tc>
          <w:tcPr>
            <w:tcW w:w="7407" w:type="dxa"/>
            <w:shd w:val="clear" w:color="auto" w:fill="F2F2F2" w:themeFill="background1" w:themeFillShade="F2"/>
          </w:tcPr>
          <w:p w:rsidR="00000000" w:rsidRDefault="007A2D56">
            <w:pPr>
              <w:rPr>
                <w:noProof/>
              </w:rPr>
            </w:pPr>
            <w:r>
              <w:rPr>
                <w:noProof/>
              </w:rPr>
              <w:t>Based upon the Play Rate of your video compared to other videos of the same type, a Performance rating is displayed.</w:t>
            </w:r>
          </w:p>
        </w:tc>
        <w:tc>
          <w:tcPr>
            <w:tcW w:w="7407" w:type="dxa"/>
          </w:tcPr>
          <w:p w:rsidR="00000000" w:rsidRDefault="007A2D56">
            <w:pPr>
              <w:rPr>
                <w:lang w:val="fr-FR"/>
              </w:rPr>
            </w:pPr>
            <w:r>
              <w:rPr>
                <w:lang w:val="fr-FR"/>
              </w:rPr>
              <w:t>En fonct</w:t>
            </w:r>
            <w:r>
              <w:rPr>
                <w:lang w:val="fr-FR"/>
              </w:rPr>
              <w:t>ion du taux de lecture de votre vid</w:t>
            </w:r>
            <w:r>
              <w:rPr>
                <w:lang w:val="fr-FR"/>
              </w:rPr>
              <w:t>é</w:t>
            </w:r>
            <w:r>
              <w:rPr>
                <w:lang w:val="fr-FR"/>
              </w:rPr>
              <w:t xml:space="preserve">o par rapport </w:t>
            </w:r>
            <w:r>
              <w:rPr>
                <w:lang w:val="fr-FR"/>
              </w:rPr>
              <w:t>à</w:t>
            </w:r>
            <w:r>
              <w:rPr>
                <w:lang w:val="fr-FR"/>
              </w:rPr>
              <w:t xml:space="preserve"> d'autres vid</w:t>
            </w:r>
            <w:r>
              <w:rPr>
                <w:lang w:val="fr-FR"/>
              </w:rPr>
              <w:t>é</w:t>
            </w:r>
            <w:r>
              <w:rPr>
                <w:lang w:val="fr-FR"/>
              </w:rPr>
              <w:t>os du m</w:t>
            </w:r>
            <w:r>
              <w:rPr>
                <w:lang w:val="fr-FR"/>
              </w:rPr>
              <w:t>ê</w:t>
            </w:r>
            <w:r>
              <w:rPr>
                <w:lang w:val="fr-FR"/>
              </w:rPr>
              <w:t>me type, une note de performance est affich</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72 </w:t>
            </w:r>
            <w:r>
              <w:rPr>
                <w:noProof/>
                <w:sz w:val="16"/>
              </w:rPr>
              <w:br/>
            </w:r>
            <w:r>
              <w:rPr>
                <w:noProof/>
                <w:sz w:val="2"/>
              </w:rPr>
              <w:t>d6dc128e-8630-497c-862a-16c29698cc18</w:t>
            </w:r>
          </w:p>
        </w:tc>
        <w:tc>
          <w:tcPr>
            <w:tcW w:w="7407" w:type="dxa"/>
            <w:shd w:val="clear" w:color="auto" w:fill="F2F2F2" w:themeFill="background1" w:themeFillShade="F2"/>
          </w:tcPr>
          <w:p w:rsidR="00000000" w:rsidRDefault="007A2D56">
            <w:pPr>
              <w:rPr>
                <w:noProof/>
              </w:rPr>
            </w:pPr>
            <w:r>
              <w:rPr>
                <w:noProof/>
              </w:rPr>
              <w:t>Performance Rating</w:t>
            </w:r>
          </w:p>
        </w:tc>
        <w:tc>
          <w:tcPr>
            <w:tcW w:w="7407" w:type="dxa"/>
          </w:tcPr>
          <w:p w:rsidR="00000000" w:rsidRDefault="007A2D56">
            <w:pPr>
              <w:rPr>
                <w:lang w:val="fr-FR"/>
              </w:rPr>
            </w:pPr>
            <w:r>
              <w:rPr>
                <w:lang w:val="fr-FR"/>
              </w:rPr>
              <w:t>É</w:t>
            </w:r>
            <w:r>
              <w:rPr>
                <w:lang w:val="fr-FR"/>
              </w:rPr>
              <w:t>valuation du rendement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73 </w:t>
            </w:r>
            <w:r>
              <w:rPr>
                <w:noProof/>
                <w:sz w:val="16"/>
              </w:rPr>
              <w:br/>
            </w:r>
            <w:r>
              <w:rPr>
                <w:noProof/>
                <w:sz w:val="2"/>
              </w:rPr>
              <w:t>ca0d2ebc-591f-4d49-a937-7225ab437cdc</w:t>
            </w:r>
          </w:p>
        </w:tc>
        <w:tc>
          <w:tcPr>
            <w:tcW w:w="7407" w:type="dxa"/>
            <w:shd w:val="clear" w:color="auto" w:fill="F2F2F2" w:themeFill="background1" w:themeFillShade="F2"/>
          </w:tcPr>
          <w:p w:rsidR="00000000" w:rsidRDefault="007A2D56">
            <w:pPr>
              <w:rPr>
                <w:noProof/>
              </w:rPr>
            </w:pPr>
            <w:r>
              <w:rPr>
                <w:noProof/>
              </w:rPr>
              <w:t>VBS Range</w:t>
            </w:r>
          </w:p>
        </w:tc>
        <w:tc>
          <w:tcPr>
            <w:tcW w:w="7407" w:type="dxa"/>
          </w:tcPr>
          <w:p w:rsidR="00000000" w:rsidRDefault="007A2D56">
            <w:pPr>
              <w:rPr>
                <w:lang w:val="fr-FR"/>
              </w:rPr>
            </w:pPr>
            <w:r>
              <w:rPr>
                <w:lang w:val="fr-FR"/>
              </w:rPr>
              <w:t>Gamme VBS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74 </w:t>
            </w:r>
            <w:r>
              <w:rPr>
                <w:noProof/>
                <w:sz w:val="16"/>
              </w:rPr>
              <w:br/>
            </w:r>
            <w:r>
              <w:rPr>
                <w:noProof/>
                <w:sz w:val="2"/>
              </w:rPr>
              <w:t>03530adc-65da-457b-b50c-bd3cf7b15210</w:t>
            </w:r>
          </w:p>
        </w:tc>
        <w:tc>
          <w:tcPr>
            <w:tcW w:w="7407" w:type="dxa"/>
            <w:shd w:val="clear" w:color="auto" w:fill="F2F2F2" w:themeFill="background1" w:themeFillShade="F2"/>
          </w:tcPr>
          <w:p w:rsidR="00000000" w:rsidRDefault="007A2D56">
            <w:pPr>
              <w:rPr>
                <w:noProof/>
              </w:rPr>
            </w:pPr>
            <w:r>
              <w:rPr>
                <w:noProof/>
              </w:rPr>
              <w:t>Great</w:t>
            </w:r>
          </w:p>
        </w:tc>
        <w:tc>
          <w:tcPr>
            <w:tcW w:w="7407" w:type="dxa"/>
          </w:tcPr>
          <w:p w:rsidR="00000000" w:rsidRDefault="007A2D56">
            <w:pPr>
              <w:rPr>
                <w:lang w:val="fr-FR"/>
              </w:rPr>
            </w:pPr>
            <w:r>
              <w:rPr>
                <w:lang w:val="fr-FR"/>
              </w:rPr>
              <w:t>Grande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75 </w:t>
            </w:r>
            <w:r>
              <w:rPr>
                <w:noProof/>
                <w:sz w:val="16"/>
              </w:rPr>
              <w:br/>
            </w:r>
            <w:r>
              <w:rPr>
                <w:noProof/>
                <w:sz w:val="2"/>
              </w:rPr>
              <w:t>09032dad-25ff-4dd3-bbfd-3d0f0af3edfb</w:t>
            </w:r>
          </w:p>
        </w:tc>
        <w:tc>
          <w:tcPr>
            <w:tcW w:w="7407" w:type="dxa"/>
            <w:shd w:val="clear" w:color="auto" w:fill="F2F2F2" w:themeFill="background1" w:themeFillShade="F2"/>
          </w:tcPr>
          <w:p w:rsidR="00000000" w:rsidRDefault="007A2D56">
            <w:pPr>
              <w:rPr>
                <w:noProof/>
              </w:rPr>
            </w:pPr>
            <w:r>
              <w:rPr>
                <w:noProof/>
              </w:rPr>
              <w:t>80 - 100</w:t>
            </w:r>
          </w:p>
        </w:tc>
        <w:tc>
          <w:tcPr>
            <w:tcW w:w="7407" w:type="dxa"/>
          </w:tcPr>
          <w:p w:rsidR="00000000" w:rsidRDefault="007A2D56">
            <w:pPr>
              <w:rPr>
                <w:lang w:val="fr-FR"/>
              </w:rPr>
            </w:pPr>
            <w:r>
              <w:rPr>
                <w:lang w:val="fr-FR"/>
              </w:rPr>
              <w:t>80 - 100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76 </w:t>
            </w:r>
            <w:r>
              <w:rPr>
                <w:noProof/>
                <w:sz w:val="16"/>
              </w:rPr>
              <w:br/>
            </w:r>
            <w:r>
              <w:rPr>
                <w:noProof/>
                <w:sz w:val="2"/>
              </w:rPr>
              <w:t>3466bdce-c7c1-44db-92b5-254bb7d0f31e</w:t>
            </w:r>
          </w:p>
        </w:tc>
        <w:tc>
          <w:tcPr>
            <w:tcW w:w="7407" w:type="dxa"/>
            <w:shd w:val="clear" w:color="auto" w:fill="F2F2F2" w:themeFill="background1" w:themeFillShade="F2"/>
          </w:tcPr>
          <w:p w:rsidR="00000000" w:rsidRDefault="007A2D56">
            <w:pPr>
              <w:rPr>
                <w:noProof/>
              </w:rPr>
            </w:pPr>
            <w:r>
              <w:rPr>
                <w:noProof/>
              </w:rPr>
              <w:t>Good</w:t>
            </w:r>
          </w:p>
        </w:tc>
        <w:tc>
          <w:tcPr>
            <w:tcW w:w="7407" w:type="dxa"/>
          </w:tcPr>
          <w:p w:rsidR="00000000" w:rsidRDefault="007A2D56">
            <w:pPr>
              <w:rPr>
                <w:lang w:val="fr-FR"/>
              </w:rPr>
            </w:pPr>
            <w:r>
              <w:rPr>
                <w:lang w:val="fr-FR"/>
              </w:rPr>
              <w:t>Bon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77 </w:t>
            </w:r>
            <w:r>
              <w:rPr>
                <w:noProof/>
                <w:sz w:val="16"/>
              </w:rPr>
              <w:br/>
            </w:r>
            <w:r>
              <w:rPr>
                <w:noProof/>
                <w:sz w:val="2"/>
              </w:rPr>
              <w:t>21163cf3-e8d7-4364-8056-a13b4a8520c1</w:t>
            </w:r>
          </w:p>
        </w:tc>
        <w:tc>
          <w:tcPr>
            <w:tcW w:w="7407" w:type="dxa"/>
            <w:shd w:val="clear" w:color="auto" w:fill="F2F2F2" w:themeFill="background1" w:themeFillShade="F2"/>
          </w:tcPr>
          <w:p w:rsidR="00000000" w:rsidRDefault="007A2D56">
            <w:pPr>
              <w:rPr>
                <w:noProof/>
              </w:rPr>
            </w:pPr>
            <w:r>
              <w:rPr>
                <w:noProof/>
              </w:rPr>
              <w:t>60 - 79</w:t>
            </w:r>
          </w:p>
        </w:tc>
        <w:tc>
          <w:tcPr>
            <w:tcW w:w="7407" w:type="dxa"/>
          </w:tcPr>
          <w:p w:rsidR="00000000" w:rsidRDefault="007A2D56">
            <w:pPr>
              <w:rPr>
                <w:lang w:val="fr-FR"/>
              </w:rPr>
            </w:pPr>
            <w:r>
              <w:rPr>
                <w:lang w:val="fr-FR"/>
              </w:rPr>
              <w:t>60 - 79</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78 </w:t>
            </w:r>
            <w:r>
              <w:rPr>
                <w:noProof/>
                <w:sz w:val="16"/>
              </w:rPr>
              <w:br/>
            </w:r>
            <w:r>
              <w:rPr>
                <w:noProof/>
                <w:sz w:val="2"/>
              </w:rPr>
              <w:t>77b9e994-8f4d-4ed2-960b-3106ab8c2c55</w:t>
            </w:r>
          </w:p>
        </w:tc>
        <w:tc>
          <w:tcPr>
            <w:tcW w:w="7407" w:type="dxa"/>
            <w:shd w:val="clear" w:color="auto" w:fill="F2F2F2" w:themeFill="background1" w:themeFillShade="F2"/>
          </w:tcPr>
          <w:p w:rsidR="00000000" w:rsidRDefault="007A2D56">
            <w:pPr>
              <w:rPr>
                <w:noProof/>
              </w:rPr>
            </w:pPr>
            <w:r>
              <w:rPr>
                <w:noProof/>
              </w:rPr>
              <w:t>Average</w:t>
            </w:r>
          </w:p>
        </w:tc>
        <w:tc>
          <w:tcPr>
            <w:tcW w:w="7407" w:type="dxa"/>
          </w:tcPr>
          <w:p w:rsidR="00000000" w:rsidRDefault="007A2D56">
            <w:pPr>
              <w:rPr>
                <w:lang w:val="fr-FR"/>
              </w:rPr>
            </w:pPr>
            <w:r>
              <w:rPr>
                <w:lang w:val="fr-FR"/>
              </w:rPr>
              <w:t>Moyenne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79 </w:t>
            </w:r>
            <w:r>
              <w:rPr>
                <w:noProof/>
                <w:sz w:val="16"/>
              </w:rPr>
              <w:br/>
            </w:r>
            <w:r>
              <w:rPr>
                <w:noProof/>
                <w:sz w:val="2"/>
              </w:rPr>
              <w:t>b0a80a97-1054-4f87-ae21-d707ef7d8384</w:t>
            </w:r>
          </w:p>
        </w:tc>
        <w:tc>
          <w:tcPr>
            <w:tcW w:w="7407" w:type="dxa"/>
            <w:shd w:val="clear" w:color="auto" w:fill="F2F2F2" w:themeFill="background1" w:themeFillShade="F2"/>
          </w:tcPr>
          <w:p w:rsidR="00000000" w:rsidRDefault="007A2D56">
            <w:pPr>
              <w:rPr>
                <w:noProof/>
              </w:rPr>
            </w:pPr>
            <w:r>
              <w:rPr>
                <w:noProof/>
              </w:rPr>
              <w:t>40 - 59</w:t>
            </w:r>
          </w:p>
        </w:tc>
        <w:tc>
          <w:tcPr>
            <w:tcW w:w="7407" w:type="dxa"/>
          </w:tcPr>
          <w:p w:rsidR="00000000" w:rsidRDefault="007A2D56">
            <w:pPr>
              <w:rPr>
                <w:lang w:val="fr-FR"/>
              </w:rPr>
            </w:pPr>
            <w:r>
              <w:rPr>
                <w:lang w:val="fr-FR"/>
              </w:rPr>
              <w:t>40 - 59</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80 </w:t>
            </w:r>
            <w:r>
              <w:rPr>
                <w:noProof/>
                <w:sz w:val="16"/>
              </w:rPr>
              <w:br/>
            </w:r>
            <w:r>
              <w:rPr>
                <w:noProof/>
                <w:sz w:val="2"/>
              </w:rPr>
              <w:t>e6ef6642-d939-410b-a28b-3f3517557b52</w:t>
            </w:r>
          </w:p>
        </w:tc>
        <w:tc>
          <w:tcPr>
            <w:tcW w:w="7407" w:type="dxa"/>
            <w:shd w:val="clear" w:color="auto" w:fill="F2F2F2" w:themeFill="background1" w:themeFillShade="F2"/>
          </w:tcPr>
          <w:p w:rsidR="00000000" w:rsidRDefault="007A2D56">
            <w:pPr>
              <w:rPr>
                <w:noProof/>
              </w:rPr>
            </w:pPr>
            <w:r>
              <w:rPr>
                <w:noProof/>
              </w:rPr>
              <w:t>Low</w:t>
            </w:r>
          </w:p>
        </w:tc>
        <w:tc>
          <w:tcPr>
            <w:tcW w:w="7407" w:type="dxa"/>
          </w:tcPr>
          <w:p w:rsidR="00000000" w:rsidRDefault="007A2D56">
            <w:pPr>
              <w:rPr>
                <w:lang w:val="fr-FR"/>
              </w:rPr>
            </w:pPr>
            <w:r>
              <w:rPr>
                <w:lang w:val="fr-FR"/>
              </w:rPr>
              <w:t>Faible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81 </w:t>
            </w:r>
            <w:r>
              <w:rPr>
                <w:noProof/>
                <w:sz w:val="16"/>
              </w:rPr>
              <w:br/>
            </w:r>
            <w:r>
              <w:rPr>
                <w:noProof/>
                <w:sz w:val="2"/>
              </w:rPr>
              <w:t>51c81905-11dd-4027-bf96-afaf30eeaeb7</w:t>
            </w:r>
          </w:p>
        </w:tc>
        <w:tc>
          <w:tcPr>
            <w:tcW w:w="7407" w:type="dxa"/>
            <w:shd w:val="clear" w:color="auto" w:fill="F2F2F2" w:themeFill="background1" w:themeFillShade="F2"/>
          </w:tcPr>
          <w:p w:rsidR="00000000" w:rsidRDefault="007A2D56">
            <w:pPr>
              <w:rPr>
                <w:noProof/>
              </w:rPr>
            </w:pPr>
            <w:r>
              <w:rPr>
                <w:noProof/>
              </w:rPr>
              <w:t>20 - 39</w:t>
            </w:r>
          </w:p>
        </w:tc>
        <w:tc>
          <w:tcPr>
            <w:tcW w:w="7407" w:type="dxa"/>
          </w:tcPr>
          <w:p w:rsidR="00000000" w:rsidRDefault="007A2D56">
            <w:pPr>
              <w:rPr>
                <w:lang w:val="fr-FR"/>
              </w:rPr>
            </w:pPr>
            <w:r>
              <w:rPr>
                <w:lang w:val="fr-FR"/>
              </w:rPr>
              <w:t>20 - 39</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82 </w:t>
            </w:r>
            <w:r>
              <w:rPr>
                <w:noProof/>
                <w:sz w:val="16"/>
              </w:rPr>
              <w:br/>
            </w:r>
            <w:r>
              <w:rPr>
                <w:noProof/>
                <w:sz w:val="2"/>
              </w:rPr>
              <w:t>40e48a02-dd67-4f26-945b-c01b4</w:t>
            </w:r>
            <w:r>
              <w:rPr>
                <w:noProof/>
                <w:sz w:val="2"/>
              </w:rPr>
              <w:t>a77a59c</w:t>
            </w:r>
          </w:p>
        </w:tc>
        <w:tc>
          <w:tcPr>
            <w:tcW w:w="7407" w:type="dxa"/>
            <w:shd w:val="clear" w:color="auto" w:fill="F2F2F2" w:themeFill="background1" w:themeFillShade="F2"/>
          </w:tcPr>
          <w:p w:rsidR="00000000" w:rsidRDefault="007A2D56">
            <w:pPr>
              <w:rPr>
                <w:noProof/>
              </w:rPr>
            </w:pPr>
            <w:r>
              <w:rPr>
                <w:noProof/>
              </w:rPr>
              <w:t>Poor</w:t>
            </w:r>
          </w:p>
        </w:tc>
        <w:tc>
          <w:tcPr>
            <w:tcW w:w="7407" w:type="dxa"/>
          </w:tcPr>
          <w:p w:rsidR="00000000" w:rsidRDefault="007A2D56">
            <w:pPr>
              <w:rPr>
                <w:lang w:val="fr-FR"/>
              </w:rPr>
            </w:pPr>
            <w:r>
              <w:rPr>
                <w:lang w:val="fr-FR"/>
              </w:rPr>
              <w:t>Pauvre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83 </w:t>
            </w:r>
            <w:r>
              <w:rPr>
                <w:noProof/>
                <w:sz w:val="16"/>
              </w:rPr>
              <w:br/>
            </w:r>
            <w:r>
              <w:rPr>
                <w:noProof/>
                <w:sz w:val="2"/>
              </w:rPr>
              <w:t>c05995c7-6cd5-4df9-9b6a-38041f6bcd27</w:t>
            </w:r>
          </w:p>
        </w:tc>
        <w:tc>
          <w:tcPr>
            <w:tcW w:w="7407" w:type="dxa"/>
            <w:shd w:val="clear" w:color="auto" w:fill="F2F2F2" w:themeFill="background1" w:themeFillShade="F2"/>
          </w:tcPr>
          <w:p w:rsidR="00000000" w:rsidRDefault="007A2D56">
            <w:pPr>
              <w:rPr>
                <w:noProof/>
              </w:rPr>
            </w:pPr>
            <w:r>
              <w:rPr>
                <w:noProof/>
              </w:rPr>
              <w:t>0 - 19</w:t>
            </w:r>
          </w:p>
        </w:tc>
        <w:tc>
          <w:tcPr>
            <w:tcW w:w="7407" w:type="dxa"/>
          </w:tcPr>
          <w:p w:rsidR="00000000" w:rsidRDefault="007A2D56">
            <w:pPr>
              <w:rPr>
                <w:lang w:val="fr-FR"/>
              </w:rPr>
            </w:pPr>
            <w:r>
              <w:rPr>
                <w:lang w:val="fr-FR"/>
              </w:rPr>
              <w:t>0 - 19</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default.html</w:t>
            </w:r>
          </w:p>
          <w:p w:rsidR="00000000" w:rsidRDefault="007A2D56">
            <w:pPr>
              <w:jc w:val="center"/>
              <w:rPr>
                <w:b/>
                <w:noProof/>
              </w:rPr>
            </w:pPr>
            <w:r>
              <w:rPr>
                <w:b/>
                <w:noProof/>
              </w:rPr>
              <w:t>MQ971010 43c32faa-da0e-4cb0-a618-ebac3e167556</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be708cc2-df04-4f57-a14c-72d0d4cedac5</w:t>
            </w:r>
          </w:p>
        </w:tc>
        <w:tc>
          <w:tcPr>
            <w:tcW w:w="7407" w:type="dxa"/>
            <w:shd w:val="clear" w:color="auto" w:fill="F2F2F2" w:themeFill="background1" w:themeFillShade="F2"/>
          </w:tcPr>
          <w:p w:rsidR="00000000" w:rsidRDefault="007A2D56">
            <w:pPr>
              <w:rPr>
                <w:noProof/>
              </w:rPr>
            </w:pPr>
            <w:r>
              <w:rPr>
                <w:noProof/>
              </w:rPr>
              <w:t>\{% include head.html %} \{% include header.html %} \{\{ content }} \{</w:t>
            </w:r>
            <w:r>
              <w:rPr>
                <w:noProof/>
              </w:rPr>
              <w:t>% include footer.html %} \{% include foot.html %}</w:t>
            </w:r>
          </w:p>
        </w:tc>
        <w:tc>
          <w:tcPr>
            <w:tcW w:w="7407" w:type="dxa"/>
          </w:tcPr>
          <w:p w:rsidR="00000000" w:rsidRDefault="007A2D56">
            <w:pPr>
              <w:rPr>
                <w:lang w:val="fr-FR"/>
              </w:rPr>
            </w:pPr>
            <w:r>
              <w:rPr>
                <w:lang w:val="fr-FR"/>
              </w:rPr>
              <w:t>\{% include head.html%} \{% include header.html%} \{\{content}} \{% include footer.html%} \{% include foot.html%}</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api-reference.html</w:t>
            </w:r>
          </w:p>
          <w:p w:rsidR="00000000" w:rsidRDefault="007A2D56">
            <w:pPr>
              <w:jc w:val="center"/>
              <w:rPr>
                <w:b/>
                <w:noProof/>
              </w:rPr>
            </w:pPr>
            <w:r>
              <w:rPr>
                <w:b/>
                <w:noProof/>
              </w:rPr>
              <w:t>MQ971010 a140a72f-6ad9-42db-b00b-ef114846e3d9</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dce48591-eed8-48ec-ab60-d87ac42408fd</w:t>
            </w:r>
          </w:p>
        </w:tc>
        <w:tc>
          <w:tcPr>
            <w:tcW w:w="7407" w:type="dxa"/>
            <w:shd w:val="clear" w:color="auto" w:fill="F2F2F2" w:themeFill="background1" w:themeFillShade="F2"/>
          </w:tcPr>
          <w:p w:rsidR="00000000" w:rsidRDefault="007A2D56">
            <w:pPr>
              <w:rPr>
                <w:noProof/>
              </w:rPr>
            </w:pPr>
            <w:r>
              <w:rPr>
                <w:noProof/>
              </w:rPr>
              <w:t>\{% include head.html %}</w:t>
            </w:r>
          </w:p>
        </w:tc>
        <w:tc>
          <w:tcPr>
            <w:tcW w:w="7407" w:type="dxa"/>
          </w:tcPr>
          <w:p w:rsidR="00000000" w:rsidRDefault="007A2D56">
            <w:pPr>
              <w:rPr>
                <w:lang w:val="fr-FR"/>
              </w:rPr>
            </w:pPr>
            <w:r>
              <w:rPr>
                <w:lang w:val="fr-FR"/>
              </w:rPr>
              <w:t>\{% include head.html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a84c581f-2def-4f2a-905d-00e252c1876e</w:t>
            </w:r>
          </w:p>
        </w:tc>
        <w:tc>
          <w:tcPr>
            <w:tcW w:w="7407" w:type="dxa"/>
            <w:shd w:val="clear" w:color="auto" w:fill="F2F2F2" w:themeFill="background1" w:themeFillShade="F2"/>
          </w:tcPr>
          <w:p w:rsidR="00000000" w:rsidRDefault="007A2D56">
            <w:pPr>
              <w:rPr>
                <w:noProof/>
              </w:rPr>
            </w:pPr>
            <w:r>
              <w:rPr>
                <w:noProof/>
              </w:rPr>
              <w:t>\{% include header.html %} \{% include search.html %} \{\{ content }} \{% include updated.html %} \{% include footer.html %} \{</w:t>
            </w:r>
            <w:r>
              <w:rPr>
                <w:noProof/>
              </w:rPr>
              <w:t>% include foot.html %}</w:t>
            </w:r>
          </w:p>
        </w:tc>
        <w:tc>
          <w:tcPr>
            <w:tcW w:w="7407" w:type="dxa"/>
          </w:tcPr>
          <w:p w:rsidR="00000000" w:rsidRDefault="007A2D56">
            <w:pPr>
              <w:rPr>
                <w:lang w:val="fr-FR"/>
              </w:rPr>
            </w:pPr>
            <w:r>
              <w:rPr>
                <w:lang w:val="fr-FR"/>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api-staging.html</w:t>
            </w:r>
          </w:p>
          <w:p w:rsidR="00000000" w:rsidRDefault="007A2D56">
            <w:pPr>
              <w:jc w:val="center"/>
              <w:rPr>
                <w:b/>
                <w:noProof/>
              </w:rPr>
            </w:pPr>
            <w:r>
              <w:rPr>
                <w:b/>
                <w:noProof/>
              </w:rPr>
              <w:t>MQ971010 11f10d00-f4e7-477e-a4cb-a4726f4873d6</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62d959f5-7794-4e58-93db-2702ccbedaba</w:t>
            </w:r>
          </w:p>
        </w:tc>
        <w:tc>
          <w:tcPr>
            <w:tcW w:w="7407" w:type="dxa"/>
            <w:shd w:val="clear" w:color="auto" w:fill="F2F2F2" w:themeFill="background1" w:themeFillShade="F2"/>
          </w:tcPr>
          <w:p w:rsidR="00000000" w:rsidRDefault="007A2D56">
            <w:pPr>
              <w:rPr>
                <w:noProof/>
              </w:rPr>
            </w:pPr>
            <w:r>
              <w:rPr>
                <w:noProof/>
              </w:rPr>
              <w:t>\{% include staging.html %}</w:t>
            </w:r>
          </w:p>
        </w:tc>
        <w:tc>
          <w:tcPr>
            <w:tcW w:w="7407" w:type="dxa"/>
          </w:tcPr>
          <w:p w:rsidR="00000000" w:rsidRDefault="007A2D56">
            <w:pPr>
              <w:rPr>
                <w:lang w:val="fr-FR"/>
              </w:rPr>
            </w:pPr>
            <w:r>
              <w:rPr>
                <w:lang w:val="fr-FR"/>
              </w:rPr>
              <w:t>\{% include staging.html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74b10d6d-63c3-448b-a26f-7bd34ec688f2</w:t>
            </w:r>
          </w:p>
        </w:tc>
        <w:tc>
          <w:tcPr>
            <w:tcW w:w="7407" w:type="dxa"/>
            <w:shd w:val="clear" w:color="auto" w:fill="F2F2F2" w:themeFill="background1" w:themeFillShade="F2"/>
          </w:tcPr>
          <w:p w:rsidR="00000000" w:rsidRDefault="007A2D56">
            <w:pPr>
              <w:rPr>
                <w:noProof/>
              </w:rPr>
            </w:pPr>
            <w:r>
              <w:rPr>
                <w:noProof/>
              </w:rPr>
              <w:t xml:space="preserve">\{% include header.html %} \{% include search.html %} \{\{ content }} \{% include updated.html %} \{% include footer.html </w:t>
            </w:r>
            <w:r>
              <w:rPr>
                <w:noProof/>
              </w:rPr>
              <w:t>%} \{% include foot.html %}</w:t>
            </w:r>
          </w:p>
        </w:tc>
        <w:tc>
          <w:tcPr>
            <w:tcW w:w="7407" w:type="dxa"/>
          </w:tcPr>
          <w:p w:rsidR="00000000" w:rsidRDefault="007A2D56">
            <w:pPr>
              <w:rPr>
                <w:lang w:val="fr-FR"/>
              </w:rPr>
            </w:pPr>
            <w:r>
              <w:rPr>
                <w:lang w:val="fr-FR"/>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page.html</w:t>
            </w:r>
          </w:p>
          <w:p w:rsidR="00000000" w:rsidRDefault="007A2D56">
            <w:pPr>
              <w:jc w:val="center"/>
              <w:rPr>
                <w:b/>
                <w:noProof/>
              </w:rPr>
            </w:pPr>
            <w:r>
              <w:rPr>
                <w:b/>
                <w:noProof/>
              </w:rPr>
              <w:t>MQ971010 e6cbe70e-c10d-4d73-aa84-715dfe1ada25</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3ec4f2a3-fa2c-461f-a53b-17a05dda28ec</w:t>
            </w:r>
          </w:p>
        </w:tc>
        <w:tc>
          <w:tcPr>
            <w:tcW w:w="7407" w:type="dxa"/>
            <w:shd w:val="clear" w:color="auto" w:fill="F2F2F2" w:themeFill="background1" w:themeFillShade="F2"/>
          </w:tcPr>
          <w:p w:rsidR="00000000" w:rsidRDefault="007A2D56">
            <w:pPr>
              <w:rPr>
                <w:noProof/>
              </w:rPr>
            </w:pPr>
            <w:r>
              <w:rPr>
                <w:noProof/>
              </w:rPr>
              <w:t>\{% include head.html %} \{% include header.html %} \{% include navigation.html %} \{% include search.html %} \{\{ content }} \{% include updated.html %} \{% include footer.html %} \{% include foot.html %}</w:t>
            </w:r>
          </w:p>
        </w:tc>
        <w:tc>
          <w:tcPr>
            <w:tcW w:w="7407" w:type="dxa"/>
          </w:tcPr>
          <w:p w:rsidR="00000000" w:rsidRDefault="007A2D56">
            <w:pPr>
              <w:rPr>
                <w:lang w:val="fr-FR"/>
              </w:rPr>
            </w:pPr>
            <w:r>
              <w:rPr>
                <w:lang w:val="fr-FR"/>
              </w:rPr>
              <w:t>\{% include h</w:t>
            </w:r>
            <w:r>
              <w:rPr>
                <w:lang w:val="fr-FR"/>
              </w:rPr>
              <w:t>ead.html%} \{% include header.html%} \{% include navigation.html%}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search.html</w:t>
            </w:r>
          </w:p>
          <w:p w:rsidR="00000000" w:rsidRDefault="007A2D56">
            <w:pPr>
              <w:jc w:val="center"/>
              <w:rPr>
                <w:b/>
                <w:noProof/>
              </w:rPr>
            </w:pPr>
            <w:r>
              <w:rPr>
                <w:b/>
                <w:noProof/>
              </w:rPr>
              <w:t>MQ971010 16671555-03bb-43a5-8b00-021add7bb01f</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d44c934a</w:t>
            </w:r>
            <w:r>
              <w:rPr>
                <w:noProof/>
                <w:sz w:val="2"/>
              </w:rPr>
              <w:t>-495f-4b71-af0e-6497cd78f108</w:t>
            </w:r>
          </w:p>
        </w:tc>
        <w:tc>
          <w:tcPr>
            <w:tcW w:w="7407" w:type="dxa"/>
            <w:shd w:val="clear" w:color="auto" w:fill="F2F2F2" w:themeFill="background1" w:themeFillShade="F2"/>
          </w:tcPr>
          <w:p w:rsidR="00000000" w:rsidRDefault="007A2D56">
            <w:pPr>
              <w:rPr>
                <w:noProof/>
              </w:rPr>
            </w:pPr>
            <w:r>
              <w:rPr>
                <w:noProof/>
              </w:rPr>
              <w:t>\{% include head.html %} \{% include header.html %} \{% include navigation.html %} \{% include searchpage.html %} \{\{ content }} \{% include updated.html %} \{% include footer.html %} \{% include foot.html %}</w:t>
            </w:r>
          </w:p>
        </w:tc>
        <w:tc>
          <w:tcPr>
            <w:tcW w:w="7407" w:type="dxa"/>
          </w:tcPr>
          <w:p w:rsidR="00000000" w:rsidRDefault="007A2D56">
            <w:pPr>
              <w:rPr>
                <w:lang w:val="fr-FR"/>
              </w:rPr>
            </w:pPr>
            <w:r>
              <w:rPr>
                <w:lang w:val="fr-FR"/>
              </w:rPr>
              <w:t>\{% include head.</w:t>
            </w:r>
            <w:r>
              <w:rPr>
                <w:lang w:val="fr-FR"/>
              </w:rPr>
              <w:t>html%} \{% include header.html%} \{% include navigation.html%} \{% include searchpage.html%} \{\{content}} \{% include updated.html%} \{% include footer. html%} \{% include foot.html%}</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staging.html</w:t>
            </w:r>
          </w:p>
          <w:p w:rsidR="00000000" w:rsidRDefault="007A2D56">
            <w:pPr>
              <w:jc w:val="center"/>
              <w:rPr>
                <w:b/>
                <w:noProof/>
              </w:rPr>
            </w:pPr>
            <w:r>
              <w:rPr>
                <w:b/>
                <w:noProof/>
              </w:rPr>
              <w:t>MQ971010 b25f36ed-7372-4955-bccf-58f62a94978f</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916c8c80-de24-4f11-b68a-d4d720ebc274</w:t>
            </w:r>
          </w:p>
        </w:tc>
        <w:tc>
          <w:tcPr>
            <w:tcW w:w="7407" w:type="dxa"/>
            <w:shd w:val="clear" w:color="auto" w:fill="F2F2F2" w:themeFill="background1" w:themeFillShade="F2"/>
          </w:tcPr>
          <w:p w:rsidR="00000000" w:rsidRDefault="007A2D56">
            <w:pPr>
              <w:rPr>
                <w:noProof/>
              </w:rPr>
            </w:pPr>
            <w:r>
              <w:rPr>
                <w:noProof/>
              </w:rPr>
              <w:t>\{% include staging.html %} \{% include header.html %} \{% include navigation.html %} \{% include search.html %} \{\{ content }} \{% include updated.html %} \{% include footer.html %} \{% include foot.html %}</w:t>
            </w:r>
          </w:p>
        </w:tc>
        <w:tc>
          <w:tcPr>
            <w:tcW w:w="7407" w:type="dxa"/>
          </w:tcPr>
          <w:p w:rsidR="00000000" w:rsidRDefault="007A2D56">
            <w:pPr>
              <w:rPr>
                <w:lang w:val="fr-FR"/>
              </w:rPr>
            </w:pPr>
            <w:r>
              <w:rPr>
                <w:lang w:val="fr-FR"/>
              </w:rPr>
              <w:t>\{% includ</w:t>
            </w:r>
            <w:r>
              <w:rPr>
                <w:lang w:val="fr-FR"/>
              </w:rPr>
              <w:t>e staging.html%} \{% include header.html%} \{% include navigation.html%}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shared_content.html</w:t>
            </w:r>
          </w:p>
          <w:p w:rsidR="00000000" w:rsidRDefault="007A2D56">
            <w:pPr>
              <w:jc w:val="center"/>
              <w:rPr>
                <w:b/>
                <w:noProof/>
              </w:rPr>
            </w:pPr>
            <w:r>
              <w:rPr>
                <w:b/>
                <w:noProof/>
              </w:rPr>
              <w:t>MQ971010 b29be034-37c6-4fa0-983f-117b40f3aa0</w:t>
            </w:r>
            <w:r>
              <w:rPr>
                <w:b/>
                <w:noProof/>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2ab2a57a-ffdf-4913-a97f-9444d61964d3</w:t>
            </w:r>
          </w:p>
        </w:tc>
        <w:tc>
          <w:tcPr>
            <w:tcW w:w="7407" w:type="dxa"/>
            <w:shd w:val="clear" w:color="auto" w:fill="F2F2F2" w:themeFill="background1" w:themeFillShade="F2"/>
          </w:tcPr>
          <w:p w:rsidR="00000000" w:rsidRDefault="007A2D56">
            <w:pPr>
              <w:rPr>
                <w:noProof/>
              </w:rPr>
            </w:pPr>
            <w:r>
              <w:rPr>
                <w:noProof/>
              </w:rPr>
              <w:t>\{% include head.html %} \{% include header.html %} \{% include navigation.html %} \{% include search.html %} \{\{ content }} \{% include shared_content.html %} \{% include updated.html %} \{</w:t>
            </w:r>
            <w:r>
              <w:rPr>
                <w:noProof/>
              </w:rPr>
              <w:t>% include footer.html %} \{% include shared_foot.html %}</w:t>
            </w:r>
          </w:p>
        </w:tc>
        <w:tc>
          <w:tcPr>
            <w:tcW w:w="7407" w:type="dxa"/>
          </w:tcPr>
          <w:p w:rsidR="00000000" w:rsidRDefault="007A2D56">
            <w:pPr>
              <w:rPr>
                <w:lang w:val="fr-FR"/>
              </w:rPr>
            </w:pPr>
            <w:r>
              <w:rPr>
                <w:lang w:val="fr-FR"/>
              </w:rPr>
              <w:t xml:space="preserve">\{% include head.html%} \{% include header.html%} \{% include navigation.html%} \{% include search.html%} \{\{content}} \{% include shared_content.html%} \{% include mis </w:t>
            </w:r>
            <w:r>
              <w:rPr>
                <w:lang w:val="fr-FR"/>
              </w:rPr>
              <w:t>à</w:t>
            </w:r>
            <w:r>
              <w:rPr>
                <w:lang w:val="fr-FR"/>
              </w:rPr>
              <w:t xml:space="preserve"> jour. html%} \{% include fo</w:t>
            </w:r>
            <w:r>
              <w:rPr>
                <w:lang w:val="fr-FR"/>
              </w:rPr>
              <w:t>oter.html%} \{% include shared_foot.html%}</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brightcove-campaign-training-videos.html</w:t>
            </w:r>
          </w:p>
          <w:p w:rsidR="00000000" w:rsidRDefault="007A2D56">
            <w:pPr>
              <w:jc w:val="center"/>
              <w:rPr>
                <w:b/>
                <w:noProof/>
              </w:rPr>
            </w:pPr>
            <w:r>
              <w:rPr>
                <w:b/>
                <w:noProof/>
              </w:rPr>
              <w:t>MQ971010 aa3fac05-7add-4926-9604-f4b73dffc11d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a452deb7-e156-4c38-9691-85d60fe88f48</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 </w:t>
            </w:r>
            <w:r>
              <w:rPr>
                <w:noProof/>
                <w:sz w:val="16"/>
              </w:rPr>
              <w:br/>
            </w:r>
            <w:r>
              <w:rPr>
                <w:noProof/>
                <w:sz w:val="2"/>
              </w:rPr>
              <w:t>9ef97bfa-ca6f-47f1-bb48-058e4f7d200e</w:t>
            </w:r>
          </w:p>
        </w:tc>
        <w:tc>
          <w:tcPr>
            <w:tcW w:w="7407" w:type="dxa"/>
            <w:shd w:val="clear" w:color="auto" w:fill="F2F2F2" w:themeFill="background1" w:themeFillShade="F2"/>
          </w:tcPr>
          <w:p w:rsidR="00000000" w:rsidRDefault="007A2D56">
            <w:pPr>
              <w:rPr>
                <w:noProof/>
              </w:rPr>
            </w:pPr>
            <w:r>
              <w:rPr>
                <w:noProof/>
              </w:rPr>
              <w:t>Brightcove Campaign T</w:t>
            </w:r>
            <w:r>
              <w:rPr>
                <w:noProof/>
              </w:rPr>
              <w:t>raining Videos parent:</w:t>
            </w:r>
          </w:p>
        </w:tc>
        <w:tc>
          <w:tcPr>
            <w:tcW w:w="7407" w:type="dxa"/>
          </w:tcPr>
          <w:p w:rsidR="00000000" w:rsidRDefault="007A2D56">
            <w:pPr>
              <w:rPr>
                <w:lang w:val="fr-FR"/>
              </w:rPr>
            </w:pPr>
            <w:r>
              <w:rPr>
                <w:lang w:val="fr-FR"/>
              </w:rPr>
              <w:t>Vid</w:t>
            </w:r>
            <w:r>
              <w:rPr>
                <w:lang w:val="fr-FR"/>
              </w:rPr>
              <w:t>é</w:t>
            </w:r>
            <w:r>
              <w:rPr>
                <w:lang w:val="fr-FR"/>
              </w:rPr>
              <w:t>os de formation Brightcove Campaign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2055a91e-6f4a-46be-ab2a-fe55f611ba73</w:t>
            </w:r>
          </w:p>
        </w:tc>
        <w:tc>
          <w:tcPr>
            <w:tcW w:w="7407" w:type="dxa"/>
            <w:shd w:val="clear" w:color="auto" w:fill="F2F2F2" w:themeFill="background1" w:themeFillShade="F2"/>
          </w:tcPr>
          <w:p w:rsidR="00000000" w:rsidRDefault="007A2D56">
            <w:pPr>
              <w:rPr>
                <w:noProof/>
              </w:rPr>
            </w:pPr>
            <w:r>
              <w:rPr>
                <w:noProof/>
              </w:rPr>
              <w:t>Getting Started ---</w:t>
            </w:r>
          </w:p>
        </w:tc>
        <w:tc>
          <w:tcPr>
            <w:tcW w:w="7407" w:type="dxa"/>
          </w:tcPr>
          <w:p w:rsidR="00000000" w:rsidRDefault="007A2D56">
            <w:pPr>
              <w:rPr>
                <w:lang w:val="fr-FR"/>
              </w:rPr>
            </w:pPr>
            <w:r>
              <w:rPr>
                <w:lang w:val="fr-FR"/>
              </w:rPr>
              <w:t>Commencer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907404a5-813f-40c8-8b38-85b295e41184</w:t>
            </w:r>
          </w:p>
        </w:tc>
        <w:tc>
          <w:tcPr>
            <w:tcW w:w="7407" w:type="dxa"/>
            <w:shd w:val="clear" w:color="auto" w:fill="F2F2F2" w:themeFill="background1" w:themeFillShade="F2"/>
          </w:tcPr>
          <w:p w:rsidR="00000000" w:rsidRDefault="007A2D56">
            <w:pPr>
              <w:rPr>
                <w:noProof/>
              </w:rPr>
            </w:pPr>
            <w:r>
              <w:rPr>
                <w:noProof/>
              </w:rPr>
              <w:t>Brightcove Campaign</w:t>
            </w:r>
            <w:r>
              <w:rPr>
                <w:noProof/>
              </w:rPr>
              <w:t>™</w:t>
            </w:r>
            <w:r>
              <w:rPr>
                <w:noProof/>
              </w:rPr>
              <w:t xml:space="preserve"> Training Videos</w:t>
            </w:r>
          </w:p>
        </w:tc>
        <w:tc>
          <w:tcPr>
            <w:tcW w:w="7407" w:type="dxa"/>
          </w:tcPr>
          <w:p w:rsidR="00000000" w:rsidRDefault="007A2D56">
            <w:pPr>
              <w:rPr>
                <w:lang w:val="fr-FR"/>
              </w:rPr>
            </w:pPr>
            <w:r>
              <w:rPr>
                <w:lang w:val="fr-FR"/>
              </w:rPr>
              <w:t>Vid</w:t>
            </w:r>
            <w:r>
              <w:rPr>
                <w:lang w:val="fr-FR"/>
              </w:rPr>
              <w:t>é</w:t>
            </w:r>
            <w:r>
              <w:rPr>
                <w:lang w:val="fr-FR"/>
              </w:rPr>
              <w:t>os de formation Brightcove Campaign</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5bf465d9-5b0c-4ab7-bc45-fb5ec7d352c5</w:t>
            </w:r>
          </w:p>
        </w:tc>
        <w:tc>
          <w:tcPr>
            <w:tcW w:w="7407" w:type="dxa"/>
            <w:shd w:val="clear" w:color="auto" w:fill="F2F2F2" w:themeFill="background1" w:themeFillShade="F2"/>
          </w:tcPr>
          <w:p w:rsidR="00000000" w:rsidRDefault="007A2D56">
            <w:pPr>
              <w:rPr>
                <w:noProof/>
              </w:rPr>
            </w:pPr>
            <w:r>
              <w:rPr>
                <w:noProof/>
              </w:rPr>
              <w:t>This topic is a list of all of the Brightcove Camaign training videos that are available.</w:t>
            </w:r>
          </w:p>
        </w:tc>
        <w:tc>
          <w:tcPr>
            <w:tcW w:w="7407" w:type="dxa"/>
          </w:tcPr>
          <w:p w:rsidR="00000000" w:rsidRDefault="007A2D56">
            <w:pPr>
              <w:rPr>
                <w:lang w:val="fr-FR"/>
              </w:rPr>
            </w:pPr>
            <w:r>
              <w:rPr>
                <w:lang w:val="fr-FR"/>
              </w:rPr>
              <w:t>Cette rubrique est une liste de toutes les vid</w:t>
            </w:r>
            <w:r>
              <w:rPr>
                <w:lang w:val="fr-FR"/>
              </w:rPr>
              <w:t>é</w:t>
            </w:r>
            <w:r>
              <w:rPr>
                <w:lang w:val="fr-FR"/>
              </w:rPr>
              <w:t>os de formation de Brightcove Camaign qui sont disponibles.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c3a9a588-958d-4a18-8606-ef26c17f3dc0</w:t>
            </w:r>
          </w:p>
        </w:tc>
        <w:tc>
          <w:tcPr>
            <w:tcW w:w="7407" w:type="dxa"/>
            <w:shd w:val="clear" w:color="auto" w:fill="F2F2F2" w:themeFill="background1" w:themeFillShade="F2"/>
          </w:tcPr>
          <w:p w:rsidR="00000000" w:rsidRDefault="007A2D56">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7A2D56">
            <w:pPr>
              <w:rPr>
                <w:lang w:val="fr-FR"/>
              </w:rPr>
            </w:pPr>
            <w:r>
              <w:rPr>
                <w:rStyle w:val="mqInternal"/>
                <w:noProof/>
                <w:lang w:val="fr-FR"/>
              </w:rPr>
              <w:t>[1}</w:t>
            </w:r>
            <w:r>
              <w:rPr>
                <w:lang w:val="fr-FR"/>
              </w:rPr>
              <w:t>Gestion des</w:t>
            </w:r>
            <w:r>
              <w:rPr>
                <w:rStyle w:val="mqInternal"/>
                <w:noProof/>
                <w:lang w:val="fr-FR"/>
              </w:rPr>
              <w:t>[2]</w:t>
            </w:r>
            <w:r>
              <w:rPr>
                <w:lang w:val="fr-FR"/>
              </w:rPr>
              <w:t xml:space="preserve"> vid</w:t>
            </w:r>
            <w:r>
              <w:rPr>
                <w:lang w:val="fr-FR"/>
              </w:rPr>
              <w:t>é</w:t>
            </w:r>
            <w:r>
              <w:rPr>
                <w:lang w:val="fr-FR"/>
              </w:rPr>
              <w:t>os</w:t>
            </w:r>
            <w:r>
              <w:rPr>
                <w:rStyle w:val="mqInternal"/>
                <w:noProof/>
                <w:lang w:val="fr-FR"/>
              </w:rPr>
              <w:t>{3]</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6f0312a4-9b02-43fc-8dc6-2f87cb562086</w:t>
            </w:r>
          </w:p>
        </w:tc>
        <w:tc>
          <w:tcPr>
            <w:tcW w:w="7407" w:type="dxa"/>
            <w:shd w:val="clear" w:color="auto" w:fill="F2F2F2" w:themeFill="background1" w:themeFillShade="F2"/>
          </w:tcPr>
          <w:p w:rsidR="00000000" w:rsidRDefault="007A2D56">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7A2D56">
            <w:pPr>
              <w:rPr>
                <w:lang w:val="fr-FR"/>
              </w:rPr>
            </w:pPr>
            <w:r>
              <w:rPr>
                <w:rStyle w:val="mqInternal"/>
                <w:noProof/>
                <w:lang w:val="fr-FR"/>
              </w:rPr>
              <w:t>[1}</w:t>
            </w:r>
            <w:r>
              <w:rPr>
                <w:lang w:val="fr-FR"/>
              </w:rPr>
              <w:t>Administration</w:t>
            </w:r>
            <w:r>
              <w:rPr>
                <w:rStyle w:val="mqInternal"/>
                <w:noProof/>
                <w:lang w:val="fr-FR"/>
              </w:rPr>
              <w:t>[2]</w:t>
            </w:r>
            <w:r>
              <w:rPr>
                <w:lang w:val="fr-FR"/>
              </w:rPr>
              <w:t xml:space="preserve"> </w:t>
            </w:r>
            <w:r>
              <w:rPr>
                <w:rStyle w:val="mqInternal"/>
                <w:noProof/>
                <w:lang w:val="fr-FR"/>
              </w:rPr>
              <w:t>[3]{4]</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f35e29d7-8685-426a-87e2-75c6cf54600f</w:t>
            </w:r>
          </w:p>
        </w:tc>
        <w:tc>
          <w:tcPr>
            <w:tcW w:w="7407" w:type="dxa"/>
            <w:shd w:val="clear" w:color="auto" w:fill="F2F2F2" w:themeFill="background1" w:themeFillShade="F2"/>
          </w:tcPr>
          <w:p w:rsidR="00000000" w:rsidRDefault="007A2D56">
            <w:pPr>
              <w:rPr>
                <w:noProof/>
              </w:rPr>
            </w:pPr>
            <w:r>
              <w:rPr>
                <w:noProof/>
              </w:rPr>
              <w:t>Managing Videos</w:t>
            </w:r>
          </w:p>
        </w:tc>
        <w:tc>
          <w:tcPr>
            <w:tcW w:w="7407" w:type="dxa"/>
          </w:tcPr>
          <w:p w:rsidR="00000000" w:rsidRDefault="007A2D56">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23b762b0-aa11-4121-a844-2f3b12c56fb7</w:t>
            </w:r>
          </w:p>
        </w:tc>
        <w:tc>
          <w:tcPr>
            <w:tcW w:w="7407" w:type="dxa"/>
            <w:shd w:val="clear" w:color="auto" w:fill="F2F2F2" w:themeFill="background1" w:themeFillShade="F2"/>
          </w:tcPr>
          <w:p w:rsidR="00000000" w:rsidRDefault="007A2D56">
            <w:pPr>
              <w:rPr>
                <w:noProof/>
              </w:rPr>
            </w:pPr>
            <w:r>
              <w:rPr>
                <w:noProof/>
              </w:rPr>
              <w:t>Administration</w:t>
            </w:r>
          </w:p>
        </w:tc>
        <w:tc>
          <w:tcPr>
            <w:tcW w:w="7407" w:type="dxa"/>
          </w:tcPr>
          <w:p w:rsidR="00000000" w:rsidRDefault="007A2D56">
            <w:pPr>
              <w:rPr>
                <w:lang w:val="fr-FR"/>
              </w:rPr>
            </w:pPr>
            <w:r>
              <w:rPr>
                <w:lang w:val="fr-FR"/>
              </w:rPr>
              <w:t>Administration</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index.html</w:t>
            </w:r>
          </w:p>
          <w:p w:rsidR="00000000" w:rsidRDefault="007A2D56">
            <w:pPr>
              <w:jc w:val="center"/>
              <w:rPr>
                <w:b/>
                <w:noProof/>
              </w:rPr>
            </w:pPr>
            <w:r>
              <w:rPr>
                <w:b/>
                <w:noProof/>
              </w:rPr>
              <w:t>MQ971010 42ceb775-fa2f-4419-ad82-d69b86ecc3d2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1877227c-3ac8-4b18-a457-90ac17fe9a94</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981e9608-9523-428f-8a03-207f0f36c85a</w:t>
            </w:r>
          </w:p>
        </w:tc>
        <w:tc>
          <w:tcPr>
            <w:tcW w:w="7407" w:type="dxa"/>
            <w:shd w:val="clear" w:color="auto" w:fill="F2F2F2" w:themeFill="background1" w:themeFillShade="F2"/>
          </w:tcPr>
          <w:p w:rsidR="00000000" w:rsidRDefault="007A2D56">
            <w:pPr>
              <w:rPr>
                <w:noProof/>
              </w:rPr>
            </w:pPr>
            <w:r>
              <w:rPr>
                <w:noProof/>
              </w:rPr>
              <w:t>Getting Started parent:</w:t>
            </w:r>
          </w:p>
        </w:tc>
        <w:tc>
          <w:tcPr>
            <w:tcW w:w="7407" w:type="dxa"/>
          </w:tcPr>
          <w:p w:rsidR="00000000" w:rsidRDefault="007A2D56">
            <w:pPr>
              <w:rPr>
                <w:lang w:val="fr-FR"/>
              </w:rPr>
            </w:pPr>
            <w:r>
              <w:rPr>
                <w:lang w:val="fr-FR"/>
              </w:rPr>
              <w:t>Premiers pas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4b218714-3b7d-45ae-9a2f-db1b81c6a816</w:t>
            </w:r>
          </w:p>
        </w:tc>
        <w:tc>
          <w:tcPr>
            <w:tcW w:w="7407" w:type="dxa"/>
            <w:shd w:val="clear" w:color="auto" w:fill="F2F2F2" w:themeFill="background1" w:themeFillShade="F2"/>
          </w:tcPr>
          <w:p w:rsidR="00000000" w:rsidRDefault="007A2D56">
            <w:pPr>
              <w:rPr>
                <w:noProof/>
              </w:rPr>
            </w:pPr>
            <w:r>
              <w:rPr>
                <w:noProof/>
              </w:rPr>
              <w:t>Home ---</w:t>
            </w:r>
          </w:p>
        </w:tc>
        <w:tc>
          <w:tcPr>
            <w:tcW w:w="7407" w:type="dxa"/>
          </w:tcPr>
          <w:p w:rsidR="00000000" w:rsidRDefault="007A2D56">
            <w:pPr>
              <w:rPr>
                <w:lang w:val="fr-FR"/>
              </w:rPr>
            </w:pPr>
            <w:r>
              <w:rPr>
                <w:lang w:val="fr-FR"/>
              </w:rPr>
              <w:t>Domicile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aa7bab3d-5a32-426b-b024-b42ff41f0d10</w:t>
            </w:r>
          </w:p>
        </w:tc>
        <w:tc>
          <w:tcPr>
            <w:tcW w:w="7407" w:type="dxa"/>
            <w:shd w:val="clear" w:color="auto" w:fill="F2F2F2" w:themeFill="background1" w:themeFillShade="F2"/>
          </w:tcPr>
          <w:p w:rsidR="00000000" w:rsidRDefault="007A2D56">
            <w:pPr>
              <w:rPr>
                <w:noProof/>
              </w:rPr>
            </w:pPr>
            <w:r>
              <w:rPr>
                <w:noProof/>
              </w:rPr>
              <w:t>Getting Started</w:t>
            </w:r>
          </w:p>
        </w:tc>
        <w:tc>
          <w:tcPr>
            <w:tcW w:w="7407" w:type="dxa"/>
          </w:tcPr>
          <w:p w:rsidR="00000000" w:rsidRDefault="007A2D56">
            <w:pPr>
              <w:rPr>
                <w:lang w:val="fr-FR"/>
              </w:rPr>
            </w:pPr>
            <w:r>
              <w:rPr>
                <w:lang w:val="fr-FR"/>
              </w:rPr>
              <w:t>Mise en route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0f402f18-5fec-42b1-b9f6-516057d5c7ae</w:t>
            </w:r>
          </w:p>
        </w:tc>
        <w:tc>
          <w:tcPr>
            <w:tcW w:w="7407" w:type="dxa"/>
            <w:shd w:val="clear" w:color="auto" w:fill="F2F2F2" w:themeFill="background1" w:themeFillShade="F2"/>
          </w:tcPr>
          <w:p w:rsidR="00000000" w:rsidRDefault="007A2D56">
            <w:pPr>
              <w:rPr>
                <w:noProof/>
              </w:rPr>
            </w:pPr>
            <w:r>
              <w:rPr>
                <w:noProof/>
              </w:rPr>
              <w:t>Brightcove Campaign</w:t>
            </w:r>
            <w:r>
              <w:rPr>
                <w:noProof/>
              </w:rPr>
              <w:t>™</w:t>
            </w:r>
            <w:r>
              <w:rPr>
                <w:noProof/>
              </w:rPr>
              <w:t xml:space="preserve"> provides a set of tools to help marketers with the lead generation process.</w:t>
            </w:r>
          </w:p>
        </w:tc>
        <w:tc>
          <w:tcPr>
            <w:tcW w:w="7407" w:type="dxa"/>
          </w:tcPr>
          <w:p w:rsidR="00000000" w:rsidRDefault="007A2D56">
            <w:pPr>
              <w:rPr>
                <w:lang w:val="fr-FR"/>
              </w:rPr>
            </w:pPr>
            <w:r>
              <w:rPr>
                <w:lang w:val="fr-FR"/>
              </w:rPr>
              <w:t>Brightcove Campaign</w:t>
            </w:r>
            <w:r>
              <w:rPr>
                <w:lang w:val="fr-FR"/>
              </w:rPr>
              <w:t>™</w:t>
            </w:r>
            <w:r>
              <w:rPr>
                <w:lang w:val="fr-FR"/>
              </w:rPr>
              <w:t xml:space="preserve"> fournit un ensemble d'outils pour aider les marketeurs dans le processus de g</w:t>
            </w:r>
            <w:r>
              <w:rPr>
                <w:lang w:val="fr-FR"/>
              </w:rPr>
              <w:t>é</w:t>
            </w:r>
            <w:r>
              <w:rPr>
                <w:lang w:val="fr-FR"/>
              </w:rPr>
              <w:t>n</w:t>
            </w:r>
            <w:r>
              <w:rPr>
                <w:lang w:val="fr-FR"/>
              </w:rPr>
              <w:t>é</w:t>
            </w:r>
            <w:r>
              <w:rPr>
                <w:lang w:val="fr-FR"/>
              </w:rPr>
              <w:t>ration de leads.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af72f599-ae83-430e-af77-8dd311313779</w:t>
            </w:r>
          </w:p>
        </w:tc>
        <w:tc>
          <w:tcPr>
            <w:tcW w:w="7407" w:type="dxa"/>
            <w:shd w:val="clear" w:color="auto" w:fill="F2F2F2" w:themeFill="background1" w:themeFillShade="F2"/>
          </w:tcPr>
          <w:p w:rsidR="00000000" w:rsidRDefault="007A2D56">
            <w:pPr>
              <w:rPr>
                <w:noProof/>
              </w:rPr>
            </w:pPr>
            <w:r>
              <w:rPr>
                <w:noProof/>
              </w:rPr>
              <w:t>Brightcove Campaign makes it easy to generate embed code for use in video landing pages and then provides analytics to measure the performance of your videos.</w:t>
            </w:r>
          </w:p>
        </w:tc>
        <w:tc>
          <w:tcPr>
            <w:tcW w:w="7407" w:type="dxa"/>
          </w:tcPr>
          <w:p w:rsidR="00000000" w:rsidRDefault="007A2D56">
            <w:pPr>
              <w:rPr>
                <w:lang w:val="fr-FR"/>
              </w:rPr>
            </w:pPr>
            <w:r>
              <w:rPr>
                <w:lang w:val="fr-FR"/>
              </w:rPr>
              <w:t>Brightcove Campaign facilite la g</w:t>
            </w:r>
            <w:r>
              <w:rPr>
                <w:lang w:val="fr-FR"/>
              </w:rPr>
              <w:t>é</w:t>
            </w:r>
            <w:r>
              <w:rPr>
                <w:lang w:val="fr-FR"/>
              </w:rPr>
              <w:t>n</w:t>
            </w:r>
            <w:r>
              <w:rPr>
                <w:lang w:val="fr-FR"/>
              </w:rPr>
              <w:t>é</w:t>
            </w:r>
            <w:r>
              <w:rPr>
                <w:lang w:val="fr-FR"/>
              </w:rPr>
              <w:t>ration du code int</w:t>
            </w:r>
            <w:r>
              <w:rPr>
                <w:lang w:val="fr-FR"/>
              </w:rPr>
              <w:t>é</w:t>
            </w:r>
            <w:r>
              <w:rPr>
                <w:lang w:val="fr-FR"/>
              </w:rPr>
              <w:t>gr</w:t>
            </w:r>
            <w:r>
              <w:rPr>
                <w:lang w:val="fr-FR"/>
              </w:rPr>
              <w:t>é</w:t>
            </w:r>
            <w:r>
              <w:rPr>
                <w:lang w:val="fr-FR"/>
              </w:rPr>
              <w:t xml:space="preserve"> </w:t>
            </w:r>
            <w:r>
              <w:rPr>
                <w:lang w:val="fr-FR"/>
              </w:rPr>
              <w:t>à</w:t>
            </w:r>
            <w:r>
              <w:rPr>
                <w:lang w:val="fr-FR"/>
              </w:rPr>
              <w:t xml:space="preserve"> utiliser dans les pages de destination vid</w:t>
            </w:r>
            <w:r>
              <w:rPr>
                <w:lang w:val="fr-FR"/>
              </w:rPr>
              <w:t>é</w:t>
            </w:r>
            <w:r>
              <w:rPr>
                <w:lang w:val="fr-FR"/>
              </w:rPr>
              <w:t>o, puis fournit des analyses pour mesurer les performances de vos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74171968-0f1c-4d3f-a30e-cbf392a9dbcc</w:t>
            </w:r>
          </w:p>
        </w:tc>
        <w:tc>
          <w:tcPr>
            <w:tcW w:w="7407" w:type="dxa"/>
            <w:shd w:val="clear" w:color="auto" w:fill="F2F2F2" w:themeFill="background1" w:themeFillShade="F2"/>
          </w:tcPr>
          <w:p w:rsidR="00000000" w:rsidRDefault="007A2D56">
            <w:pPr>
              <w:rPr>
                <w:noProof/>
              </w:rPr>
            </w:pPr>
            <w:r>
              <w:rPr>
                <w:noProof/>
              </w:rPr>
              <w:t xml:space="preserve">Sign up for a free trial account </w:t>
            </w:r>
            <w:r>
              <w:rPr>
                <w:rStyle w:val="mqInternal"/>
                <w:noProof/>
              </w:rPr>
              <w:t>[1}</w:t>
            </w:r>
            <w:r>
              <w:rPr>
                <w:noProof/>
              </w:rPr>
              <w:t>here</w:t>
            </w:r>
            <w:r>
              <w:rPr>
                <w:rStyle w:val="mqInternal"/>
                <w:noProof/>
              </w:rPr>
              <w:t>{2]</w:t>
            </w:r>
            <w:r>
              <w:rPr>
                <w:noProof/>
              </w:rPr>
              <w:t>.</w:t>
            </w:r>
          </w:p>
        </w:tc>
        <w:tc>
          <w:tcPr>
            <w:tcW w:w="7407" w:type="dxa"/>
          </w:tcPr>
          <w:p w:rsidR="00000000" w:rsidRDefault="007A2D56">
            <w:pPr>
              <w:rPr>
                <w:lang w:val="fr-FR"/>
              </w:rPr>
            </w:pPr>
            <w:r>
              <w:rPr>
                <w:lang w:val="fr-FR"/>
              </w:rPr>
              <w:t xml:space="preserve">Inscrivez-vous pour un compte d'essai gratuit </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b25bb3b9-2bd8-4b81-a66c-dbf0e0ee572a</w:t>
            </w:r>
          </w:p>
        </w:tc>
        <w:tc>
          <w:tcPr>
            <w:tcW w:w="7407" w:type="dxa"/>
            <w:shd w:val="clear" w:color="auto" w:fill="F2F2F2" w:themeFill="background1" w:themeFillShade="F2"/>
          </w:tcPr>
          <w:p w:rsidR="00000000" w:rsidRDefault="007A2D56">
            <w:pPr>
              <w:rPr>
                <w:noProof/>
              </w:rPr>
            </w:pPr>
            <w:r>
              <w:rPr>
                <w:noProof/>
              </w:rPr>
              <w:t>Learn How to Navigate the UI</w:t>
            </w:r>
          </w:p>
        </w:tc>
        <w:tc>
          <w:tcPr>
            <w:tcW w:w="7407" w:type="dxa"/>
          </w:tcPr>
          <w:p w:rsidR="00000000" w:rsidRDefault="007A2D56">
            <w:pPr>
              <w:rPr>
                <w:lang w:val="fr-FR"/>
              </w:rPr>
            </w:pPr>
            <w:r>
              <w:rPr>
                <w:lang w:val="fr-FR"/>
              </w:rPr>
              <w:t>D</w:t>
            </w:r>
            <w:r>
              <w:rPr>
                <w:lang w:val="fr-FR"/>
              </w:rPr>
              <w:t>é</w:t>
            </w:r>
            <w:r>
              <w:rPr>
                <w:lang w:val="fr-FR"/>
              </w:rPr>
              <w:t>couvrez comment naviguer dans l'interface utilisateur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a8106eeb-a3bb-404b-8dc0-7d02f038c543</w:t>
            </w:r>
          </w:p>
        </w:tc>
        <w:tc>
          <w:tcPr>
            <w:tcW w:w="7407" w:type="dxa"/>
            <w:shd w:val="clear" w:color="auto" w:fill="F2F2F2" w:themeFill="background1" w:themeFillShade="F2"/>
          </w:tcPr>
          <w:p w:rsidR="00000000" w:rsidRDefault="007A2D56">
            <w:pPr>
              <w:rPr>
                <w:noProof/>
              </w:rPr>
            </w:pPr>
            <w:r>
              <w:rPr>
                <w:noProof/>
              </w:rPr>
              <w:t>Create Some Users</w:t>
            </w:r>
          </w:p>
        </w:tc>
        <w:tc>
          <w:tcPr>
            <w:tcW w:w="7407" w:type="dxa"/>
          </w:tcPr>
          <w:p w:rsidR="00000000" w:rsidRDefault="007A2D56">
            <w:pPr>
              <w:rPr>
                <w:lang w:val="fr-FR"/>
              </w:rPr>
            </w:pPr>
            <w:r>
              <w:rPr>
                <w:lang w:val="fr-FR"/>
              </w:rPr>
              <w:t>Cr</w:t>
            </w:r>
            <w:r>
              <w:rPr>
                <w:lang w:val="fr-FR"/>
              </w:rPr>
              <w:t>é</w:t>
            </w:r>
            <w:r>
              <w:rPr>
                <w:lang w:val="fr-FR"/>
              </w:rPr>
              <w:t>er des utilisateurs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4effb443-317c-410d-a245-8109c91cd5ee</w:t>
            </w:r>
          </w:p>
        </w:tc>
        <w:tc>
          <w:tcPr>
            <w:tcW w:w="7407" w:type="dxa"/>
            <w:shd w:val="clear" w:color="auto" w:fill="F2F2F2" w:themeFill="background1" w:themeFillShade="F2"/>
          </w:tcPr>
          <w:p w:rsidR="00000000" w:rsidRDefault="007A2D56">
            <w:pPr>
              <w:rPr>
                <w:noProof/>
              </w:rPr>
            </w:pPr>
            <w:r>
              <w:rPr>
                <w:noProof/>
              </w:rPr>
              <w:t>Upload and Publish a Video</w:t>
            </w:r>
          </w:p>
        </w:tc>
        <w:tc>
          <w:tcPr>
            <w:tcW w:w="7407" w:type="dxa"/>
          </w:tcPr>
          <w:p w:rsidR="00000000" w:rsidRDefault="007A2D56">
            <w:pPr>
              <w:rPr>
                <w:lang w:val="fr-FR"/>
              </w:rPr>
            </w:pPr>
            <w:r>
              <w:rPr>
                <w:lang w:val="fr-FR"/>
              </w:rPr>
              <w:t>T</w:t>
            </w:r>
            <w:r>
              <w:rPr>
                <w:lang w:val="fr-FR"/>
              </w:rPr>
              <w:t>é</w:t>
            </w:r>
            <w:r>
              <w:rPr>
                <w:lang w:val="fr-FR"/>
              </w:rPr>
              <w:t>l</w:t>
            </w:r>
            <w:r>
              <w:rPr>
                <w:lang w:val="fr-FR"/>
              </w:rPr>
              <w:t>é</w:t>
            </w:r>
            <w:r>
              <w:rPr>
                <w:lang w:val="fr-FR"/>
              </w:rPr>
              <w:t>charger et publier une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d619eeec-5db4-4e20-abc2-d7d749db93e7</w:t>
            </w:r>
          </w:p>
        </w:tc>
        <w:tc>
          <w:tcPr>
            <w:tcW w:w="7407" w:type="dxa"/>
            <w:shd w:val="clear" w:color="auto" w:fill="F2F2F2" w:themeFill="background1" w:themeFillShade="F2"/>
          </w:tcPr>
          <w:p w:rsidR="00000000" w:rsidRDefault="007A2D56">
            <w:pPr>
              <w:rPr>
                <w:noProof/>
              </w:rPr>
            </w:pPr>
            <w:r>
              <w:rPr>
                <w:noProof/>
              </w:rPr>
              <w:t>Install the Chrome Browser Plugin</w:t>
            </w:r>
          </w:p>
        </w:tc>
        <w:tc>
          <w:tcPr>
            <w:tcW w:w="7407" w:type="dxa"/>
          </w:tcPr>
          <w:p w:rsidR="00000000" w:rsidRDefault="007A2D56">
            <w:pPr>
              <w:rPr>
                <w:lang w:val="fr-FR"/>
              </w:rPr>
            </w:pPr>
            <w:r>
              <w:rPr>
                <w:lang w:val="fr-FR"/>
              </w:rPr>
              <w:t>Installer le plug-in du navigateur Chrome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e2889d2d-8402-4404-9b43-acab42dccab9</w:t>
            </w:r>
          </w:p>
        </w:tc>
        <w:tc>
          <w:tcPr>
            <w:tcW w:w="7407" w:type="dxa"/>
            <w:shd w:val="clear" w:color="auto" w:fill="F2F2F2" w:themeFill="background1" w:themeFillShade="F2"/>
          </w:tcPr>
          <w:p w:rsidR="00000000" w:rsidRDefault="007A2D56">
            <w:pPr>
              <w:rPr>
                <w:noProof/>
              </w:rPr>
            </w:pPr>
            <w:r>
              <w:rPr>
                <w:noProof/>
              </w:rPr>
              <w:t>Watch Training Videos</w:t>
            </w:r>
          </w:p>
        </w:tc>
        <w:tc>
          <w:tcPr>
            <w:tcW w:w="7407" w:type="dxa"/>
          </w:tcPr>
          <w:p w:rsidR="00000000" w:rsidRDefault="007A2D56">
            <w:pPr>
              <w:rPr>
                <w:lang w:val="fr-FR"/>
              </w:rPr>
            </w:pPr>
            <w:r>
              <w:rPr>
                <w:lang w:val="fr-FR"/>
              </w:rPr>
              <w:t>Regarder les v</w:t>
            </w:r>
            <w:r>
              <w:rPr>
                <w:lang w:val="fr-FR"/>
              </w:rPr>
              <w:t>id</w:t>
            </w:r>
            <w:r>
              <w:rPr>
                <w:lang w:val="fr-FR"/>
              </w:rPr>
              <w:t>é</w:t>
            </w:r>
            <w:r>
              <w:rPr>
                <w:lang w:val="fr-FR"/>
              </w:rPr>
              <w:t>os de formation</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getting-started-brightcove-campaign-trial.html</w:t>
            </w:r>
          </w:p>
          <w:p w:rsidR="00000000" w:rsidRDefault="007A2D56">
            <w:pPr>
              <w:jc w:val="center"/>
              <w:rPr>
                <w:b/>
                <w:noProof/>
              </w:rPr>
            </w:pPr>
            <w:r>
              <w:rPr>
                <w:b/>
                <w:noProof/>
              </w:rPr>
              <w:t>MQ971010 a2ac16e3-23d7-40aa-b3b4-5bfed32e6f15</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9c781648-22e6-42ef-a276-9788eb8057eb</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b05c0948-e6f4-4add-85cb-0932c395ffdf</w:t>
            </w:r>
          </w:p>
        </w:tc>
        <w:tc>
          <w:tcPr>
            <w:tcW w:w="7407" w:type="dxa"/>
            <w:shd w:val="clear" w:color="auto" w:fill="F2F2F2" w:themeFill="background1" w:themeFillShade="F2"/>
          </w:tcPr>
          <w:p w:rsidR="00000000" w:rsidRDefault="007A2D56">
            <w:pPr>
              <w:rPr>
                <w:noProof/>
              </w:rPr>
            </w:pPr>
            <w:r>
              <w:rPr>
                <w:noProof/>
              </w:rPr>
              <w:t>Getting Started with your Brightcove Campaign Trial parent:</w:t>
            </w:r>
          </w:p>
        </w:tc>
        <w:tc>
          <w:tcPr>
            <w:tcW w:w="7407" w:type="dxa"/>
          </w:tcPr>
          <w:p w:rsidR="00000000" w:rsidRDefault="007A2D56">
            <w:pPr>
              <w:rPr>
                <w:lang w:val="fr-FR"/>
              </w:rPr>
            </w:pPr>
            <w:r>
              <w:rPr>
                <w:lang w:val="fr-FR"/>
              </w:rPr>
              <w:t>Premiers pas avec votre parent d'essai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363f9abc-d549-4773-9470-02b3aa0c6e44</w:t>
            </w:r>
          </w:p>
        </w:tc>
        <w:tc>
          <w:tcPr>
            <w:tcW w:w="7407" w:type="dxa"/>
            <w:shd w:val="clear" w:color="auto" w:fill="F2F2F2" w:themeFill="background1" w:themeFillShade="F2"/>
          </w:tcPr>
          <w:p w:rsidR="00000000" w:rsidRDefault="007A2D56">
            <w:pPr>
              <w:rPr>
                <w:noProof/>
              </w:rPr>
            </w:pPr>
            <w:r>
              <w:rPr>
                <w:noProof/>
              </w:rPr>
              <w:t>Getting Started ---</w:t>
            </w:r>
          </w:p>
        </w:tc>
        <w:tc>
          <w:tcPr>
            <w:tcW w:w="7407" w:type="dxa"/>
          </w:tcPr>
          <w:p w:rsidR="00000000" w:rsidRDefault="007A2D56">
            <w:pPr>
              <w:rPr>
                <w:lang w:val="fr-FR"/>
              </w:rPr>
            </w:pPr>
            <w:r>
              <w:rPr>
                <w:lang w:val="fr-FR"/>
              </w:rPr>
              <w:t>Commencer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706ac23f-9c74-44fb-ba45-2edf7e50c721</w:t>
            </w:r>
          </w:p>
        </w:tc>
        <w:tc>
          <w:tcPr>
            <w:tcW w:w="7407" w:type="dxa"/>
            <w:shd w:val="clear" w:color="auto" w:fill="F2F2F2" w:themeFill="background1" w:themeFillShade="F2"/>
          </w:tcPr>
          <w:p w:rsidR="00000000" w:rsidRDefault="007A2D56">
            <w:pPr>
              <w:rPr>
                <w:noProof/>
              </w:rPr>
            </w:pPr>
            <w:r>
              <w:rPr>
                <w:noProof/>
              </w:rPr>
              <w:t>Getting Started with</w:t>
            </w:r>
            <w:r>
              <w:rPr>
                <w:noProof/>
              </w:rPr>
              <w:t xml:space="preserve"> your Brightcove Campaign</w:t>
            </w:r>
            <w:r>
              <w:rPr>
                <w:noProof/>
              </w:rPr>
              <w:t>™</w:t>
            </w:r>
            <w:r>
              <w:rPr>
                <w:noProof/>
              </w:rPr>
              <w:t xml:space="preserve"> Trial</w:t>
            </w:r>
          </w:p>
        </w:tc>
        <w:tc>
          <w:tcPr>
            <w:tcW w:w="7407" w:type="dxa"/>
          </w:tcPr>
          <w:p w:rsidR="00000000" w:rsidRDefault="007A2D56">
            <w:pPr>
              <w:rPr>
                <w:lang w:val="fr-FR"/>
              </w:rPr>
            </w:pPr>
            <w:r>
              <w:rPr>
                <w:lang w:val="fr-FR"/>
              </w:rPr>
              <w:t>Mise en route avec votre version d'essai Brightcove Campaign</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2c739ca0-6621-4999-892c-a970aabe5353</w:t>
            </w:r>
          </w:p>
        </w:tc>
        <w:tc>
          <w:tcPr>
            <w:tcW w:w="7407" w:type="dxa"/>
            <w:shd w:val="clear" w:color="auto" w:fill="F2F2F2" w:themeFill="background1" w:themeFillShade="F2"/>
          </w:tcPr>
          <w:p w:rsidR="00000000" w:rsidRDefault="007A2D56">
            <w:pPr>
              <w:rPr>
                <w:noProof/>
              </w:rPr>
            </w:pPr>
            <w:r>
              <w:rPr>
                <w:noProof/>
              </w:rPr>
              <w:t>In this topic you will learn how to get started with a Brightcove Campaign trial account.</w:t>
            </w:r>
          </w:p>
        </w:tc>
        <w:tc>
          <w:tcPr>
            <w:tcW w:w="7407" w:type="dxa"/>
          </w:tcPr>
          <w:p w:rsidR="00000000" w:rsidRDefault="007A2D56">
            <w:pPr>
              <w:rPr>
                <w:lang w:val="fr-FR"/>
              </w:rPr>
            </w:pPr>
            <w:r>
              <w:rPr>
                <w:lang w:val="fr-FR"/>
              </w:rPr>
              <w:t xml:space="preserve">Dans cette rubrique, vous apprendrez comment commencer </w:t>
            </w:r>
            <w:r>
              <w:rPr>
                <w:lang w:val="fr-FR"/>
              </w:rPr>
              <w:t>à</w:t>
            </w:r>
            <w:r>
              <w:rPr>
                <w:lang w:val="fr-FR"/>
              </w:rPr>
              <w:t xml:space="preserve"> utiliser un compte d'essai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1ddc84de-b3dc-415d-b01e-dcba562c03a3</w:t>
            </w:r>
          </w:p>
        </w:tc>
        <w:tc>
          <w:tcPr>
            <w:tcW w:w="7407" w:type="dxa"/>
            <w:shd w:val="clear" w:color="auto" w:fill="F2F2F2" w:themeFill="background1" w:themeFillShade="F2"/>
          </w:tcPr>
          <w:p w:rsidR="00000000" w:rsidRDefault="007A2D56">
            <w:pPr>
              <w:rPr>
                <w:noProof/>
              </w:rPr>
            </w:pPr>
            <w:r>
              <w:rPr>
                <w:noProof/>
              </w:rPr>
              <w:t>Brightcove Campaign is designed for demand generation marketers and makes it easy to configure, publish, and m</w:t>
            </w:r>
            <w:r>
              <w:rPr>
                <w:noProof/>
              </w:rPr>
              <w:t>easure video performance within campaigns.</w:t>
            </w:r>
          </w:p>
        </w:tc>
        <w:tc>
          <w:tcPr>
            <w:tcW w:w="7407" w:type="dxa"/>
          </w:tcPr>
          <w:p w:rsidR="00000000" w:rsidRDefault="007A2D56">
            <w:pPr>
              <w:rPr>
                <w:lang w:val="fr-FR"/>
              </w:rPr>
            </w:pPr>
            <w:r>
              <w:rPr>
                <w:lang w:val="fr-FR"/>
              </w:rPr>
              <w:t>Brightcove Campaign est con</w:t>
            </w:r>
            <w:r>
              <w:rPr>
                <w:lang w:val="fr-FR"/>
              </w:rPr>
              <w:t>ç</w:t>
            </w:r>
            <w:r>
              <w:rPr>
                <w:lang w:val="fr-FR"/>
              </w:rPr>
              <w:t>u pour les sp</w:t>
            </w:r>
            <w:r>
              <w:rPr>
                <w:lang w:val="fr-FR"/>
              </w:rPr>
              <w:t>é</w:t>
            </w:r>
            <w:r>
              <w:rPr>
                <w:lang w:val="fr-FR"/>
              </w:rPr>
              <w:t>cialistes du marketing de la demande et facilite la configuration, la publication et la mesure des performances vid</w:t>
            </w:r>
            <w:r>
              <w:rPr>
                <w:lang w:val="fr-FR"/>
              </w:rPr>
              <w:t>é</w:t>
            </w:r>
            <w:r>
              <w:rPr>
                <w:lang w:val="fr-FR"/>
              </w:rPr>
              <w:t>o au sein des campagnes.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2d9ed2e9-0fc1-4f32-8f7c-7a</w:t>
            </w:r>
            <w:r>
              <w:rPr>
                <w:noProof/>
                <w:sz w:val="2"/>
              </w:rPr>
              <w:t>7c94716560</w:t>
            </w:r>
          </w:p>
        </w:tc>
        <w:tc>
          <w:tcPr>
            <w:tcW w:w="7407" w:type="dxa"/>
            <w:shd w:val="clear" w:color="auto" w:fill="F2F2F2" w:themeFill="background1" w:themeFillShade="F2"/>
          </w:tcPr>
          <w:p w:rsidR="00000000" w:rsidRDefault="007A2D56">
            <w:pPr>
              <w:rPr>
                <w:noProof/>
              </w:rPr>
            </w:pPr>
            <w:r>
              <w:rPr>
                <w:noProof/>
              </w:rPr>
              <w:t>Sign up for a trial account</w:t>
            </w:r>
          </w:p>
        </w:tc>
        <w:tc>
          <w:tcPr>
            <w:tcW w:w="7407" w:type="dxa"/>
          </w:tcPr>
          <w:p w:rsidR="00000000" w:rsidRDefault="007A2D56">
            <w:pPr>
              <w:rPr>
                <w:lang w:val="fr-FR"/>
              </w:rPr>
            </w:pPr>
            <w:r>
              <w:rPr>
                <w:lang w:val="fr-FR"/>
              </w:rPr>
              <w:t>S'inscrire pour un compte d'essai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5007baf0-422e-411c-97e5-30c7f3cbc06b</w:t>
            </w:r>
          </w:p>
        </w:tc>
        <w:tc>
          <w:tcPr>
            <w:tcW w:w="7407" w:type="dxa"/>
            <w:shd w:val="clear" w:color="auto" w:fill="F2F2F2" w:themeFill="background1" w:themeFillShade="F2"/>
          </w:tcPr>
          <w:p w:rsidR="00000000" w:rsidRDefault="007A2D56">
            <w:pPr>
              <w:rPr>
                <w:noProof/>
              </w:rPr>
            </w:pPr>
            <w:r>
              <w:rPr>
                <w:noProof/>
              </w:rPr>
              <w:t xml:space="preserve">Brightcove offers Brightcove Campaign trial accounts, sign up </w:t>
            </w:r>
            <w:r>
              <w:rPr>
                <w:rStyle w:val="mqInternal"/>
                <w:noProof/>
              </w:rPr>
              <w:t>[1}</w:t>
            </w:r>
            <w:r>
              <w:rPr>
                <w:noProof/>
              </w:rPr>
              <w:t>here</w:t>
            </w:r>
            <w:r>
              <w:rPr>
                <w:rStyle w:val="mqInternal"/>
                <w:noProof/>
              </w:rPr>
              <w:t>{2]</w:t>
            </w:r>
            <w:r>
              <w:rPr>
                <w:noProof/>
              </w:rPr>
              <w:t>.</w:t>
            </w:r>
          </w:p>
        </w:tc>
        <w:tc>
          <w:tcPr>
            <w:tcW w:w="7407" w:type="dxa"/>
          </w:tcPr>
          <w:p w:rsidR="00000000" w:rsidRDefault="007A2D56">
            <w:pPr>
              <w:rPr>
                <w:lang w:val="fr-FR"/>
              </w:rPr>
            </w:pPr>
            <w:r>
              <w:rPr>
                <w:lang w:val="fr-FR"/>
              </w:rPr>
              <w:t>Brightcove propose des comptes d'essai Brightcove Campaign, inscrive</w:t>
            </w:r>
            <w:r>
              <w:rPr>
                <w:lang w:val="fr-FR"/>
              </w:rPr>
              <w:t xml:space="preserve">z-vous </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9 </w:t>
            </w:r>
            <w:r>
              <w:rPr>
                <w:noProof/>
                <w:sz w:val="16"/>
              </w:rPr>
              <w:br/>
            </w:r>
            <w:r>
              <w:rPr>
                <w:noProof/>
                <w:sz w:val="2"/>
              </w:rPr>
              <w:t>cbe10593-32f6-4f0d-85b1-ab3252a72be3</w:t>
            </w:r>
          </w:p>
        </w:tc>
        <w:tc>
          <w:tcPr>
            <w:tcW w:w="7407" w:type="dxa"/>
            <w:shd w:val="clear" w:color="auto" w:fill="F2F2F2" w:themeFill="background1" w:themeFillShade="F2"/>
          </w:tcPr>
          <w:p w:rsidR="00000000" w:rsidRDefault="007A2D56">
            <w:pPr>
              <w:rPr>
                <w:noProof/>
              </w:rPr>
            </w:pPr>
            <w:r>
              <w:rPr>
                <w:noProof/>
              </w:rPr>
              <w:t>Trial accounts have the following limitations:</w:t>
            </w:r>
          </w:p>
        </w:tc>
        <w:tc>
          <w:tcPr>
            <w:tcW w:w="7407" w:type="dxa"/>
          </w:tcPr>
          <w:p w:rsidR="00000000" w:rsidRDefault="007A2D56">
            <w:pPr>
              <w:rPr>
                <w:lang w:val="fr-FR"/>
              </w:rPr>
            </w:pPr>
            <w:r>
              <w:rPr>
                <w:lang w:val="fr-FR"/>
              </w:rPr>
              <w:t>Les comptes d'essai pr</w:t>
            </w:r>
            <w:r>
              <w:rPr>
                <w:lang w:val="fr-FR"/>
              </w:rPr>
              <w:t>é</w:t>
            </w:r>
            <w:r>
              <w:rPr>
                <w:lang w:val="fr-FR"/>
              </w:rPr>
              <w:t>sentent les limites suivantes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52056b62-9d9b-46f5-a1cd-9dd16e3a8b57</w:t>
            </w:r>
          </w:p>
        </w:tc>
        <w:tc>
          <w:tcPr>
            <w:tcW w:w="7407" w:type="dxa"/>
            <w:shd w:val="clear" w:color="auto" w:fill="F2F2F2" w:themeFill="background1" w:themeFillShade="F2"/>
          </w:tcPr>
          <w:p w:rsidR="00000000" w:rsidRDefault="007A2D56">
            <w:pPr>
              <w:rPr>
                <w:noProof/>
              </w:rPr>
            </w:pPr>
            <w:r>
              <w:rPr>
                <w:noProof/>
              </w:rPr>
              <w:t>A maximum of five videos can be uploaded to an account.</w:t>
            </w:r>
          </w:p>
        </w:tc>
        <w:tc>
          <w:tcPr>
            <w:tcW w:w="7407" w:type="dxa"/>
          </w:tcPr>
          <w:p w:rsidR="00000000" w:rsidRDefault="007A2D56">
            <w:pPr>
              <w:rPr>
                <w:lang w:val="fr-FR"/>
              </w:rPr>
            </w:pPr>
            <w:r>
              <w:rPr>
                <w:lang w:val="fr-FR"/>
              </w:rPr>
              <w:t>Un maximum de cinq vid</w:t>
            </w:r>
            <w:r>
              <w:rPr>
                <w:lang w:val="fr-FR"/>
              </w:rPr>
              <w:t>é</w:t>
            </w:r>
            <w:r>
              <w:rPr>
                <w:lang w:val="fr-FR"/>
              </w:rPr>
              <w:t xml:space="preserve">os peuvent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sur un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e3d66628-70ec-4cee-9b02-bd35caf56301</w:t>
            </w:r>
          </w:p>
        </w:tc>
        <w:tc>
          <w:tcPr>
            <w:tcW w:w="7407" w:type="dxa"/>
            <w:shd w:val="clear" w:color="auto" w:fill="F2F2F2" w:themeFill="background1" w:themeFillShade="F2"/>
          </w:tcPr>
          <w:p w:rsidR="00000000" w:rsidRDefault="007A2D56">
            <w:pPr>
              <w:rPr>
                <w:noProof/>
              </w:rPr>
            </w:pPr>
            <w:r>
              <w:rPr>
                <w:noProof/>
              </w:rPr>
              <w:t xml:space="preserve">If you need to be able to upload more than 5 videos while the account is in trial mode, </w:t>
            </w:r>
            <w:r>
              <w:rPr>
                <w:rStyle w:val="mqInternal"/>
                <w:noProof/>
              </w:rPr>
              <w:t>[1}</w:t>
            </w:r>
            <w:r>
              <w:rPr>
                <w:noProof/>
              </w:rPr>
              <w:t>contact our sales team</w:t>
            </w:r>
            <w:r>
              <w:rPr>
                <w:rStyle w:val="mqInternal"/>
                <w:noProof/>
              </w:rPr>
              <w:t>{2]</w:t>
            </w:r>
          </w:p>
        </w:tc>
        <w:tc>
          <w:tcPr>
            <w:tcW w:w="7407" w:type="dxa"/>
          </w:tcPr>
          <w:p w:rsidR="00000000" w:rsidRDefault="007A2D56">
            <w:pPr>
              <w:rPr>
                <w:lang w:val="fr-FR"/>
              </w:rPr>
            </w:pPr>
            <w:r>
              <w:rPr>
                <w:lang w:val="fr-FR"/>
              </w:rPr>
              <w:t>Si vous avez besoin de pouvoir t</w:t>
            </w:r>
            <w:r>
              <w:rPr>
                <w:lang w:val="fr-FR"/>
              </w:rPr>
              <w:t>é</w:t>
            </w:r>
            <w:r>
              <w:rPr>
                <w:lang w:val="fr-FR"/>
              </w:rPr>
              <w:t>l</w:t>
            </w:r>
            <w:r>
              <w:rPr>
                <w:lang w:val="fr-FR"/>
              </w:rPr>
              <w:t>é</w:t>
            </w:r>
            <w:r>
              <w:rPr>
                <w:lang w:val="fr-FR"/>
              </w:rPr>
              <w:t>charger plus de 5 vid</w:t>
            </w:r>
            <w:r>
              <w:rPr>
                <w:lang w:val="fr-FR"/>
              </w:rPr>
              <w:t>é</w:t>
            </w:r>
            <w:r>
              <w:rPr>
                <w:lang w:val="fr-FR"/>
              </w:rPr>
              <w:t xml:space="preserve">os pendant que le compte est en mode d'essai, </w:t>
            </w:r>
            <w:r>
              <w:rPr>
                <w:rStyle w:val="mqInternal"/>
                <w:noProof/>
                <w:lang w:val="fr-FR"/>
              </w:rPr>
              <w:t>[1}</w:t>
            </w:r>
            <w:r>
              <w:rPr>
                <w:lang w:val="fr-FR"/>
              </w:rPr>
              <w:t xml:space="preserve">contactez notre </w:t>
            </w:r>
            <w:r>
              <w:rPr>
                <w:lang w:val="fr-FR"/>
              </w:rPr>
              <w:t>é</w:t>
            </w:r>
            <w:r>
              <w:rPr>
                <w:lang w:val="fr-FR"/>
              </w:rPr>
              <w:t>quipe commerciale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4025e75e-bfcb-40ff-af47-006fe51ffe50</w:t>
            </w:r>
          </w:p>
        </w:tc>
        <w:tc>
          <w:tcPr>
            <w:tcW w:w="7407" w:type="dxa"/>
            <w:shd w:val="clear" w:color="auto" w:fill="F2F2F2" w:themeFill="background1" w:themeFillShade="F2"/>
          </w:tcPr>
          <w:p w:rsidR="00000000" w:rsidRDefault="007A2D56">
            <w:pPr>
              <w:rPr>
                <w:noProof/>
              </w:rPr>
            </w:pPr>
            <w:r>
              <w:rPr>
                <w:noProof/>
              </w:rPr>
              <w:t>A maximum of 3 users can be created</w:t>
            </w:r>
          </w:p>
        </w:tc>
        <w:tc>
          <w:tcPr>
            <w:tcW w:w="7407" w:type="dxa"/>
          </w:tcPr>
          <w:p w:rsidR="00000000" w:rsidRDefault="007A2D56">
            <w:pPr>
              <w:rPr>
                <w:lang w:val="fr-FR"/>
              </w:rPr>
            </w:pPr>
            <w:r>
              <w:rPr>
                <w:lang w:val="fr-FR"/>
              </w:rPr>
              <w:t xml:space="preserve">Un maximum de 3 utilisateurs peuvent </w:t>
            </w:r>
            <w:r>
              <w:rPr>
                <w:lang w:val="fr-FR"/>
              </w:rPr>
              <w:t>ê</w:t>
            </w:r>
            <w:r>
              <w:rPr>
                <w:lang w:val="fr-FR"/>
              </w:rPr>
              <w:t>tre cr</w:t>
            </w:r>
            <w:r>
              <w:rPr>
                <w:lang w:val="fr-FR"/>
              </w:rPr>
              <w:t>éé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bfe92c09-e050-46aa-bdd3-fada7083ca4a</w:t>
            </w:r>
          </w:p>
        </w:tc>
        <w:tc>
          <w:tcPr>
            <w:tcW w:w="7407" w:type="dxa"/>
            <w:shd w:val="clear" w:color="auto" w:fill="F2F2F2" w:themeFill="background1" w:themeFillShade="F2"/>
          </w:tcPr>
          <w:p w:rsidR="00000000" w:rsidRDefault="007A2D56">
            <w:pPr>
              <w:rPr>
                <w:noProof/>
              </w:rPr>
            </w:pPr>
            <w:r>
              <w:rPr>
                <w:noProof/>
              </w:rPr>
              <w:t>Only 1 connection to a marketing automation platform can be created</w:t>
            </w:r>
          </w:p>
        </w:tc>
        <w:tc>
          <w:tcPr>
            <w:tcW w:w="7407" w:type="dxa"/>
          </w:tcPr>
          <w:p w:rsidR="00000000" w:rsidRDefault="007A2D56">
            <w:pPr>
              <w:rPr>
                <w:lang w:val="fr-FR"/>
              </w:rPr>
            </w:pPr>
            <w:r>
              <w:rPr>
                <w:lang w:val="fr-FR"/>
              </w:rPr>
              <w:t xml:space="preserve">Une seule connexion </w:t>
            </w:r>
            <w:r>
              <w:rPr>
                <w:lang w:val="fr-FR"/>
              </w:rPr>
              <w:t>à</w:t>
            </w:r>
            <w:r>
              <w:rPr>
                <w:lang w:val="fr-FR"/>
              </w:rPr>
              <w:t xml:space="preserve"> une plateforme d'automatisation marketing peut </w:t>
            </w:r>
            <w:r>
              <w:rPr>
                <w:lang w:val="fr-FR"/>
              </w:rPr>
              <w:t>ê</w:t>
            </w:r>
            <w:r>
              <w:rPr>
                <w:lang w:val="fr-FR"/>
              </w:rPr>
              <w:t>tre cr</w:t>
            </w:r>
            <w:r>
              <w:rPr>
                <w:lang w:val="fr-FR"/>
              </w:rPr>
              <w:t>éé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5f00237c-21d5</w:t>
            </w:r>
            <w:r>
              <w:rPr>
                <w:noProof/>
                <w:sz w:val="2"/>
              </w:rPr>
              <w:t>-4755-88b4-f6352165c80e</w:t>
            </w:r>
          </w:p>
        </w:tc>
        <w:tc>
          <w:tcPr>
            <w:tcW w:w="7407" w:type="dxa"/>
            <w:shd w:val="clear" w:color="auto" w:fill="F2F2F2" w:themeFill="background1" w:themeFillShade="F2"/>
          </w:tcPr>
          <w:p w:rsidR="00000000" w:rsidRDefault="007A2D56">
            <w:pPr>
              <w:rPr>
                <w:noProof/>
              </w:rPr>
            </w:pPr>
            <w:r>
              <w:rPr>
                <w:noProof/>
              </w:rPr>
              <w:t>Getting started</w:t>
            </w:r>
          </w:p>
        </w:tc>
        <w:tc>
          <w:tcPr>
            <w:tcW w:w="7407" w:type="dxa"/>
          </w:tcPr>
          <w:p w:rsidR="00000000" w:rsidRDefault="007A2D56">
            <w:pPr>
              <w:rPr>
                <w:lang w:val="fr-FR"/>
              </w:rPr>
            </w:pPr>
            <w:r>
              <w:rPr>
                <w:lang w:val="fr-FR"/>
              </w:rPr>
              <w:t>Premiers pas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0e15db27-0c76-4679-9719-565bdd822735</w:t>
            </w:r>
          </w:p>
        </w:tc>
        <w:tc>
          <w:tcPr>
            <w:tcW w:w="7407" w:type="dxa"/>
            <w:shd w:val="clear" w:color="auto" w:fill="F2F2F2" w:themeFill="background1" w:themeFillShade="F2"/>
          </w:tcPr>
          <w:p w:rsidR="00000000" w:rsidRDefault="007A2D56">
            <w:pPr>
              <w:rPr>
                <w:noProof/>
              </w:rPr>
            </w:pPr>
            <w:r>
              <w:rPr>
                <w:noProof/>
              </w:rPr>
              <w:t>To help you get started working with Brightcove Campaign, we recommend you take advantage of the following resources.</w:t>
            </w:r>
          </w:p>
        </w:tc>
        <w:tc>
          <w:tcPr>
            <w:tcW w:w="7407" w:type="dxa"/>
          </w:tcPr>
          <w:p w:rsidR="00000000" w:rsidRDefault="007A2D56">
            <w:pPr>
              <w:rPr>
                <w:lang w:val="fr-FR"/>
              </w:rPr>
            </w:pPr>
            <w:r>
              <w:rPr>
                <w:lang w:val="fr-FR"/>
              </w:rPr>
              <w:t xml:space="preserve">Pour vous aider </w:t>
            </w:r>
            <w:r>
              <w:rPr>
                <w:lang w:val="fr-FR"/>
              </w:rPr>
              <w:t>à</w:t>
            </w:r>
            <w:r>
              <w:rPr>
                <w:lang w:val="fr-FR"/>
              </w:rPr>
              <w:t xml:space="preserve"> commencer </w:t>
            </w:r>
            <w:r>
              <w:rPr>
                <w:lang w:val="fr-FR"/>
              </w:rPr>
              <w:t>à</w:t>
            </w:r>
            <w:r>
              <w:rPr>
                <w:lang w:val="fr-FR"/>
              </w:rPr>
              <w:t xml:space="preserve"> travailler avec Brightcove Campaign, nous vous recommandons de tirer parti des ressources suivantes.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73422610-ec74-4873-9970-ec1c112977ec</w:t>
            </w:r>
          </w:p>
        </w:tc>
        <w:tc>
          <w:tcPr>
            <w:tcW w:w="7407" w:type="dxa"/>
            <w:shd w:val="clear" w:color="auto" w:fill="F2F2F2" w:themeFill="background1" w:themeFillShade="F2"/>
          </w:tcPr>
          <w:p w:rsidR="00000000" w:rsidRDefault="007A2D56">
            <w:pPr>
              <w:rPr>
                <w:noProof/>
              </w:rPr>
            </w:pPr>
            <w:r>
              <w:rPr>
                <w:noProof/>
              </w:rPr>
              <w:t>Getting Started with Brightcove Campaign</w:t>
            </w:r>
          </w:p>
        </w:tc>
        <w:tc>
          <w:tcPr>
            <w:tcW w:w="7407" w:type="dxa"/>
          </w:tcPr>
          <w:p w:rsidR="00000000" w:rsidRDefault="007A2D56">
            <w:pPr>
              <w:rPr>
                <w:lang w:val="fr-FR"/>
              </w:rPr>
            </w:pPr>
            <w:r>
              <w:rPr>
                <w:lang w:val="fr-FR"/>
              </w:rPr>
              <w:t>Commencer avec la campagne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c1559015-8cd4-4fec-a623-42f2</w:t>
            </w:r>
            <w:r>
              <w:rPr>
                <w:noProof/>
                <w:sz w:val="2"/>
              </w:rPr>
              <w:t>cb955d0c</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Getting Started with Brightcove Campaign</w:t>
            </w:r>
            <w:r>
              <w:rPr>
                <w:rStyle w:val="mqInternal"/>
                <w:noProof/>
              </w:rPr>
              <w:t>{2]</w:t>
            </w:r>
            <w:r>
              <w:rPr>
                <w:noProof/>
              </w:rPr>
              <w:t xml:space="preserve"> document provides a high-level overview of the interface.</w:t>
            </w:r>
          </w:p>
        </w:tc>
        <w:tc>
          <w:tcPr>
            <w:tcW w:w="7407" w:type="dxa"/>
          </w:tcPr>
          <w:p w:rsidR="00000000" w:rsidRDefault="007A2D56">
            <w:pPr>
              <w:rPr>
                <w:lang w:val="fr-FR"/>
              </w:rPr>
            </w:pPr>
            <w:r>
              <w:rPr>
                <w:lang w:val="fr-FR"/>
              </w:rPr>
              <w:t xml:space="preserve">le </w:t>
            </w:r>
            <w:r>
              <w:rPr>
                <w:rStyle w:val="mqInternal"/>
                <w:noProof/>
                <w:lang w:val="fr-FR"/>
              </w:rPr>
              <w:t>[1}</w:t>
            </w:r>
            <w:r>
              <w:rPr>
                <w:lang w:val="fr-FR"/>
              </w:rPr>
              <w:t>Premiers pas avec Brightcove Campaign</w:t>
            </w:r>
            <w:r>
              <w:rPr>
                <w:rStyle w:val="mqInternal"/>
                <w:noProof/>
                <w:lang w:val="fr-FR"/>
              </w:rPr>
              <w:t>{2]</w:t>
            </w:r>
            <w:r>
              <w:rPr>
                <w:lang w:val="fr-FR"/>
              </w:rPr>
              <w:t xml:space="preserve"> Le document fournit une vue d</w:t>
            </w:r>
            <w:r>
              <w:rPr>
                <w:lang w:val="fr-FR"/>
              </w:rPr>
              <w:t>’</w:t>
            </w:r>
            <w:r>
              <w:rPr>
                <w:lang w:val="fr-FR"/>
              </w:rPr>
              <w:t>ensemble de l</w:t>
            </w:r>
            <w:r>
              <w:rPr>
                <w:lang w:val="fr-FR"/>
              </w:rPr>
              <w:t>’</w:t>
            </w:r>
            <w:r>
              <w:rPr>
                <w:lang w:val="fr-FR"/>
              </w:rPr>
              <w:t>interface.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c98e5184-3c59-4a28-93c8-b2829dd</w:t>
            </w:r>
            <w:r>
              <w:rPr>
                <w:noProof/>
                <w:sz w:val="2"/>
              </w:rPr>
              <w:t>3aa0b</w:t>
            </w:r>
          </w:p>
        </w:tc>
        <w:tc>
          <w:tcPr>
            <w:tcW w:w="7407" w:type="dxa"/>
            <w:shd w:val="clear" w:color="auto" w:fill="F2F2F2" w:themeFill="background1" w:themeFillShade="F2"/>
          </w:tcPr>
          <w:p w:rsidR="00000000" w:rsidRDefault="007A2D56">
            <w:pPr>
              <w:rPr>
                <w:noProof/>
              </w:rPr>
            </w:pPr>
            <w:r>
              <w:rPr>
                <w:noProof/>
              </w:rPr>
              <w:t>Upload and publish a video</w:t>
            </w:r>
          </w:p>
        </w:tc>
        <w:tc>
          <w:tcPr>
            <w:tcW w:w="7407" w:type="dxa"/>
          </w:tcPr>
          <w:p w:rsidR="00000000" w:rsidRDefault="007A2D56">
            <w:pPr>
              <w:rPr>
                <w:lang w:val="fr-FR"/>
              </w:rPr>
            </w:pPr>
            <w:r>
              <w:rPr>
                <w:lang w:val="fr-FR"/>
              </w:rPr>
              <w:t>T</w:t>
            </w:r>
            <w:r>
              <w:rPr>
                <w:lang w:val="fr-FR"/>
              </w:rPr>
              <w:t>é</w:t>
            </w:r>
            <w:r>
              <w:rPr>
                <w:lang w:val="fr-FR"/>
              </w:rPr>
              <w:t>l</w:t>
            </w:r>
            <w:r>
              <w:rPr>
                <w:lang w:val="fr-FR"/>
              </w:rPr>
              <w:t>é</w:t>
            </w:r>
            <w:r>
              <w:rPr>
                <w:lang w:val="fr-FR"/>
              </w:rPr>
              <w:t>charger et publier une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b09129ed-2187-4491-a93d-802e48b65e73</w:t>
            </w:r>
          </w:p>
        </w:tc>
        <w:tc>
          <w:tcPr>
            <w:tcW w:w="7407" w:type="dxa"/>
            <w:shd w:val="clear" w:color="auto" w:fill="F2F2F2" w:themeFill="background1" w:themeFillShade="F2"/>
          </w:tcPr>
          <w:p w:rsidR="00000000" w:rsidRDefault="007A2D56">
            <w:pPr>
              <w:rPr>
                <w:noProof/>
              </w:rPr>
            </w:pPr>
            <w:r>
              <w:rPr>
                <w:noProof/>
              </w:rPr>
              <w:t xml:space="preserve">The </w:t>
            </w:r>
            <w:r>
              <w:rPr>
                <w:rStyle w:val="mqInternal"/>
                <w:noProof/>
              </w:rPr>
              <w:t>[1}</w:t>
            </w:r>
            <w:r>
              <w:rPr>
                <w:noProof/>
              </w:rPr>
              <w:t>Uploading and Publishing Your First Video</w:t>
            </w:r>
            <w:r>
              <w:rPr>
                <w:rStyle w:val="mqInternal"/>
                <w:noProof/>
              </w:rPr>
              <w:t>{2]</w:t>
            </w:r>
            <w:r>
              <w:rPr>
                <w:noProof/>
              </w:rPr>
              <w:t xml:space="preserve"> document will guide you through the steps to upload and publish your first video using Brightcov</w:t>
            </w:r>
            <w:r>
              <w:rPr>
                <w:noProof/>
              </w:rPr>
              <w:t>e Campaign.</w:t>
            </w:r>
          </w:p>
        </w:tc>
        <w:tc>
          <w:tcPr>
            <w:tcW w:w="7407" w:type="dxa"/>
          </w:tcPr>
          <w:p w:rsidR="00000000" w:rsidRDefault="007A2D56">
            <w:pPr>
              <w:rPr>
                <w:lang w:val="fr-FR"/>
              </w:rPr>
            </w:pPr>
            <w:r>
              <w:rPr>
                <w:lang w:val="fr-FR"/>
              </w:rPr>
              <w:t xml:space="preserve">le </w:t>
            </w:r>
            <w:r>
              <w:rPr>
                <w:rStyle w:val="mqInternal"/>
                <w:noProof/>
                <w:lang w:val="fr-FR"/>
              </w:rPr>
              <w:t>[1}</w:t>
            </w:r>
            <w:r>
              <w:rPr>
                <w:lang w:val="fr-FR"/>
              </w:rPr>
              <w:t>T</w:t>
            </w:r>
            <w:r>
              <w:rPr>
                <w:lang w:val="fr-FR"/>
              </w:rPr>
              <w:t>é</w:t>
            </w:r>
            <w:r>
              <w:rPr>
                <w:lang w:val="fr-FR"/>
              </w:rPr>
              <w:t>l</w:t>
            </w:r>
            <w:r>
              <w:rPr>
                <w:lang w:val="fr-FR"/>
              </w:rPr>
              <w:t>é</w:t>
            </w:r>
            <w:r>
              <w:rPr>
                <w:lang w:val="fr-FR"/>
              </w:rPr>
              <w:t>chargement et publication de votre premi</w:t>
            </w:r>
            <w:r>
              <w:rPr>
                <w:lang w:val="fr-FR"/>
              </w:rPr>
              <w:t>è</w:t>
            </w:r>
            <w:r>
              <w:rPr>
                <w:lang w:val="fr-FR"/>
              </w:rPr>
              <w:t>re vid</w:t>
            </w:r>
            <w:r>
              <w:rPr>
                <w:lang w:val="fr-FR"/>
              </w:rPr>
              <w:t>é</w:t>
            </w:r>
            <w:r>
              <w:rPr>
                <w:lang w:val="fr-FR"/>
              </w:rPr>
              <w:t>o</w:t>
            </w:r>
            <w:r>
              <w:rPr>
                <w:rStyle w:val="mqInternal"/>
                <w:noProof/>
                <w:lang w:val="fr-FR"/>
              </w:rPr>
              <w:t>{2]</w:t>
            </w:r>
            <w:r>
              <w:rPr>
                <w:lang w:val="fr-FR"/>
              </w:rPr>
              <w:t xml:space="preserve"> document vous guidera </w:t>
            </w:r>
            <w:r>
              <w:rPr>
                <w:lang w:val="fr-FR"/>
              </w:rPr>
              <w:t>à</w:t>
            </w:r>
            <w:r>
              <w:rPr>
                <w:lang w:val="fr-FR"/>
              </w:rPr>
              <w:t xml:space="preserve"> travers les </w:t>
            </w:r>
            <w:r>
              <w:rPr>
                <w:lang w:val="fr-FR"/>
              </w:rPr>
              <w:t>é</w:t>
            </w:r>
            <w:r>
              <w:rPr>
                <w:lang w:val="fr-FR"/>
              </w:rPr>
              <w:t>tapes de t</w:t>
            </w:r>
            <w:r>
              <w:rPr>
                <w:lang w:val="fr-FR"/>
              </w:rPr>
              <w:t>é</w:t>
            </w:r>
            <w:r>
              <w:rPr>
                <w:lang w:val="fr-FR"/>
              </w:rPr>
              <w:t>l</w:t>
            </w:r>
            <w:r>
              <w:rPr>
                <w:lang w:val="fr-FR"/>
              </w:rPr>
              <w:t>é</w:t>
            </w:r>
            <w:r>
              <w:rPr>
                <w:lang w:val="fr-FR"/>
              </w:rPr>
              <w:t>chargement et de publication de votre premi</w:t>
            </w:r>
            <w:r>
              <w:rPr>
                <w:lang w:val="fr-FR"/>
              </w:rPr>
              <w:t>è</w:t>
            </w:r>
            <w:r>
              <w:rPr>
                <w:lang w:val="fr-FR"/>
              </w:rPr>
              <w:t>re vid</w:t>
            </w:r>
            <w:r>
              <w:rPr>
                <w:lang w:val="fr-FR"/>
              </w:rPr>
              <w:t>é</w:t>
            </w:r>
            <w:r>
              <w:rPr>
                <w:lang w:val="fr-FR"/>
              </w:rPr>
              <w:t xml:space="preserve">o </w:t>
            </w:r>
            <w:r>
              <w:rPr>
                <w:lang w:val="fr-FR"/>
              </w:rPr>
              <w:t>à</w:t>
            </w:r>
            <w:r>
              <w:rPr>
                <w:lang w:val="fr-FR"/>
              </w:rPr>
              <w:t xml:space="preserve"> l'aide de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1391322b-8393-4f04-a191-0490a207fda2</w:t>
            </w:r>
          </w:p>
        </w:tc>
        <w:tc>
          <w:tcPr>
            <w:tcW w:w="7407" w:type="dxa"/>
            <w:shd w:val="clear" w:color="auto" w:fill="F2F2F2" w:themeFill="background1" w:themeFillShade="F2"/>
          </w:tcPr>
          <w:p w:rsidR="00000000" w:rsidRDefault="007A2D56">
            <w:pPr>
              <w:rPr>
                <w:noProof/>
              </w:rPr>
            </w:pPr>
            <w:r>
              <w:rPr>
                <w:noProof/>
              </w:rPr>
              <w:t>Product documentation</w:t>
            </w:r>
          </w:p>
        </w:tc>
        <w:tc>
          <w:tcPr>
            <w:tcW w:w="7407" w:type="dxa"/>
          </w:tcPr>
          <w:p w:rsidR="00000000" w:rsidRDefault="007A2D56">
            <w:pPr>
              <w:rPr>
                <w:lang w:val="fr-FR"/>
              </w:rPr>
            </w:pPr>
            <w:r>
              <w:rPr>
                <w:lang w:val="fr-FR"/>
              </w:rPr>
              <w:t>Documentation produit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dead153f-d774-416e-831d-efd0588b467b</w:t>
            </w:r>
          </w:p>
        </w:tc>
        <w:tc>
          <w:tcPr>
            <w:tcW w:w="7407" w:type="dxa"/>
            <w:shd w:val="clear" w:color="auto" w:fill="F2F2F2" w:themeFill="background1" w:themeFillShade="F2"/>
          </w:tcPr>
          <w:p w:rsidR="00000000" w:rsidRDefault="007A2D56">
            <w:pPr>
              <w:rPr>
                <w:noProof/>
              </w:rPr>
            </w:pPr>
            <w:r>
              <w:rPr>
                <w:noProof/>
              </w:rPr>
              <w:t xml:space="preserve">All of the Brightcove Campaign product documentation can be found </w:t>
            </w:r>
            <w:r>
              <w:rPr>
                <w:rStyle w:val="mqInternal"/>
                <w:noProof/>
              </w:rPr>
              <w:t>[1}</w:t>
            </w:r>
            <w:r>
              <w:rPr>
                <w:noProof/>
              </w:rPr>
              <w:t>here</w:t>
            </w:r>
            <w:r>
              <w:rPr>
                <w:rStyle w:val="mqInternal"/>
                <w:noProof/>
              </w:rPr>
              <w:t>{2]</w:t>
            </w:r>
            <w:r>
              <w:rPr>
                <w:noProof/>
              </w:rPr>
              <w:t>.</w:t>
            </w:r>
          </w:p>
        </w:tc>
        <w:tc>
          <w:tcPr>
            <w:tcW w:w="7407" w:type="dxa"/>
          </w:tcPr>
          <w:p w:rsidR="00000000" w:rsidRDefault="007A2D56">
            <w:pPr>
              <w:rPr>
                <w:lang w:val="fr-FR"/>
              </w:rPr>
            </w:pPr>
            <w:r>
              <w:rPr>
                <w:lang w:val="fr-FR"/>
              </w:rPr>
              <w:t xml:space="preserve">Toute la documentation produit de Brightcove Campaign est disponible </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faa927ec-a7c7-4ed8-9962-29c6a46a89bb</w:t>
            </w:r>
          </w:p>
        </w:tc>
        <w:tc>
          <w:tcPr>
            <w:tcW w:w="7407" w:type="dxa"/>
            <w:shd w:val="clear" w:color="auto" w:fill="F2F2F2" w:themeFill="background1" w:themeFillShade="F2"/>
          </w:tcPr>
          <w:p w:rsidR="00000000" w:rsidRDefault="007A2D56">
            <w:pPr>
              <w:rPr>
                <w:noProof/>
              </w:rPr>
            </w:pPr>
            <w:r>
              <w:rPr>
                <w:noProof/>
              </w:rPr>
              <w:t>Training videos</w:t>
            </w:r>
          </w:p>
        </w:tc>
        <w:tc>
          <w:tcPr>
            <w:tcW w:w="7407" w:type="dxa"/>
          </w:tcPr>
          <w:p w:rsidR="00000000" w:rsidRDefault="007A2D56">
            <w:pPr>
              <w:rPr>
                <w:lang w:val="fr-FR"/>
              </w:rPr>
            </w:pPr>
            <w:r>
              <w:rPr>
                <w:lang w:val="fr-FR"/>
              </w:rPr>
              <w:t>Vid</w:t>
            </w:r>
            <w:r>
              <w:rPr>
                <w:lang w:val="fr-FR"/>
              </w:rPr>
              <w:t>é</w:t>
            </w:r>
            <w:r>
              <w:rPr>
                <w:lang w:val="fr-FR"/>
              </w:rPr>
              <w:t>os de formation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5056776c-185b-4b6a-ab60-5442e2988196</w:t>
            </w:r>
          </w:p>
        </w:tc>
        <w:tc>
          <w:tcPr>
            <w:tcW w:w="7407" w:type="dxa"/>
            <w:shd w:val="clear" w:color="auto" w:fill="F2F2F2" w:themeFill="background1" w:themeFillShade="F2"/>
          </w:tcPr>
          <w:p w:rsidR="00000000" w:rsidRDefault="007A2D56">
            <w:pPr>
              <w:rPr>
                <w:noProof/>
              </w:rPr>
            </w:pPr>
            <w:r>
              <w:rPr>
                <w:noProof/>
              </w:rPr>
              <w:t xml:space="preserve">All of the Brightcove Campaign training videos can be found </w:t>
            </w:r>
            <w:r>
              <w:rPr>
                <w:rStyle w:val="mqInternal"/>
                <w:noProof/>
              </w:rPr>
              <w:t>[1}</w:t>
            </w:r>
            <w:r>
              <w:rPr>
                <w:noProof/>
              </w:rPr>
              <w:t>here</w:t>
            </w:r>
            <w:r>
              <w:rPr>
                <w:rStyle w:val="mqInternal"/>
                <w:noProof/>
              </w:rPr>
              <w:t>{2]</w:t>
            </w:r>
            <w:r>
              <w:rPr>
                <w:noProof/>
              </w:rPr>
              <w:t>.</w:t>
            </w:r>
          </w:p>
        </w:tc>
        <w:tc>
          <w:tcPr>
            <w:tcW w:w="7407" w:type="dxa"/>
          </w:tcPr>
          <w:p w:rsidR="00000000" w:rsidRDefault="007A2D56">
            <w:pPr>
              <w:rPr>
                <w:lang w:val="fr-FR"/>
              </w:rPr>
            </w:pPr>
            <w:r>
              <w:rPr>
                <w:lang w:val="fr-FR"/>
              </w:rPr>
              <w:t>Toutes les vid</w:t>
            </w:r>
            <w:r>
              <w:rPr>
                <w:lang w:val="fr-FR"/>
              </w:rPr>
              <w:t>é</w:t>
            </w:r>
            <w:r>
              <w:rPr>
                <w:lang w:val="fr-FR"/>
              </w:rPr>
              <w:t xml:space="preserve">os de formation de la campagne Brightcove peuvent </w:t>
            </w:r>
            <w:r>
              <w:rPr>
                <w:lang w:val="fr-FR"/>
              </w:rPr>
              <w:t>ê</w:t>
            </w:r>
            <w:r>
              <w:rPr>
                <w:lang w:val="fr-FR"/>
              </w:rPr>
              <w:t>tre</w:t>
            </w:r>
            <w:r>
              <w:rPr>
                <w:lang w:val="fr-FR"/>
              </w:rPr>
              <w:t xml:space="preserve"> trouv</w:t>
            </w:r>
            <w:r>
              <w:rPr>
                <w:lang w:val="fr-FR"/>
              </w:rPr>
              <w:t>é</w:t>
            </w:r>
            <w:r>
              <w:rPr>
                <w:lang w:val="fr-FR"/>
              </w:rPr>
              <w:t xml:space="preserve">es </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b1a486cf-a3f0-43c1-9573-4a7b1183e638</w:t>
            </w:r>
          </w:p>
        </w:tc>
        <w:tc>
          <w:tcPr>
            <w:tcW w:w="7407" w:type="dxa"/>
            <w:shd w:val="clear" w:color="auto" w:fill="F2F2F2" w:themeFill="background1" w:themeFillShade="F2"/>
          </w:tcPr>
          <w:p w:rsidR="00000000" w:rsidRDefault="007A2D56">
            <w:pPr>
              <w:rPr>
                <w:noProof/>
              </w:rPr>
            </w:pPr>
            <w:r>
              <w:rPr>
                <w:noProof/>
              </w:rPr>
              <w:t>Support</w:t>
            </w:r>
          </w:p>
        </w:tc>
        <w:tc>
          <w:tcPr>
            <w:tcW w:w="7407" w:type="dxa"/>
          </w:tcPr>
          <w:p w:rsidR="00000000" w:rsidRDefault="007A2D56">
            <w:pPr>
              <w:rPr>
                <w:lang w:val="fr-FR"/>
              </w:rPr>
            </w:pPr>
            <w:r>
              <w:rPr>
                <w:lang w:val="fr-FR"/>
              </w:rPr>
              <w:t>Soutien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be9a49ca-0dc8-4ed9-9ad1-3f3134a2112f</w:t>
            </w:r>
          </w:p>
        </w:tc>
        <w:tc>
          <w:tcPr>
            <w:tcW w:w="7407" w:type="dxa"/>
            <w:shd w:val="clear" w:color="auto" w:fill="F2F2F2" w:themeFill="background1" w:themeFillShade="F2"/>
          </w:tcPr>
          <w:p w:rsidR="00000000" w:rsidRDefault="007A2D56">
            <w:pPr>
              <w:rPr>
                <w:noProof/>
              </w:rPr>
            </w:pPr>
            <w:r>
              <w:rPr>
                <w:noProof/>
              </w:rPr>
              <w:t xml:space="preserve">If you have any questions or issues with your trial, submit a request to </w:t>
            </w:r>
            <w:r>
              <w:rPr>
                <w:rStyle w:val="mqInternal"/>
                <w:noProof/>
              </w:rPr>
              <w:t>[1}</w:t>
            </w:r>
            <w:r>
              <w:rPr>
                <w:noProof/>
              </w:rPr>
              <w:t>Brightcove Support</w:t>
            </w:r>
            <w:r>
              <w:rPr>
                <w:rStyle w:val="mqInternal"/>
                <w:noProof/>
              </w:rPr>
              <w:t>{2]</w:t>
            </w:r>
            <w:r>
              <w:rPr>
                <w:noProof/>
              </w:rPr>
              <w:t>.</w:t>
            </w:r>
          </w:p>
        </w:tc>
        <w:tc>
          <w:tcPr>
            <w:tcW w:w="7407" w:type="dxa"/>
          </w:tcPr>
          <w:p w:rsidR="00000000" w:rsidRDefault="007A2D56">
            <w:pPr>
              <w:rPr>
                <w:lang w:val="fr-FR"/>
              </w:rPr>
            </w:pPr>
            <w:r>
              <w:rPr>
                <w:lang w:val="fr-FR"/>
              </w:rPr>
              <w:t>Si vous avez des questions ou des probl</w:t>
            </w:r>
            <w:r>
              <w:rPr>
                <w:lang w:val="fr-FR"/>
              </w:rPr>
              <w:t>è</w:t>
            </w:r>
            <w:r>
              <w:rPr>
                <w:lang w:val="fr-FR"/>
              </w:rPr>
              <w:t xml:space="preserve">mes avec votre essai, envoyez une demande </w:t>
            </w:r>
            <w:r>
              <w:rPr>
                <w:lang w:val="fr-FR"/>
              </w:rPr>
              <w:t>à</w:t>
            </w:r>
            <w:r>
              <w:rPr>
                <w:lang w:val="fr-FR"/>
              </w:rPr>
              <w:t xml:space="preserve"> </w:t>
            </w:r>
            <w:r>
              <w:rPr>
                <w:rStyle w:val="mqInternal"/>
                <w:noProof/>
                <w:lang w:val="fr-FR"/>
              </w:rPr>
              <w:t>[1}</w:t>
            </w:r>
            <w:r>
              <w:rPr>
                <w:lang w:val="fr-FR"/>
              </w:rPr>
              <w:t>Assistance Brightcove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overview-video-content-types.html</w:t>
            </w:r>
          </w:p>
          <w:p w:rsidR="00000000" w:rsidRDefault="007A2D56">
            <w:pPr>
              <w:jc w:val="center"/>
              <w:rPr>
                <w:b/>
                <w:noProof/>
              </w:rPr>
            </w:pPr>
            <w:r>
              <w:rPr>
                <w:b/>
                <w:noProof/>
              </w:rPr>
              <w:t>MQ971010 307e2735-2471-4df9-918a-e803d1606ba4</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516a735c-3bc1-4b9d-b275-53a5113da58a</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39b07ccb-28a1-4d7d-8aaf-67f7a02da1b0</w:t>
            </w:r>
          </w:p>
        </w:tc>
        <w:tc>
          <w:tcPr>
            <w:tcW w:w="7407" w:type="dxa"/>
            <w:shd w:val="clear" w:color="auto" w:fill="F2F2F2" w:themeFill="background1" w:themeFillShade="F2"/>
          </w:tcPr>
          <w:p w:rsidR="00000000" w:rsidRDefault="007A2D56">
            <w:pPr>
              <w:rPr>
                <w:noProof/>
              </w:rPr>
            </w:pPr>
            <w:r>
              <w:rPr>
                <w:noProof/>
              </w:rPr>
              <w:t>Overview of Video Content Types parent:</w:t>
            </w:r>
          </w:p>
        </w:tc>
        <w:tc>
          <w:tcPr>
            <w:tcW w:w="7407" w:type="dxa"/>
          </w:tcPr>
          <w:p w:rsidR="00000000" w:rsidRDefault="007A2D56">
            <w:pPr>
              <w:rPr>
                <w:lang w:val="fr-FR"/>
              </w:rPr>
            </w:pPr>
            <w:r>
              <w:rPr>
                <w:lang w:val="fr-FR"/>
              </w:rPr>
              <w:t>Pr</w:t>
            </w:r>
            <w:r>
              <w:rPr>
                <w:lang w:val="fr-FR"/>
              </w:rPr>
              <w:t>é</w:t>
            </w:r>
            <w:r>
              <w:rPr>
                <w:lang w:val="fr-FR"/>
              </w:rPr>
              <w:t>sentation des types de contenu vid</w:t>
            </w:r>
            <w:r>
              <w:rPr>
                <w:lang w:val="fr-FR"/>
              </w:rPr>
              <w:t>é</w:t>
            </w:r>
            <w:r>
              <w:rPr>
                <w:lang w:val="fr-FR"/>
              </w:rPr>
              <w:t>o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e5c406a2-d96c-47af-b5fa-07469557bc3b</w:t>
            </w:r>
          </w:p>
        </w:tc>
        <w:tc>
          <w:tcPr>
            <w:tcW w:w="7407" w:type="dxa"/>
            <w:shd w:val="clear" w:color="auto" w:fill="F2F2F2" w:themeFill="background1" w:themeFillShade="F2"/>
          </w:tcPr>
          <w:p w:rsidR="00000000" w:rsidRDefault="007A2D56">
            <w:pPr>
              <w:rPr>
                <w:noProof/>
              </w:rPr>
            </w:pPr>
            <w:r>
              <w:rPr>
                <w:noProof/>
              </w:rPr>
              <w:t>Getting Started ---</w:t>
            </w:r>
          </w:p>
        </w:tc>
        <w:tc>
          <w:tcPr>
            <w:tcW w:w="7407" w:type="dxa"/>
          </w:tcPr>
          <w:p w:rsidR="00000000" w:rsidRDefault="007A2D56">
            <w:pPr>
              <w:rPr>
                <w:lang w:val="fr-FR"/>
              </w:rPr>
            </w:pPr>
            <w:r>
              <w:rPr>
                <w:lang w:val="fr-FR"/>
              </w:rPr>
              <w:t>Commencer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06f5327a-61fc-4637-91e1-6c75aff53509</w:t>
            </w:r>
          </w:p>
        </w:tc>
        <w:tc>
          <w:tcPr>
            <w:tcW w:w="7407" w:type="dxa"/>
            <w:shd w:val="clear" w:color="auto" w:fill="F2F2F2" w:themeFill="background1" w:themeFillShade="F2"/>
          </w:tcPr>
          <w:p w:rsidR="00000000" w:rsidRDefault="007A2D56">
            <w:pPr>
              <w:rPr>
                <w:noProof/>
              </w:rPr>
            </w:pPr>
            <w:r>
              <w:rPr>
                <w:noProof/>
              </w:rPr>
              <w:t>Overview of Video Content Types</w:t>
            </w:r>
          </w:p>
        </w:tc>
        <w:tc>
          <w:tcPr>
            <w:tcW w:w="7407" w:type="dxa"/>
          </w:tcPr>
          <w:p w:rsidR="00000000" w:rsidRDefault="007A2D56">
            <w:pPr>
              <w:rPr>
                <w:lang w:val="fr-FR"/>
              </w:rPr>
            </w:pPr>
            <w:r>
              <w:rPr>
                <w:lang w:val="fr-FR"/>
              </w:rPr>
              <w:t>Vue d'ensemble des types de contenu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57996b53-cf10-40ed-a1b2-eaa0f2d5e703</w:t>
            </w:r>
          </w:p>
        </w:tc>
        <w:tc>
          <w:tcPr>
            <w:tcW w:w="7407" w:type="dxa"/>
            <w:shd w:val="clear" w:color="auto" w:fill="F2F2F2" w:themeFill="background1" w:themeFillShade="F2"/>
          </w:tcPr>
          <w:p w:rsidR="00000000" w:rsidRDefault="007A2D56">
            <w:pPr>
              <w:rPr>
                <w:noProof/>
              </w:rPr>
            </w:pPr>
            <w:r>
              <w:rPr>
                <w:noProof/>
              </w:rPr>
              <w:t>In this topic you will learn about the Video Content Types that are available.</w:t>
            </w:r>
          </w:p>
        </w:tc>
        <w:tc>
          <w:tcPr>
            <w:tcW w:w="7407" w:type="dxa"/>
          </w:tcPr>
          <w:p w:rsidR="00000000" w:rsidRDefault="007A2D56">
            <w:pPr>
              <w:rPr>
                <w:lang w:val="fr-FR"/>
              </w:rPr>
            </w:pPr>
            <w:r>
              <w:rPr>
                <w:lang w:val="fr-FR"/>
              </w:rPr>
              <w:t>Dans cette rubrique, vous d</w:t>
            </w:r>
            <w:r>
              <w:rPr>
                <w:lang w:val="fr-FR"/>
              </w:rPr>
              <w:t>é</w:t>
            </w:r>
            <w:r>
              <w:rPr>
                <w:lang w:val="fr-FR"/>
              </w:rPr>
              <w:t>couvrirez les types de contenu vid</w:t>
            </w:r>
            <w:r>
              <w:rPr>
                <w:lang w:val="fr-FR"/>
              </w:rPr>
              <w:t>é</w:t>
            </w:r>
            <w:r>
              <w:rPr>
                <w:lang w:val="fr-FR"/>
              </w:rPr>
              <w:t>o disponibles.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92ceb552-f24b-454a-beb0-1c42893252d5</w:t>
            </w:r>
          </w:p>
        </w:tc>
        <w:tc>
          <w:tcPr>
            <w:tcW w:w="7407" w:type="dxa"/>
            <w:shd w:val="clear" w:color="auto" w:fill="F2F2F2" w:themeFill="background1" w:themeFillShade="F2"/>
          </w:tcPr>
          <w:p w:rsidR="00000000" w:rsidRDefault="007A2D56">
            <w:pPr>
              <w:rPr>
                <w:noProof/>
              </w:rPr>
            </w:pPr>
            <w:r>
              <w:rPr>
                <w:noProof/>
              </w:rPr>
              <w:t>By default, Brightcove Campaign</w:t>
            </w:r>
            <w:r>
              <w:rPr>
                <w:noProof/>
              </w:rPr>
              <w:t>™</w:t>
            </w:r>
            <w:r>
              <w:rPr>
                <w:noProof/>
              </w:rPr>
              <w:t xml:space="preserve"> is configured so that videos will have an additional video property, </w:t>
            </w:r>
            <w:r>
              <w:rPr>
                <w:rStyle w:val="mqInternal"/>
                <w:noProof/>
              </w:rPr>
              <w:t>[1}</w:t>
            </w:r>
            <w:r>
              <w:rPr>
                <w:noProof/>
              </w:rPr>
              <w:t>Video Content Type</w:t>
            </w:r>
            <w:r>
              <w:rPr>
                <w:rStyle w:val="mqInternal"/>
                <w:noProof/>
              </w:rPr>
              <w:t>{2]</w:t>
            </w:r>
            <w:r>
              <w:rPr>
                <w:noProof/>
              </w:rPr>
              <w:t>.</w:t>
            </w:r>
          </w:p>
        </w:tc>
        <w:tc>
          <w:tcPr>
            <w:tcW w:w="7407" w:type="dxa"/>
          </w:tcPr>
          <w:p w:rsidR="00000000" w:rsidRDefault="007A2D56">
            <w:pPr>
              <w:rPr>
                <w:lang w:val="fr-FR"/>
              </w:rPr>
            </w:pPr>
            <w:r>
              <w:rPr>
                <w:lang w:val="fr-FR"/>
              </w:rPr>
              <w:t>Par d</w:t>
            </w:r>
            <w:r>
              <w:rPr>
                <w:lang w:val="fr-FR"/>
              </w:rPr>
              <w:t>é</w:t>
            </w:r>
            <w:r>
              <w:rPr>
                <w:lang w:val="fr-FR"/>
              </w:rPr>
              <w:t xml:space="preserve">faut, Brightcove Campaign </w:t>
            </w:r>
            <w:r>
              <w:rPr>
                <w:lang w:val="fr-FR"/>
              </w:rPr>
              <w:t>™</w:t>
            </w:r>
            <w:r>
              <w:rPr>
                <w:lang w:val="fr-FR"/>
              </w:rPr>
              <w:t xml:space="preserve"> est configur</w:t>
            </w:r>
            <w:r>
              <w:rPr>
                <w:lang w:val="fr-FR"/>
              </w:rPr>
              <w:t>é</w:t>
            </w:r>
            <w:r>
              <w:rPr>
                <w:lang w:val="fr-FR"/>
              </w:rPr>
              <w:t xml:space="preserve"> de sorte que les vid</w:t>
            </w:r>
            <w:r>
              <w:rPr>
                <w:lang w:val="fr-FR"/>
              </w:rPr>
              <w:t>é</w:t>
            </w:r>
            <w:r>
              <w:rPr>
                <w:lang w:val="fr-FR"/>
              </w:rPr>
              <w:t>os</w:t>
            </w:r>
            <w:r>
              <w:rPr>
                <w:lang w:val="fr-FR"/>
              </w:rPr>
              <w:t xml:space="preserve"> aient une propri</w:t>
            </w:r>
            <w:r>
              <w:rPr>
                <w:lang w:val="fr-FR"/>
              </w:rPr>
              <w:t>é</w:t>
            </w:r>
            <w:r>
              <w:rPr>
                <w:lang w:val="fr-FR"/>
              </w:rPr>
              <w:t>t</w:t>
            </w:r>
            <w:r>
              <w:rPr>
                <w:lang w:val="fr-FR"/>
              </w:rPr>
              <w:t>é</w:t>
            </w:r>
            <w:r>
              <w:rPr>
                <w:lang w:val="fr-FR"/>
              </w:rPr>
              <w:t xml:space="preserve"> vid</w:t>
            </w:r>
            <w:r>
              <w:rPr>
                <w:lang w:val="fr-FR"/>
              </w:rPr>
              <w:t>é</w:t>
            </w:r>
            <w:r>
              <w:rPr>
                <w:lang w:val="fr-FR"/>
              </w:rPr>
              <w:t>o suppl</w:t>
            </w:r>
            <w:r>
              <w:rPr>
                <w:lang w:val="fr-FR"/>
              </w:rPr>
              <w:t>é</w:t>
            </w:r>
            <w:r>
              <w:rPr>
                <w:lang w:val="fr-FR"/>
              </w:rPr>
              <w:t xml:space="preserve">mentaire, </w:t>
            </w:r>
            <w:r>
              <w:rPr>
                <w:rStyle w:val="mqInternal"/>
                <w:noProof/>
                <w:lang w:val="fr-FR"/>
              </w:rPr>
              <w:t>[1}</w:t>
            </w:r>
            <w:r>
              <w:rPr>
                <w:lang w:val="fr-FR"/>
              </w:rPr>
              <w:t>Type de contenu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924aaf48-8cd3-4722-9f6b-3fc7c79e822f</w:t>
            </w:r>
          </w:p>
        </w:tc>
        <w:tc>
          <w:tcPr>
            <w:tcW w:w="7407" w:type="dxa"/>
            <w:shd w:val="clear" w:color="auto" w:fill="F2F2F2" w:themeFill="background1" w:themeFillShade="F2"/>
          </w:tcPr>
          <w:p w:rsidR="00000000" w:rsidRDefault="007A2D56">
            <w:pPr>
              <w:rPr>
                <w:noProof/>
              </w:rPr>
            </w:pPr>
            <w:r>
              <w:rPr>
                <w:noProof/>
              </w:rPr>
              <w:t>With this property enabled, Brightcove can compile your analytics with those of similar videos and provide more robust analytics that includes Brightcove's Video Benchmark Score (VBS) and customized advice.</w:t>
            </w:r>
          </w:p>
        </w:tc>
        <w:tc>
          <w:tcPr>
            <w:tcW w:w="7407" w:type="dxa"/>
          </w:tcPr>
          <w:p w:rsidR="00000000" w:rsidRDefault="007A2D56">
            <w:pPr>
              <w:rPr>
                <w:lang w:val="fr-FR"/>
              </w:rPr>
            </w:pPr>
            <w:r>
              <w:rPr>
                <w:lang w:val="fr-FR"/>
              </w:rPr>
              <w:t>Avec cette propri</w:t>
            </w:r>
            <w:r>
              <w:rPr>
                <w:lang w:val="fr-FR"/>
              </w:rPr>
              <w:t>é</w:t>
            </w:r>
            <w:r>
              <w:rPr>
                <w:lang w:val="fr-FR"/>
              </w:rPr>
              <w:t>t</w:t>
            </w:r>
            <w:r>
              <w:rPr>
                <w:lang w:val="fr-FR"/>
              </w:rPr>
              <w:t>é</w:t>
            </w:r>
            <w:r>
              <w:rPr>
                <w:lang w:val="fr-FR"/>
              </w:rPr>
              <w:t xml:space="preserve"> activ</w:t>
            </w:r>
            <w:r>
              <w:rPr>
                <w:lang w:val="fr-FR"/>
              </w:rPr>
              <w:t>é</w:t>
            </w:r>
            <w:r>
              <w:rPr>
                <w:lang w:val="fr-FR"/>
              </w:rPr>
              <w:t>e, Brightcove peut com</w:t>
            </w:r>
            <w:r>
              <w:rPr>
                <w:lang w:val="fr-FR"/>
              </w:rPr>
              <w:t>piler vos analyses avec celles de vid</w:t>
            </w:r>
            <w:r>
              <w:rPr>
                <w:lang w:val="fr-FR"/>
              </w:rPr>
              <w:t>é</w:t>
            </w:r>
            <w:r>
              <w:rPr>
                <w:lang w:val="fr-FR"/>
              </w:rPr>
              <w:t>os similaires et fournir des analyses plus robustes incluant le score VBS (Video Benchmark Score) de Brightcove et des conseils personnalis</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56c2f982-6fdc-4887-aa85-823b95ae85b8</w:t>
            </w:r>
          </w:p>
        </w:tc>
        <w:tc>
          <w:tcPr>
            <w:tcW w:w="7407" w:type="dxa"/>
            <w:shd w:val="clear" w:color="auto" w:fill="F2F2F2" w:themeFill="background1" w:themeFillShade="F2"/>
          </w:tcPr>
          <w:p w:rsidR="00000000" w:rsidRDefault="007A2D56">
            <w:pPr>
              <w:rPr>
                <w:noProof/>
              </w:rPr>
            </w:pPr>
            <w:r>
              <w:rPr>
                <w:noProof/>
              </w:rPr>
              <w:t>This allows you to, for example, c</w:t>
            </w:r>
            <w:r>
              <w:rPr>
                <w:noProof/>
              </w:rPr>
              <w:t>ompare how your "how to" video is doing compared to other users "how to" videos.</w:t>
            </w:r>
          </w:p>
        </w:tc>
        <w:tc>
          <w:tcPr>
            <w:tcW w:w="7407" w:type="dxa"/>
          </w:tcPr>
          <w:p w:rsidR="00000000" w:rsidRDefault="007A2D56">
            <w:pPr>
              <w:rPr>
                <w:lang w:val="fr-FR"/>
              </w:rPr>
            </w:pPr>
            <w:r>
              <w:rPr>
                <w:lang w:val="fr-FR"/>
              </w:rPr>
              <w:t>Cela vous permet, par exemple, de comparer le fonctionnement de votre vid</w:t>
            </w:r>
            <w:r>
              <w:rPr>
                <w:lang w:val="fr-FR"/>
              </w:rPr>
              <w:t>é</w:t>
            </w:r>
            <w:r>
              <w:rPr>
                <w:lang w:val="fr-FR"/>
              </w:rPr>
              <w:t xml:space="preserve">o </w:t>
            </w:r>
            <w:r>
              <w:rPr>
                <w:lang w:val="fr-FR"/>
              </w:rPr>
              <w:t>«</w:t>
            </w:r>
            <w:r>
              <w:rPr>
                <w:lang w:val="fr-FR"/>
              </w:rPr>
              <w:t> mode d'utilisation </w:t>
            </w:r>
            <w:r>
              <w:rPr>
                <w:lang w:val="fr-FR"/>
              </w:rPr>
              <w:t>»</w:t>
            </w:r>
            <w:r>
              <w:rPr>
                <w:lang w:val="fr-FR"/>
              </w:rPr>
              <w:t xml:space="preserve"> par rapport aux vid</w:t>
            </w:r>
            <w:r>
              <w:rPr>
                <w:lang w:val="fr-FR"/>
              </w:rPr>
              <w:t>é</w:t>
            </w:r>
            <w:r>
              <w:rPr>
                <w:lang w:val="fr-FR"/>
              </w:rPr>
              <w:t xml:space="preserve">os </w:t>
            </w:r>
            <w:r>
              <w:rPr>
                <w:lang w:val="fr-FR"/>
              </w:rPr>
              <w:t>«</w:t>
            </w:r>
            <w:r>
              <w:rPr>
                <w:lang w:val="fr-FR"/>
              </w:rPr>
              <w:t> mode d'utilisation </w:t>
            </w:r>
            <w:r>
              <w:rPr>
                <w:lang w:val="fr-FR"/>
              </w:rPr>
              <w:t>»</w:t>
            </w:r>
            <w:r>
              <w:rPr>
                <w:lang w:val="fr-FR"/>
              </w:rPr>
              <w:t xml:space="preserve"> d'autres utilisateurs.</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9 </w:t>
            </w:r>
            <w:r>
              <w:rPr>
                <w:noProof/>
                <w:sz w:val="16"/>
              </w:rPr>
              <w:br/>
            </w:r>
            <w:r>
              <w:rPr>
                <w:noProof/>
                <w:sz w:val="2"/>
              </w:rPr>
              <w:t>5a9</w:t>
            </w:r>
            <w:r>
              <w:rPr>
                <w:noProof/>
                <w:sz w:val="2"/>
              </w:rPr>
              <w:t>fa681-02cb-4627-80d6-553fbe1a4519</w:t>
            </w:r>
          </w:p>
        </w:tc>
        <w:tc>
          <w:tcPr>
            <w:tcW w:w="7407" w:type="dxa"/>
            <w:shd w:val="clear" w:color="auto" w:fill="F2F2F2" w:themeFill="background1" w:themeFillShade="F2"/>
          </w:tcPr>
          <w:p w:rsidR="00000000" w:rsidRDefault="007A2D56">
            <w:pPr>
              <w:rPr>
                <w:noProof/>
              </w:rPr>
            </w:pPr>
            <w:r>
              <w:rPr>
                <w:noProof/>
              </w:rPr>
              <w:t xml:space="preserve">This information appears on the </w:t>
            </w:r>
            <w:r>
              <w:rPr>
                <w:rStyle w:val="mqInternal"/>
                <w:noProof/>
              </w:rPr>
              <w:t>[1}</w:t>
            </w:r>
            <w:r>
              <w:rPr>
                <w:noProof/>
              </w:rPr>
              <w:t>Dashboard</w:t>
            </w:r>
            <w:r>
              <w:rPr>
                <w:rStyle w:val="mqInternal"/>
                <w:noProof/>
              </w:rPr>
              <w:t>{2]</w:t>
            </w:r>
            <w:r>
              <w:rPr>
                <w:noProof/>
              </w:rPr>
              <w:t xml:space="preserve"> page.</w:t>
            </w:r>
          </w:p>
        </w:tc>
        <w:tc>
          <w:tcPr>
            <w:tcW w:w="7407" w:type="dxa"/>
          </w:tcPr>
          <w:p w:rsidR="00000000" w:rsidRDefault="007A2D56">
            <w:pPr>
              <w:rPr>
                <w:lang w:val="fr-FR"/>
              </w:rPr>
            </w:pPr>
            <w:r>
              <w:rPr>
                <w:lang w:val="fr-FR"/>
              </w:rPr>
              <w:t xml:space="preserve">Ces informations apparaissent sur le </w:t>
            </w:r>
            <w:r>
              <w:rPr>
                <w:rStyle w:val="mqInternal"/>
                <w:noProof/>
                <w:lang w:val="fr-FR"/>
              </w:rPr>
              <w:t>[1}</w:t>
            </w:r>
            <w:r>
              <w:rPr>
                <w:lang w:val="fr-FR"/>
              </w:rPr>
              <w:t>Tableau de bord</w:t>
            </w:r>
            <w:r>
              <w:rPr>
                <w:rStyle w:val="mqInternal"/>
                <w:noProof/>
                <w:lang w:val="fr-FR"/>
              </w:rPr>
              <w:t>{2]</w:t>
            </w:r>
            <w:r>
              <w:rPr>
                <w:lang w:val="fr-FR"/>
              </w:rPr>
              <w:t xml:space="preserve">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ba629ad7-82cf-40d2-9b5b-807bf451c9d0</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04d81c6e-25bb-47fe-b110-259b85a3bb7c</w:t>
            </w:r>
          </w:p>
        </w:tc>
        <w:tc>
          <w:tcPr>
            <w:tcW w:w="7407" w:type="dxa"/>
            <w:shd w:val="clear" w:color="auto" w:fill="F2F2F2" w:themeFill="background1" w:themeFillShade="F2"/>
          </w:tcPr>
          <w:p w:rsidR="00000000" w:rsidRDefault="007A2D56">
            <w:pPr>
              <w:rPr>
                <w:noProof/>
              </w:rPr>
            </w:pPr>
            <w:r>
              <w:rPr>
                <w:noProof/>
              </w:rPr>
              <w:t xml:space="preserve">While </w:t>
            </w:r>
            <w:r>
              <w:rPr>
                <w:noProof/>
              </w:rPr>
              <w:t xml:space="preserve">Brightcove recommends assigning Video Content Types to all videos, this field can be disabled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7A2D56">
            <w:pPr>
              <w:rPr>
                <w:lang w:val="fr-FR"/>
              </w:rPr>
            </w:pPr>
            <w:r>
              <w:rPr>
                <w:lang w:val="fr-FR"/>
              </w:rPr>
              <w:t>Bien que Brightcove recommande d'attribuer des types de contenu vid</w:t>
            </w:r>
            <w:r>
              <w:rPr>
                <w:lang w:val="fr-FR"/>
              </w:rPr>
              <w:t>é</w:t>
            </w:r>
            <w:r>
              <w:rPr>
                <w:lang w:val="fr-FR"/>
              </w:rPr>
              <w:t xml:space="preserve">o </w:t>
            </w:r>
            <w:r>
              <w:rPr>
                <w:lang w:val="fr-FR"/>
              </w:rPr>
              <w:t>à</w:t>
            </w:r>
            <w:r>
              <w:rPr>
                <w:lang w:val="fr-FR"/>
              </w:rPr>
              <w:t xml:space="preserve"> toutes les vid</w:t>
            </w:r>
            <w:r>
              <w:rPr>
                <w:lang w:val="fr-FR"/>
              </w:rPr>
              <w:t>é</w:t>
            </w:r>
            <w:r>
              <w:rPr>
                <w:lang w:val="fr-FR"/>
              </w:rPr>
              <w:t xml:space="preserve">os, ce champ peut </w:t>
            </w:r>
            <w:r>
              <w:rPr>
                <w:lang w:val="fr-FR"/>
              </w:rPr>
              <w:t>ê</w:t>
            </w:r>
            <w:r>
              <w:rPr>
                <w:lang w:val="fr-FR"/>
              </w:rPr>
              <w:t>tre d</w:t>
            </w:r>
            <w:r>
              <w:rPr>
                <w:lang w:val="fr-FR"/>
              </w:rPr>
              <w:t>é</w:t>
            </w:r>
            <w:r>
              <w:rPr>
                <w:lang w:val="fr-FR"/>
              </w:rPr>
              <w:t>sactiv</w:t>
            </w:r>
            <w:r>
              <w:rPr>
                <w:lang w:val="fr-FR"/>
              </w:rPr>
              <w:t>é</w:t>
            </w:r>
            <w:r>
              <w:rPr>
                <w:lang w:val="fr-FR"/>
              </w:rPr>
              <w:t xml:space="preserve"> dan</w:t>
            </w:r>
            <w:r>
              <w:rPr>
                <w:lang w:val="fr-FR"/>
              </w:rPr>
              <w:t xml:space="preserve">s le cadre des </w:t>
            </w:r>
            <w:r>
              <w:rPr>
                <w:rStyle w:val="mqInternal"/>
                <w:noProof/>
                <w:lang w:val="fr-FR"/>
              </w:rPr>
              <w:t>[1}</w:t>
            </w:r>
            <w:r>
              <w:rPr>
                <w:lang w:val="fr-FR"/>
              </w:rPr>
              <w:t>param</w:t>
            </w:r>
            <w:r>
              <w:rPr>
                <w:lang w:val="fr-FR"/>
              </w:rPr>
              <w:t>è</w:t>
            </w:r>
            <w:r>
              <w:rPr>
                <w:lang w:val="fr-FR"/>
              </w:rPr>
              <w:t>tres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a1d7c2ff-cbed-4052-8a31-fa6970ca0b67</w:t>
            </w:r>
          </w:p>
        </w:tc>
        <w:tc>
          <w:tcPr>
            <w:tcW w:w="7407" w:type="dxa"/>
            <w:shd w:val="clear" w:color="auto" w:fill="F2F2F2" w:themeFill="background1" w:themeFillShade="F2"/>
          </w:tcPr>
          <w:p w:rsidR="00000000" w:rsidRDefault="007A2D56">
            <w:pPr>
              <w:rPr>
                <w:noProof/>
              </w:rPr>
            </w:pPr>
            <w:r>
              <w:rPr>
                <w:noProof/>
              </w:rPr>
              <w:t>Available Video Content Types</w:t>
            </w:r>
          </w:p>
        </w:tc>
        <w:tc>
          <w:tcPr>
            <w:tcW w:w="7407" w:type="dxa"/>
          </w:tcPr>
          <w:p w:rsidR="00000000" w:rsidRDefault="007A2D56">
            <w:pPr>
              <w:rPr>
                <w:lang w:val="fr-FR"/>
              </w:rPr>
            </w:pPr>
            <w:r>
              <w:rPr>
                <w:lang w:val="fr-FR"/>
              </w:rPr>
              <w:t>Types de contenu vid</w:t>
            </w:r>
            <w:r>
              <w:rPr>
                <w:lang w:val="fr-FR"/>
              </w:rPr>
              <w:t>é</w:t>
            </w:r>
            <w:r>
              <w:rPr>
                <w:lang w:val="fr-FR"/>
              </w:rPr>
              <w:t>o disponibles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03b425ec-48d1-4aaa-9eb5-af2c6ea66cb5</w:t>
            </w:r>
          </w:p>
        </w:tc>
        <w:tc>
          <w:tcPr>
            <w:tcW w:w="7407" w:type="dxa"/>
            <w:shd w:val="clear" w:color="auto" w:fill="F2F2F2" w:themeFill="background1" w:themeFillShade="F2"/>
          </w:tcPr>
          <w:p w:rsidR="00000000" w:rsidRDefault="007A2D56">
            <w:pPr>
              <w:rPr>
                <w:noProof/>
              </w:rPr>
            </w:pPr>
            <w:r>
              <w:rPr>
                <w:noProof/>
              </w:rPr>
              <w:t xml:space="preserve">A Video Content Type can be assigned to a video when uploading, on the main Videos page or by using the </w:t>
            </w:r>
            <w:r>
              <w:rPr>
                <w:rStyle w:val="mqInternal"/>
                <w:noProof/>
              </w:rPr>
              <w:t>[1}</w:t>
            </w:r>
            <w:r>
              <w:rPr>
                <w:noProof/>
              </w:rPr>
              <w:t>video properties page</w:t>
            </w:r>
            <w:r>
              <w:rPr>
                <w:rStyle w:val="mqInternal"/>
                <w:noProof/>
              </w:rPr>
              <w:t>{2]</w:t>
            </w:r>
            <w:r>
              <w:rPr>
                <w:noProof/>
              </w:rPr>
              <w:t>.</w:t>
            </w:r>
          </w:p>
        </w:tc>
        <w:tc>
          <w:tcPr>
            <w:tcW w:w="7407" w:type="dxa"/>
          </w:tcPr>
          <w:p w:rsidR="00000000" w:rsidRDefault="007A2D56">
            <w:pPr>
              <w:rPr>
                <w:lang w:val="fr-FR"/>
              </w:rPr>
            </w:pPr>
            <w:r>
              <w:rPr>
                <w:lang w:val="fr-FR"/>
              </w:rPr>
              <w:t>Un type de contenu vid</w:t>
            </w:r>
            <w:r>
              <w:rPr>
                <w:lang w:val="fr-FR"/>
              </w:rPr>
              <w:t>é</w:t>
            </w:r>
            <w:r>
              <w:rPr>
                <w:lang w:val="fr-FR"/>
              </w:rPr>
              <w:t xml:space="preserve">o peut </w:t>
            </w:r>
            <w:r>
              <w:rPr>
                <w:lang w:val="fr-FR"/>
              </w:rPr>
              <w:t>ê</w:t>
            </w:r>
            <w:r>
              <w:rPr>
                <w:lang w:val="fr-FR"/>
              </w:rPr>
              <w:t>tre attribu</w:t>
            </w:r>
            <w:r>
              <w:rPr>
                <w:lang w:val="fr-FR"/>
              </w:rPr>
              <w:t>é</w:t>
            </w:r>
            <w:r>
              <w:rPr>
                <w:lang w:val="fr-FR"/>
              </w:rPr>
              <w:t xml:space="preserve"> </w:t>
            </w:r>
            <w:r>
              <w:rPr>
                <w:lang w:val="fr-FR"/>
              </w:rPr>
              <w:t>à</w:t>
            </w:r>
            <w:r>
              <w:rPr>
                <w:lang w:val="fr-FR"/>
              </w:rPr>
              <w:t xml:space="preserve"> une vid</w:t>
            </w:r>
            <w:r>
              <w:rPr>
                <w:lang w:val="fr-FR"/>
              </w:rPr>
              <w:t>é</w:t>
            </w:r>
            <w:r>
              <w:rPr>
                <w:lang w:val="fr-FR"/>
              </w:rPr>
              <w:t>o lors du t</w:t>
            </w:r>
            <w:r>
              <w:rPr>
                <w:lang w:val="fr-FR"/>
              </w:rPr>
              <w:t>é</w:t>
            </w:r>
            <w:r>
              <w:rPr>
                <w:lang w:val="fr-FR"/>
              </w:rPr>
              <w:t>l</w:t>
            </w:r>
            <w:r>
              <w:rPr>
                <w:lang w:val="fr-FR"/>
              </w:rPr>
              <w:t>é</w:t>
            </w:r>
            <w:r>
              <w:rPr>
                <w:lang w:val="fr-FR"/>
              </w:rPr>
              <w:t>chargement, sur la page principale Vid</w:t>
            </w:r>
            <w:r>
              <w:rPr>
                <w:lang w:val="fr-FR"/>
              </w:rPr>
              <w:t>é</w:t>
            </w:r>
            <w:r>
              <w:rPr>
                <w:lang w:val="fr-FR"/>
              </w:rPr>
              <w:t>os ou en utilisa</w:t>
            </w:r>
            <w:r>
              <w:rPr>
                <w:lang w:val="fr-FR"/>
              </w:rPr>
              <w:t xml:space="preserve">nt le </w:t>
            </w:r>
            <w:r>
              <w:rPr>
                <w:rStyle w:val="mqInternal"/>
                <w:noProof/>
                <w:lang w:val="fr-FR"/>
              </w:rPr>
              <w:t>[1}</w:t>
            </w:r>
            <w:r>
              <w:rPr>
                <w:lang w:val="fr-FR"/>
              </w:rPr>
              <w:t>page de propri</w:t>
            </w:r>
            <w:r>
              <w:rPr>
                <w:lang w:val="fr-FR"/>
              </w:rPr>
              <w:t>é</w:t>
            </w:r>
            <w:r>
              <w:rPr>
                <w:lang w:val="fr-FR"/>
              </w:rPr>
              <w:t>t</w:t>
            </w:r>
            <w:r>
              <w:rPr>
                <w:lang w:val="fr-FR"/>
              </w:rPr>
              <w:t>é</w:t>
            </w:r>
            <w:r>
              <w:rPr>
                <w:lang w:val="fr-FR"/>
              </w:rPr>
              <w:t>s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28ba8cfd-19fc-4c49-8ed5-affe4b6dc74e</w:t>
            </w:r>
          </w:p>
        </w:tc>
        <w:tc>
          <w:tcPr>
            <w:tcW w:w="7407" w:type="dxa"/>
            <w:shd w:val="clear" w:color="auto" w:fill="F2F2F2" w:themeFill="background1" w:themeFillShade="F2"/>
          </w:tcPr>
          <w:p w:rsidR="00000000" w:rsidRDefault="007A2D56">
            <w:pPr>
              <w:rPr>
                <w:noProof/>
              </w:rPr>
            </w:pPr>
            <w:r>
              <w:rPr>
                <w:noProof/>
              </w:rPr>
              <w:t>The table below outlines the Video Content Types that are available inside Brightcove Campaign.</w:t>
            </w:r>
          </w:p>
        </w:tc>
        <w:tc>
          <w:tcPr>
            <w:tcW w:w="7407" w:type="dxa"/>
          </w:tcPr>
          <w:p w:rsidR="00000000" w:rsidRDefault="007A2D56">
            <w:pPr>
              <w:rPr>
                <w:lang w:val="fr-FR"/>
              </w:rPr>
            </w:pPr>
            <w:r>
              <w:rPr>
                <w:lang w:val="fr-FR"/>
              </w:rPr>
              <w:t>Le tableau ci-dessous pr</w:t>
            </w:r>
            <w:r>
              <w:rPr>
                <w:lang w:val="fr-FR"/>
              </w:rPr>
              <w:t>é</w:t>
            </w:r>
            <w:r>
              <w:rPr>
                <w:lang w:val="fr-FR"/>
              </w:rPr>
              <w:t>sente les types de contenu vid</w:t>
            </w:r>
            <w:r>
              <w:rPr>
                <w:lang w:val="fr-FR"/>
              </w:rPr>
              <w:t>é</w:t>
            </w:r>
            <w:r>
              <w:rPr>
                <w:lang w:val="fr-FR"/>
              </w:rPr>
              <w:t>o disponibles dans Brigh</w:t>
            </w:r>
            <w:r>
              <w:rPr>
                <w:lang w:val="fr-FR"/>
              </w:rPr>
              <w:t>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122097a9-fb97-4a04-b4f6-b01eaca8bb55</w:t>
            </w:r>
          </w:p>
        </w:tc>
        <w:tc>
          <w:tcPr>
            <w:tcW w:w="7407" w:type="dxa"/>
            <w:shd w:val="clear" w:color="auto" w:fill="F2F2F2" w:themeFill="background1" w:themeFillShade="F2"/>
          </w:tcPr>
          <w:p w:rsidR="00000000" w:rsidRDefault="007A2D56">
            <w:pPr>
              <w:rPr>
                <w:noProof/>
              </w:rPr>
            </w:pPr>
            <w:r>
              <w:rPr>
                <w:noProof/>
              </w:rPr>
              <w:t>Video Content Type</w:t>
            </w:r>
          </w:p>
        </w:tc>
        <w:tc>
          <w:tcPr>
            <w:tcW w:w="7407" w:type="dxa"/>
          </w:tcPr>
          <w:p w:rsidR="00000000" w:rsidRDefault="007A2D56">
            <w:pPr>
              <w:rPr>
                <w:lang w:val="fr-FR"/>
              </w:rPr>
            </w:pPr>
            <w:r>
              <w:rPr>
                <w:lang w:val="fr-FR"/>
              </w:rPr>
              <w:t>Type de contenu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08c60813-f790-455d-a50b-8d2f28ba02ef</w:t>
            </w:r>
          </w:p>
        </w:tc>
        <w:tc>
          <w:tcPr>
            <w:tcW w:w="7407" w:type="dxa"/>
            <w:shd w:val="clear" w:color="auto" w:fill="F2F2F2" w:themeFill="background1" w:themeFillShade="F2"/>
          </w:tcPr>
          <w:p w:rsidR="00000000" w:rsidRDefault="007A2D56">
            <w:pPr>
              <w:rPr>
                <w:noProof/>
              </w:rPr>
            </w:pPr>
            <w:r>
              <w:rPr>
                <w:noProof/>
              </w:rPr>
              <w:t>Description</w:t>
            </w:r>
          </w:p>
        </w:tc>
        <w:tc>
          <w:tcPr>
            <w:tcW w:w="7407" w:type="dxa"/>
          </w:tcPr>
          <w:p w:rsidR="00000000" w:rsidRDefault="007A2D56">
            <w:pPr>
              <w:rPr>
                <w:lang w:val="fr-FR"/>
              </w:rPr>
            </w:pPr>
            <w:r>
              <w:rPr>
                <w:lang w:val="fr-FR"/>
              </w:rPr>
              <w:t>Description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70db5bf7-eea1-46a2-8365-622a81dbdeeb</w:t>
            </w:r>
          </w:p>
        </w:tc>
        <w:tc>
          <w:tcPr>
            <w:tcW w:w="7407" w:type="dxa"/>
            <w:shd w:val="clear" w:color="auto" w:fill="F2F2F2" w:themeFill="background1" w:themeFillShade="F2"/>
          </w:tcPr>
          <w:p w:rsidR="00000000" w:rsidRDefault="007A2D56">
            <w:pPr>
              <w:rPr>
                <w:noProof/>
              </w:rPr>
            </w:pPr>
            <w:r>
              <w:rPr>
                <w:noProof/>
              </w:rPr>
              <w:t>Brand/Company Promotion</w:t>
            </w:r>
          </w:p>
        </w:tc>
        <w:tc>
          <w:tcPr>
            <w:tcW w:w="7407" w:type="dxa"/>
          </w:tcPr>
          <w:p w:rsidR="00000000" w:rsidRDefault="007A2D56">
            <w:pPr>
              <w:rPr>
                <w:lang w:val="fr-FR"/>
              </w:rPr>
            </w:pPr>
            <w:r>
              <w:rPr>
                <w:lang w:val="fr-FR"/>
              </w:rPr>
              <w:t>Promotion de la marque/de l'entreprise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7789088e-c3f6-48ef-b703-54efde6a0dd5</w:t>
            </w:r>
          </w:p>
        </w:tc>
        <w:tc>
          <w:tcPr>
            <w:tcW w:w="7407" w:type="dxa"/>
            <w:shd w:val="clear" w:color="auto" w:fill="F2F2F2" w:themeFill="background1" w:themeFillShade="F2"/>
          </w:tcPr>
          <w:p w:rsidR="00000000" w:rsidRDefault="007A2D56">
            <w:pPr>
              <w:rPr>
                <w:noProof/>
              </w:rPr>
            </w:pPr>
            <w:r>
              <w:rPr>
                <w:noProof/>
              </w:rPr>
              <w:t>Non-product specific videos that describe a company</w:t>
            </w:r>
            <w:r>
              <w:rPr>
                <w:noProof/>
              </w:rPr>
              <w:t>’</w:t>
            </w:r>
            <w:r>
              <w:rPr>
                <w:noProof/>
              </w:rPr>
              <w:t>s mission or values.</w:t>
            </w:r>
          </w:p>
        </w:tc>
        <w:tc>
          <w:tcPr>
            <w:tcW w:w="7407" w:type="dxa"/>
          </w:tcPr>
          <w:p w:rsidR="00000000" w:rsidRDefault="007A2D56">
            <w:pPr>
              <w:rPr>
                <w:lang w:val="fr-FR"/>
              </w:rPr>
            </w:pPr>
            <w:r>
              <w:rPr>
                <w:lang w:val="fr-FR"/>
              </w:rPr>
              <w:t>Vid</w:t>
            </w:r>
            <w:r>
              <w:rPr>
                <w:lang w:val="fr-FR"/>
              </w:rPr>
              <w:t>é</w:t>
            </w:r>
            <w:r>
              <w:rPr>
                <w:lang w:val="fr-FR"/>
              </w:rPr>
              <w:t>os non sp</w:t>
            </w:r>
            <w:r>
              <w:rPr>
                <w:lang w:val="fr-FR"/>
              </w:rPr>
              <w:t>é</w:t>
            </w:r>
            <w:r>
              <w:rPr>
                <w:lang w:val="fr-FR"/>
              </w:rPr>
              <w:t xml:space="preserve">cifiques </w:t>
            </w:r>
            <w:r>
              <w:rPr>
                <w:lang w:val="fr-FR"/>
              </w:rPr>
              <w:t>à</w:t>
            </w:r>
            <w:r>
              <w:rPr>
                <w:lang w:val="fr-FR"/>
              </w:rPr>
              <w:t xml:space="preserve"> un produit d</w:t>
            </w:r>
            <w:r>
              <w:rPr>
                <w:lang w:val="fr-FR"/>
              </w:rPr>
              <w:t>é</w:t>
            </w:r>
            <w:r>
              <w:rPr>
                <w:lang w:val="fr-FR"/>
              </w:rPr>
              <w:t>crivant la mission ou les valeurs d'une entreprise.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34e766e</w:t>
            </w:r>
            <w:r>
              <w:rPr>
                <w:noProof/>
                <w:sz w:val="2"/>
              </w:rPr>
              <w:t>9-5a78-4b7d-99ab-86fd3aaf91c9</w:t>
            </w:r>
          </w:p>
        </w:tc>
        <w:tc>
          <w:tcPr>
            <w:tcW w:w="7407" w:type="dxa"/>
            <w:shd w:val="clear" w:color="auto" w:fill="F2F2F2" w:themeFill="background1" w:themeFillShade="F2"/>
          </w:tcPr>
          <w:p w:rsidR="00000000" w:rsidRDefault="007A2D56">
            <w:pPr>
              <w:rPr>
                <w:noProof/>
              </w:rPr>
            </w:pPr>
            <w:r>
              <w:rPr>
                <w:rStyle w:val="mqInternal"/>
                <w:noProof/>
              </w:rPr>
              <w:t>[1]</w:t>
            </w:r>
            <w:r>
              <w:rPr>
                <w:noProof/>
              </w:rPr>
              <w:t xml:space="preserve"> These videos often have high production value.</w:t>
            </w:r>
          </w:p>
        </w:tc>
        <w:tc>
          <w:tcPr>
            <w:tcW w:w="7407" w:type="dxa"/>
          </w:tcPr>
          <w:p w:rsidR="00000000" w:rsidRDefault="007A2D56">
            <w:pPr>
              <w:rPr>
                <w:lang w:val="fr-FR"/>
              </w:rPr>
            </w:pPr>
            <w:r>
              <w:rPr>
                <w:rStyle w:val="mqInternal"/>
                <w:noProof/>
                <w:lang w:val="fr-FR"/>
              </w:rPr>
              <w:t>[1]</w:t>
            </w:r>
            <w:r>
              <w:rPr>
                <w:lang w:val="fr-FR"/>
              </w:rPr>
              <w:t xml:space="preserve"> Ces vid</w:t>
            </w:r>
            <w:r>
              <w:rPr>
                <w:lang w:val="fr-FR"/>
              </w:rPr>
              <w:t>é</w:t>
            </w:r>
            <w:r>
              <w:rPr>
                <w:lang w:val="fr-FR"/>
              </w:rPr>
              <w:t xml:space="preserve">os ont souvent une valeur de production </w:t>
            </w:r>
            <w:r>
              <w:rPr>
                <w:lang w:val="fr-FR"/>
              </w:rPr>
              <w:t>é</w:t>
            </w:r>
            <w:r>
              <w:rPr>
                <w:lang w:val="fr-FR"/>
              </w:rPr>
              <w:t>lev</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23f13d74-0de5-4291-b697-96f52e52d071</w:t>
            </w:r>
          </w:p>
        </w:tc>
        <w:tc>
          <w:tcPr>
            <w:tcW w:w="7407" w:type="dxa"/>
            <w:shd w:val="clear" w:color="auto" w:fill="F2F2F2" w:themeFill="background1" w:themeFillShade="F2"/>
          </w:tcPr>
          <w:p w:rsidR="00000000" w:rsidRDefault="007A2D56">
            <w:pPr>
              <w:rPr>
                <w:noProof/>
              </w:rPr>
            </w:pPr>
            <w:r>
              <w:rPr>
                <w:noProof/>
              </w:rPr>
              <w:t>Product Overview</w:t>
            </w:r>
          </w:p>
        </w:tc>
        <w:tc>
          <w:tcPr>
            <w:tcW w:w="7407" w:type="dxa"/>
          </w:tcPr>
          <w:p w:rsidR="00000000" w:rsidRDefault="007A2D56">
            <w:pPr>
              <w:rPr>
                <w:lang w:val="fr-FR"/>
              </w:rPr>
            </w:pPr>
            <w:r>
              <w:rPr>
                <w:lang w:val="fr-FR"/>
              </w:rPr>
              <w:t>Pr</w:t>
            </w:r>
            <w:r>
              <w:rPr>
                <w:lang w:val="fr-FR"/>
              </w:rPr>
              <w:t>é</w:t>
            </w:r>
            <w:r>
              <w:rPr>
                <w:lang w:val="fr-FR"/>
              </w:rPr>
              <w:t>sentation de produit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43462202-88ff-4951-a801-f31</w:t>
            </w:r>
            <w:r>
              <w:rPr>
                <w:noProof/>
                <w:sz w:val="2"/>
              </w:rPr>
              <w:t>9f3135843</w:t>
            </w:r>
          </w:p>
        </w:tc>
        <w:tc>
          <w:tcPr>
            <w:tcW w:w="7407" w:type="dxa"/>
            <w:shd w:val="clear" w:color="auto" w:fill="F2F2F2" w:themeFill="background1" w:themeFillShade="F2"/>
          </w:tcPr>
          <w:p w:rsidR="00000000" w:rsidRDefault="007A2D56">
            <w:pPr>
              <w:rPr>
                <w:noProof/>
              </w:rPr>
            </w:pPr>
            <w:r>
              <w:rPr>
                <w:noProof/>
              </w:rPr>
              <w:t>Videos that focus on a specific product and how it benefits a consumer/user.</w:t>
            </w:r>
          </w:p>
        </w:tc>
        <w:tc>
          <w:tcPr>
            <w:tcW w:w="7407" w:type="dxa"/>
          </w:tcPr>
          <w:p w:rsidR="00000000" w:rsidRDefault="007A2D56">
            <w:pPr>
              <w:rPr>
                <w:lang w:val="fr-FR"/>
              </w:rPr>
            </w:pPr>
            <w:r>
              <w:rPr>
                <w:lang w:val="fr-FR"/>
              </w:rPr>
              <w:t>Vid</w:t>
            </w:r>
            <w:r>
              <w:rPr>
                <w:lang w:val="fr-FR"/>
              </w:rPr>
              <w:t>é</w:t>
            </w:r>
            <w:r>
              <w:rPr>
                <w:lang w:val="fr-FR"/>
              </w:rPr>
              <w:t>os qui se concentrent sur un produit sp</w:t>
            </w:r>
            <w:r>
              <w:rPr>
                <w:lang w:val="fr-FR"/>
              </w:rPr>
              <w:t>é</w:t>
            </w:r>
            <w:r>
              <w:rPr>
                <w:lang w:val="fr-FR"/>
              </w:rPr>
              <w:t xml:space="preserve">cifique et comment il profite </w:t>
            </w:r>
            <w:r>
              <w:rPr>
                <w:lang w:val="fr-FR"/>
              </w:rPr>
              <w:t>à</w:t>
            </w:r>
            <w:r>
              <w:rPr>
                <w:lang w:val="fr-FR"/>
              </w:rPr>
              <w:t xml:space="preserve"> un consommateur/utilisateur.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4f5e113d-e7f8-4b7a-8dc7-85f87811e5c2</w:t>
            </w:r>
          </w:p>
        </w:tc>
        <w:tc>
          <w:tcPr>
            <w:tcW w:w="7407" w:type="dxa"/>
            <w:shd w:val="clear" w:color="auto" w:fill="F2F2F2" w:themeFill="background1" w:themeFillShade="F2"/>
          </w:tcPr>
          <w:p w:rsidR="00000000" w:rsidRDefault="007A2D56">
            <w:pPr>
              <w:rPr>
                <w:noProof/>
              </w:rPr>
            </w:pPr>
            <w:r>
              <w:rPr>
                <w:noProof/>
              </w:rPr>
              <w:t>These videos assume that viewers have not used the product previously.</w:t>
            </w:r>
          </w:p>
        </w:tc>
        <w:tc>
          <w:tcPr>
            <w:tcW w:w="7407" w:type="dxa"/>
          </w:tcPr>
          <w:p w:rsidR="00000000" w:rsidRDefault="007A2D56">
            <w:pPr>
              <w:rPr>
                <w:lang w:val="fr-FR"/>
              </w:rPr>
            </w:pPr>
            <w:r>
              <w:rPr>
                <w:lang w:val="fr-FR"/>
              </w:rPr>
              <w:t>Ces vid</w:t>
            </w:r>
            <w:r>
              <w:rPr>
                <w:lang w:val="fr-FR"/>
              </w:rPr>
              <w:t>é</w:t>
            </w:r>
            <w:r>
              <w:rPr>
                <w:lang w:val="fr-FR"/>
              </w:rPr>
              <w:t>os supposent que les spectateurs n'ont pas utilis</w:t>
            </w:r>
            <w:r>
              <w:rPr>
                <w:lang w:val="fr-FR"/>
              </w:rPr>
              <w:t>é</w:t>
            </w:r>
            <w:r>
              <w:rPr>
                <w:lang w:val="fr-FR"/>
              </w:rPr>
              <w:t xml:space="preserve"> le produit auparavant.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15fb095b-e4bd-4f1b-8cc2-38169beb6199</w:t>
            </w:r>
          </w:p>
        </w:tc>
        <w:tc>
          <w:tcPr>
            <w:tcW w:w="7407" w:type="dxa"/>
            <w:shd w:val="clear" w:color="auto" w:fill="F2F2F2" w:themeFill="background1" w:themeFillShade="F2"/>
          </w:tcPr>
          <w:p w:rsidR="00000000" w:rsidRDefault="007A2D56">
            <w:pPr>
              <w:rPr>
                <w:noProof/>
              </w:rPr>
            </w:pPr>
            <w:r>
              <w:rPr>
                <w:noProof/>
              </w:rPr>
              <w:t>These videos don</w:t>
            </w:r>
            <w:r>
              <w:rPr>
                <w:noProof/>
              </w:rPr>
              <w:t>’</w:t>
            </w:r>
            <w:r>
              <w:rPr>
                <w:noProof/>
              </w:rPr>
              <w:t>t delve into how to configure or operate a product but show the product benefits in broad terms.</w:t>
            </w:r>
          </w:p>
        </w:tc>
        <w:tc>
          <w:tcPr>
            <w:tcW w:w="7407" w:type="dxa"/>
          </w:tcPr>
          <w:p w:rsidR="00000000" w:rsidRDefault="007A2D56">
            <w:pPr>
              <w:rPr>
                <w:lang w:val="fr-FR"/>
              </w:rPr>
            </w:pPr>
            <w:r>
              <w:rPr>
                <w:lang w:val="fr-FR"/>
              </w:rPr>
              <w:t>Ces vid</w:t>
            </w:r>
            <w:r>
              <w:rPr>
                <w:lang w:val="fr-FR"/>
              </w:rPr>
              <w:t>é</w:t>
            </w:r>
            <w:r>
              <w:rPr>
                <w:lang w:val="fr-FR"/>
              </w:rPr>
              <w:t>os ne se foncent pas sur la configuration ou le fonctionnement d'un produit, mais montrent les avantages du produit en termes g</w:t>
            </w:r>
            <w:r>
              <w:rPr>
                <w:lang w:val="fr-FR"/>
              </w:rPr>
              <w:t>é</w:t>
            </w:r>
            <w:r>
              <w:rPr>
                <w:lang w:val="fr-FR"/>
              </w:rPr>
              <w:t>n</w:t>
            </w:r>
            <w:r>
              <w:rPr>
                <w:lang w:val="fr-FR"/>
              </w:rPr>
              <w:t>é</w:t>
            </w:r>
            <w:r>
              <w:rPr>
                <w:lang w:val="fr-FR"/>
              </w:rPr>
              <w:t>raux.</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1c73c1df-5</w:t>
            </w:r>
            <w:r>
              <w:rPr>
                <w:noProof/>
                <w:sz w:val="2"/>
              </w:rPr>
              <w:t>0d7-4623-b455-dcf1a299af2b</w:t>
            </w:r>
          </w:p>
        </w:tc>
        <w:tc>
          <w:tcPr>
            <w:tcW w:w="7407" w:type="dxa"/>
            <w:shd w:val="clear" w:color="auto" w:fill="F2F2F2" w:themeFill="background1" w:themeFillShade="F2"/>
          </w:tcPr>
          <w:p w:rsidR="00000000" w:rsidRDefault="007A2D56">
            <w:pPr>
              <w:rPr>
                <w:noProof/>
              </w:rPr>
            </w:pPr>
            <w:r>
              <w:rPr>
                <w:noProof/>
              </w:rPr>
              <w:t>Product Details and Use</w:t>
            </w:r>
          </w:p>
        </w:tc>
        <w:tc>
          <w:tcPr>
            <w:tcW w:w="7407" w:type="dxa"/>
          </w:tcPr>
          <w:p w:rsidR="00000000" w:rsidRDefault="007A2D56">
            <w:pPr>
              <w:rPr>
                <w:lang w:val="fr-FR"/>
              </w:rPr>
            </w:pPr>
            <w:r>
              <w:rPr>
                <w:lang w:val="fr-FR"/>
              </w:rPr>
              <w:t>Utilisation et d</w:t>
            </w:r>
            <w:r>
              <w:rPr>
                <w:lang w:val="fr-FR"/>
              </w:rPr>
              <w:t>é</w:t>
            </w:r>
            <w:r>
              <w:rPr>
                <w:lang w:val="fr-FR"/>
              </w:rPr>
              <w:t>tails du produit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6618ce45-1cf5-4bd7-8ce0-e90a409cb21c</w:t>
            </w:r>
          </w:p>
        </w:tc>
        <w:tc>
          <w:tcPr>
            <w:tcW w:w="7407" w:type="dxa"/>
            <w:shd w:val="clear" w:color="auto" w:fill="F2F2F2" w:themeFill="background1" w:themeFillShade="F2"/>
          </w:tcPr>
          <w:p w:rsidR="00000000" w:rsidRDefault="007A2D56">
            <w:pPr>
              <w:rPr>
                <w:noProof/>
              </w:rPr>
            </w:pPr>
            <w:r>
              <w:rPr>
                <w:noProof/>
              </w:rPr>
              <w:t>Videos that show the viewer how to accomplish specific tasks within a product.</w:t>
            </w:r>
          </w:p>
        </w:tc>
        <w:tc>
          <w:tcPr>
            <w:tcW w:w="7407" w:type="dxa"/>
          </w:tcPr>
          <w:p w:rsidR="00000000" w:rsidRDefault="007A2D56">
            <w:pPr>
              <w:rPr>
                <w:lang w:val="fr-FR"/>
              </w:rPr>
            </w:pPr>
            <w:r>
              <w:rPr>
                <w:lang w:val="fr-FR"/>
              </w:rPr>
              <w:t>Vid</w:t>
            </w:r>
            <w:r>
              <w:rPr>
                <w:lang w:val="fr-FR"/>
              </w:rPr>
              <w:t>é</w:t>
            </w:r>
            <w:r>
              <w:rPr>
                <w:lang w:val="fr-FR"/>
              </w:rPr>
              <w:t>os qui montrent au spectateur comment accompli</w:t>
            </w:r>
            <w:r>
              <w:rPr>
                <w:lang w:val="fr-FR"/>
              </w:rPr>
              <w:t>r des t</w:t>
            </w:r>
            <w:r>
              <w:rPr>
                <w:lang w:val="fr-FR"/>
              </w:rPr>
              <w:t>â</w:t>
            </w:r>
            <w:r>
              <w:rPr>
                <w:lang w:val="fr-FR"/>
              </w:rPr>
              <w:t>ches sp</w:t>
            </w:r>
            <w:r>
              <w:rPr>
                <w:lang w:val="fr-FR"/>
              </w:rPr>
              <w:t>é</w:t>
            </w:r>
            <w:r>
              <w:rPr>
                <w:lang w:val="fr-FR"/>
              </w:rPr>
              <w:t>cifiques au sein d'un produit.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b6b0641b-e99a-4f65-af06-1d83270e31b5</w:t>
            </w:r>
          </w:p>
        </w:tc>
        <w:tc>
          <w:tcPr>
            <w:tcW w:w="7407" w:type="dxa"/>
            <w:shd w:val="clear" w:color="auto" w:fill="F2F2F2" w:themeFill="background1" w:themeFillShade="F2"/>
          </w:tcPr>
          <w:p w:rsidR="00000000" w:rsidRDefault="007A2D56">
            <w:pPr>
              <w:rPr>
                <w:noProof/>
              </w:rPr>
            </w:pPr>
            <w:r>
              <w:rPr>
                <w:noProof/>
              </w:rPr>
              <w:t>This may include configurations or step-by-step instructions on how to accomplish a task.</w:t>
            </w:r>
          </w:p>
        </w:tc>
        <w:tc>
          <w:tcPr>
            <w:tcW w:w="7407" w:type="dxa"/>
          </w:tcPr>
          <w:p w:rsidR="00000000" w:rsidRDefault="007A2D56">
            <w:pPr>
              <w:rPr>
                <w:lang w:val="fr-FR"/>
              </w:rPr>
            </w:pPr>
            <w:r>
              <w:rPr>
                <w:lang w:val="fr-FR"/>
              </w:rPr>
              <w:t xml:space="preserve">Cela peut inclure des configurations ou des instructions </w:t>
            </w:r>
            <w:r>
              <w:rPr>
                <w:lang w:val="fr-FR"/>
              </w:rPr>
              <w:t>é</w:t>
            </w:r>
            <w:r>
              <w:rPr>
                <w:lang w:val="fr-FR"/>
              </w:rPr>
              <w:t xml:space="preserve">tape par </w:t>
            </w:r>
            <w:r>
              <w:rPr>
                <w:lang w:val="fr-FR"/>
              </w:rPr>
              <w:t>é</w:t>
            </w:r>
            <w:r>
              <w:rPr>
                <w:lang w:val="fr-FR"/>
              </w:rPr>
              <w:t xml:space="preserve">tape sur </w:t>
            </w:r>
            <w:r>
              <w:rPr>
                <w:lang w:val="fr-FR"/>
              </w:rPr>
              <w:t>la fa</w:t>
            </w:r>
            <w:r>
              <w:rPr>
                <w:lang w:val="fr-FR"/>
              </w:rPr>
              <w:t>ç</w:t>
            </w:r>
            <w:r>
              <w:rPr>
                <w:lang w:val="fr-FR"/>
              </w:rPr>
              <w:t>on d'accomplir une t</w:t>
            </w:r>
            <w:r>
              <w:rPr>
                <w:lang w:val="fr-FR"/>
              </w:rPr>
              <w:t>â</w:t>
            </w:r>
            <w:r>
              <w:rPr>
                <w:lang w:val="fr-FR"/>
              </w:rPr>
              <w:t>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5fabcbc3-a6d2-4ca3-9e2f-d9fdcfe421db</w:t>
            </w:r>
          </w:p>
        </w:tc>
        <w:tc>
          <w:tcPr>
            <w:tcW w:w="7407" w:type="dxa"/>
            <w:shd w:val="clear" w:color="auto" w:fill="F2F2F2" w:themeFill="background1" w:themeFillShade="F2"/>
          </w:tcPr>
          <w:p w:rsidR="00000000" w:rsidRDefault="007A2D56">
            <w:pPr>
              <w:rPr>
                <w:noProof/>
              </w:rPr>
            </w:pPr>
            <w:r>
              <w:rPr>
                <w:noProof/>
              </w:rPr>
              <w:t>Testimonial</w:t>
            </w:r>
          </w:p>
        </w:tc>
        <w:tc>
          <w:tcPr>
            <w:tcW w:w="7407" w:type="dxa"/>
          </w:tcPr>
          <w:p w:rsidR="00000000" w:rsidRDefault="007A2D56">
            <w:pPr>
              <w:rPr>
                <w:lang w:val="fr-FR"/>
              </w:rPr>
            </w:pPr>
            <w:r>
              <w:rPr>
                <w:lang w:val="fr-FR"/>
              </w:rPr>
              <w:t>T</w:t>
            </w:r>
            <w:r>
              <w:rPr>
                <w:lang w:val="fr-FR"/>
              </w:rPr>
              <w:t>é</w:t>
            </w:r>
            <w:r>
              <w:rPr>
                <w:lang w:val="fr-FR"/>
              </w:rPr>
              <w:t>moignage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dc7f4f1e-548c-426f-9380-38ca8c357da3</w:t>
            </w:r>
          </w:p>
        </w:tc>
        <w:tc>
          <w:tcPr>
            <w:tcW w:w="7407" w:type="dxa"/>
            <w:shd w:val="clear" w:color="auto" w:fill="F2F2F2" w:themeFill="background1" w:themeFillShade="F2"/>
          </w:tcPr>
          <w:p w:rsidR="00000000" w:rsidRDefault="007A2D56">
            <w:pPr>
              <w:rPr>
                <w:noProof/>
              </w:rPr>
            </w:pPr>
            <w:r>
              <w:rPr>
                <w:noProof/>
              </w:rPr>
              <w:t>Testimonial videos include non-employees discussing the benefits of engaging with a product, service or company.</w:t>
            </w:r>
          </w:p>
        </w:tc>
        <w:tc>
          <w:tcPr>
            <w:tcW w:w="7407" w:type="dxa"/>
          </w:tcPr>
          <w:p w:rsidR="00000000" w:rsidRDefault="007A2D56">
            <w:pPr>
              <w:rPr>
                <w:lang w:val="fr-FR"/>
              </w:rPr>
            </w:pPr>
            <w:r>
              <w:rPr>
                <w:lang w:val="fr-FR"/>
              </w:rPr>
              <w:t>Les vid</w:t>
            </w:r>
            <w:r>
              <w:rPr>
                <w:lang w:val="fr-FR"/>
              </w:rPr>
              <w:t>é</w:t>
            </w:r>
            <w:r>
              <w:rPr>
                <w:lang w:val="fr-FR"/>
              </w:rPr>
              <w:t>os de t</w:t>
            </w:r>
            <w:r>
              <w:rPr>
                <w:lang w:val="fr-FR"/>
              </w:rPr>
              <w:t>é</w:t>
            </w:r>
            <w:r>
              <w:rPr>
                <w:lang w:val="fr-FR"/>
              </w:rPr>
              <w:t>moignage comprennent des non-employ</w:t>
            </w:r>
            <w:r>
              <w:rPr>
                <w:lang w:val="fr-FR"/>
              </w:rPr>
              <w:t>é</w:t>
            </w:r>
            <w:r>
              <w:rPr>
                <w:lang w:val="fr-FR"/>
              </w:rPr>
              <w:t>s qui discutent des avantages de s'engager avec un produit, un service ou une entreprise.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30ee8952-6dc2-4cd1-a801-3baa858dfc27</w:t>
            </w:r>
          </w:p>
        </w:tc>
        <w:tc>
          <w:tcPr>
            <w:tcW w:w="7407" w:type="dxa"/>
            <w:shd w:val="clear" w:color="auto" w:fill="F2F2F2" w:themeFill="background1" w:themeFillShade="F2"/>
          </w:tcPr>
          <w:p w:rsidR="00000000" w:rsidRDefault="007A2D56">
            <w:pPr>
              <w:rPr>
                <w:noProof/>
              </w:rPr>
            </w:pPr>
            <w:r>
              <w:rPr>
                <w:noProof/>
              </w:rPr>
              <w:t>Event Promotion</w:t>
            </w:r>
          </w:p>
        </w:tc>
        <w:tc>
          <w:tcPr>
            <w:tcW w:w="7407" w:type="dxa"/>
          </w:tcPr>
          <w:p w:rsidR="00000000" w:rsidRDefault="007A2D56">
            <w:pPr>
              <w:rPr>
                <w:lang w:val="fr-FR"/>
              </w:rPr>
            </w:pPr>
            <w:r>
              <w:rPr>
                <w:lang w:val="fr-FR"/>
              </w:rPr>
              <w:t>Promotion d'</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734114e9-0cec-4b6d-8ff7-86981</w:t>
            </w:r>
            <w:r>
              <w:rPr>
                <w:noProof/>
                <w:sz w:val="2"/>
              </w:rPr>
              <w:t>4ec6769</w:t>
            </w:r>
          </w:p>
        </w:tc>
        <w:tc>
          <w:tcPr>
            <w:tcW w:w="7407" w:type="dxa"/>
            <w:shd w:val="clear" w:color="auto" w:fill="F2F2F2" w:themeFill="background1" w:themeFillShade="F2"/>
          </w:tcPr>
          <w:p w:rsidR="00000000" w:rsidRDefault="007A2D56">
            <w:pPr>
              <w:rPr>
                <w:noProof/>
              </w:rPr>
            </w:pPr>
            <w:r>
              <w:rPr>
                <w:noProof/>
              </w:rPr>
              <w:t>Videos that promote a conference, meetup, or online gathering.</w:t>
            </w:r>
          </w:p>
        </w:tc>
        <w:tc>
          <w:tcPr>
            <w:tcW w:w="7407" w:type="dxa"/>
          </w:tcPr>
          <w:p w:rsidR="00000000" w:rsidRDefault="007A2D56">
            <w:pPr>
              <w:rPr>
                <w:lang w:val="fr-FR"/>
              </w:rPr>
            </w:pPr>
            <w:r>
              <w:rPr>
                <w:lang w:val="fr-FR"/>
              </w:rPr>
              <w:t>Vid</w:t>
            </w:r>
            <w:r>
              <w:rPr>
                <w:lang w:val="fr-FR"/>
              </w:rPr>
              <w:t>é</w:t>
            </w:r>
            <w:r>
              <w:rPr>
                <w:lang w:val="fr-FR"/>
              </w:rPr>
              <w:t>os qui font la promotion d'une conf</w:t>
            </w:r>
            <w:r>
              <w:rPr>
                <w:lang w:val="fr-FR"/>
              </w:rPr>
              <w:t>é</w:t>
            </w:r>
            <w:r>
              <w:rPr>
                <w:lang w:val="fr-FR"/>
              </w:rPr>
              <w:t>rence, d'une r</w:t>
            </w:r>
            <w:r>
              <w:rPr>
                <w:lang w:val="fr-FR"/>
              </w:rPr>
              <w:t>é</w:t>
            </w:r>
            <w:r>
              <w:rPr>
                <w:lang w:val="fr-FR"/>
              </w:rPr>
              <w:t>union ou d'un rassemblement en ligne.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7efaebaf-6b34-4a41-8eac-5eb1a4439fbc</w:t>
            </w:r>
          </w:p>
        </w:tc>
        <w:tc>
          <w:tcPr>
            <w:tcW w:w="7407" w:type="dxa"/>
            <w:shd w:val="clear" w:color="auto" w:fill="F2F2F2" w:themeFill="background1" w:themeFillShade="F2"/>
          </w:tcPr>
          <w:p w:rsidR="00000000" w:rsidRDefault="007A2D56">
            <w:pPr>
              <w:rPr>
                <w:noProof/>
              </w:rPr>
            </w:pPr>
            <w:r>
              <w:rPr>
                <w:noProof/>
              </w:rPr>
              <w:t>Videos that recap what happened at an event.</w:t>
            </w:r>
          </w:p>
        </w:tc>
        <w:tc>
          <w:tcPr>
            <w:tcW w:w="7407" w:type="dxa"/>
          </w:tcPr>
          <w:p w:rsidR="00000000" w:rsidRDefault="007A2D56">
            <w:pPr>
              <w:rPr>
                <w:lang w:val="fr-FR"/>
              </w:rPr>
            </w:pPr>
            <w:r>
              <w:rPr>
                <w:lang w:val="fr-FR"/>
              </w:rPr>
              <w:t>Vid</w:t>
            </w:r>
            <w:r>
              <w:rPr>
                <w:lang w:val="fr-FR"/>
              </w:rPr>
              <w:t>é</w:t>
            </w:r>
            <w:r>
              <w:rPr>
                <w:lang w:val="fr-FR"/>
              </w:rPr>
              <w:t>o</w:t>
            </w:r>
            <w:r>
              <w:rPr>
                <w:lang w:val="fr-FR"/>
              </w:rPr>
              <w:t>s qui r</w:t>
            </w:r>
            <w:r>
              <w:rPr>
                <w:lang w:val="fr-FR"/>
              </w:rPr>
              <w:t>é</w:t>
            </w:r>
            <w:r>
              <w:rPr>
                <w:lang w:val="fr-FR"/>
              </w:rPr>
              <w:t>capitulent ce qui s'est pass</w:t>
            </w:r>
            <w:r>
              <w:rPr>
                <w:lang w:val="fr-FR"/>
              </w:rPr>
              <w:t>é</w:t>
            </w:r>
            <w:r>
              <w:rPr>
                <w:lang w:val="fr-FR"/>
              </w:rPr>
              <w:t xml:space="preserve"> lors d'un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2019a7d3-a819-4dad-aa50-42ea8a94b128</w:t>
            </w:r>
          </w:p>
        </w:tc>
        <w:tc>
          <w:tcPr>
            <w:tcW w:w="7407" w:type="dxa"/>
            <w:shd w:val="clear" w:color="auto" w:fill="F2F2F2" w:themeFill="background1" w:themeFillShade="F2"/>
          </w:tcPr>
          <w:p w:rsidR="00000000" w:rsidRDefault="007A2D56">
            <w:pPr>
              <w:rPr>
                <w:noProof/>
              </w:rPr>
            </w:pPr>
            <w:r>
              <w:rPr>
                <w:noProof/>
              </w:rPr>
              <w:t>Company Culture</w:t>
            </w:r>
          </w:p>
        </w:tc>
        <w:tc>
          <w:tcPr>
            <w:tcW w:w="7407" w:type="dxa"/>
          </w:tcPr>
          <w:p w:rsidR="00000000" w:rsidRDefault="007A2D56">
            <w:pPr>
              <w:rPr>
                <w:lang w:val="fr-FR"/>
              </w:rPr>
            </w:pPr>
            <w:r>
              <w:rPr>
                <w:lang w:val="fr-FR"/>
              </w:rPr>
              <w:t>Culture d'entreprise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3713309c-e1c2-43b8-b46a-2ee769f86b4a</w:t>
            </w:r>
          </w:p>
        </w:tc>
        <w:tc>
          <w:tcPr>
            <w:tcW w:w="7407" w:type="dxa"/>
            <w:shd w:val="clear" w:color="auto" w:fill="F2F2F2" w:themeFill="background1" w:themeFillShade="F2"/>
          </w:tcPr>
          <w:p w:rsidR="00000000" w:rsidRDefault="007A2D56">
            <w:pPr>
              <w:rPr>
                <w:noProof/>
              </w:rPr>
            </w:pPr>
            <w:r>
              <w:rPr>
                <w:noProof/>
              </w:rPr>
              <w:t>Videos that attempt to showcase the people and values of a company.</w:t>
            </w:r>
          </w:p>
        </w:tc>
        <w:tc>
          <w:tcPr>
            <w:tcW w:w="7407" w:type="dxa"/>
          </w:tcPr>
          <w:p w:rsidR="00000000" w:rsidRDefault="007A2D56">
            <w:pPr>
              <w:rPr>
                <w:lang w:val="fr-FR"/>
              </w:rPr>
            </w:pPr>
            <w:r>
              <w:rPr>
                <w:lang w:val="fr-FR"/>
              </w:rPr>
              <w:t>Vid</w:t>
            </w:r>
            <w:r>
              <w:rPr>
                <w:lang w:val="fr-FR"/>
              </w:rPr>
              <w:t>é</w:t>
            </w:r>
            <w:r>
              <w:rPr>
                <w:lang w:val="fr-FR"/>
              </w:rPr>
              <w:t>os qui tentent de mettre en valeur les personnes et les valeurs d'une entreprise.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75c46dcd-abd9-4986-93f8-6ad701d24eb8</w:t>
            </w:r>
          </w:p>
        </w:tc>
        <w:tc>
          <w:tcPr>
            <w:tcW w:w="7407" w:type="dxa"/>
            <w:shd w:val="clear" w:color="auto" w:fill="F2F2F2" w:themeFill="background1" w:themeFillShade="F2"/>
          </w:tcPr>
          <w:p w:rsidR="00000000" w:rsidRDefault="007A2D56">
            <w:pPr>
              <w:rPr>
                <w:noProof/>
              </w:rPr>
            </w:pPr>
            <w:r>
              <w:rPr>
                <w:noProof/>
              </w:rPr>
              <w:t>These videos include on-site footage and interviews with employees.</w:t>
            </w:r>
          </w:p>
        </w:tc>
        <w:tc>
          <w:tcPr>
            <w:tcW w:w="7407" w:type="dxa"/>
          </w:tcPr>
          <w:p w:rsidR="00000000" w:rsidRDefault="007A2D56">
            <w:pPr>
              <w:rPr>
                <w:lang w:val="fr-FR"/>
              </w:rPr>
            </w:pPr>
            <w:r>
              <w:rPr>
                <w:lang w:val="fr-FR"/>
              </w:rPr>
              <w:t>Ces vid</w:t>
            </w:r>
            <w:r>
              <w:rPr>
                <w:lang w:val="fr-FR"/>
              </w:rPr>
              <w:t>é</w:t>
            </w:r>
            <w:r>
              <w:rPr>
                <w:lang w:val="fr-FR"/>
              </w:rPr>
              <w:t>os comprennent des s</w:t>
            </w:r>
            <w:r>
              <w:rPr>
                <w:lang w:val="fr-FR"/>
              </w:rPr>
              <w:t>é</w:t>
            </w:r>
            <w:r>
              <w:rPr>
                <w:lang w:val="fr-FR"/>
              </w:rPr>
              <w:t xml:space="preserve">quences sur place et des entrevues </w:t>
            </w:r>
            <w:r>
              <w:rPr>
                <w:lang w:val="fr-FR"/>
              </w:rPr>
              <w:t>avec des employ</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a6aba22c-246f-4453-8a33-c19b8cafaa87</w:t>
            </w:r>
          </w:p>
        </w:tc>
        <w:tc>
          <w:tcPr>
            <w:tcW w:w="7407" w:type="dxa"/>
            <w:shd w:val="clear" w:color="auto" w:fill="F2F2F2" w:themeFill="background1" w:themeFillShade="F2"/>
          </w:tcPr>
          <w:p w:rsidR="00000000" w:rsidRDefault="007A2D56">
            <w:pPr>
              <w:rPr>
                <w:noProof/>
              </w:rPr>
            </w:pPr>
            <w:r>
              <w:rPr>
                <w:noProof/>
              </w:rPr>
              <w:t>Webinar</w:t>
            </w:r>
          </w:p>
        </w:tc>
        <w:tc>
          <w:tcPr>
            <w:tcW w:w="7407" w:type="dxa"/>
          </w:tcPr>
          <w:p w:rsidR="00000000" w:rsidRDefault="007A2D56">
            <w:pPr>
              <w:rPr>
                <w:lang w:val="fr-FR"/>
              </w:rPr>
            </w:pPr>
            <w:r>
              <w:rPr>
                <w:lang w:val="fr-FR"/>
              </w:rPr>
              <w:t>Webinaire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36 </w:t>
            </w:r>
            <w:r>
              <w:rPr>
                <w:noProof/>
                <w:sz w:val="16"/>
              </w:rPr>
              <w:br/>
            </w:r>
            <w:r>
              <w:rPr>
                <w:noProof/>
                <w:sz w:val="2"/>
              </w:rPr>
              <w:t>8d11de45-b39c-4d7a-85dd-d904f7640a77</w:t>
            </w:r>
          </w:p>
        </w:tc>
        <w:tc>
          <w:tcPr>
            <w:tcW w:w="7407" w:type="dxa"/>
            <w:shd w:val="clear" w:color="auto" w:fill="F2F2F2" w:themeFill="background1" w:themeFillShade="F2"/>
          </w:tcPr>
          <w:p w:rsidR="00000000" w:rsidRDefault="007A2D56">
            <w:pPr>
              <w:rPr>
                <w:noProof/>
              </w:rPr>
            </w:pPr>
            <w:r>
              <w:rPr>
                <w:noProof/>
              </w:rPr>
              <w:t>Online meeting videos in which a hos</w:t>
            </w:r>
            <w:r>
              <w:rPr>
                <w:noProof/>
              </w:rPr>
              <w:t>t presents a discussion on a topic that usually includes an opportunity for feedback from the audience.</w:t>
            </w:r>
          </w:p>
        </w:tc>
        <w:tc>
          <w:tcPr>
            <w:tcW w:w="7407" w:type="dxa"/>
          </w:tcPr>
          <w:p w:rsidR="00000000" w:rsidRDefault="007A2D56">
            <w:pPr>
              <w:rPr>
                <w:lang w:val="fr-FR"/>
              </w:rPr>
            </w:pPr>
            <w:r>
              <w:rPr>
                <w:lang w:val="fr-FR"/>
              </w:rPr>
              <w:t>Vid</w:t>
            </w:r>
            <w:r>
              <w:rPr>
                <w:lang w:val="fr-FR"/>
              </w:rPr>
              <w:t>é</w:t>
            </w:r>
            <w:r>
              <w:rPr>
                <w:lang w:val="fr-FR"/>
              </w:rPr>
              <w:t>os de r</w:t>
            </w:r>
            <w:r>
              <w:rPr>
                <w:lang w:val="fr-FR"/>
              </w:rPr>
              <w:t>é</w:t>
            </w:r>
            <w:r>
              <w:rPr>
                <w:lang w:val="fr-FR"/>
              </w:rPr>
              <w:t>union en ligne dans lesquelles un animateur pr</w:t>
            </w:r>
            <w:r>
              <w:rPr>
                <w:lang w:val="fr-FR"/>
              </w:rPr>
              <w:t>é</w:t>
            </w:r>
            <w:r>
              <w:rPr>
                <w:lang w:val="fr-FR"/>
              </w:rPr>
              <w:t>sente une discussion sur un sujet qui inclut g</w:t>
            </w:r>
            <w:r>
              <w:rPr>
                <w:lang w:val="fr-FR"/>
              </w:rPr>
              <w:t>é</w:t>
            </w:r>
            <w:r>
              <w:rPr>
                <w:lang w:val="fr-FR"/>
              </w:rPr>
              <w:t>n</w:t>
            </w:r>
            <w:r>
              <w:rPr>
                <w:lang w:val="fr-FR"/>
              </w:rPr>
              <w:t>é</w:t>
            </w:r>
            <w:r>
              <w:rPr>
                <w:lang w:val="fr-FR"/>
              </w:rPr>
              <w:t>ralement la possibilit</w:t>
            </w:r>
            <w:r>
              <w:rPr>
                <w:lang w:val="fr-FR"/>
              </w:rPr>
              <w:t>é</w:t>
            </w:r>
            <w:r>
              <w:rPr>
                <w:lang w:val="fr-FR"/>
              </w:rPr>
              <w:t xml:space="preserve"> de recueillir des co</w:t>
            </w:r>
            <w:r>
              <w:rPr>
                <w:lang w:val="fr-FR"/>
              </w:rPr>
              <w:t>mmentaires de l'auditoire.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2df67ed4-c523-4676-9f75-af928b570d47</w:t>
            </w:r>
          </w:p>
        </w:tc>
        <w:tc>
          <w:tcPr>
            <w:tcW w:w="7407" w:type="dxa"/>
            <w:shd w:val="clear" w:color="auto" w:fill="F2F2F2" w:themeFill="background1" w:themeFillShade="F2"/>
          </w:tcPr>
          <w:p w:rsidR="00000000" w:rsidRDefault="007A2D56">
            <w:pPr>
              <w:rPr>
                <w:noProof/>
              </w:rPr>
            </w:pPr>
            <w:r>
              <w:rPr>
                <w:rStyle w:val="mqInternal"/>
                <w:noProof/>
              </w:rPr>
              <w:t>[1]</w:t>
            </w:r>
            <w:r>
              <w:rPr>
                <w:noProof/>
              </w:rPr>
              <w:t xml:space="preserve"> Interviews/Presentations</w:t>
            </w:r>
          </w:p>
        </w:tc>
        <w:tc>
          <w:tcPr>
            <w:tcW w:w="7407" w:type="dxa"/>
          </w:tcPr>
          <w:p w:rsidR="00000000" w:rsidRDefault="007A2D56">
            <w:pPr>
              <w:rPr>
                <w:lang w:val="fr-FR"/>
              </w:rPr>
            </w:pPr>
            <w:r>
              <w:rPr>
                <w:rStyle w:val="mqInternal"/>
                <w:noProof/>
                <w:lang w:val="fr-FR"/>
              </w:rPr>
              <w:t>[1]</w:t>
            </w:r>
            <w:r>
              <w:rPr>
                <w:lang w:val="fr-FR"/>
              </w:rPr>
              <w:t xml:space="preserve"> Entrevues / pr</w:t>
            </w:r>
            <w:r>
              <w:rPr>
                <w:lang w:val="fr-FR"/>
              </w:rPr>
              <w:t>é</w:t>
            </w:r>
            <w:r>
              <w:rPr>
                <w:lang w:val="fr-FR"/>
              </w:rPr>
              <w:t>sentations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e74a4cf2-2fe9-4b04-8682-fb432e683af2</w:t>
            </w:r>
          </w:p>
        </w:tc>
        <w:tc>
          <w:tcPr>
            <w:tcW w:w="7407" w:type="dxa"/>
            <w:shd w:val="clear" w:color="auto" w:fill="F2F2F2" w:themeFill="background1" w:themeFillShade="F2"/>
          </w:tcPr>
          <w:p w:rsidR="00000000" w:rsidRDefault="007A2D56">
            <w:pPr>
              <w:rPr>
                <w:noProof/>
              </w:rPr>
            </w:pPr>
            <w:r>
              <w:rPr>
                <w:rStyle w:val="mqInternal"/>
                <w:noProof/>
              </w:rPr>
              <w:t>[1]</w:t>
            </w:r>
            <w:r>
              <w:rPr>
                <w:noProof/>
              </w:rPr>
              <w:t xml:space="preserve"> Videos that include a speaker delivering expert advice or research as part of thought leadership efforts.</w:t>
            </w:r>
          </w:p>
        </w:tc>
        <w:tc>
          <w:tcPr>
            <w:tcW w:w="7407" w:type="dxa"/>
          </w:tcPr>
          <w:p w:rsidR="00000000" w:rsidRDefault="007A2D56">
            <w:pPr>
              <w:rPr>
                <w:lang w:val="fr-FR"/>
              </w:rPr>
            </w:pPr>
            <w:r>
              <w:rPr>
                <w:rStyle w:val="mqInternal"/>
                <w:noProof/>
                <w:lang w:val="fr-FR"/>
              </w:rPr>
              <w:t>[1]</w:t>
            </w:r>
            <w:r>
              <w:rPr>
                <w:lang w:val="fr-FR"/>
              </w:rPr>
              <w:t xml:space="preserve"> Vid</w:t>
            </w:r>
            <w:r>
              <w:rPr>
                <w:lang w:val="fr-FR"/>
              </w:rPr>
              <w:t>é</w:t>
            </w:r>
            <w:r>
              <w:rPr>
                <w:lang w:val="fr-FR"/>
              </w:rPr>
              <w:t>os qui incluent un conf</w:t>
            </w:r>
            <w:r>
              <w:rPr>
                <w:lang w:val="fr-FR"/>
              </w:rPr>
              <w:t>é</w:t>
            </w:r>
            <w:r>
              <w:rPr>
                <w:lang w:val="fr-FR"/>
              </w:rPr>
              <w:t xml:space="preserve">rencier offrant des conseils d'experts ou des recherches dans le cadre des efforts de leadership </w:t>
            </w:r>
            <w:r>
              <w:rPr>
                <w:lang w:val="fr-FR"/>
              </w:rPr>
              <w:t>é</w:t>
            </w:r>
            <w:r>
              <w:rPr>
                <w:lang w:val="fr-FR"/>
              </w:rPr>
              <w:t>clair</w:t>
            </w:r>
            <w:r>
              <w:rPr>
                <w:lang w:val="fr-FR"/>
              </w:rPr>
              <w:t>é</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getting-sta</w:t>
            </w:r>
            <w:r>
              <w:rPr>
                <w:b/>
                <w:noProof/>
              </w:rPr>
              <w:t>rted-brightcove-campaign.html</w:t>
            </w:r>
          </w:p>
          <w:p w:rsidR="00000000" w:rsidRDefault="007A2D56">
            <w:pPr>
              <w:jc w:val="center"/>
              <w:rPr>
                <w:b/>
                <w:noProof/>
              </w:rPr>
            </w:pPr>
            <w:r>
              <w:rPr>
                <w:b/>
                <w:noProof/>
              </w:rPr>
              <w:t>MQ971010 a722bf09-6e99-4a47-99d9-25fce01ce90b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0845ea17-58b4-4cfa-a7e8-f3bce782af00</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fa691a1a-04e7-4489-8b4e-5a48e9efc5db</w:t>
            </w:r>
          </w:p>
        </w:tc>
        <w:tc>
          <w:tcPr>
            <w:tcW w:w="7407" w:type="dxa"/>
            <w:shd w:val="clear" w:color="auto" w:fill="F2F2F2" w:themeFill="background1" w:themeFillShade="F2"/>
          </w:tcPr>
          <w:p w:rsidR="00000000" w:rsidRDefault="007A2D56">
            <w:pPr>
              <w:rPr>
                <w:noProof/>
              </w:rPr>
            </w:pPr>
            <w:r>
              <w:rPr>
                <w:noProof/>
              </w:rPr>
              <w:t>Getting Started with Brightcove Campaign parent:</w:t>
            </w:r>
          </w:p>
        </w:tc>
        <w:tc>
          <w:tcPr>
            <w:tcW w:w="7407" w:type="dxa"/>
          </w:tcPr>
          <w:p w:rsidR="00000000" w:rsidRDefault="007A2D56">
            <w:pPr>
              <w:rPr>
                <w:lang w:val="fr-FR"/>
              </w:rPr>
            </w:pPr>
            <w:r>
              <w:rPr>
                <w:lang w:val="fr-FR"/>
              </w:rPr>
              <w:t>Premiers pas avec Brightcove Campaign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1ba70ca2-e524-4c58-925a-8953be3591a8</w:t>
            </w:r>
          </w:p>
        </w:tc>
        <w:tc>
          <w:tcPr>
            <w:tcW w:w="7407" w:type="dxa"/>
            <w:shd w:val="clear" w:color="auto" w:fill="F2F2F2" w:themeFill="background1" w:themeFillShade="F2"/>
          </w:tcPr>
          <w:p w:rsidR="00000000" w:rsidRDefault="007A2D56">
            <w:pPr>
              <w:rPr>
                <w:noProof/>
              </w:rPr>
            </w:pPr>
            <w:r>
              <w:rPr>
                <w:noProof/>
              </w:rPr>
              <w:t>Getting Started ---</w:t>
            </w:r>
          </w:p>
        </w:tc>
        <w:tc>
          <w:tcPr>
            <w:tcW w:w="7407" w:type="dxa"/>
          </w:tcPr>
          <w:p w:rsidR="00000000" w:rsidRDefault="007A2D56">
            <w:pPr>
              <w:rPr>
                <w:lang w:val="fr-FR"/>
              </w:rPr>
            </w:pPr>
            <w:r>
              <w:rPr>
                <w:lang w:val="fr-FR"/>
              </w:rPr>
              <w:t>Commencer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814c9c09-4897-4017-b3da-63b0889b66fc</w:t>
            </w:r>
          </w:p>
        </w:tc>
        <w:tc>
          <w:tcPr>
            <w:tcW w:w="7407" w:type="dxa"/>
            <w:shd w:val="clear" w:color="auto" w:fill="F2F2F2" w:themeFill="background1" w:themeFillShade="F2"/>
          </w:tcPr>
          <w:p w:rsidR="00000000" w:rsidRDefault="007A2D56">
            <w:pPr>
              <w:rPr>
                <w:noProof/>
              </w:rPr>
            </w:pPr>
            <w:r>
              <w:rPr>
                <w:noProof/>
              </w:rPr>
              <w:t>Getting Started with Brightcove Campaign</w:t>
            </w:r>
            <w:r>
              <w:rPr>
                <w:noProof/>
              </w:rPr>
              <w:t>™</w:t>
            </w:r>
          </w:p>
        </w:tc>
        <w:tc>
          <w:tcPr>
            <w:tcW w:w="7407" w:type="dxa"/>
          </w:tcPr>
          <w:p w:rsidR="00000000" w:rsidRDefault="007A2D56">
            <w:pPr>
              <w:rPr>
                <w:lang w:val="fr-FR"/>
              </w:rPr>
            </w:pPr>
            <w:r>
              <w:rPr>
                <w:lang w:val="fr-FR"/>
              </w:rPr>
              <w:t>D</w:t>
            </w:r>
            <w:r>
              <w:rPr>
                <w:lang w:val="fr-FR"/>
              </w:rPr>
              <w:t>é</w:t>
            </w:r>
            <w:r>
              <w:rPr>
                <w:lang w:val="fr-FR"/>
              </w:rPr>
              <w:t>marrer avec Brightcove Campaign</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f7502414-2a13-4958-86ae-c200f1214cf7</w:t>
            </w:r>
          </w:p>
        </w:tc>
        <w:tc>
          <w:tcPr>
            <w:tcW w:w="7407" w:type="dxa"/>
            <w:shd w:val="clear" w:color="auto" w:fill="F2F2F2" w:themeFill="background1" w:themeFillShade="F2"/>
          </w:tcPr>
          <w:p w:rsidR="00000000" w:rsidRDefault="007A2D56">
            <w:pPr>
              <w:rPr>
                <w:noProof/>
              </w:rPr>
            </w:pPr>
            <w:r>
              <w:rPr>
                <w:noProof/>
              </w:rPr>
              <w:t>In this topic you will learn how to navigate inside Brightcove Campaign.</w:t>
            </w:r>
          </w:p>
        </w:tc>
        <w:tc>
          <w:tcPr>
            <w:tcW w:w="7407" w:type="dxa"/>
          </w:tcPr>
          <w:p w:rsidR="00000000" w:rsidRDefault="007A2D56">
            <w:pPr>
              <w:rPr>
                <w:lang w:val="fr-FR"/>
              </w:rPr>
            </w:pPr>
            <w:r>
              <w:rPr>
                <w:lang w:val="fr-FR"/>
              </w:rPr>
              <w:t>Dans cette rubrique, vous apprendrez comment naviguer dans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44d3d14a-1a50-4821-a9c8-d15dd6a08425</w:t>
            </w:r>
          </w:p>
        </w:tc>
        <w:tc>
          <w:tcPr>
            <w:tcW w:w="7407" w:type="dxa"/>
            <w:shd w:val="clear" w:color="auto" w:fill="F2F2F2" w:themeFill="background1" w:themeFillShade="F2"/>
          </w:tcPr>
          <w:p w:rsidR="00000000" w:rsidRDefault="007A2D56">
            <w:pPr>
              <w:rPr>
                <w:noProof/>
              </w:rPr>
            </w:pPr>
            <w:r>
              <w:rPr>
                <w:noProof/>
              </w:rPr>
              <w:t>Brightcove Campaign is de</w:t>
            </w:r>
            <w:r>
              <w:rPr>
                <w:noProof/>
              </w:rPr>
              <w:t>signed for demand generation marketers to allow them to easily configure, publish, and measure video performance within their campaigns.</w:t>
            </w:r>
          </w:p>
        </w:tc>
        <w:tc>
          <w:tcPr>
            <w:tcW w:w="7407" w:type="dxa"/>
          </w:tcPr>
          <w:p w:rsidR="00000000" w:rsidRDefault="007A2D56">
            <w:pPr>
              <w:rPr>
                <w:lang w:val="fr-FR"/>
              </w:rPr>
            </w:pPr>
            <w:r>
              <w:rPr>
                <w:lang w:val="fr-FR"/>
              </w:rPr>
              <w:t>Brightcove Campaign est con</w:t>
            </w:r>
            <w:r>
              <w:rPr>
                <w:lang w:val="fr-FR"/>
              </w:rPr>
              <w:t>ç</w:t>
            </w:r>
            <w:r>
              <w:rPr>
                <w:lang w:val="fr-FR"/>
              </w:rPr>
              <w:t>u pour les marketeurs de g</w:t>
            </w:r>
            <w:r>
              <w:rPr>
                <w:lang w:val="fr-FR"/>
              </w:rPr>
              <w:t>é</w:t>
            </w:r>
            <w:r>
              <w:rPr>
                <w:lang w:val="fr-FR"/>
              </w:rPr>
              <w:t>n</w:t>
            </w:r>
            <w:r>
              <w:rPr>
                <w:lang w:val="fr-FR"/>
              </w:rPr>
              <w:t>é</w:t>
            </w:r>
            <w:r>
              <w:rPr>
                <w:lang w:val="fr-FR"/>
              </w:rPr>
              <w:t>ration de demande afin de leur permettre de configurer, publie</w:t>
            </w:r>
            <w:r>
              <w:rPr>
                <w:lang w:val="fr-FR"/>
              </w:rPr>
              <w:t>r et mesurer facilement les performances vid</w:t>
            </w:r>
            <w:r>
              <w:rPr>
                <w:lang w:val="fr-FR"/>
              </w:rPr>
              <w:t>é</w:t>
            </w:r>
            <w:r>
              <w:rPr>
                <w:lang w:val="fr-FR"/>
              </w:rPr>
              <w:t>o au sein de leurs campagnes.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dd389659-ce95-4da0-ad25-95aa87067548</w:t>
            </w:r>
          </w:p>
        </w:tc>
        <w:tc>
          <w:tcPr>
            <w:tcW w:w="7407" w:type="dxa"/>
            <w:shd w:val="clear" w:color="auto" w:fill="F2F2F2" w:themeFill="background1" w:themeFillShade="F2"/>
          </w:tcPr>
          <w:p w:rsidR="00000000" w:rsidRDefault="007A2D56">
            <w:pPr>
              <w:rPr>
                <w:noProof/>
              </w:rPr>
            </w:pPr>
            <w:r>
              <w:rPr>
                <w:noProof/>
              </w:rPr>
              <w:t xml:space="preserve">To access Brightcove Campaign, navigate to: </w:t>
            </w:r>
            <w:r>
              <w:rPr>
                <w:rStyle w:val="mqInternal"/>
                <w:noProof/>
              </w:rPr>
              <w:t>[1}</w:t>
            </w:r>
            <w:r>
              <w:rPr>
                <w:noProof/>
              </w:rPr>
              <w:t>https://studio.brightcove.com/products/brightcovecampaign</w:t>
            </w:r>
            <w:r>
              <w:rPr>
                <w:rStyle w:val="mqInternal"/>
                <w:noProof/>
              </w:rPr>
              <w:t>{2]</w:t>
            </w:r>
            <w:r>
              <w:rPr>
                <w:noProof/>
              </w:rPr>
              <w:t>.</w:t>
            </w:r>
          </w:p>
        </w:tc>
        <w:tc>
          <w:tcPr>
            <w:tcW w:w="7407" w:type="dxa"/>
          </w:tcPr>
          <w:p w:rsidR="00000000" w:rsidRDefault="007A2D56">
            <w:pPr>
              <w:rPr>
                <w:lang w:val="fr-FR"/>
              </w:rPr>
            </w:pPr>
            <w:r>
              <w:rPr>
                <w:lang w:val="fr-FR"/>
              </w:rPr>
              <w:t>Pour acc</w:t>
            </w:r>
            <w:r>
              <w:rPr>
                <w:lang w:val="fr-FR"/>
              </w:rPr>
              <w:t>é</w:t>
            </w:r>
            <w:r>
              <w:rPr>
                <w:lang w:val="fr-FR"/>
              </w:rPr>
              <w:t xml:space="preserve">der </w:t>
            </w:r>
            <w:r>
              <w:rPr>
                <w:lang w:val="fr-FR"/>
              </w:rPr>
              <w:t>à</w:t>
            </w:r>
            <w:r>
              <w:rPr>
                <w:lang w:val="fr-FR"/>
              </w:rPr>
              <w:t xml:space="preserve"> Brightcove Campa</w:t>
            </w:r>
            <w:r>
              <w:rPr>
                <w:lang w:val="fr-FR"/>
              </w:rPr>
              <w:t>ign,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https://studio.brightcove.com/products/brightcovecampaign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c4441ea7-f6e9-4ebd-b193-42e28a563822</w:t>
            </w:r>
          </w:p>
        </w:tc>
        <w:tc>
          <w:tcPr>
            <w:tcW w:w="7407" w:type="dxa"/>
            <w:shd w:val="clear" w:color="auto" w:fill="F2F2F2" w:themeFill="background1" w:themeFillShade="F2"/>
          </w:tcPr>
          <w:p w:rsidR="00000000" w:rsidRDefault="007A2D56">
            <w:pPr>
              <w:rPr>
                <w:noProof/>
              </w:rPr>
            </w:pPr>
            <w:r>
              <w:rPr>
                <w:noProof/>
              </w:rPr>
              <w:t>Sign in with your email address and password.</w:t>
            </w:r>
          </w:p>
        </w:tc>
        <w:tc>
          <w:tcPr>
            <w:tcW w:w="7407" w:type="dxa"/>
          </w:tcPr>
          <w:p w:rsidR="00000000" w:rsidRDefault="007A2D56">
            <w:pPr>
              <w:rPr>
                <w:lang w:val="fr-FR"/>
              </w:rPr>
            </w:pPr>
            <w:r>
              <w:rPr>
                <w:lang w:val="fr-FR"/>
              </w:rPr>
              <w:t xml:space="preserve">Connectez-vous en indiquant votre adresse </w:t>
            </w:r>
            <w:r>
              <w:rPr>
                <w:lang w:val="fr-FR"/>
              </w:rPr>
              <w:t>é</w:t>
            </w:r>
            <w:r>
              <w:rPr>
                <w:lang w:val="fr-FR"/>
              </w:rPr>
              <w:t>lectronique et votre mot de passe.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2b1de6be-2303-4478-b079-f4ab07c7ad52</w:t>
            </w:r>
          </w:p>
        </w:tc>
        <w:tc>
          <w:tcPr>
            <w:tcW w:w="7407" w:type="dxa"/>
            <w:shd w:val="clear" w:color="auto" w:fill="F2F2F2" w:themeFill="background1" w:themeFillShade="F2"/>
          </w:tcPr>
          <w:p w:rsidR="00000000" w:rsidRDefault="007A2D56">
            <w:pPr>
              <w:rPr>
                <w:noProof/>
              </w:rPr>
            </w:pPr>
            <w:r>
              <w:rPr>
                <w:noProof/>
              </w:rPr>
              <w:t>The home page provides the ability to:</w:t>
            </w:r>
          </w:p>
        </w:tc>
        <w:tc>
          <w:tcPr>
            <w:tcW w:w="7407" w:type="dxa"/>
          </w:tcPr>
          <w:p w:rsidR="00000000" w:rsidRDefault="007A2D56">
            <w:pPr>
              <w:rPr>
                <w:lang w:val="fr-FR"/>
              </w:rPr>
            </w:pPr>
            <w:r>
              <w:rPr>
                <w:lang w:val="fr-FR"/>
              </w:rPr>
              <w:t>La page d'accueil offre la possibilit</w:t>
            </w:r>
            <w:r>
              <w:rPr>
                <w:lang w:val="fr-FR"/>
              </w:rPr>
              <w:t>é</w:t>
            </w:r>
            <w:r>
              <w:rPr>
                <w:lang w:val="fr-FR"/>
              </w:rPr>
              <w:t xml:space="preserve"> de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da6d7664-c204-4351-8963-a76935f6852d</w:t>
            </w:r>
          </w:p>
        </w:tc>
        <w:tc>
          <w:tcPr>
            <w:tcW w:w="7407" w:type="dxa"/>
            <w:shd w:val="clear" w:color="auto" w:fill="F2F2F2" w:themeFill="background1" w:themeFillShade="F2"/>
          </w:tcPr>
          <w:p w:rsidR="00000000" w:rsidRDefault="007A2D56">
            <w:pPr>
              <w:rPr>
                <w:noProof/>
              </w:rPr>
            </w:pPr>
            <w:r>
              <w:rPr>
                <w:rStyle w:val="mqInternal"/>
                <w:noProof/>
              </w:rPr>
              <w:t>[1}</w:t>
            </w:r>
            <w:r>
              <w:rPr>
                <w:noProof/>
              </w:rPr>
              <w:t>View system notifications</w:t>
            </w:r>
            <w:r>
              <w:rPr>
                <w:rStyle w:val="mqInternal"/>
                <w:noProof/>
              </w:rPr>
              <w:t>{2]</w:t>
            </w:r>
          </w:p>
        </w:tc>
        <w:tc>
          <w:tcPr>
            <w:tcW w:w="7407" w:type="dxa"/>
          </w:tcPr>
          <w:p w:rsidR="00000000" w:rsidRDefault="007A2D56">
            <w:pPr>
              <w:rPr>
                <w:lang w:val="fr-FR"/>
              </w:rPr>
            </w:pPr>
            <w:r>
              <w:rPr>
                <w:rStyle w:val="mqInternal"/>
                <w:noProof/>
                <w:lang w:val="fr-FR"/>
              </w:rPr>
              <w:t>[1}</w:t>
            </w:r>
            <w:r>
              <w:rPr>
                <w:lang w:val="fr-FR"/>
              </w:rPr>
              <w:t>Afficher les notifications syst</w:t>
            </w:r>
            <w:r>
              <w:rPr>
                <w:lang w:val="fr-FR"/>
              </w:rPr>
              <w:t>è</w:t>
            </w:r>
            <w:r>
              <w:rPr>
                <w:lang w:val="fr-FR"/>
              </w:rPr>
              <w:t>me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5aa0a018-90b9-4aa8-ae54-abe4a8da1d72</w:t>
            </w:r>
          </w:p>
        </w:tc>
        <w:tc>
          <w:tcPr>
            <w:tcW w:w="7407" w:type="dxa"/>
            <w:shd w:val="clear" w:color="auto" w:fill="F2F2F2" w:themeFill="background1" w:themeFillShade="F2"/>
          </w:tcPr>
          <w:p w:rsidR="00000000" w:rsidRDefault="007A2D56">
            <w:pPr>
              <w:rPr>
                <w:noProof/>
              </w:rPr>
            </w:pPr>
            <w:r>
              <w:rPr>
                <w:rStyle w:val="mqInternal"/>
                <w:noProof/>
              </w:rPr>
              <w:t>[1}</w:t>
            </w:r>
            <w:r>
              <w:rPr>
                <w:noProof/>
              </w:rPr>
              <w:t>Manage account settings</w:t>
            </w:r>
            <w:r>
              <w:rPr>
                <w:rStyle w:val="mqInternal"/>
                <w:noProof/>
              </w:rPr>
              <w:t>{2]</w:t>
            </w:r>
          </w:p>
        </w:tc>
        <w:tc>
          <w:tcPr>
            <w:tcW w:w="7407" w:type="dxa"/>
          </w:tcPr>
          <w:p w:rsidR="00000000" w:rsidRDefault="007A2D56">
            <w:pPr>
              <w:rPr>
                <w:lang w:val="fr-FR"/>
              </w:rPr>
            </w:pPr>
            <w:r>
              <w:rPr>
                <w:rStyle w:val="mqInternal"/>
                <w:noProof/>
                <w:lang w:val="fr-FR"/>
              </w:rPr>
              <w:t>[1}</w:t>
            </w:r>
            <w:r>
              <w:rPr>
                <w:lang w:val="fr-FR"/>
              </w:rPr>
              <w:t>G</w:t>
            </w:r>
            <w:r>
              <w:rPr>
                <w:lang w:val="fr-FR"/>
              </w:rPr>
              <w:t>é</w:t>
            </w:r>
            <w:r>
              <w:rPr>
                <w:lang w:val="fr-FR"/>
              </w:rPr>
              <w:t>rer les param</w:t>
            </w:r>
            <w:r>
              <w:rPr>
                <w:lang w:val="fr-FR"/>
              </w:rPr>
              <w:t>è</w:t>
            </w:r>
            <w:r>
              <w:rPr>
                <w:lang w:val="fr-FR"/>
              </w:rPr>
              <w:t>tres du compte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182f2b63-56a2-4afc-b052-dc0f29f54ff0</w:t>
            </w:r>
          </w:p>
        </w:tc>
        <w:tc>
          <w:tcPr>
            <w:tcW w:w="7407" w:type="dxa"/>
            <w:shd w:val="clear" w:color="auto" w:fill="F2F2F2" w:themeFill="background1" w:themeFillShade="F2"/>
          </w:tcPr>
          <w:p w:rsidR="00000000" w:rsidRDefault="007A2D56">
            <w:pPr>
              <w:rPr>
                <w:noProof/>
              </w:rPr>
            </w:pPr>
            <w:r>
              <w:rPr>
                <w:rStyle w:val="mqInternal"/>
                <w:noProof/>
              </w:rPr>
              <w:t>[1}</w:t>
            </w:r>
            <w:r>
              <w:rPr>
                <w:noProof/>
              </w:rPr>
              <w:t>Select an account and view the user profile</w:t>
            </w:r>
            <w:r>
              <w:rPr>
                <w:rStyle w:val="mqInternal"/>
                <w:noProof/>
              </w:rPr>
              <w:t>{2]</w:t>
            </w:r>
          </w:p>
        </w:tc>
        <w:tc>
          <w:tcPr>
            <w:tcW w:w="7407" w:type="dxa"/>
          </w:tcPr>
          <w:p w:rsidR="00000000" w:rsidRDefault="007A2D56">
            <w:pPr>
              <w:rPr>
                <w:lang w:val="fr-FR"/>
              </w:rPr>
            </w:pPr>
            <w:r>
              <w:rPr>
                <w:rStyle w:val="mqInternal"/>
                <w:noProof/>
                <w:lang w:val="fr-FR"/>
              </w:rPr>
              <w:t>[1}</w:t>
            </w:r>
            <w:r>
              <w:rPr>
                <w:lang w:val="fr-FR"/>
              </w:rPr>
              <w:t>S</w:t>
            </w:r>
            <w:r>
              <w:rPr>
                <w:lang w:val="fr-FR"/>
              </w:rPr>
              <w:t>é</w:t>
            </w:r>
            <w:r>
              <w:rPr>
                <w:lang w:val="fr-FR"/>
              </w:rPr>
              <w:t>lectionnez un compte et affichez le profil utilisateur</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e05e9d1c-82e9-4e0a-876e-9d515b0afded</w:t>
            </w:r>
          </w:p>
        </w:tc>
        <w:tc>
          <w:tcPr>
            <w:tcW w:w="7407" w:type="dxa"/>
            <w:shd w:val="clear" w:color="auto" w:fill="F2F2F2" w:themeFill="background1" w:themeFillShade="F2"/>
          </w:tcPr>
          <w:p w:rsidR="00000000" w:rsidRDefault="007A2D56">
            <w:pPr>
              <w:rPr>
                <w:noProof/>
              </w:rPr>
            </w:pPr>
            <w:r>
              <w:rPr>
                <w:rStyle w:val="mqInternal"/>
                <w:noProof/>
              </w:rPr>
              <w:t>[1}</w:t>
            </w:r>
            <w:r>
              <w:rPr>
                <w:noProof/>
              </w:rPr>
              <w:t>Access Brightcove Campaign pages</w:t>
            </w:r>
            <w:r>
              <w:rPr>
                <w:rStyle w:val="mqInternal"/>
                <w:noProof/>
              </w:rPr>
              <w:t>{2]</w:t>
            </w:r>
          </w:p>
        </w:tc>
        <w:tc>
          <w:tcPr>
            <w:tcW w:w="7407" w:type="dxa"/>
          </w:tcPr>
          <w:p w:rsidR="00000000" w:rsidRDefault="007A2D56">
            <w:pPr>
              <w:rPr>
                <w:lang w:val="fr-FR"/>
              </w:rPr>
            </w:pPr>
            <w:r>
              <w:rPr>
                <w:rStyle w:val="mqInternal"/>
                <w:noProof/>
                <w:lang w:val="fr-FR"/>
              </w:rPr>
              <w:t>[1}</w:t>
            </w:r>
            <w:r>
              <w:rPr>
                <w:lang w:val="fr-FR"/>
              </w:rPr>
              <w:t>Acc</w:t>
            </w:r>
            <w:r>
              <w:rPr>
                <w:lang w:val="fr-FR"/>
              </w:rPr>
              <w:t>é</w:t>
            </w:r>
            <w:r>
              <w:rPr>
                <w:lang w:val="fr-FR"/>
              </w:rPr>
              <w:t>der aux pages de la campagne Brightcove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25b9b698-ab5a-464c-8764-bfdd07b8982a</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20da7d25-1c26-4b67-9cc6-5c12f3f40e35</w:t>
            </w:r>
          </w:p>
        </w:tc>
        <w:tc>
          <w:tcPr>
            <w:tcW w:w="7407" w:type="dxa"/>
            <w:shd w:val="clear" w:color="auto" w:fill="F2F2F2" w:themeFill="background1" w:themeFillShade="F2"/>
          </w:tcPr>
          <w:p w:rsidR="00000000" w:rsidRDefault="007A2D56">
            <w:pPr>
              <w:rPr>
                <w:noProof/>
              </w:rPr>
            </w:pPr>
            <w:r>
              <w:rPr>
                <w:noProof/>
              </w:rPr>
              <w:t>The Brightcove Campaign application session timeout is 24 hours.</w:t>
            </w:r>
          </w:p>
        </w:tc>
        <w:tc>
          <w:tcPr>
            <w:tcW w:w="7407" w:type="dxa"/>
          </w:tcPr>
          <w:p w:rsidR="00000000" w:rsidRDefault="007A2D56">
            <w:pPr>
              <w:rPr>
                <w:lang w:val="fr-FR"/>
              </w:rPr>
            </w:pPr>
            <w:r>
              <w:rPr>
                <w:lang w:val="fr-FR"/>
              </w:rPr>
              <w:t>Le d</w:t>
            </w:r>
            <w:r>
              <w:rPr>
                <w:lang w:val="fr-FR"/>
              </w:rPr>
              <w:t>é</w:t>
            </w:r>
            <w:r>
              <w:rPr>
                <w:lang w:val="fr-FR"/>
              </w:rPr>
              <w:t>lai d'expiration de la session d'application Brightcove Campaign est de 24 heures.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e7bb3ce5-8682-496b-a953-f918d8f7ee2f</w:t>
            </w:r>
          </w:p>
        </w:tc>
        <w:tc>
          <w:tcPr>
            <w:tcW w:w="7407" w:type="dxa"/>
            <w:shd w:val="clear" w:color="auto" w:fill="F2F2F2" w:themeFill="background1" w:themeFillShade="F2"/>
          </w:tcPr>
          <w:p w:rsidR="00000000" w:rsidRDefault="007A2D56">
            <w:pPr>
              <w:rPr>
                <w:noProof/>
              </w:rPr>
            </w:pPr>
            <w:r>
              <w:rPr>
                <w:noProof/>
              </w:rPr>
              <w:t>Viewing system notifications</w:t>
            </w:r>
          </w:p>
        </w:tc>
        <w:tc>
          <w:tcPr>
            <w:tcW w:w="7407" w:type="dxa"/>
          </w:tcPr>
          <w:p w:rsidR="00000000" w:rsidRDefault="007A2D56">
            <w:pPr>
              <w:rPr>
                <w:lang w:val="fr-FR"/>
              </w:rPr>
            </w:pPr>
            <w:r>
              <w:rPr>
                <w:lang w:val="fr-FR"/>
              </w:rPr>
              <w:t>Affichage des notifications syst</w:t>
            </w:r>
            <w:r>
              <w:rPr>
                <w:lang w:val="fr-FR"/>
              </w:rPr>
              <w:t>è</w:t>
            </w:r>
            <w:r>
              <w:rPr>
                <w:lang w:val="fr-FR"/>
              </w:rPr>
              <w:t>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a93c7b96-875f-4a32-b878-905e7f6de058</w:t>
            </w:r>
          </w:p>
        </w:tc>
        <w:tc>
          <w:tcPr>
            <w:tcW w:w="7407" w:type="dxa"/>
            <w:shd w:val="clear" w:color="auto" w:fill="F2F2F2" w:themeFill="background1" w:themeFillShade="F2"/>
          </w:tcPr>
          <w:p w:rsidR="00000000" w:rsidRDefault="007A2D56">
            <w:pPr>
              <w:rPr>
                <w:noProof/>
              </w:rPr>
            </w:pPr>
            <w:r>
              <w:rPr>
                <w:noProof/>
              </w:rPr>
              <w:t xml:space="preserve">The application header will display a bell icon </w:t>
            </w:r>
            <w:r>
              <w:rPr>
                <w:rStyle w:val="mqInternal"/>
                <w:noProof/>
              </w:rPr>
              <w:t>[1]</w:t>
            </w:r>
            <w:r>
              <w:rPr>
                <w:noProof/>
              </w:rPr>
              <w:t xml:space="preserve"> when there are system notifications available.</w:t>
            </w:r>
          </w:p>
        </w:tc>
        <w:tc>
          <w:tcPr>
            <w:tcW w:w="7407" w:type="dxa"/>
          </w:tcPr>
          <w:p w:rsidR="00000000" w:rsidRDefault="007A2D56">
            <w:pPr>
              <w:rPr>
                <w:lang w:val="fr-FR"/>
              </w:rPr>
            </w:pPr>
            <w:r>
              <w:rPr>
                <w:lang w:val="fr-FR"/>
              </w:rPr>
              <w:t>L'en-t</w:t>
            </w:r>
            <w:r>
              <w:rPr>
                <w:lang w:val="fr-FR"/>
              </w:rPr>
              <w:t>ê</w:t>
            </w:r>
            <w:r>
              <w:rPr>
                <w:lang w:val="fr-FR"/>
              </w:rPr>
              <w:t>te de l'application affichera une ic</w:t>
            </w:r>
            <w:r>
              <w:rPr>
                <w:lang w:val="fr-FR"/>
              </w:rPr>
              <w:t>ô</w:t>
            </w:r>
            <w:r>
              <w:rPr>
                <w:lang w:val="fr-FR"/>
              </w:rPr>
              <w:t xml:space="preserve">ne de cloche </w:t>
            </w:r>
            <w:r>
              <w:rPr>
                <w:rStyle w:val="mqInternal"/>
                <w:noProof/>
                <w:lang w:val="fr-FR"/>
              </w:rPr>
              <w:t>[1]</w:t>
            </w:r>
            <w:r>
              <w:rPr>
                <w:lang w:val="fr-FR"/>
              </w:rPr>
              <w:t xml:space="preserve"> lorsque des notifications syst</w:t>
            </w:r>
            <w:r>
              <w:rPr>
                <w:lang w:val="fr-FR"/>
              </w:rPr>
              <w:t>è</w:t>
            </w:r>
            <w:r>
              <w:rPr>
                <w:lang w:val="fr-FR"/>
              </w:rPr>
              <w:t>me sont disponibles</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e051d682-1b7b-4d19-a830-10a4935a2c8f</w:t>
            </w:r>
          </w:p>
        </w:tc>
        <w:tc>
          <w:tcPr>
            <w:tcW w:w="7407" w:type="dxa"/>
            <w:shd w:val="clear" w:color="auto" w:fill="F2F2F2" w:themeFill="background1" w:themeFillShade="F2"/>
          </w:tcPr>
          <w:p w:rsidR="00000000" w:rsidRDefault="007A2D56">
            <w:pPr>
              <w:rPr>
                <w:noProof/>
              </w:rPr>
            </w:pPr>
            <w:r>
              <w:rPr>
                <w:noProof/>
              </w:rPr>
              <w:t>Clicking the icon will display the list of system notifications.</w:t>
            </w:r>
          </w:p>
        </w:tc>
        <w:tc>
          <w:tcPr>
            <w:tcW w:w="7407" w:type="dxa"/>
          </w:tcPr>
          <w:p w:rsidR="00000000" w:rsidRDefault="007A2D56">
            <w:pPr>
              <w:rPr>
                <w:lang w:val="fr-FR"/>
              </w:rPr>
            </w:pPr>
            <w:r>
              <w:rPr>
                <w:lang w:val="fr-FR"/>
              </w:rPr>
              <w:t>Un clic sur cette ic</w:t>
            </w:r>
            <w:r>
              <w:rPr>
                <w:lang w:val="fr-FR"/>
              </w:rPr>
              <w:t>ô</w:t>
            </w:r>
            <w:r>
              <w:rPr>
                <w:lang w:val="fr-FR"/>
              </w:rPr>
              <w:t>ne permet d'afficher la liste des notifications syst</w:t>
            </w:r>
            <w:r>
              <w:rPr>
                <w:lang w:val="fr-FR"/>
              </w:rPr>
              <w:t>è</w:t>
            </w:r>
            <w:r>
              <w:rPr>
                <w:lang w:val="fr-FR"/>
              </w:rPr>
              <w:t>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1bf60451-dff8-4d1c-894d-22f5ae738ea6</w:t>
            </w:r>
          </w:p>
        </w:tc>
        <w:tc>
          <w:tcPr>
            <w:tcW w:w="7407" w:type="dxa"/>
            <w:shd w:val="clear" w:color="auto" w:fill="F2F2F2" w:themeFill="background1" w:themeFillShade="F2"/>
          </w:tcPr>
          <w:p w:rsidR="00000000" w:rsidRDefault="007A2D56">
            <w:pPr>
              <w:rPr>
                <w:noProof/>
              </w:rPr>
            </w:pPr>
            <w:r>
              <w:rPr>
                <w:noProof/>
              </w:rPr>
              <w:t>The header will display a w</w:t>
            </w:r>
            <w:r>
              <w:rPr>
                <w:noProof/>
              </w:rPr>
              <w:t xml:space="preserve">arning icon </w:t>
            </w:r>
            <w:r>
              <w:rPr>
                <w:rStyle w:val="mqInternal"/>
                <w:noProof/>
              </w:rPr>
              <w:t>[1]</w:t>
            </w:r>
            <w:r>
              <w:rPr>
                <w:noProof/>
              </w:rPr>
              <w:t xml:space="preserve"> when there are system issues.</w:t>
            </w:r>
          </w:p>
        </w:tc>
        <w:tc>
          <w:tcPr>
            <w:tcW w:w="7407" w:type="dxa"/>
          </w:tcPr>
          <w:p w:rsidR="00000000" w:rsidRDefault="007A2D56">
            <w:pPr>
              <w:rPr>
                <w:lang w:val="fr-FR"/>
              </w:rPr>
            </w:pPr>
            <w:r>
              <w:rPr>
                <w:lang w:val="fr-FR"/>
              </w:rPr>
              <w:t>L'en-t</w:t>
            </w:r>
            <w:r>
              <w:rPr>
                <w:lang w:val="fr-FR"/>
              </w:rPr>
              <w:t>ê</w:t>
            </w:r>
            <w:r>
              <w:rPr>
                <w:lang w:val="fr-FR"/>
              </w:rPr>
              <w:t>te affichera une ic</w:t>
            </w:r>
            <w:r>
              <w:rPr>
                <w:lang w:val="fr-FR"/>
              </w:rPr>
              <w:t>ô</w:t>
            </w:r>
            <w:r>
              <w:rPr>
                <w:lang w:val="fr-FR"/>
              </w:rPr>
              <w:t xml:space="preserve">ne d'avertissement </w:t>
            </w:r>
            <w:r>
              <w:rPr>
                <w:rStyle w:val="mqInternal"/>
                <w:noProof/>
                <w:lang w:val="fr-FR"/>
              </w:rPr>
              <w:t>[1]</w:t>
            </w:r>
            <w:r>
              <w:rPr>
                <w:lang w:val="fr-FR"/>
              </w:rPr>
              <w:t xml:space="preserve"> lorsqu'il y a des probl</w:t>
            </w:r>
            <w:r>
              <w:rPr>
                <w:lang w:val="fr-FR"/>
              </w:rPr>
              <w:t>è</w:t>
            </w:r>
            <w:r>
              <w:rPr>
                <w:lang w:val="fr-FR"/>
              </w:rPr>
              <w:t>mes de syst</w:t>
            </w:r>
            <w:r>
              <w:rPr>
                <w:lang w:val="fr-FR"/>
              </w:rPr>
              <w:t>è</w:t>
            </w:r>
            <w:r>
              <w:rPr>
                <w:lang w:val="fr-FR"/>
              </w:rPr>
              <w:t>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106b2c55-99dc-4ce9-bbb3-995e672db90d</w:t>
            </w:r>
          </w:p>
        </w:tc>
        <w:tc>
          <w:tcPr>
            <w:tcW w:w="7407" w:type="dxa"/>
            <w:shd w:val="clear" w:color="auto" w:fill="F2F2F2" w:themeFill="background1" w:themeFillShade="F2"/>
          </w:tcPr>
          <w:p w:rsidR="00000000" w:rsidRDefault="007A2D56">
            <w:pPr>
              <w:rPr>
                <w:noProof/>
              </w:rPr>
            </w:pPr>
            <w:r>
              <w:rPr>
                <w:noProof/>
              </w:rPr>
              <w:t xml:space="preserve">Clicking the icon will open the </w:t>
            </w:r>
            <w:r>
              <w:rPr>
                <w:rStyle w:val="mqInternal"/>
                <w:noProof/>
              </w:rPr>
              <w:t>[1}</w:t>
            </w:r>
            <w:r>
              <w:rPr>
                <w:noProof/>
              </w:rPr>
              <w:t>Brightcove System Status</w:t>
            </w:r>
            <w:r>
              <w:rPr>
                <w:rStyle w:val="mqInternal"/>
                <w:noProof/>
              </w:rPr>
              <w:t>{2]</w:t>
            </w:r>
            <w:r>
              <w:rPr>
                <w:noProof/>
              </w:rPr>
              <w:t xml:space="preserve"> page.</w:t>
            </w:r>
          </w:p>
        </w:tc>
        <w:tc>
          <w:tcPr>
            <w:tcW w:w="7407" w:type="dxa"/>
          </w:tcPr>
          <w:p w:rsidR="00000000" w:rsidRDefault="007A2D56">
            <w:pPr>
              <w:rPr>
                <w:lang w:val="fr-FR"/>
              </w:rPr>
            </w:pPr>
            <w:r>
              <w:rPr>
                <w:lang w:val="fr-FR"/>
              </w:rPr>
              <w:t>Cliquez sur l'ic</w:t>
            </w:r>
            <w:r>
              <w:rPr>
                <w:lang w:val="fr-FR"/>
              </w:rPr>
              <w:t>ô</w:t>
            </w:r>
            <w:r>
              <w:rPr>
                <w:lang w:val="fr-FR"/>
              </w:rPr>
              <w:t xml:space="preserve">ne pour ouvrir le </w:t>
            </w:r>
            <w:r>
              <w:rPr>
                <w:rStyle w:val="mqInternal"/>
                <w:noProof/>
                <w:lang w:val="fr-FR"/>
              </w:rPr>
              <w:t>[1}</w:t>
            </w:r>
            <w:r>
              <w:rPr>
                <w:lang w:val="fr-FR"/>
              </w:rPr>
              <w:t>É</w:t>
            </w:r>
            <w:r>
              <w:rPr>
                <w:lang w:val="fr-FR"/>
              </w:rPr>
              <w:t>tat du syst</w:t>
            </w:r>
            <w:r>
              <w:rPr>
                <w:lang w:val="fr-FR"/>
              </w:rPr>
              <w:t>è</w:t>
            </w:r>
            <w:r>
              <w:rPr>
                <w:lang w:val="fr-FR"/>
              </w:rPr>
              <w:t>me Brightcove</w:t>
            </w:r>
            <w:r>
              <w:rPr>
                <w:rStyle w:val="mqInternal"/>
                <w:noProof/>
                <w:lang w:val="fr-FR"/>
              </w:rPr>
              <w:t>{2]</w:t>
            </w:r>
            <w:r>
              <w:rPr>
                <w:lang w:val="fr-FR"/>
              </w:rPr>
              <w:t xml:space="preserve">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5af4d9c7-3b62-4dec-9a77-e680e609cd44</w:t>
            </w:r>
          </w:p>
        </w:tc>
        <w:tc>
          <w:tcPr>
            <w:tcW w:w="7407" w:type="dxa"/>
            <w:shd w:val="clear" w:color="auto" w:fill="F2F2F2" w:themeFill="background1" w:themeFillShade="F2"/>
          </w:tcPr>
          <w:p w:rsidR="00000000" w:rsidRDefault="007A2D56">
            <w:pPr>
              <w:rPr>
                <w:noProof/>
              </w:rPr>
            </w:pPr>
            <w:r>
              <w:rPr>
                <w:noProof/>
              </w:rPr>
              <w:t>Managing account settings</w:t>
            </w:r>
          </w:p>
        </w:tc>
        <w:tc>
          <w:tcPr>
            <w:tcW w:w="7407" w:type="dxa"/>
          </w:tcPr>
          <w:p w:rsidR="00000000" w:rsidRDefault="007A2D56">
            <w:pPr>
              <w:rPr>
                <w:lang w:val="fr-FR"/>
              </w:rPr>
            </w:pPr>
            <w:r>
              <w:rPr>
                <w:lang w:val="fr-FR"/>
              </w:rPr>
              <w:t>Gestion des param</w:t>
            </w:r>
            <w:r>
              <w:rPr>
                <w:lang w:val="fr-FR"/>
              </w:rPr>
              <w:t>è</w:t>
            </w:r>
            <w:r>
              <w:rPr>
                <w:lang w:val="fr-FR"/>
              </w:rPr>
              <w:t>tres du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d2cbfb31-7c3a-4ae6-9142-86ec14e211f3</w:t>
            </w:r>
          </w:p>
        </w:tc>
        <w:tc>
          <w:tcPr>
            <w:tcW w:w="7407" w:type="dxa"/>
            <w:shd w:val="clear" w:color="auto" w:fill="F2F2F2" w:themeFill="background1" w:themeFillShade="F2"/>
          </w:tcPr>
          <w:p w:rsidR="00000000" w:rsidRDefault="007A2D56">
            <w:pPr>
              <w:rPr>
                <w:noProof/>
              </w:rPr>
            </w:pPr>
            <w:r>
              <w:rPr>
                <w:noProof/>
              </w:rPr>
              <w:t>The administration menu can be accessed</w:t>
            </w:r>
            <w:r>
              <w:rPr>
                <w:noProof/>
              </w:rPr>
              <w:t xml:space="preserve"> by clicking the gear icon (</w:t>
            </w:r>
            <w:r>
              <w:rPr>
                <w:rStyle w:val="mqInternal"/>
                <w:noProof/>
              </w:rPr>
              <w:t>[1]</w:t>
            </w:r>
            <w:r>
              <w:rPr>
                <w:noProof/>
              </w:rPr>
              <w:t>) in the header.</w:t>
            </w:r>
          </w:p>
        </w:tc>
        <w:tc>
          <w:tcPr>
            <w:tcW w:w="7407" w:type="dxa"/>
          </w:tcPr>
          <w:p w:rsidR="00000000" w:rsidRDefault="007A2D56">
            <w:pPr>
              <w:rPr>
                <w:lang w:val="fr-FR"/>
              </w:rPr>
            </w:pPr>
            <w:r>
              <w:rPr>
                <w:lang w:val="fr-FR"/>
              </w:rPr>
              <w:t>Le menu Administration est accessible en cliquant sur l'ic</w:t>
            </w:r>
            <w:r>
              <w:rPr>
                <w:lang w:val="fr-FR"/>
              </w:rPr>
              <w:t>ô</w:t>
            </w:r>
            <w:r>
              <w:rPr>
                <w:lang w:val="fr-FR"/>
              </w:rPr>
              <w:t>ne d'engrenage (</w:t>
            </w:r>
            <w:r>
              <w:rPr>
                <w:rStyle w:val="mqInternal"/>
                <w:noProof/>
                <w:lang w:val="fr-FR"/>
              </w:rPr>
              <w:t>[1]</w:t>
            </w:r>
            <w:r>
              <w:rPr>
                <w:lang w:val="fr-FR"/>
              </w:rPr>
              <w:t>) dans l'en-t</w:t>
            </w:r>
            <w:r>
              <w:rPr>
                <w:lang w:val="fr-FR"/>
              </w:rPr>
              <w:t>ê</w:t>
            </w:r>
            <w:r>
              <w:rPr>
                <w:lang w:val="fr-FR"/>
              </w:rPr>
              <w:t>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a80cd86b-9091-4847-8c2d-24c4ceafc81d</w:t>
            </w:r>
          </w:p>
        </w:tc>
        <w:tc>
          <w:tcPr>
            <w:tcW w:w="7407" w:type="dxa"/>
            <w:shd w:val="clear" w:color="auto" w:fill="F2F2F2" w:themeFill="background1" w:themeFillShade="F2"/>
          </w:tcPr>
          <w:p w:rsidR="00000000" w:rsidRDefault="007A2D56">
            <w:pPr>
              <w:rPr>
                <w:noProof/>
              </w:rPr>
            </w:pPr>
            <w:r>
              <w:rPr>
                <w:noProof/>
              </w:rPr>
              <w:t>The administration menu provides access to:</w:t>
            </w:r>
          </w:p>
        </w:tc>
        <w:tc>
          <w:tcPr>
            <w:tcW w:w="7407" w:type="dxa"/>
          </w:tcPr>
          <w:p w:rsidR="00000000" w:rsidRDefault="007A2D56">
            <w:pPr>
              <w:rPr>
                <w:lang w:val="fr-FR"/>
              </w:rPr>
            </w:pPr>
            <w:r>
              <w:rPr>
                <w:lang w:val="fr-FR"/>
              </w:rPr>
              <w:t>Le menu d'administration p</w:t>
            </w:r>
            <w:r>
              <w:rPr>
                <w:lang w:val="fr-FR"/>
              </w:rPr>
              <w:t>ermet d'acc</w:t>
            </w:r>
            <w:r>
              <w:rPr>
                <w:lang w:val="fr-FR"/>
              </w:rPr>
              <w:t>é</w:t>
            </w:r>
            <w:r>
              <w:rPr>
                <w:lang w:val="fr-FR"/>
              </w:rPr>
              <w:t xml:space="preserve">der </w:t>
            </w:r>
            <w:r>
              <w:rPr>
                <w:lang w:val="fr-FR"/>
              </w:rPr>
              <w:t>à</w:t>
            </w:r>
            <w:r>
              <w:rPr>
                <w:lang w:val="fr-FR"/>
              </w:rPr>
              <w: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e63bad71-dd71-452f-8dfc-b382501656eb</w:t>
            </w:r>
          </w:p>
        </w:tc>
        <w:tc>
          <w:tcPr>
            <w:tcW w:w="7407" w:type="dxa"/>
            <w:shd w:val="clear" w:color="auto" w:fill="F2F2F2" w:themeFill="background1" w:themeFillShade="F2"/>
          </w:tcPr>
          <w:p w:rsidR="00000000" w:rsidRDefault="007A2D56">
            <w:pPr>
              <w:rPr>
                <w:noProof/>
              </w:rPr>
            </w:pPr>
            <w:r>
              <w:rPr>
                <w:rStyle w:val="mqInternal"/>
                <w:noProof/>
              </w:rPr>
              <w:t>[1}</w:t>
            </w:r>
            <w:r>
              <w:rPr>
                <w:noProof/>
              </w:rPr>
              <w:t>Account Information</w:t>
            </w:r>
            <w:r>
              <w:rPr>
                <w:rStyle w:val="mqInternal"/>
                <w:noProof/>
              </w:rPr>
              <w:t>{2]</w:t>
            </w:r>
            <w:r>
              <w:rPr>
                <w:noProof/>
              </w:rPr>
              <w:t xml:space="preserve"> - View information about the current account</w:t>
            </w:r>
          </w:p>
        </w:tc>
        <w:tc>
          <w:tcPr>
            <w:tcW w:w="7407" w:type="dxa"/>
          </w:tcPr>
          <w:p w:rsidR="00000000" w:rsidRDefault="007A2D56">
            <w:pPr>
              <w:rPr>
                <w:lang w:val="fr-FR"/>
              </w:rPr>
            </w:pPr>
            <w:r>
              <w:rPr>
                <w:rStyle w:val="mqInternal"/>
                <w:noProof/>
                <w:lang w:val="fr-FR"/>
              </w:rPr>
              <w:t>[1}</w:t>
            </w:r>
            <w:r>
              <w:rPr>
                <w:lang w:val="fr-FR"/>
              </w:rPr>
              <w:t>Informations sur le compte</w:t>
            </w:r>
            <w:r>
              <w:rPr>
                <w:rStyle w:val="mqInternal"/>
                <w:noProof/>
                <w:lang w:val="fr-FR"/>
              </w:rPr>
              <w:t>{2]</w:t>
            </w:r>
            <w:r>
              <w:rPr>
                <w:lang w:val="fr-FR"/>
              </w:rPr>
              <w:t xml:space="preserve"> - Afficher les informations sur le compte </w:t>
            </w:r>
            <w:r>
              <w:rPr>
                <w:lang w:val="fr-FR"/>
              </w:rPr>
              <w:lastRenderedPageBreak/>
              <w:t>courant</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26 </w:t>
            </w:r>
            <w:r>
              <w:rPr>
                <w:noProof/>
                <w:sz w:val="16"/>
              </w:rPr>
              <w:br/>
            </w:r>
            <w:r>
              <w:rPr>
                <w:noProof/>
                <w:sz w:val="2"/>
              </w:rPr>
              <w:t>dbf9cba6-d1ee-4e59-aeb7-bfb1c52eee74</w:t>
            </w:r>
          </w:p>
        </w:tc>
        <w:tc>
          <w:tcPr>
            <w:tcW w:w="7407" w:type="dxa"/>
            <w:shd w:val="clear" w:color="auto" w:fill="F2F2F2" w:themeFill="background1" w:themeFillShade="F2"/>
          </w:tcPr>
          <w:p w:rsidR="00000000" w:rsidRDefault="007A2D56">
            <w:pPr>
              <w:rPr>
                <w:noProof/>
              </w:rPr>
            </w:pPr>
            <w:r>
              <w:rPr>
                <w:rStyle w:val="mqInternal"/>
                <w:noProof/>
              </w:rPr>
              <w:t>[1}</w:t>
            </w:r>
            <w:r>
              <w:rPr>
                <w:noProof/>
              </w:rPr>
              <w:t>User Management</w:t>
            </w:r>
            <w:r>
              <w:rPr>
                <w:rStyle w:val="mqInternal"/>
                <w:noProof/>
              </w:rPr>
              <w:t>{2]</w:t>
            </w:r>
            <w:r>
              <w:rPr>
                <w:noProof/>
              </w:rPr>
              <w:t xml:space="preserve"> - Manage the users who are authorized to use the application</w:t>
            </w:r>
          </w:p>
        </w:tc>
        <w:tc>
          <w:tcPr>
            <w:tcW w:w="7407" w:type="dxa"/>
          </w:tcPr>
          <w:p w:rsidR="00000000" w:rsidRDefault="007A2D56">
            <w:pPr>
              <w:rPr>
                <w:lang w:val="fr-FR"/>
              </w:rPr>
            </w:pPr>
            <w:r>
              <w:rPr>
                <w:rStyle w:val="mqInternal"/>
                <w:noProof/>
                <w:lang w:val="fr-FR"/>
              </w:rPr>
              <w:t>[1}</w:t>
            </w:r>
            <w:r>
              <w:rPr>
                <w:lang w:val="fr-FR"/>
              </w:rPr>
              <w:t>Gestion des utilisateurs</w:t>
            </w:r>
            <w:r>
              <w:rPr>
                <w:rStyle w:val="mqInternal"/>
                <w:noProof/>
                <w:lang w:val="fr-FR"/>
              </w:rPr>
              <w:t>{2]</w:t>
            </w:r>
            <w:r>
              <w:rPr>
                <w:lang w:val="fr-FR"/>
              </w:rPr>
              <w:t xml:space="preserve"> - G</w:t>
            </w:r>
            <w:r>
              <w:rPr>
                <w:lang w:val="fr-FR"/>
              </w:rPr>
              <w:t>é</w:t>
            </w:r>
            <w:r>
              <w:rPr>
                <w:lang w:val="fr-FR"/>
              </w:rPr>
              <w:t>rer les utilisateurs autoris</w:t>
            </w:r>
            <w:r>
              <w:rPr>
                <w:lang w:val="fr-FR"/>
              </w:rPr>
              <w:t>é</w:t>
            </w:r>
            <w:r>
              <w:rPr>
                <w:lang w:val="fr-FR"/>
              </w:rPr>
              <w:t xml:space="preserve">s </w:t>
            </w:r>
            <w:r>
              <w:rPr>
                <w:lang w:val="fr-FR"/>
              </w:rPr>
              <w:t>à</w:t>
            </w:r>
            <w:r>
              <w:rPr>
                <w:lang w:val="fr-FR"/>
              </w:rPr>
              <w:t xml:space="preserve"> utiliser l'application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14f5e358-1c9f-4f3b-b751-1ef1051e7e7e</w:t>
            </w:r>
          </w:p>
        </w:tc>
        <w:tc>
          <w:tcPr>
            <w:tcW w:w="7407" w:type="dxa"/>
            <w:shd w:val="clear" w:color="auto" w:fill="F2F2F2" w:themeFill="background1" w:themeFillShade="F2"/>
          </w:tcPr>
          <w:p w:rsidR="00000000" w:rsidRDefault="007A2D56">
            <w:pPr>
              <w:rPr>
                <w:noProof/>
              </w:rPr>
            </w:pPr>
            <w:r>
              <w:rPr>
                <w:rStyle w:val="mqInternal"/>
                <w:noProof/>
              </w:rPr>
              <w:t>[1}</w:t>
            </w:r>
            <w:r>
              <w:rPr>
                <w:noProof/>
              </w:rPr>
              <w:t>Account Settings</w:t>
            </w:r>
            <w:r>
              <w:rPr>
                <w:rStyle w:val="mqInternal"/>
                <w:noProof/>
              </w:rPr>
              <w:t>{2]</w:t>
            </w:r>
            <w:r>
              <w:rPr>
                <w:noProof/>
              </w:rPr>
              <w:t xml:space="preserve"> - Manage the reporting time zone</w:t>
            </w:r>
          </w:p>
        </w:tc>
        <w:tc>
          <w:tcPr>
            <w:tcW w:w="7407" w:type="dxa"/>
          </w:tcPr>
          <w:p w:rsidR="00000000" w:rsidRDefault="007A2D56">
            <w:pPr>
              <w:rPr>
                <w:lang w:val="fr-FR"/>
              </w:rPr>
            </w:pPr>
            <w:r>
              <w:rPr>
                <w:rStyle w:val="mqInternal"/>
                <w:noProof/>
                <w:lang w:val="fr-FR"/>
              </w:rPr>
              <w:t>[1}</w:t>
            </w:r>
            <w:r>
              <w:rPr>
                <w:lang w:val="fr-FR"/>
              </w:rPr>
              <w:t>Param</w:t>
            </w:r>
            <w:r>
              <w:rPr>
                <w:lang w:val="fr-FR"/>
              </w:rPr>
              <w:t>è</w:t>
            </w:r>
            <w:r>
              <w:rPr>
                <w:lang w:val="fr-FR"/>
              </w:rPr>
              <w:t>tres du compte</w:t>
            </w:r>
            <w:r>
              <w:rPr>
                <w:rStyle w:val="mqInternal"/>
                <w:noProof/>
                <w:lang w:val="fr-FR"/>
              </w:rPr>
              <w:t>{2]</w:t>
            </w:r>
            <w:r>
              <w:rPr>
                <w:lang w:val="fr-FR"/>
              </w:rPr>
              <w:t xml:space="preserve"> - G</w:t>
            </w:r>
            <w:r>
              <w:rPr>
                <w:lang w:val="fr-FR"/>
              </w:rPr>
              <w:t>é</w:t>
            </w:r>
            <w:r>
              <w:rPr>
                <w:lang w:val="fr-FR"/>
              </w:rPr>
              <w:t>rer le fuseau horaire de reporting</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eae68665-52a6-470e-9520-6828d32e9800</w:t>
            </w:r>
          </w:p>
        </w:tc>
        <w:tc>
          <w:tcPr>
            <w:tcW w:w="7407" w:type="dxa"/>
            <w:shd w:val="clear" w:color="auto" w:fill="F2F2F2" w:themeFill="background1" w:themeFillShade="F2"/>
          </w:tcPr>
          <w:p w:rsidR="00000000" w:rsidRDefault="007A2D56">
            <w:pPr>
              <w:rPr>
                <w:noProof/>
              </w:rPr>
            </w:pPr>
            <w:r>
              <w:rPr>
                <w:rStyle w:val="mqInternal"/>
                <w:noProof/>
              </w:rPr>
              <w:t>[1}</w:t>
            </w:r>
            <w:r>
              <w:rPr>
                <w:noProof/>
              </w:rPr>
              <w:t>Media Sharing</w:t>
            </w:r>
            <w:r>
              <w:rPr>
                <w:rStyle w:val="mqInternal"/>
                <w:noProof/>
              </w:rPr>
              <w:t>{2]</w:t>
            </w:r>
            <w:r>
              <w:rPr>
                <w:noProof/>
              </w:rPr>
              <w:t xml:space="preserve"> - Manage the accounts who can share videos to your account</w:t>
            </w:r>
          </w:p>
        </w:tc>
        <w:tc>
          <w:tcPr>
            <w:tcW w:w="7407" w:type="dxa"/>
          </w:tcPr>
          <w:p w:rsidR="00000000" w:rsidRDefault="007A2D56">
            <w:pPr>
              <w:rPr>
                <w:lang w:val="fr-FR"/>
              </w:rPr>
            </w:pPr>
            <w:r>
              <w:rPr>
                <w:rStyle w:val="mqInternal"/>
                <w:noProof/>
                <w:lang w:val="fr-FR"/>
              </w:rPr>
              <w:t>[1}</w:t>
            </w:r>
            <w:r>
              <w:rPr>
                <w:lang w:val="fr-FR"/>
              </w:rPr>
              <w:t>Partage m</w:t>
            </w:r>
            <w:r>
              <w:rPr>
                <w:lang w:val="fr-FR"/>
              </w:rPr>
              <w:t>é</w:t>
            </w:r>
            <w:r>
              <w:rPr>
                <w:lang w:val="fr-FR"/>
              </w:rPr>
              <w:t>dia</w:t>
            </w:r>
            <w:r>
              <w:rPr>
                <w:lang w:val="fr-FR"/>
              </w:rPr>
              <w:t>tique</w:t>
            </w:r>
            <w:r>
              <w:rPr>
                <w:rStyle w:val="mqInternal"/>
                <w:noProof/>
                <w:lang w:val="fr-FR"/>
              </w:rPr>
              <w:t>{2]</w:t>
            </w:r>
            <w:r>
              <w:rPr>
                <w:lang w:val="fr-FR"/>
              </w:rPr>
              <w:t xml:space="preserve"> - G</w:t>
            </w:r>
            <w:r>
              <w:rPr>
                <w:lang w:val="fr-FR"/>
              </w:rPr>
              <w:t>é</w:t>
            </w:r>
            <w:r>
              <w:rPr>
                <w:lang w:val="fr-FR"/>
              </w:rPr>
              <w:t>rez les comptes qui peuvent partager des vid</w:t>
            </w:r>
            <w:r>
              <w:rPr>
                <w:lang w:val="fr-FR"/>
              </w:rPr>
              <w:t>é</w:t>
            </w:r>
            <w:r>
              <w:rPr>
                <w:lang w:val="fr-FR"/>
              </w:rPr>
              <w:t>os sur votre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8c83e7dd-4140-4c18-a356-e4dedb1b99d6</w:t>
            </w:r>
          </w:p>
        </w:tc>
        <w:tc>
          <w:tcPr>
            <w:tcW w:w="7407" w:type="dxa"/>
            <w:shd w:val="clear" w:color="auto" w:fill="F2F2F2" w:themeFill="background1" w:themeFillShade="F2"/>
          </w:tcPr>
          <w:p w:rsidR="00000000" w:rsidRDefault="007A2D56">
            <w:pPr>
              <w:rPr>
                <w:noProof/>
              </w:rPr>
            </w:pPr>
            <w:r>
              <w:rPr>
                <w:rStyle w:val="mqInternal"/>
                <w:noProof/>
              </w:rPr>
              <w:t>[1}</w:t>
            </w:r>
            <w:r>
              <w:rPr>
                <w:noProof/>
              </w:rPr>
              <w:t>Google Analytics</w:t>
            </w:r>
            <w:r>
              <w:rPr>
                <w:rStyle w:val="mqInternal"/>
                <w:noProof/>
              </w:rPr>
              <w:t>{2]</w:t>
            </w:r>
            <w:r>
              <w:rPr>
                <w:noProof/>
              </w:rPr>
              <w:t xml:space="preserve"> - Configure Google Analytics event tracking</w:t>
            </w:r>
          </w:p>
        </w:tc>
        <w:tc>
          <w:tcPr>
            <w:tcW w:w="7407" w:type="dxa"/>
          </w:tcPr>
          <w:p w:rsidR="00000000" w:rsidRDefault="007A2D56">
            <w:pPr>
              <w:rPr>
                <w:lang w:val="fr-FR"/>
              </w:rPr>
            </w:pPr>
            <w:r>
              <w:rPr>
                <w:rStyle w:val="mqInternal"/>
                <w:noProof/>
                <w:lang w:val="fr-FR"/>
              </w:rPr>
              <w:t>[1}</w:t>
            </w:r>
            <w:r>
              <w:rPr>
                <w:lang w:val="fr-FR"/>
              </w:rPr>
              <w:t>Google Analytics</w:t>
            </w:r>
            <w:r>
              <w:rPr>
                <w:rStyle w:val="mqInternal"/>
                <w:noProof/>
                <w:lang w:val="fr-FR"/>
              </w:rPr>
              <w:t>{2]</w:t>
            </w:r>
            <w:r>
              <w:rPr>
                <w:lang w:val="fr-FR"/>
              </w:rPr>
              <w:t xml:space="preserve"> - Configurer le suivi des </w:t>
            </w:r>
            <w:r>
              <w:rPr>
                <w:lang w:val="fr-FR"/>
              </w:rPr>
              <w:t>é</w:t>
            </w:r>
            <w:r>
              <w:rPr>
                <w:lang w:val="fr-FR"/>
              </w:rPr>
              <w:t>v</w:t>
            </w:r>
            <w:r>
              <w:rPr>
                <w:lang w:val="fr-FR"/>
              </w:rPr>
              <w:t>é</w:t>
            </w:r>
            <w:r>
              <w:rPr>
                <w:lang w:val="fr-FR"/>
              </w:rPr>
              <w:t>nements Google An</w:t>
            </w:r>
            <w:r>
              <w:rPr>
                <w:lang w:val="fr-FR"/>
              </w:rPr>
              <w:t>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f13ad83c-da34-4211-96f3-9e69a23f7e9e</w:t>
            </w:r>
          </w:p>
        </w:tc>
        <w:tc>
          <w:tcPr>
            <w:tcW w:w="7407" w:type="dxa"/>
            <w:shd w:val="clear" w:color="auto" w:fill="F2F2F2" w:themeFill="background1" w:themeFillShade="F2"/>
          </w:tcPr>
          <w:p w:rsidR="00000000" w:rsidRDefault="007A2D56">
            <w:pPr>
              <w:rPr>
                <w:noProof/>
              </w:rPr>
            </w:pPr>
            <w:r>
              <w:rPr>
                <w:rStyle w:val="mqInternal"/>
                <w:noProof/>
              </w:rPr>
              <w:t>[1}</w:t>
            </w:r>
            <w:r>
              <w:rPr>
                <w:noProof/>
              </w:rPr>
              <w:t>Adobe Analytics</w:t>
            </w:r>
            <w:r>
              <w:rPr>
                <w:rStyle w:val="mqInternal"/>
                <w:noProof/>
              </w:rPr>
              <w:t>{2]</w:t>
            </w:r>
            <w:r>
              <w:rPr>
                <w:noProof/>
              </w:rPr>
              <w:t xml:space="preserve"> - Configure Adobe Analytics event tracking</w:t>
            </w:r>
          </w:p>
        </w:tc>
        <w:tc>
          <w:tcPr>
            <w:tcW w:w="7407" w:type="dxa"/>
          </w:tcPr>
          <w:p w:rsidR="00000000" w:rsidRDefault="007A2D56">
            <w:pPr>
              <w:rPr>
                <w:lang w:val="fr-FR"/>
              </w:rPr>
            </w:pPr>
            <w:r>
              <w:rPr>
                <w:rStyle w:val="mqInternal"/>
                <w:noProof/>
                <w:lang w:val="fr-FR"/>
              </w:rPr>
              <w:t>[1}</w:t>
            </w:r>
            <w:r>
              <w:rPr>
                <w:lang w:val="fr-FR"/>
              </w:rPr>
              <w:t>Adobe Analytics</w:t>
            </w:r>
            <w:r>
              <w:rPr>
                <w:rStyle w:val="mqInternal"/>
                <w:noProof/>
                <w:lang w:val="fr-FR"/>
              </w:rPr>
              <w:t>{2]</w:t>
            </w:r>
            <w:r>
              <w:rPr>
                <w:lang w:val="fr-FR"/>
              </w:rPr>
              <w:t xml:space="preserve"> - Configurer le suivi des </w:t>
            </w:r>
            <w:r>
              <w:rPr>
                <w:lang w:val="fr-FR"/>
              </w:rPr>
              <w:t>é</w:t>
            </w:r>
            <w:r>
              <w:rPr>
                <w:lang w:val="fr-FR"/>
              </w:rPr>
              <w:t>v</w:t>
            </w:r>
            <w:r>
              <w:rPr>
                <w:lang w:val="fr-FR"/>
              </w:rPr>
              <w:t>é</w:t>
            </w:r>
            <w:r>
              <w:rPr>
                <w:lang w:val="fr-FR"/>
              </w:rPr>
              <w:t>nements Adobe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02a7392f-bded-4f6d-9749-38ec4d9644e7</w:t>
            </w:r>
          </w:p>
        </w:tc>
        <w:tc>
          <w:tcPr>
            <w:tcW w:w="7407" w:type="dxa"/>
            <w:shd w:val="clear" w:color="auto" w:fill="F2F2F2" w:themeFill="background1" w:themeFillShade="F2"/>
          </w:tcPr>
          <w:p w:rsidR="00000000" w:rsidRDefault="007A2D56">
            <w:pPr>
              <w:rPr>
                <w:noProof/>
              </w:rPr>
            </w:pPr>
            <w:r>
              <w:rPr>
                <w:rStyle w:val="mqInternal"/>
                <w:noProof/>
              </w:rPr>
              <w:t>[1}</w:t>
            </w:r>
            <w:r>
              <w:rPr>
                <w:noProof/>
              </w:rPr>
              <w:t>MAP Connections</w:t>
            </w:r>
            <w:r>
              <w:rPr>
                <w:rStyle w:val="mqInternal"/>
                <w:noProof/>
              </w:rPr>
              <w:t>{2]</w:t>
            </w:r>
            <w:r>
              <w:rPr>
                <w:noProof/>
              </w:rPr>
              <w:t xml:space="preserve"> - Configure connections to marketing automation platforms (MAP)</w:t>
            </w:r>
          </w:p>
        </w:tc>
        <w:tc>
          <w:tcPr>
            <w:tcW w:w="7407" w:type="dxa"/>
          </w:tcPr>
          <w:p w:rsidR="00000000" w:rsidRDefault="007A2D56">
            <w:pPr>
              <w:rPr>
                <w:lang w:val="fr-FR"/>
              </w:rPr>
            </w:pPr>
            <w:r>
              <w:rPr>
                <w:rStyle w:val="mqInternal"/>
                <w:noProof/>
                <w:lang w:val="fr-FR"/>
              </w:rPr>
              <w:t>[1}</w:t>
            </w:r>
            <w:r>
              <w:rPr>
                <w:lang w:val="fr-FR"/>
              </w:rPr>
              <w:t>Connexions MAP</w:t>
            </w:r>
            <w:r>
              <w:rPr>
                <w:rStyle w:val="mqInternal"/>
                <w:noProof/>
                <w:lang w:val="fr-FR"/>
              </w:rPr>
              <w:t>{2]</w:t>
            </w:r>
            <w:r>
              <w:rPr>
                <w:lang w:val="fr-FR"/>
              </w:rPr>
              <w:t xml:space="preserve"> - Configurer les connexions aux plateformes d'automatisation du marketing (MAP)</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6fa3341b-b3cf-44a9-8fbc-82c6dc5fcff0</w:t>
            </w:r>
          </w:p>
        </w:tc>
        <w:tc>
          <w:tcPr>
            <w:tcW w:w="7407" w:type="dxa"/>
            <w:shd w:val="clear" w:color="auto" w:fill="F2F2F2" w:themeFill="background1" w:themeFillShade="F2"/>
          </w:tcPr>
          <w:p w:rsidR="00000000" w:rsidRDefault="007A2D56">
            <w:pPr>
              <w:rPr>
                <w:noProof/>
              </w:rPr>
            </w:pPr>
            <w:r>
              <w:rPr>
                <w:rStyle w:val="mqInternal"/>
                <w:noProof/>
              </w:rPr>
              <w:t>[1}</w:t>
            </w:r>
            <w:r>
              <w:rPr>
                <w:noProof/>
              </w:rPr>
              <w:t>Billing</w:t>
            </w:r>
            <w:r>
              <w:rPr>
                <w:rStyle w:val="mqInternal"/>
                <w:noProof/>
              </w:rPr>
              <w:t>{2]</w:t>
            </w:r>
            <w:r>
              <w:rPr>
                <w:noProof/>
              </w:rPr>
              <w:t xml:space="preserve"> - View billing information for the account</w:t>
            </w:r>
          </w:p>
        </w:tc>
        <w:tc>
          <w:tcPr>
            <w:tcW w:w="7407" w:type="dxa"/>
          </w:tcPr>
          <w:p w:rsidR="00000000" w:rsidRDefault="007A2D56">
            <w:pPr>
              <w:rPr>
                <w:lang w:val="fr-FR"/>
              </w:rPr>
            </w:pPr>
            <w:r>
              <w:rPr>
                <w:rStyle w:val="mqInternal"/>
                <w:noProof/>
                <w:lang w:val="fr-FR"/>
              </w:rPr>
              <w:t>[1}</w:t>
            </w:r>
            <w:r>
              <w:rPr>
                <w:lang w:val="fr-FR"/>
              </w:rPr>
              <w:t>Facturation</w:t>
            </w:r>
            <w:r>
              <w:rPr>
                <w:rStyle w:val="mqInternal"/>
                <w:noProof/>
                <w:lang w:val="fr-FR"/>
              </w:rPr>
              <w:t>{2]</w:t>
            </w:r>
            <w:r>
              <w:rPr>
                <w:lang w:val="fr-FR"/>
              </w:rPr>
              <w:t xml:space="preserve"> - Afficher les informations de facturation pour le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67dad1f1-eb49-4752-be2e-c34d29d4b5c6</w:t>
            </w:r>
          </w:p>
        </w:tc>
        <w:tc>
          <w:tcPr>
            <w:tcW w:w="7407" w:type="dxa"/>
            <w:shd w:val="clear" w:color="auto" w:fill="F2F2F2" w:themeFill="background1" w:themeFillShade="F2"/>
          </w:tcPr>
          <w:p w:rsidR="00000000" w:rsidRDefault="007A2D56">
            <w:pPr>
              <w:rPr>
                <w:noProof/>
              </w:rPr>
            </w:pPr>
            <w:r>
              <w:rPr>
                <w:noProof/>
              </w:rPr>
              <w:t>Note:</w:t>
            </w:r>
          </w:p>
        </w:tc>
        <w:tc>
          <w:tcPr>
            <w:tcW w:w="7407" w:type="dxa"/>
          </w:tcPr>
          <w:p w:rsidR="00000000" w:rsidRDefault="007A2D56">
            <w:pPr>
              <w:rPr>
                <w:lang w:val="fr-FR"/>
              </w:rPr>
            </w:pPr>
            <w:r>
              <w:rPr>
                <w:lang w:val="fr-FR"/>
              </w:rPr>
              <w:t>Note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481df264-2dac-4e70-af2c-3a78ffc3c3a6</w:t>
            </w:r>
          </w:p>
        </w:tc>
        <w:tc>
          <w:tcPr>
            <w:tcW w:w="7407" w:type="dxa"/>
            <w:shd w:val="clear" w:color="auto" w:fill="F2F2F2" w:themeFill="background1" w:themeFillShade="F2"/>
          </w:tcPr>
          <w:p w:rsidR="00000000" w:rsidRDefault="007A2D56">
            <w:pPr>
              <w:rPr>
                <w:noProof/>
              </w:rPr>
            </w:pPr>
            <w:r>
              <w:rPr>
                <w:noProof/>
              </w:rPr>
              <w:t>You must be an account administrator to</w:t>
            </w:r>
            <w:r>
              <w:rPr>
                <w:noProof/>
              </w:rPr>
              <w:t xml:space="preserve"> access the administration menu.</w:t>
            </w:r>
          </w:p>
        </w:tc>
        <w:tc>
          <w:tcPr>
            <w:tcW w:w="7407" w:type="dxa"/>
          </w:tcPr>
          <w:p w:rsidR="00000000" w:rsidRDefault="007A2D56">
            <w:pPr>
              <w:rPr>
                <w:lang w:val="fr-FR"/>
              </w:rPr>
            </w:pPr>
            <w:r>
              <w:rPr>
                <w:lang w:val="fr-FR"/>
              </w:rPr>
              <w:t xml:space="preserve">Vous devez </w:t>
            </w:r>
            <w:r>
              <w:rPr>
                <w:lang w:val="fr-FR"/>
              </w:rPr>
              <w:t>ê</w:t>
            </w:r>
            <w:r>
              <w:rPr>
                <w:lang w:val="fr-FR"/>
              </w:rPr>
              <w:t>tre administrateur de compte pour acc</w:t>
            </w:r>
            <w:r>
              <w:rPr>
                <w:lang w:val="fr-FR"/>
              </w:rPr>
              <w:t>é</w:t>
            </w:r>
            <w:r>
              <w:rPr>
                <w:lang w:val="fr-FR"/>
              </w:rPr>
              <w:t>der au menu d'administration.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593b2113-0e21-4555-91f1-2ec073d8a4cf</w:t>
            </w:r>
          </w:p>
        </w:tc>
        <w:tc>
          <w:tcPr>
            <w:tcW w:w="7407" w:type="dxa"/>
            <w:shd w:val="clear" w:color="auto" w:fill="F2F2F2" w:themeFill="background1" w:themeFillShade="F2"/>
          </w:tcPr>
          <w:p w:rsidR="00000000" w:rsidRDefault="007A2D56">
            <w:pPr>
              <w:rPr>
                <w:noProof/>
              </w:rPr>
            </w:pPr>
            <w:r>
              <w:rPr>
                <w:noProof/>
              </w:rPr>
              <w:t>Selecting an account</w:t>
            </w:r>
          </w:p>
        </w:tc>
        <w:tc>
          <w:tcPr>
            <w:tcW w:w="7407" w:type="dxa"/>
          </w:tcPr>
          <w:p w:rsidR="00000000" w:rsidRDefault="007A2D56">
            <w:pPr>
              <w:rPr>
                <w:lang w:val="fr-FR"/>
              </w:rPr>
            </w:pPr>
            <w:r>
              <w:rPr>
                <w:lang w:val="fr-FR"/>
              </w:rPr>
              <w:t>S</w:t>
            </w:r>
            <w:r>
              <w:rPr>
                <w:lang w:val="fr-FR"/>
              </w:rPr>
              <w:t>é</w:t>
            </w:r>
            <w:r>
              <w:rPr>
                <w:lang w:val="fr-FR"/>
              </w:rPr>
              <w:t>lection d'un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f6477905-7978-4d29-967a-4f4e8ee9ac38</w:t>
            </w:r>
          </w:p>
        </w:tc>
        <w:tc>
          <w:tcPr>
            <w:tcW w:w="7407" w:type="dxa"/>
            <w:shd w:val="clear" w:color="auto" w:fill="F2F2F2" w:themeFill="background1" w:themeFillShade="F2"/>
          </w:tcPr>
          <w:p w:rsidR="00000000" w:rsidRDefault="007A2D56">
            <w:pPr>
              <w:rPr>
                <w:noProof/>
              </w:rPr>
            </w:pPr>
            <w:r>
              <w:rPr>
                <w:noProof/>
              </w:rPr>
              <w:t>If you have access to multiple accounts, the account selector can be used to select the account you want to access.</w:t>
            </w:r>
          </w:p>
        </w:tc>
        <w:tc>
          <w:tcPr>
            <w:tcW w:w="7407" w:type="dxa"/>
          </w:tcPr>
          <w:p w:rsidR="00000000" w:rsidRDefault="007A2D56">
            <w:pPr>
              <w:rPr>
                <w:lang w:val="fr-FR"/>
              </w:rPr>
            </w:pPr>
            <w:r>
              <w:rPr>
                <w:lang w:val="fr-FR"/>
              </w:rPr>
              <w:t>Si vous avez acc</w:t>
            </w:r>
            <w:r>
              <w:rPr>
                <w:lang w:val="fr-FR"/>
              </w:rPr>
              <w:t>è</w:t>
            </w:r>
            <w:r>
              <w:rPr>
                <w:lang w:val="fr-FR"/>
              </w:rPr>
              <w:t xml:space="preserve">s </w:t>
            </w:r>
            <w:r>
              <w:rPr>
                <w:lang w:val="fr-FR"/>
              </w:rPr>
              <w:t>à</w:t>
            </w:r>
            <w:r>
              <w:rPr>
                <w:lang w:val="fr-FR"/>
              </w:rPr>
              <w:t xml:space="preserve"> plusieurs comptes, le s</w:t>
            </w:r>
            <w:r>
              <w:rPr>
                <w:lang w:val="fr-FR"/>
              </w:rPr>
              <w:t>é</w:t>
            </w:r>
            <w:r>
              <w:rPr>
                <w:lang w:val="fr-FR"/>
              </w:rPr>
              <w:t xml:space="preserve">lecteur de compte peut </w:t>
            </w:r>
            <w:r>
              <w:rPr>
                <w:lang w:val="fr-FR"/>
              </w:rPr>
              <w:t>ê</w:t>
            </w:r>
            <w:r>
              <w:rPr>
                <w:lang w:val="fr-FR"/>
              </w:rPr>
              <w:t>tre utilis</w:t>
            </w:r>
            <w:r>
              <w:rPr>
                <w:lang w:val="fr-FR"/>
              </w:rPr>
              <w:t>é</w:t>
            </w:r>
            <w:r>
              <w:rPr>
                <w:lang w:val="fr-FR"/>
              </w:rPr>
              <w:t xml:space="preserve"> pour s</w:t>
            </w:r>
            <w:r>
              <w:rPr>
                <w:lang w:val="fr-FR"/>
              </w:rPr>
              <w:t>é</w:t>
            </w:r>
            <w:r>
              <w:rPr>
                <w:lang w:val="fr-FR"/>
              </w:rPr>
              <w:t>lectionner le compte auquel vous souhaitez acc</w:t>
            </w:r>
            <w:r>
              <w:rPr>
                <w:lang w:val="fr-FR"/>
              </w:rPr>
              <w:t>é</w:t>
            </w:r>
            <w:r>
              <w:rPr>
                <w:lang w:val="fr-FR"/>
              </w:rPr>
              <w:t>der.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9deac4c3-635c-497e-b0b7-c3e4b25a49a0</w:t>
            </w:r>
          </w:p>
        </w:tc>
        <w:tc>
          <w:tcPr>
            <w:tcW w:w="7407" w:type="dxa"/>
            <w:shd w:val="clear" w:color="auto" w:fill="F2F2F2" w:themeFill="background1" w:themeFillShade="F2"/>
          </w:tcPr>
          <w:p w:rsidR="00000000" w:rsidRDefault="007A2D56">
            <w:pPr>
              <w:rPr>
                <w:noProof/>
              </w:rPr>
            </w:pPr>
            <w:r>
              <w:rPr>
                <w:noProof/>
              </w:rPr>
              <w:t xml:space="preserve">To switch accounts, click on the </w:t>
            </w:r>
            <w:r>
              <w:rPr>
                <w:rStyle w:val="mqInternal"/>
                <w:noProof/>
              </w:rPr>
              <w:t>[1}</w:t>
            </w:r>
            <w:r>
              <w:rPr>
                <w:noProof/>
              </w:rPr>
              <w:t xml:space="preserve"> Account name</w:t>
            </w:r>
            <w:r>
              <w:rPr>
                <w:rStyle w:val="mqInternal"/>
                <w:noProof/>
              </w:rPr>
              <w:t>{2]</w:t>
            </w:r>
            <w:r>
              <w:rPr>
                <w:noProof/>
              </w:rPr>
              <w:t xml:space="preserve"> in the top right corner of the application.</w:t>
            </w:r>
          </w:p>
        </w:tc>
        <w:tc>
          <w:tcPr>
            <w:tcW w:w="7407" w:type="dxa"/>
          </w:tcPr>
          <w:p w:rsidR="00000000" w:rsidRDefault="007A2D56">
            <w:pPr>
              <w:rPr>
                <w:lang w:val="fr-FR"/>
              </w:rPr>
            </w:pPr>
            <w:r>
              <w:rPr>
                <w:lang w:val="fr-FR"/>
              </w:rPr>
              <w:t xml:space="preserve">Pour changer de compte, cliquez sur le </w:t>
            </w:r>
            <w:r>
              <w:rPr>
                <w:rStyle w:val="mqInternal"/>
                <w:noProof/>
                <w:lang w:val="fr-FR"/>
              </w:rPr>
              <w:t>[1}</w:t>
            </w:r>
            <w:r>
              <w:rPr>
                <w:lang w:val="fr-FR"/>
              </w:rPr>
              <w:t xml:space="preserve"> nom du compte</w:t>
            </w:r>
            <w:r>
              <w:rPr>
                <w:rStyle w:val="mqInternal"/>
                <w:noProof/>
                <w:lang w:val="fr-FR"/>
              </w:rPr>
              <w:t>{2]</w:t>
            </w:r>
            <w:r>
              <w:rPr>
                <w:lang w:val="fr-FR"/>
              </w:rPr>
              <w:t xml:space="preserve"> dans le coin sup</w:t>
            </w:r>
            <w:r>
              <w:rPr>
                <w:lang w:val="fr-FR"/>
              </w:rPr>
              <w:t>é</w:t>
            </w:r>
            <w:r>
              <w:rPr>
                <w:lang w:val="fr-FR"/>
              </w:rPr>
              <w:t>rieur droit de l'application.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d3cf7</w:t>
            </w:r>
            <w:r>
              <w:rPr>
                <w:noProof/>
                <w:sz w:val="2"/>
              </w:rPr>
              <w:t>38b-44b5-4b3a-aa8a-b78de5e103bf</w:t>
            </w:r>
          </w:p>
        </w:tc>
        <w:tc>
          <w:tcPr>
            <w:tcW w:w="7407" w:type="dxa"/>
            <w:shd w:val="clear" w:color="auto" w:fill="F2F2F2" w:themeFill="background1" w:themeFillShade="F2"/>
          </w:tcPr>
          <w:p w:rsidR="00000000" w:rsidRDefault="007A2D56">
            <w:pPr>
              <w:rPr>
                <w:noProof/>
              </w:rPr>
            </w:pPr>
            <w:r>
              <w:rPr>
                <w:noProof/>
              </w:rPr>
              <w:t>The current account is indicated with a dot preceding the account name.</w:t>
            </w:r>
          </w:p>
        </w:tc>
        <w:tc>
          <w:tcPr>
            <w:tcW w:w="7407" w:type="dxa"/>
          </w:tcPr>
          <w:p w:rsidR="00000000" w:rsidRDefault="007A2D56">
            <w:pPr>
              <w:rPr>
                <w:lang w:val="fr-FR"/>
              </w:rPr>
            </w:pPr>
            <w:r>
              <w:rPr>
                <w:lang w:val="fr-FR"/>
              </w:rPr>
              <w:t>Le compte actuel est indiqu</w:t>
            </w:r>
            <w:r>
              <w:rPr>
                <w:lang w:val="fr-FR"/>
              </w:rPr>
              <w:t>é</w:t>
            </w:r>
            <w:r>
              <w:rPr>
                <w:lang w:val="fr-FR"/>
              </w:rPr>
              <w:t xml:space="preserve"> par un point plac</w:t>
            </w:r>
            <w:r>
              <w:rPr>
                <w:lang w:val="fr-FR"/>
              </w:rPr>
              <w:t>é</w:t>
            </w:r>
            <w:r>
              <w:rPr>
                <w:lang w:val="fr-FR"/>
              </w:rPr>
              <w:t xml:space="preserve"> en regard du nom de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d007d4e8-8050-486a-9655-56384674bb8d</w:t>
            </w:r>
          </w:p>
        </w:tc>
        <w:tc>
          <w:tcPr>
            <w:tcW w:w="7407" w:type="dxa"/>
            <w:shd w:val="clear" w:color="auto" w:fill="F2F2F2" w:themeFill="background1" w:themeFillShade="F2"/>
          </w:tcPr>
          <w:p w:rsidR="00000000" w:rsidRDefault="007A2D56">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to</w:t>
            </w:r>
            <w:r>
              <w:rPr>
                <w:noProof/>
              </w:rPr>
              <w:t xml:space="preserve"> update your user information and password.</w:t>
            </w:r>
          </w:p>
        </w:tc>
        <w:tc>
          <w:tcPr>
            <w:tcW w:w="7407" w:type="dxa"/>
          </w:tcPr>
          <w:p w:rsidR="00000000" w:rsidRDefault="007A2D56">
            <w:pPr>
              <w:rPr>
                <w:lang w:val="fr-FR"/>
              </w:rPr>
            </w:pPr>
            <w:r>
              <w:rPr>
                <w:lang w:val="fr-FR"/>
              </w:rPr>
              <w:t xml:space="preserve">Cliquez sur le lien </w:t>
            </w:r>
            <w:r>
              <w:rPr>
                <w:rStyle w:val="mqInternal"/>
                <w:noProof/>
                <w:lang w:val="fr-FR"/>
              </w:rPr>
              <w:t>[1}</w:t>
            </w:r>
            <w:r>
              <w:rPr>
                <w:lang w:val="fr-FR"/>
              </w:rPr>
              <w:t>Mon profil</w:t>
            </w:r>
            <w:r>
              <w:rPr>
                <w:rStyle w:val="mqInternal"/>
                <w:noProof/>
                <w:lang w:val="fr-FR"/>
              </w:rPr>
              <w:t>{2]</w:t>
            </w:r>
            <w:r>
              <w:rPr>
                <w:lang w:val="fr-FR"/>
              </w:rPr>
              <w:t xml:space="preserve"> pour mettre </w:t>
            </w:r>
            <w:r>
              <w:rPr>
                <w:lang w:val="fr-FR"/>
              </w:rPr>
              <w:t>à</w:t>
            </w:r>
            <w:r>
              <w:rPr>
                <w:lang w:val="fr-FR"/>
              </w:rPr>
              <w:t xml:space="preserve"> jour vos informations d'utilisateur et votre mot de passe.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f6bd0a5c-3ee9-4605-bf5a-6e22cbebb0ec</w:t>
            </w:r>
          </w:p>
        </w:tc>
        <w:tc>
          <w:tcPr>
            <w:tcW w:w="7407" w:type="dxa"/>
            <w:shd w:val="clear" w:color="auto" w:fill="F2F2F2" w:themeFill="background1" w:themeFillShade="F2"/>
          </w:tcPr>
          <w:p w:rsidR="00000000" w:rsidRDefault="007A2D56">
            <w:pPr>
              <w:rPr>
                <w:noProof/>
              </w:rPr>
            </w:pPr>
            <w:r>
              <w:rPr>
                <w:noProof/>
              </w:rPr>
              <w:t xml:space="preserve">For more information, see </w:t>
            </w:r>
            <w:r>
              <w:rPr>
                <w:rStyle w:val="mqInternal"/>
                <w:noProof/>
              </w:rPr>
              <w:t>[1}</w:t>
            </w:r>
            <w:r>
              <w:rPr>
                <w:noProof/>
              </w:rPr>
              <w:t>Managing Profile Information</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reportez-vous </w:t>
            </w:r>
            <w:r>
              <w:rPr>
                <w:lang w:val="fr-FR"/>
              </w:rPr>
              <w:t>à</w:t>
            </w:r>
            <w:r>
              <w:rPr>
                <w:lang w:val="fr-FR"/>
              </w:rPr>
              <w:t xml:space="preserve"> </w:t>
            </w:r>
            <w:r>
              <w:rPr>
                <w:rStyle w:val="mqInternal"/>
                <w:noProof/>
                <w:lang w:val="fr-FR"/>
              </w:rPr>
              <w:t>[1}</w:t>
            </w:r>
            <w:r>
              <w:rPr>
                <w:lang w:val="fr-FR"/>
              </w:rPr>
              <w:t>la section Gestion des informations de profil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3ef18e71-c0d3-4776-b4ef-1c1793499122</w:t>
            </w:r>
          </w:p>
        </w:tc>
        <w:tc>
          <w:tcPr>
            <w:tcW w:w="7407" w:type="dxa"/>
            <w:shd w:val="clear" w:color="auto" w:fill="F2F2F2" w:themeFill="background1" w:themeFillShade="F2"/>
          </w:tcPr>
          <w:p w:rsidR="00000000" w:rsidRDefault="007A2D56">
            <w:pPr>
              <w:rPr>
                <w:noProof/>
              </w:rPr>
            </w:pPr>
            <w:r>
              <w:rPr>
                <w:noProof/>
              </w:rPr>
              <w:t>Accessing application pages</w:t>
            </w:r>
          </w:p>
        </w:tc>
        <w:tc>
          <w:tcPr>
            <w:tcW w:w="7407" w:type="dxa"/>
          </w:tcPr>
          <w:p w:rsidR="00000000" w:rsidRDefault="007A2D56">
            <w:pPr>
              <w:rPr>
                <w:lang w:val="fr-FR"/>
              </w:rPr>
            </w:pPr>
            <w:r>
              <w:rPr>
                <w:lang w:val="fr-FR"/>
              </w:rPr>
              <w:t>Acc</w:t>
            </w:r>
            <w:r>
              <w:rPr>
                <w:lang w:val="fr-FR"/>
              </w:rPr>
              <w:t>è</w:t>
            </w:r>
            <w:r>
              <w:rPr>
                <w:lang w:val="fr-FR"/>
              </w:rPr>
              <w:t>s aux pages de l'application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131284e3-273c-46ea-a4c9-d056ee573099</w:t>
            </w:r>
          </w:p>
        </w:tc>
        <w:tc>
          <w:tcPr>
            <w:tcW w:w="7407" w:type="dxa"/>
            <w:shd w:val="clear" w:color="auto" w:fill="F2F2F2" w:themeFill="background1" w:themeFillShade="F2"/>
          </w:tcPr>
          <w:p w:rsidR="00000000" w:rsidRDefault="007A2D56">
            <w:pPr>
              <w:rPr>
                <w:noProof/>
              </w:rPr>
            </w:pPr>
            <w:r>
              <w:rPr>
                <w:noProof/>
              </w:rPr>
              <w:t>The application header provides access to the various application pages.</w:t>
            </w:r>
          </w:p>
        </w:tc>
        <w:tc>
          <w:tcPr>
            <w:tcW w:w="7407" w:type="dxa"/>
          </w:tcPr>
          <w:p w:rsidR="00000000" w:rsidRDefault="007A2D56">
            <w:pPr>
              <w:rPr>
                <w:lang w:val="fr-FR"/>
              </w:rPr>
            </w:pPr>
            <w:r>
              <w:rPr>
                <w:lang w:val="fr-FR"/>
              </w:rPr>
              <w:t>L'en-t</w:t>
            </w:r>
            <w:r>
              <w:rPr>
                <w:lang w:val="fr-FR"/>
              </w:rPr>
              <w:t>ê</w:t>
            </w:r>
            <w:r>
              <w:rPr>
                <w:lang w:val="fr-FR"/>
              </w:rPr>
              <w:t>te de l'application permet d'acc</w:t>
            </w:r>
            <w:r>
              <w:rPr>
                <w:lang w:val="fr-FR"/>
              </w:rPr>
              <w:t>é</w:t>
            </w:r>
            <w:r>
              <w:rPr>
                <w:lang w:val="fr-FR"/>
              </w:rPr>
              <w:t>der aux diff</w:t>
            </w:r>
            <w:r>
              <w:rPr>
                <w:lang w:val="fr-FR"/>
              </w:rPr>
              <w:t>é</w:t>
            </w:r>
            <w:r>
              <w:rPr>
                <w:lang w:val="fr-FR"/>
              </w:rPr>
              <w:t>rentes pages de l'application.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a72f22d8-2c25-4294-b03f-3ce9105e3c7d</w:t>
            </w:r>
          </w:p>
        </w:tc>
        <w:tc>
          <w:tcPr>
            <w:tcW w:w="7407" w:type="dxa"/>
            <w:shd w:val="clear" w:color="auto" w:fill="F2F2F2" w:themeFill="background1" w:themeFillShade="F2"/>
          </w:tcPr>
          <w:p w:rsidR="00000000" w:rsidRDefault="007A2D56">
            <w:pPr>
              <w:rPr>
                <w:noProof/>
              </w:rPr>
            </w:pPr>
            <w:r>
              <w:rPr>
                <w:noProof/>
              </w:rPr>
              <w:t>The following application pages are available:</w:t>
            </w:r>
          </w:p>
        </w:tc>
        <w:tc>
          <w:tcPr>
            <w:tcW w:w="7407" w:type="dxa"/>
          </w:tcPr>
          <w:p w:rsidR="00000000" w:rsidRDefault="007A2D56">
            <w:pPr>
              <w:rPr>
                <w:lang w:val="fr-FR"/>
              </w:rPr>
            </w:pPr>
            <w:r>
              <w:rPr>
                <w:lang w:val="fr-FR"/>
              </w:rPr>
              <w:t xml:space="preserve">Les pages </w:t>
            </w:r>
            <w:r>
              <w:rPr>
                <w:lang w:val="fr-FR"/>
              </w:rPr>
              <w:t>d'application suivantes sont disponibles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cd1a624c-7970-4a89-856b-bb5be7ce6bee</w:t>
            </w:r>
          </w:p>
        </w:tc>
        <w:tc>
          <w:tcPr>
            <w:tcW w:w="7407" w:type="dxa"/>
            <w:shd w:val="clear" w:color="auto" w:fill="F2F2F2" w:themeFill="background1" w:themeFillShade="F2"/>
          </w:tcPr>
          <w:p w:rsidR="00000000" w:rsidRDefault="007A2D56">
            <w:pPr>
              <w:rPr>
                <w:noProof/>
              </w:rPr>
            </w:pPr>
            <w:r>
              <w:rPr>
                <w:rStyle w:val="mqInternal"/>
                <w:noProof/>
              </w:rPr>
              <w:t>[1}</w:t>
            </w:r>
            <w:r>
              <w:rPr>
                <w:noProof/>
              </w:rPr>
              <w:t>Dashboard</w:t>
            </w:r>
            <w:r>
              <w:rPr>
                <w:rStyle w:val="mqInternal"/>
                <w:noProof/>
              </w:rPr>
              <w:t>{2]</w:t>
            </w:r>
            <w:r>
              <w:rPr>
                <w:noProof/>
              </w:rPr>
              <w:t xml:space="preserve"> - Brightcove Campaign homepage; Provides basic video analytics</w:t>
            </w:r>
          </w:p>
        </w:tc>
        <w:tc>
          <w:tcPr>
            <w:tcW w:w="7407" w:type="dxa"/>
          </w:tcPr>
          <w:p w:rsidR="00000000" w:rsidRDefault="007A2D56">
            <w:pPr>
              <w:rPr>
                <w:lang w:val="fr-FR"/>
              </w:rPr>
            </w:pPr>
            <w:r>
              <w:rPr>
                <w:rStyle w:val="mqInternal"/>
                <w:noProof/>
                <w:lang w:val="fr-FR"/>
              </w:rPr>
              <w:t>[1}</w:t>
            </w:r>
            <w:r>
              <w:rPr>
                <w:lang w:val="fr-FR"/>
              </w:rPr>
              <w:t>Tableau de bord</w:t>
            </w:r>
            <w:r>
              <w:rPr>
                <w:rStyle w:val="mqInternal"/>
                <w:noProof/>
                <w:lang w:val="fr-FR"/>
              </w:rPr>
              <w:t>{2]</w:t>
            </w:r>
            <w:r>
              <w:rPr>
                <w:lang w:val="fr-FR"/>
              </w:rPr>
              <w:t xml:space="preserve"> - la page d'accueil de la campagne Brightcove; Fournit des analyses vi</w:t>
            </w:r>
            <w:r>
              <w:rPr>
                <w:lang w:val="fr-FR"/>
              </w:rPr>
              <w:t>d</w:t>
            </w:r>
            <w:r>
              <w:rPr>
                <w:lang w:val="fr-FR"/>
              </w:rPr>
              <w:t>é</w:t>
            </w:r>
            <w:r>
              <w:rPr>
                <w:lang w:val="fr-FR"/>
              </w:rPr>
              <w:t>o de base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58bb7f2b-0e93-47e0-abdc-20348a22dd1b</w:t>
            </w:r>
          </w:p>
        </w:tc>
        <w:tc>
          <w:tcPr>
            <w:tcW w:w="7407" w:type="dxa"/>
            <w:shd w:val="clear" w:color="auto" w:fill="F2F2F2" w:themeFill="background1" w:themeFillShade="F2"/>
          </w:tcPr>
          <w:p w:rsidR="00000000" w:rsidRDefault="007A2D56">
            <w:pPr>
              <w:rPr>
                <w:noProof/>
              </w:rPr>
            </w:pPr>
            <w:r>
              <w:rPr>
                <w:rStyle w:val="mqInternal"/>
                <w:noProof/>
              </w:rPr>
              <w:t>[1}</w:t>
            </w:r>
            <w:r>
              <w:rPr>
                <w:noProof/>
              </w:rPr>
              <w:t>Videos</w:t>
            </w:r>
            <w:r>
              <w:rPr>
                <w:rStyle w:val="mqInternal"/>
                <w:noProof/>
              </w:rPr>
              <w:t>{2]</w:t>
            </w:r>
            <w:r>
              <w:rPr>
                <w:noProof/>
              </w:rPr>
              <w:t xml:space="preserve"> - Upload videos, manage videos and set video properties</w:t>
            </w:r>
          </w:p>
        </w:tc>
        <w:tc>
          <w:tcPr>
            <w:tcW w:w="7407" w:type="dxa"/>
          </w:tcPr>
          <w:p w:rsidR="00000000" w:rsidRDefault="007A2D56">
            <w:pPr>
              <w:rPr>
                <w:lang w:val="fr-FR"/>
              </w:rPr>
            </w:pP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 T</w:t>
            </w:r>
            <w:r>
              <w:rPr>
                <w:lang w:val="fr-FR"/>
              </w:rPr>
              <w:t>é</w:t>
            </w:r>
            <w:r>
              <w:rPr>
                <w:lang w:val="fr-FR"/>
              </w:rPr>
              <w:t>l</w:t>
            </w:r>
            <w:r>
              <w:rPr>
                <w:lang w:val="fr-FR"/>
              </w:rPr>
              <w:t>é</w:t>
            </w:r>
            <w:r>
              <w:rPr>
                <w:lang w:val="fr-FR"/>
              </w:rPr>
              <w:t>chargez des vid</w:t>
            </w:r>
            <w:r>
              <w:rPr>
                <w:lang w:val="fr-FR"/>
              </w:rPr>
              <w:t>é</w:t>
            </w:r>
            <w:r>
              <w:rPr>
                <w:lang w:val="fr-FR"/>
              </w:rPr>
              <w:t>os, g</w:t>
            </w:r>
            <w:r>
              <w:rPr>
                <w:lang w:val="fr-FR"/>
              </w:rPr>
              <w:t>é</w:t>
            </w:r>
            <w:r>
              <w:rPr>
                <w:lang w:val="fr-FR"/>
              </w:rPr>
              <w:t>rez les vid</w:t>
            </w:r>
            <w:r>
              <w:rPr>
                <w:lang w:val="fr-FR"/>
              </w:rPr>
              <w:t>é</w:t>
            </w:r>
            <w:r>
              <w:rPr>
                <w:lang w:val="fr-FR"/>
              </w:rPr>
              <w:t>os et d</w:t>
            </w:r>
            <w:r>
              <w:rPr>
                <w:lang w:val="fr-FR"/>
              </w:rPr>
              <w:t>é</w:t>
            </w:r>
            <w:r>
              <w:rPr>
                <w:lang w:val="fr-FR"/>
              </w:rPr>
              <w:t>finissez les propri</w:t>
            </w:r>
            <w:r>
              <w:rPr>
                <w:lang w:val="fr-FR"/>
              </w:rPr>
              <w:t>é</w:t>
            </w:r>
            <w:r>
              <w:rPr>
                <w:lang w:val="fr-FR"/>
              </w:rPr>
              <w:t>t</w:t>
            </w:r>
            <w:r>
              <w:rPr>
                <w:lang w:val="fr-FR"/>
              </w:rPr>
              <w:t>é</w:t>
            </w:r>
            <w:r>
              <w:rPr>
                <w:lang w:val="fr-FR"/>
              </w:rPr>
              <w:t>s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f30c2cb2-6178-4670-9611-9936cecbbdb5</w:t>
            </w:r>
          </w:p>
        </w:tc>
        <w:tc>
          <w:tcPr>
            <w:tcW w:w="7407" w:type="dxa"/>
            <w:shd w:val="clear" w:color="auto" w:fill="F2F2F2" w:themeFill="background1" w:themeFillShade="F2"/>
          </w:tcPr>
          <w:p w:rsidR="00000000" w:rsidRDefault="007A2D56">
            <w:pPr>
              <w:rPr>
                <w:noProof/>
              </w:rPr>
            </w:pPr>
            <w:r>
              <w:rPr>
                <w:rStyle w:val="mqInternal"/>
                <w:noProof/>
              </w:rPr>
              <w:t>[1}</w:t>
            </w:r>
            <w:r>
              <w:rPr>
                <w:noProof/>
              </w:rPr>
              <w:t>Analytics</w:t>
            </w:r>
            <w:r>
              <w:rPr>
                <w:rStyle w:val="mqInternal"/>
                <w:noProof/>
              </w:rPr>
              <w:t>{2]</w:t>
            </w:r>
            <w:r>
              <w:rPr>
                <w:noProof/>
              </w:rPr>
              <w:t xml:space="preserve"> - View analytics on video performance</w:t>
            </w:r>
          </w:p>
        </w:tc>
        <w:tc>
          <w:tcPr>
            <w:tcW w:w="7407" w:type="dxa"/>
          </w:tcPr>
          <w:p w:rsidR="00000000" w:rsidRDefault="007A2D56">
            <w:pPr>
              <w:rPr>
                <w:lang w:val="fr-FR"/>
              </w:rPr>
            </w:pPr>
            <w:r>
              <w:rPr>
                <w:rStyle w:val="mqInternal"/>
                <w:noProof/>
                <w:lang w:val="fr-FR"/>
              </w:rPr>
              <w:t>[1}</w:t>
            </w:r>
            <w:r>
              <w:rPr>
                <w:lang w:val="fr-FR"/>
              </w:rPr>
              <w:t>Analytics</w:t>
            </w:r>
            <w:r>
              <w:rPr>
                <w:rStyle w:val="mqInternal"/>
                <w:noProof/>
                <w:lang w:val="fr-FR"/>
              </w:rPr>
              <w:t>{2]</w:t>
            </w:r>
            <w:r>
              <w:rPr>
                <w:lang w:val="fr-FR"/>
              </w:rPr>
              <w:t xml:space="preserve"> - Afficher les analyses sur les performances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a6cf2704-14fd-4cce-94a1-ed6038475d7b</w:t>
            </w:r>
          </w:p>
        </w:tc>
        <w:tc>
          <w:tcPr>
            <w:tcW w:w="7407" w:type="dxa"/>
            <w:shd w:val="clear" w:color="auto" w:fill="F2F2F2" w:themeFill="background1" w:themeFillShade="F2"/>
          </w:tcPr>
          <w:p w:rsidR="00000000" w:rsidRDefault="007A2D56">
            <w:pPr>
              <w:rPr>
                <w:noProof/>
              </w:rPr>
            </w:pPr>
            <w:r>
              <w:rPr>
                <w:noProof/>
              </w:rPr>
              <w:t>Using the Heads-Up Display</w:t>
            </w:r>
          </w:p>
        </w:tc>
        <w:tc>
          <w:tcPr>
            <w:tcW w:w="7407" w:type="dxa"/>
          </w:tcPr>
          <w:p w:rsidR="00000000" w:rsidRDefault="007A2D56">
            <w:pPr>
              <w:rPr>
                <w:lang w:val="fr-FR"/>
              </w:rPr>
            </w:pPr>
            <w:r>
              <w:rPr>
                <w:lang w:val="fr-FR"/>
              </w:rPr>
              <w:t>Utilisation de l'affichage t</w:t>
            </w:r>
            <w:r>
              <w:rPr>
                <w:lang w:val="fr-FR"/>
              </w:rPr>
              <w:t>ê</w:t>
            </w:r>
            <w:r>
              <w:rPr>
                <w:lang w:val="fr-FR"/>
              </w:rPr>
              <w:t>te haute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005bd7f2-bb28-4f98-bd24-92f13d17a3bc</w:t>
            </w:r>
          </w:p>
        </w:tc>
        <w:tc>
          <w:tcPr>
            <w:tcW w:w="7407" w:type="dxa"/>
            <w:shd w:val="clear" w:color="auto" w:fill="F2F2F2" w:themeFill="background1" w:themeFillShade="F2"/>
          </w:tcPr>
          <w:p w:rsidR="00000000" w:rsidRDefault="007A2D56">
            <w:pPr>
              <w:rPr>
                <w:noProof/>
              </w:rPr>
            </w:pPr>
            <w:r>
              <w:rPr>
                <w:noProof/>
              </w:rPr>
              <w:t>The Heads-Up Display (HUD) is a Google Chrome extension which can be used to view video analytics for videos published on live pages.</w:t>
            </w:r>
          </w:p>
        </w:tc>
        <w:tc>
          <w:tcPr>
            <w:tcW w:w="7407" w:type="dxa"/>
          </w:tcPr>
          <w:p w:rsidR="00000000" w:rsidRDefault="007A2D56">
            <w:pPr>
              <w:rPr>
                <w:lang w:val="fr-FR"/>
              </w:rPr>
            </w:pPr>
            <w:r>
              <w:rPr>
                <w:lang w:val="fr-FR"/>
              </w:rPr>
              <w:t xml:space="preserve">L'affichage Heads-Up (HUD) est une extension Google Chrome qui peut </w:t>
            </w:r>
            <w:r>
              <w:rPr>
                <w:lang w:val="fr-FR"/>
              </w:rPr>
              <w:t>ê</w:t>
            </w:r>
            <w:r>
              <w:rPr>
                <w:lang w:val="fr-FR"/>
              </w:rPr>
              <w:t>tre utilis</w:t>
            </w:r>
            <w:r>
              <w:rPr>
                <w:lang w:val="fr-FR"/>
              </w:rPr>
              <w:t>é</w:t>
            </w:r>
            <w:r>
              <w:rPr>
                <w:lang w:val="fr-FR"/>
              </w:rPr>
              <w:t>e pou</w:t>
            </w:r>
            <w:r>
              <w:rPr>
                <w:lang w:val="fr-FR"/>
              </w:rPr>
              <w:t>r afficher l'analyse vid</w:t>
            </w:r>
            <w:r>
              <w:rPr>
                <w:lang w:val="fr-FR"/>
              </w:rPr>
              <w:t>é</w:t>
            </w:r>
            <w:r>
              <w:rPr>
                <w:lang w:val="fr-FR"/>
              </w:rPr>
              <w:t>o des vid</w:t>
            </w:r>
            <w:r>
              <w:rPr>
                <w:lang w:val="fr-FR"/>
              </w:rPr>
              <w:t>é</w:t>
            </w:r>
            <w:r>
              <w:rPr>
                <w:lang w:val="fr-FR"/>
              </w:rPr>
              <w:t>os publi</w:t>
            </w:r>
            <w:r>
              <w:rPr>
                <w:lang w:val="fr-FR"/>
              </w:rPr>
              <w:t>é</w:t>
            </w:r>
            <w:r>
              <w:rPr>
                <w:lang w:val="fr-FR"/>
              </w:rPr>
              <w:t>es sur les pages en direct.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30ed0ab2-a279-46a1-960b-56e0c6b6afe4</w:t>
            </w:r>
          </w:p>
        </w:tc>
        <w:tc>
          <w:tcPr>
            <w:tcW w:w="7407" w:type="dxa"/>
            <w:shd w:val="clear" w:color="auto" w:fill="F2F2F2" w:themeFill="background1" w:themeFillShade="F2"/>
          </w:tcPr>
          <w:p w:rsidR="00000000" w:rsidRDefault="007A2D56">
            <w:pPr>
              <w:rPr>
                <w:noProof/>
              </w:rPr>
            </w:pPr>
            <w:r>
              <w:rPr>
                <w:noProof/>
              </w:rPr>
              <w:t>The HUD provides an easy way to view the performance of your published videos without having to open the Brightcove Campaign application.</w:t>
            </w:r>
          </w:p>
        </w:tc>
        <w:tc>
          <w:tcPr>
            <w:tcW w:w="7407" w:type="dxa"/>
          </w:tcPr>
          <w:p w:rsidR="00000000" w:rsidRDefault="007A2D56">
            <w:pPr>
              <w:rPr>
                <w:lang w:val="fr-FR"/>
              </w:rPr>
            </w:pPr>
            <w:r>
              <w:rPr>
                <w:lang w:val="fr-FR"/>
              </w:rPr>
              <w:t>Le H</w:t>
            </w:r>
            <w:r>
              <w:rPr>
                <w:lang w:val="fr-FR"/>
              </w:rPr>
              <w:t>UD permet de visualiser facilement les performances de vos vid</w:t>
            </w:r>
            <w:r>
              <w:rPr>
                <w:lang w:val="fr-FR"/>
              </w:rPr>
              <w:t>é</w:t>
            </w:r>
            <w:r>
              <w:rPr>
                <w:lang w:val="fr-FR"/>
              </w:rPr>
              <w:t>os publi</w:t>
            </w:r>
            <w:r>
              <w:rPr>
                <w:lang w:val="fr-FR"/>
              </w:rPr>
              <w:t>é</w:t>
            </w:r>
            <w:r>
              <w:rPr>
                <w:lang w:val="fr-FR"/>
              </w:rPr>
              <w:t xml:space="preserve">es sans avoir </w:t>
            </w:r>
            <w:r>
              <w:rPr>
                <w:lang w:val="fr-FR"/>
              </w:rPr>
              <w:t>à</w:t>
            </w:r>
            <w:r>
              <w:rPr>
                <w:lang w:val="fr-FR"/>
              </w:rPr>
              <w:t xml:space="preserve"> ouvrir l'application Brightcove Campaign.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6ff1b45d-9432-490d-a7a2-1ec39736a077</w:t>
            </w:r>
          </w:p>
        </w:tc>
        <w:tc>
          <w:tcPr>
            <w:tcW w:w="7407" w:type="dxa"/>
            <w:shd w:val="clear" w:color="auto" w:fill="F2F2F2" w:themeFill="background1" w:themeFillShade="F2"/>
          </w:tcPr>
          <w:p w:rsidR="00000000" w:rsidRDefault="007A2D56">
            <w:pPr>
              <w:rPr>
                <w:noProof/>
              </w:rPr>
            </w:pPr>
            <w:r>
              <w:rPr>
                <w:noProof/>
              </w:rPr>
              <w:t xml:space="preserve">For information on installing and using the HUD, see </w:t>
            </w:r>
            <w:r>
              <w:rPr>
                <w:rStyle w:val="mqInternal"/>
                <w:noProof/>
              </w:rPr>
              <w:t>[1}</w:t>
            </w:r>
            <w:r>
              <w:rPr>
                <w:noProof/>
              </w:rPr>
              <w:t>Using the Heads-Up Display C</w:t>
            </w:r>
            <w:r>
              <w:rPr>
                <w:noProof/>
              </w:rPr>
              <w:t>hrome Extension</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sur l'installation et l'utilisation du HUD, voir </w:t>
            </w:r>
            <w:r>
              <w:rPr>
                <w:rStyle w:val="mqInternal"/>
                <w:noProof/>
                <w:lang w:val="fr-FR"/>
              </w:rPr>
              <w:t>[1}</w:t>
            </w:r>
            <w:r>
              <w:rPr>
                <w:lang w:val="fr-FR"/>
              </w:rPr>
              <w:t>Utilisation de l'extension Chrome pour l'affichage t</w:t>
            </w:r>
            <w:r>
              <w:rPr>
                <w:lang w:val="fr-FR"/>
              </w:rPr>
              <w:t>ê</w:t>
            </w:r>
            <w:r>
              <w:rPr>
                <w:lang w:val="fr-FR"/>
              </w:rPr>
              <w:t>te haute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5cdfb4d6-4a8a-48b1-bcd6-02f579ee1e69</w:t>
            </w:r>
          </w:p>
        </w:tc>
        <w:tc>
          <w:tcPr>
            <w:tcW w:w="7407" w:type="dxa"/>
            <w:shd w:val="clear" w:color="auto" w:fill="F2F2F2" w:themeFill="background1" w:themeFillShade="F2"/>
          </w:tcPr>
          <w:p w:rsidR="00000000" w:rsidRDefault="007A2D56">
            <w:pPr>
              <w:rPr>
                <w:noProof/>
              </w:rPr>
            </w:pPr>
            <w:r>
              <w:rPr>
                <w:noProof/>
              </w:rPr>
              <w:t>Localization</w:t>
            </w:r>
          </w:p>
        </w:tc>
        <w:tc>
          <w:tcPr>
            <w:tcW w:w="7407" w:type="dxa"/>
          </w:tcPr>
          <w:p w:rsidR="00000000" w:rsidRDefault="007A2D56">
            <w:pPr>
              <w:rPr>
                <w:lang w:val="fr-FR"/>
              </w:rPr>
            </w:pPr>
            <w:r>
              <w:rPr>
                <w:lang w:val="fr-FR"/>
              </w:rPr>
              <w:t>Localisation</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54 </w:t>
            </w:r>
            <w:r>
              <w:rPr>
                <w:noProof/>
                <w:sz w:val="16"/>
              </w:rPr>
              <w:br/>
            </w:r>
            <w:r>
              <w:rPr>
                <w:noProof/>
                <w:sz w:val="2"/>
              </w:rPr>
              <w:t>1d98c350-95c5-4603-8a30-8cbd88b54174</w:t>
            </w:r>
          </w:p>
        </w:tc>
        <w:tc>
          <w:tcPr>
            <w:tcW w:w="7407" w:type="dxa"/>
            <w:shd w:val="clear" w:color="auto" w:fill="F2F2F2" w:themeFill="background1" w:themeFillShade="F2"/>
          </w:tcPr>
          <w:p w:rsidR="00000000" w:rsidRDefault="007A2D56">
            <w:pPr>
              <w:rPr>
                <w:noProof/>
              </w:rPr>
            </w:pPr>
            <w:r>
              <w:rPr>
                <w:noProof/>
              </w:rPr>
              <w:t>The application language can be changed by changing the language in your profile.</w:t>
            </w:r>
          </w:p>
        </w:tc>
        <w:tc>
          <w:tcPr>
            <w:tcW w:w="7407" w:type="dxa"/>
          </w:tcPr>
          <w:p w:rsidR="00000000" w:rsidRDefault="007A2D56">
            <w:pPr>
              <w:rPr>
                <w:lang w:val="fr-FR"/>
              </w:rPr>
            </w:pPr>
            <w:r>
              <w:rPr>
                <w:lang w:val="fr-FR"/>
              </w:rPr>
              <w:t xml:space="preserve">La langue de l'application peut </w:t>
            </w:r>
            <w:r>
              <w:rPr>
                <w:lang w:val="fr-FR"/>
              </w:rPr>
              <w:t>ê</w:t>
            </w:r>
            <w:r>
              <w:rPr>
                <w:lang w:val="fr-FR"/>
              </w:rPr>
              <w:t>tre modifi</w:t>
            </w:r>
            <w:r>
              <w:rPr>
                <w:lang w:val="fr-FR"/>
              </w:rPr>
              <w:t>é</w:t>
            </w:r>
            <w:r>
              <w:rPr>
                <w:lang w:val="fr-FR"/>
              </w:rPr>
              <w:t>e en changeant la langue de votre profil.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ba74d7dc-b4ac-406b-9268-0e7a99805771</w:t>
            </w:r>
          </w:p>
        </w:tc>
        <w:tc>
          <w:tcPr>
            <w:tcW w:w="7407" w:type="dxa"/>
            <w:shd w:val="clear" w:color="auto" w:fill="F2F2F2" w:themeFill="background1" w:themeFillShade="F2"/>
          </w:tcPr>
          <w:p w:rsidR="00000000" w:rsidRDefault="007A2D56">
            <w:pPr>
              <w:rPr>
                <w:noProof/>
              </w:rPr>
            </w:pPr>
            <w:r>
              <w:rPr>
                <w:noProof/>
              </w:rPr>
              <w:t>The follo</w:t>
            </w:r>
            <w:r>
              <w:rPr>
                <w:noProof/>
              </w:rPr>
              <w:t>wing languages are supported:</w:t>
            </w:r>
          </w:p>
        </w:tc>
        <w:tc>
          <w:tcPr>
            <w:tcW w:w="7407" w:type="dxa"/>
          </w:tcPr>
          <w:p w:rsidR="00000000" w:rsidRDefault="007A2D56">
            <w:pPr>
              <w:rPr>
                <w:lang w:val="fr-FR"/>
              </w:rPr>
            </w:pPr>
            <w:r>
              <w:rPr>
                <w:lang w:val="fr-FR"/>
              </w:rPr>
              <w:t>Les langues suivantes sont prises en charge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637f56e4-c367-42b4-bcac-6c28dbb81035</w:t>
            </w:r>
          </w:p>
        </w:tc>
        <w:tc>
          <w:tcPr>
            <w:tcW w:w="7407" w:type="dxa"/>
            <w:shd w:val="clear" w:color="auto" w:fill="F2F2F2" w:themeFill="background1" w:themeFillShade="F2"/>
          </w:tcPr>
          <w:p w:rsidR="00000000" w:rsidRDefault="007A2D56">
            <w:pPr>
              <w:rPr>
                <w:noProof/>
              </w:rPr>
            </w:pPr>
            <w:r>
              <w:rPr>
                <w:noProof/>
              </w:rPr>
              <w:t>English</w:t>
            </w:r>
          </w:p>
        </w:tc>
        <w:tc>
          <w:tcPr>
            <w:tcW w:w="7407" w:type="dxa"/>
          </w:tcPr>
          <w:p w:rsidR="00000000" w:rsidRDefault="007A2D56">
            <w:pPr>
              <w:rPr>
                <w:lang w:val="fr-FR"/>
              </w:rPr>
            </w:pPr>
            <w:r>
              <w:rPr>
                <w:lang w:val="fr-FR"/>
              </w:rPr>
              <w:t>Anglais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11c52b1e-3502-425f-9bed-8593ad7ed909</w:t>
            </w:r>
          </w:p>
        </w:tc>
        <w:tc>
          <w:tcPr>
            <w:tcW w:w="7407" w:type="dxa"/>
            <w:shd w:val="clear" w:color="auto" w:fill="F2F2F2" w:themeFill="background1" w:themeFillShade="F2"/>
          </w:tcPr>
          <w:p w:rsidR="00000000" w:rsidRDefault="007A2D56">
            <w:pPr>
              <w:rPr>
                <w:noProof/>
              </w:rPr>
            </w:pPr>
            <w:r>
              <w:rPr>
                <w:noProof/>
              </w:rPr>
              <w:t>Spanish (Spain)</w:t>
            </w:r>
          </w:p>
        </w:tc>
        <w:tc>
          <w:tcPr>
            <w:tcW w:w="7407" w:type="dxa"/>
          </w:tcPr>
          <w:p w:rsidR="00000000" w:rsidRDefault="007A2D56">
            <w:pPr>
              <w:rPr>
                <w:lang w:val="fr-FR"/>
              </w:rPr>
            </w:pPr>
            <w:r>
              <w:rPr>
                <w:lang w:val="fr-FR"/>
              </w:rPr>
              <w:t>Espagnol (Espagne)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0e0e1677-593b-40cb-a789-a511e790aa09</w:t>
            </w:r>
          </w:p>
        </w:tc>
        <w:tc>
          <w:tcPr>
            <w:tcW w:w="7407" w:type="dxa"/>
            <w:shd w:val="clear" w:color="auto" w:fill="F2F2F2" w:themeFill="background1" w:themeFillShade="F2"/>
          </w:tcPr>
          <w:p w:rsidR="00000000" w:rsidRDefault="007A2D56">
            <w:pPr>
              <w:rPr>
                <w:noProof/>
              </w:rPr>
            </w:pPr>
            <w:r>
              <w:rPr>
                <w:noProof/>
              </w:rPr>
              <w:t>Japanese</w:t>
            </w:r>
          </w:p>
        </w:tc>
        <w:tc>
          <w:tcPr>
            <w:tcW w:w="7407" w:type="dxa"/>
          </w:tcPr>
          <w:p w:rsidR="00000000" w:rsidRDefault="007A2D56">
            <w:pPr>
              <w:rPr>
                <w:lang w:val="fr-FR"/>
              </w:rPr>
            </w:pPr>
            <w:r>
              <w:rPr>
                <w:lang w:val="fr-FR"/>
              </w:rPr>
              <w:t>Japonais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041b8d3c-6864-4ae4-9668-5ea8e85d1db4</w:t>
            </w:r>
          </w:p>
        </w:tc>
        <w:tc>
          <w:tcPr>
            <w:tcW w:w="7407" w:type="dxa"/>
            <w:shd w:val="clear" w:color="auto" w:fill="F2F2F2" w:themeFill="background1" w:themeFillShade="F2"/>
          </w:tcPr>
          <w:p w:rsidR="00000000" w:rsidRDefault="007A2D56">
            <w:pPr>
              <w:rPr>
                <w:noProof/>
              </w:rPr>
            </w:pPr>
            <w:r>
              <w:rPr>
                <w:noProof/>
              </w:rPr>
              <w:t>French (France)</w:t>
            </w:r>
          </w:p>
        </w:tc>
        <w:tc>
          <w:tcPr>
            <w:tcW w:w="7407" w:type="dxa"/>
          </w:tcPr>
          <w:p w:rsidR="00000000" w:rsidRDefault="007A2D56">
            <w:pPr>
              <w:rPr>
                <w:lang w:val="fr-FR"/>
              </w:rPr>
            </w:pPr>
            <w:r>
              <w:rPr>
                <w:lang w:val="fr-FR"/>
              </w:rPr>
              <w:t>Fran</w:t>
            </w:r>
            <w:r>
              <w:rPr>
                <w:lang w:val="fr-FR"/>
              </w:rPr>
              <w:t>ç</w:t>
            </w:r>
            <w:r>
              <w:rPr>
                <w:lang w:val="fr-FR"/>
              </w:rPr>
              <w:t>ais (France)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787ca30c-ef7f-4ed6-8f4b-3dd6dcef3ddf</w:t>
            </w:r>
          </w:p>
        </w:tc>
        <w:tc>
          <w:tcPr>
            <w:tcW w:w="7407" w:type="dxa"/>
            <w:shd w:val="clear" w:color="auto" w:fill="F2F2F2" w:themeFill="background1" w:themeFillShade="F2"/>
          </w:tcPr>
          <w:p w:rsidR="00000000" w:rsidRDefault="007A2D56">
            <w:pPr>
              <w:rPr>
                <w:noProof/>
              </w:rPr>
            </w:pPr>
            <w:r>
              <w:rPr>
                <w:noProof/>
              </w:rPr>
              <w:t>Chinese (Traditional)</w:t>
            </w:r>
          </w:p>
        </w:tc>
        <w:tc>
          <w:tcPr>
            <w:tcW w:w="7407" w:type="dxa"/>
          </w:tcPr>
          <w:p w:rsidR="00000000" w:rsidRDefault="007A2D56">
            <w:pPr>
              <w:rPr>
                <w:lang w:val="fr-FR"/>
              </w:rPr>
            </w:pPr>
            <w:r>
              <w:rPr>
                <w:lang w:val="fr-FR"/>
              </w:rPr>
              <w:t>Chinois (traditionnel)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61 </w:t>
            </w:r>
            <w:r>
              <w:rPr>
                <w:noProof/>
                <w:sz w:val="16"/>
              </w:rPr>
              <w:br/>
            </w:r>
            <w:r>
              <w:rPr>
                <w:noProof/>
                <w:sz w:val="2"/>
              </w:rPr>
              <w:t>e3b49b51-44f7-46b3-a349-b0c5ccda6109</w:t>
            </w:r>
          </w:p>
        </w:tc>
        <w:tc>
          <w:tcPr>
            <w:tcW w:w="7407" w:type="dxa"/>
            <w:shd w:val="clear" w:color="auto" w:fill="F2F2F2" w:themeFill="background1" w:themeFillShade="F2"/>
          </w:tcPr>
          <w:p w:rsidR="00000000" w:rsidRDefault="007A2D56">
            <w:pPr>
              <w:rPr>
                <w:noProof/>
              </w:rPr>
            </w:pPr>
            <w:r>
              <w:rPr>
                <w:noProof/>
              </w:rPr>
              <w:t>Korean</w:t>
            </w:r>
          </w:p>
        </w:tc>
        <w:tc>
          <w:tcPr>
            <w:tcW w:w="7407" w:type="dxa"/>
          </w:tcPr>
          <w:p w:rsidR="00000000" w:rsidRDefault="007A2D56">
            <w:pPr>
              <w:rPr>
                <w:lang w:val="fr-FR"/>
              </w:rPr>
            </w:pPr>
            <w:r>
              <w:rPr>
                <w:lang w:val="fr-FR"/>
              </w:rPr>
              <w:t>Cor</w:t>
            </w:r>
            <w:r>
              <w:rPr>
                <w:lang w:val="fr-FR"/>
              </w:rPr>
              <w:t>é</w:t>
            </w:r>
            <w:r>
              <w:rPr>
                <w:lang w:val="fr-FR"/>
              </w:rPr>
              <w:t>en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62 </w:t>
            </w:r>
            <w:r>
              <w:rPr>
                <w:noProof/>
                <w:sz w:val="16"/>
              </w:rPr>
              <w:br/>
            </w:r>
            <w:r>
              <w:rPr>
                <w:noProof/>
                <w:sz w:val="2"/>
              </w:rPr>
              <w:t>7f625f85-cfa8-</w:t>
            </w:r>
            <w:r>
              <w:rPr>
                <w:noProof/>
                <w:sz w:val="2"/>
              </w:rPr>
              <w:t>4155-9923-72e04e6a8fed</w:t>
            </w:r>
          </w:p>
        </w:tc>
        <w:tc>
          <w:tcPr>
            <w:tcW w:w="7407" w:type="dxa"/>
            <w:shd w:val="clear" w:color="auto" w:fill="F2F2F2" w:themeFill="background1" w:themeFillShade="F2"/>
          </w:tcPr>
          <w:p w:rsidR="00000000" w:rsidRDefault="007A2D56">
            <w:pPr>
              <w:rPr>
                <w:noProof/>
              </w:rPr>
            </w:pPr>
            <w:r>
              <w:rPr>
                <w:noProof/>
              </w:rPr>
              <w:t xml:space="preserve">For more information, see </w:t>
            </w:r>
            <w:r>
              <w:rPr>
                <w:rStyle w:val="mqInternal"/>
                <w:noProof/>
              </w:rPr>
              <w:t>[1}</w:t>
            </w:r>
            <w:r>
              <w:rPr>
                <w:noProof/>
              </w:rPr>
              <w:t>Managing Profile Information</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reportez-vous </w:t>
            </w:r>
            <w:r>
              <w:rPr>
                <w:lang w:val="fr-FR"/>
              </w:rPr>
              <w:t>à</w:t>
            </w:r>
            <w:r>
              <w:rPr>
                <w:lang w:val="fr-FR"/>
              </w:rPr>
              <w:t xml:space="preserve"> </w:t>
            </w:r>
            <w:r>
              <w:rPr>
                <w:rStyle w:val="mqInternal"/>
                <w:noProof/>
                <w:lang w:val="fr-FR"/>
              </w:rPr>
              <w:t>[1}</w:t>
            </w:r>
            <w:r>
              <w:rPr>
                <w:lang w:val="fr-FR"/>
              </w:rPr>
              <w:t>la section Gestion des informations de profil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uploading-publishing-your-first-video.html</w:t>
            </w:r>
          </w:p>
          <w:p w:rsidR="00000000" w:rsidRDefault="007A2D56">
            <w:pPr>
              <w:jc w:val="center"/>
              <w:rPr>
                <w:b/>
                <w:noProof/>
              </w:rPr>
            </w:pPr>
            <w:r>
              <w:rPr>
                <w:b/>
                <w:noProof/>
              </w:rPr>
              <w:t>MQ971010 e7689254-bfbe-4867-bbc6-8a4dfd29f811</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0725a92a-778e-4ad0-b030-e0e90c52f5e2</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bba829c7-90a2-46a0-bca6-033e9d9bee87</w:t>
            </w:r>
          </w:p>
        </w:tc>
        <w:tc>
          <w:tcPr>
            <w:tcW w:w="7407" w:type="dxa"/>
            <w:shd w:val="clear" w:color="auto" w:fill="F2F2F2" w:themeFill="background1" w:themeFillShade="F2"/>
          </w:tcPr>
          <w:p w:rsidR="00000000" w:rsidRDefault="007A2D56">
            <w:pPr>
              <w:rPr>
                <w:noProof/>
              </w:rPr>
            </w:pPr>
            <w:r>
              <w:rPr>
                <w:noProof/>
              </w:rPr>
              <w:t>Uploading and Publishing Your First Video parent:</w:t>
            </w:r>
          </w:p>
        </w:tc>
        <w:tc>
          <w:tcPr>
            <w:tcW w:w="7407" w:type="dxa"/>
          </w:tcPr>
          <w:p w:rsidR="00000000" w:rsidRDefault="007A2D56">
            <w:pPr>
              <w:rPr>
                <w:lang w:val="fr-FR"/>
              </w:rPr>
            </w:pPr>
            <w:r>
              <w:rPr>
                <w:lang w:val="fr-FR"/>
              </w:rPr>
              <w:t>T</w:t>
            </w:r>
            <w:r>
              <w:rPr>
                <w:lang w:val="fr-FR"/>
              </w:rPr>
              <w:t>é</w:t>
            </w:r>
            <w:r>
              <w:rPr>
                <w:lang w:val="fr-FR"/>
              </w:rPr>
              <w:t>l</w:t>
            </w:r>
            <w:r>
              <w:rPr>
                <w:lang w:val="fr-FR"/>
              </w:rPr>
              <w:t>é</w:t>
            </w:r>
            <w:r>
              <w:rPr>
                <w:lang w:val="fr-FR"/>
              </w:rPr>
              <w:t>chargement et publication de votre premier parent vi</w:t>
            </w:r>
            <w:r>
              <w:rPr>
                <w:lang w:val="fr-FR"/>
              </w:rPr>
              <w:t>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0d78e263-3063-4fda-8ea4-3b58089785f7</w:t>
            </w:r>
          </w:p>
        </w:tc>
        <w:tc>
          <w:tcPr>
            <w:tcW w:w="7407" w:type="dxa"/>
            <w:shd w:val="clear" w:color="auto" w:fill="F2F2F2" w:themeFill="background1" w:themeFillShade="F2"/>
          </w:tcPr>
          <w:p w:rsidR="00000000" w:rsidRDefault="007A2D56">
            <w:pPr>
              <w:rPr>
                <w:noProof/>
              </w:rPr>
            </w:pPr>
            <w:r>
              <w:rPr>
                <w:noProof/>
              </w:rPr>
              <w:t>Getting Started ---</w:t>
            </w:r>
          </w:p>
        </w:tc>
        <w:tc>
          <w:tcPr>
            <w:tcW w:w="7407" w:type="dxa"/>
          </w:tcPr>
          <w:p w:rsidR="00000000" w:rsidRDefault="007A2D56">
            <w:pPr>
              <w:rPr>
                <w:lang w:val="fr-FR"/>
              </w:rPr>
            </w:pPr>
            <w:r>
              <w:rPr>
                <w:lang w:val="fr-FR"/>
              </w:rPr>
              <w:t>Commencer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0d7f004c-f335-410b-91d5-ace23727ba5a</w:t>
            </w:r>
          </w:p>
        </w:tc>
        <w:tc>
          <w:tcPr>
            <w:tcW w:w="7407" w:type="dxa"/>
            <w:shd w:val="clear" w:color="auto" w:fill="F2F2F2" w:themeFill="background1" w:themeFillShade="F2"/>
          </w:tcPr>
          <w:p w:rsidR="00000000" w:rsidRDefault="007A2D56">
            <w:pPr>
              <w:rPr>
                <w:noProof/>
              </w:rPr>
            </w:pPr>
            <w:r>
              <w:rPr>
                <w:noProof/>
              </w:rPr>
              <w:t>Uploading and Publishing Your First Video</w:t>
            </w:r>
          </w:p>
        </w:tc>
        <w:tc>
          <w:tcPr>
            <w:tcW w:w="7407" w:type="dxa"/>
          </w:tcPr>
          <w:p w:rsidR="00000000" w:rsidRDefault="007A2D56">
            <w:pPr>
              <w:rPr>
                <w:lang w:val="fr-FR"/>
              </w:rPr>
            </w:pPr>
            <w:r>
              <w:rPr>
                <w:lang w:val="fr-FR"/>
              </w:rPr>
              <w:t>T</w:t>
            </w:r>
            <w:r>
              <w:rPr>
                <w:lang w:val="fr-FR"/>
              </w:rPr>
              <w:t>é</w:t>
            </w:r>
            <w:r>
              <w:rPr>
                <w:lang w:val="fr-FR"/>
              </w:rPr>
              <w:t>l</w:t>
            </w:r>
            <w:r>
              <w:rPr>
                <w:lang w:val="fr-FR"/>
              </w:rPr>
              <w:t>é</w:t>
            </w:r>
            <w:r>
              <w:rPr>
                <w:lang w:val="fr-FR"/>
              </w:rPr>
              <w:t>chargement et publication de votre premi</w:t>
            </w:r>
            <w:r>
              <w:rPr>
                <w:lang w:val="fr-FR"/>
              </w:rPr>
              <w:t>è</w:t>
            </w:r>
            <w:r>
              <w:rPr>
                <w:lang w:val="fr-FR"/>
              </w:rPr>
              <w:t>re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430e7423-a0dc-4476-8814-9b8164687fa2</w:t>
            </w:r>
          </w:p>
        </w:tc>
        <w:tc>
          <w:tcPr>
            <w:tcW w:w="7407" w:type="dxa"/>
            <w:shd w:val="clear" w:color="auto" w:fill="F2F2F2" w:themeFill="background1" w:themeFillShade="F2"/>
          </w:tcPr>
          <w:p w:rsidR="00000000" w:rsidRDefault="007A2D56">
            <w:pPr>
              <w:rPr>
                <w:noProof/>
              </w:rPr>
            </w:pPr>
            <w:r>
              <w:rPr>
                <w:noProof/>
              </w:rPr>
              <w:t>In this topic you will learn how to upload and publish your first video.</w:t>
            </w:r>
          </w:p>
        </w:tc>
        <w:tc>
          <w:tcPr>
            <w:tcW w:w="7407" w:type="dxa"/>
          </w:tcPr>
          <w:p w:rsidR="00000000" w:rsidRDefault="007A2D56">
            <w:pPr>
              <w:rPr>
                <w:lang w:val="fr-FR"/>
              </w:rPr>
            </w:pPr>
            <w:r>
              <w:rPr>
                <w:lang w:val="fr-FR"/>
              </w:rPr>
              <w:t>Dans cette rubrique, vous apprendrez comment t</w:t>
            </w:r>
            <w:r>
              <w:rPr>
                <w:lang w:val="fr-FR"/>
              </w:rPr>
              <w:t>é</w:t>
            </w:r>
            <w:r>
              <w:rPr>
                <w:lang w:val="fr-FR"/>
              </w:rPr>
              <w:t>l</w:t>
            </w:r>
            <w:r>
              <w:rPr>
                <w:lang w:val="fr-FR"/>
              </w:rPr>
              <w:t>é</w:t>
            </w:r>
            <w:r>
              <w:rPr>
                <w:lang w:val="fr-FR"/>
              </w:rPr>
              <w:t>charger et publier votre premi</w:t>
            </w:r>
            <w:r>
              <w:rPr>
                <w:lang w:val="fr-FR"/>
              </w:rPr>
              <w:t>è</w:t>
            </w:r>
            <w:r>
              <w:rPr>
                <w:lang w:val="fr-FR"/>
              </w:rPr>
              <w:t>re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055360da-f2b5-46aa-bc87-03247f80100a</w:t>
            </w:r>
          </w:p>
        </w:tc>
        <w:tc>
          <w:tcPr>
            <w:tcW w:w="7407" w:type="dxa"/>
            <w:shd w:val="clear" w:color="auto" w:fill="F2F2F2" w:themeFill="background1" w:themeFillShade="F2"/>
          </w:tcPr>
          <w:p w:rsidR="00000000" w:rsidRDefault="007A2D56">
            <w:pPr>
              <w:rPr>
                <w:noProof/>
              </w:rPr>
            </w:pPr>
            <w:r>
              <w:rPr>
                <w:noProof/>
              </w:rPr>
              <w:t>Brightcove Camp</w:t>
            </w:r>
            <w:r>
              <w:rPr>
                <w:noProof/>
              </w:rPr>
              <w:t>aign</w:t>
            </w:r>
            <w:r>
              <w:rPr>
                <w:noProof/>
              </w:rPr>
              <w:t>™</w:t>
            </w:r>
            <w:r>
              <w:rPr>
                <w:noProof/>
              </w:rPr>
              <w:t xml:space="preserve"> makes it easy to upload videos and then generate the embed code and images needed to distribute a video using a marketing automation platform (MAP).</w:t>
            </w:r>
          </w:p>
        </w:tc>
        <w:tc>
          <w:tcPr>
            <w:tcW w:w="7407" w:type="dxa"/>
          </w:tcPr>
          <w:p w:rsidR="00000000" w:rsidRDefault="007A2D56">
            <w:pPr>
              <w:rPr>
                <w:lang w:val="fr-FR"/>
              </w:rPr>
            </w:pPr>
            <w:r>
              <w:rPr>
                <w:lang w:val="fr-FR"/>
              </w:rPr>
              <w:t>Brightcove Campaign</w:t>
            </w:r>
            <w:r>
              <w:rPr>
                <w:lang w:val="fr-FR"/>
              </w:rPr>
              <w:t>™</w:t>
            </w:r>
            <w:r>
              <w:rPr>
                <w:lang w:val="fr-FR"/>
              </w:rPr>
              <w:t xml:space="preserve"> facilite le t</w:t>
            </w:r>
            <w:r>
              <w:rPr>
                <w:lang w:val="fr-FR"/>
              </w:rPr>
              <w:t>é</w:t>
            </w:r>
            <w:r>
              <w:rPr>
                <w:lang w:val="fr-FR"/>
              </w:rPr>
              <w:t>l</w:t>
            </w:r>
            <w:r>
              <w:rPr>
                <w:lang w:val="fr-FR"/>
              </w:rPr>
              <w:t>é</w:t>
            </w:r>
            <w:r>
              <w:rPr>
                <w:lang w:val="fr-FR"/>
              </w:rPr>
              <w:t>chargement de vid</w:t>
            </w:r>
            <w:r>
              <w:rPr>
                <w:lang w:val="fr-FR"/>
              </w:rPr>
              <w:t>é</w:t>
            </w:r>
            <w:r>
              <w:rPr>
                <w:lang w:val="fr-FR"/>
              </w:rPr>
              <w:t>os, puis g</w:t>
            </w:r>
            <w:r>
              <w:rPr>
                <w:lang w:val="fr-FR"/>
              </w:rPr>
              <w:t>é</w:t>
            </w:r>
            <w:r>
              <w:rPr>
                <w:lang w:val="fr-FR"/>
              </w:rPr>
              <w:t>n</w:t>
            </w:r>
            <w:r>
              <w:rPr>
                <w:lang w:val="fr-FR"/>
              </w:rPr>
              <w:t>è</w:t>
            </w:r>
            <w:r>
              <w:rPr>
                <w:lang w:val="fr-FR"/>
              </w:rPr>
              <w:t>re le code int</w:t>
            </w:r>
            <w:r>
              <w:rPr>
                <w:lang w:val="fr-FR"/>
              </w:rPr>
              <w:t>é</w:t>
            </w:r>
            <w:r>
              <w:rPr>
                <w:lang w:val="fr-FR"/>
              </w:rPr>
              <w:t>gr</w:t>
            </w:r>
            <w:r>
              <w:rPr>
                <w:lang w:val="fr-FR"/>
              </w:rPr>
              <w:t>é</w:t>
            </w:r>
            <w:r>
              <w:rPr>
                <w:lang w:val="fr-FR"/>
              </w:rPr>
              <w:t xml:space="preserve"> et les images </w:t>
            </w:r>
            <w:r>
              <w:rPr>
                <w:lang w:val="fr-FR"/>
              </w:rPr>
              <w:t>n</w:t>
            </w:r>
            <w:r>
              <w:rPr>
                <w:lang w:val="fr-FR"/>
              </w:rPr>
              <w:t>é</w:t>
            </w:r>
            <w:r>
              <w:rPr>
                <w:lang w:val="fr-FR"/>
              </w:rPr>
              <w:t xml:space="preserve">cessaires </w:t>
            </w:r>
            <w:r>
              <w:rPr>
                <w:lang w:val="fr-FR"/>
              </w:rPr>
              <w:t>à</w:t>
            </w:r>
            <w:r>
              <w:rPr>
                <w:lang w:val="fr-FR"/>
              </w:rPr>
              <w:t xml:space="preserve"> la distribution d'une vid</w:t>
            </w:r>
            <w:r>
              <w:rPr>
                <w:lang w:val="fr-FR"/>
              </w:rPr>
              <w:t>é</w:t>
            </w:r>
            <w:r>
              <w:rPr>
                <w:lang w:val="fr-FR"/>
              </w:rPr>
              <w:t xml:space="preserve">o </w:t>
            </w:r>
            <w:r>
              <w:rPr>
                <w:lang w:val="fr-FR"/>
              </w:rPr>
              <w:t>à</w:t>
            </w:r>
            <w:r>
              <w:rPr>
                <w:lang w:val="fr-FR"/>
              </w:rPr>
              <w:t xml:space="preserve"> l'aide d'une plateforme d'automatisation marketing (MAP).</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66c82fc6-0a8f-4701-a2a8-64e8976926e0</w:t>
            </w:r>
          </w:p>
        </w:tc>
        <w:tc>
          <w:tcPr>
            <w:tcW w:w="7407" w:type="dxa"/>
            <w:shd w:val="clear" w:color="auto" w:fill="F2F2F2" w:themeFill="background1" w:themeFillShade="F2"/>
          </w:tcPr>
          <w:p w:rsidR="00000000" w:rsidRDefault="007A2D56">
            <w:pPr>
              <w:rPr>
                <w:noProof/>
              </w:rPr>
            </w:pPr>
            <w:r>
              <w:rPr>
                <w:noProof/>
              </w:rPr>
              <w:t>Typically, the embed code is pasted into an HTML landing page created in a MAP and then a link to the landing pag</w:t>
            </w:r>
            <w:r>
              <w:rPr>
                <w:noProof/>
              </w:rPr>
              <w:t>e is sent via email.</w:t>
            </w:r>
          </w:p>
        </w:tc>
        <w:tc>
          <w:tcPr>
            <w:tcW w:w="7407" w:type="dxa"/>
          </w:tcPr>
          <w:p w:rsidR="00000000" w:rsidRDefault="007A2D56">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rale, le code d'int</w:t>
            </w:r>
            <w:r>
              <w:rPr>
                <w:lang w:val="fr-FR"/>
              </w:rPr>
              <w:t>é</w:t>
            </w:r>
            <w:r>
              <w:rPr>
                <w:lang w:val="fr-FR"/>
              </w:rPr>
              <w:t>gration est coll</w:t>
            </w:r>
            <w:r>
              <w:rPr>
                <w:lang w:val="fr-FR"/>
              </w:rPr>
              <w:t>é</w:t>
            </w:r>
            <w:r>
              <w:rPr>
                <w:lang w:val="fr-FR"/>
              </w:rPr>
              <w:t xml:space="preserve"> dans une page de destination HTML cr</w:t>
            </w:r>
            <w:r>
              <w:rPr>
                <w:lang w:val="fr-FR"/>
              </w:rPr>
              <w:t>éé</w:t>
            </w:r>
            <w:r>
              <w:rPr>
                <w:lang w:val="fr-FR"/>
              </w:rPr>
              <w:t>e dans un MAP, puis un lien vers la page de destination est envoy</w:t>
            </w:r>
            <w:r>
              <w:rPr>
                <w:lang w:val="fr-FR"/>
              </w:rPr>
              <w:t>é</w:t>
            </w:r>
            <w:r>
              <w:rPr>
                <w:lang w:val="fr-FR"/>
              </w:rPr>
              <w:t xml:space="preserve"> par e-mail.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e8ce0437-da64-4f04-aa00-e241deb792b9</w:t>
            </w:r>
          </w:p>
        </w:tc>
        <w:tc>
          <w:tcPr>
            <w:tcW w:w="7407" w:type="dxa"/>
            <w:shd w:val="clear" w:color="auto" w:fill="F2F2F2" w:themeFill="background1" w:themeFillShade="F2"/>
          </w:tcPr>
          <w:p w:rsidR="00000000" w:rsidRDefault="007A2D56">
            <w:pPr>
              <w:rPr>
                <w:noProof/>
              </w:rPr>
            </w:pPr>
            <w:r>
              <w:rPr>
                <w:noProof/>
              </w:rPr>
              <w:t>Uploading videos</w:t>
            </w:r>
          </w:p>
        </w:tc>
        <w:tc>
          <w:tcPr>
            <w:tcW w:w="7407" w:type="dxa"/>
          </w:tcPr>
          <w:p w:rsidR="00000000" w:rsidRDefault="007A2D56">
            <w:pPr>
              <w:rPr>
                <w:lang w:val="fr-FR"/>
              </w:rPr>
            </w:pPr>
            <w:r>
              <w:rPr>
                <w:lang w:val="fr-FR"/>
              </w:rPr>
              <w:t>Chargement de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acd43da4-a2bc-4d57-979e-0cf0a97863c4</w:t>
            </w:r>
          </w:p>
        </w:tc>
        <w:tc>
          <w:tcPr>
            <w:tcW w:w="7407" w:type="dxa"/>
            <w:shd w:val="clear" w:color="auto" w:fill="F2F2F2" w:themeFill="background1" w:themeFillShade="F2"/>
          </w:tcPr>
          <w:p w:rsidR="00000000" w:rsidRDefault="007A2D56">
            <w:pPr>
              <w:rPr>
                <w:noProof/>
              </w:rPr>
            </w:pPr>
            <w:r>
              <w:rPr>
                <w:noProof/>
              </w:rPr>
              <w:t>Brightcove Campaign makes it easy to upload your videos.</w:t>
            </w:r>
          </w:p>
        </w:tc>
        <w:tc>
          <w:tcPr>
            <w:tcW w:w="7407" w:type="dxa"/>
          </w:tcPr>
          <w:p w:rsidR="00000000" w:rsidRDefault="007A2D56">
            <w:pPr>
              <w:rPr>
                <w:lang w:val="fr-FR"/>
              </w:rPr>
            </w:pPr>
            <w:r>
              <w:rPr>
                <w:lang w:val="fr-FR"/>
              </w:rPr>
              <w:t>Brightcove Campaign facilite le t</w:t>
            </w:r>
            <w:r>
              <w:rPr>
                <w:lang w:val="fr-FR"/>
              </w:rPr>
              <w:t>é</w:t>
            </w:r>
            <w:r>
              <w:rPr>
                <w:lang w:val="fr-FR"/>
              </w:rPr>
              <w:t>l</w:t>
            </w:r>
            <w:r>
              <w:rPr>
                <w:lang w:val="fr-FR"/>
              </w:rPr>
              <w:t>é</w:t>
            </w:r>
            <w:r>
              <w:rPr>
                <w:lang w:val="fr-FR"/>
              </w:rPr>
              <w:t>chargement de vos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3faa1f39-4e50-44be-8bba-cd7104f13601</w:t>
            </w:r>
          </w:p>
        </w:tc>
        <w:tc>
          <w:tcPr>
            <w:tcW w:w="7407" w:type="dxa"/>
            <w:shd w:val="clear" w:color="auto" w:fill="F2F2F2" w:themeFill="background1" w:themeFillShade="F2"/>
          </w:tcPr>
          <w:p w:rsidR="00000000" w:rsidRDefault="007A2D56">
            <w:pPr>
              <w:rPr>
                <w:noProof/>
              </w:rPr>
            </w:pPr>
            <w:r>
              <w:rPr>
                <w:noProof/>
              </w:rPr>
              <w:t xml:space="preserve">For complete details on uploading videos, see </w:t>
            </w:r>
            <w:r>
              <w:rPr>
                <w:rStyle w:val="mqInternal"/>
                <w:noProof/>
              </w:rPr>
              <w:t>[1}</w:t>
            </w:r>
            <w:r>
              <w:rPr>
                <w:noProof/>
              </w:rPr>
              <w:t>Uploading Videos</w:t>
            </w:r>
            <w:r>
              <w:rPr>
                <w:rStyle w:val="mqInternal"/>
                <w:noProof/>
              </w:rPr>
              <w:t>{2]</w:t>
            </w:r>
            <w:r>
              <w:rPr>
                <w:noProof/>
              </w:rPr>
              <w:t>.</w:t>
            </w:r>
          </w:p>
        </w:tc>
        <w:tc>
          <w:tcPr>
            <w:tcW w:w="7407" w:type="dxa"/>
          </w:tcPr>
          <w:p w:rsidR="00000000" w:rsidRDefault="007A2D56">
            <w:pPr>
              <w:rPr>
                <w:lang w:val="fr-FR"/>
              </w:rPr>
            </w:pPr>
            <w:r>
              <w:rPr>
                <w:lang w:val="fr-FR"/>
              </w:rPr>
              <w:t>Pour plus d'informations sur le t</w:t>
            </w:r>
            <w:r>
              <w:rPr>
                <w:lang w:val="fr-FR"/>
              </w:rPr>
              <w:t>é</w:t>
            </w:r>
            <w:r>
              <w:rPr>
                <w:lang w:val="fr-FR"/>
              </w:rPr>
              <w:t>l</w:t>
            </w:r>
            <w:r>
              <w:rPr>
                <w:lang w:val="fr-FR"/>
              </w:rPr>
              <w:t>é</w:t>
            </w:r>
            <w:r>
              <w:rPr>
                <w:lang w:val="fr-FR"/>
              </w:rPr>
              <w:t>chargement de vid</w:t>
            </w:r>
            <w:r>
              <w:rPr>
                <w:lang w:val="fr-FR"/>
              </w:rPr>
              <w:t>é</w:t>
            </w:r>
            <w:r>
              <w:rPr>
                <w:lang w:val="fr-FR"/>
              </w:rPr>
              <w:t xml:space="preserve">os, consultez </w:t>
            </w:r>
            <w:r>
              <w:rPr>
                <w:rStyle w:val="mqInternal"/>
                <w:noProof/>
                <w:lang w:val="fr-FR"/>
              </w:rPr>
              <w:t>[1}</w:t>
            </w:r>
            <w:r>
              <w:rPr>
                <w:lang w:val="fr-FR"/>
              </w:rPr>
              <w:t>T</w:t>
            </w:r>
            <w:r>
              <w:rPr>
                <w:lang w:val="fr-FR"/>
              </w:rPr>
              <w:t>é</w:t>
            </w:r>
            <w:r>
              <w:rPr>
                <w:lang w:val="fr-FR"/>
              </w:rPr>
              <w:t>l</w:t>
            </w:r>
            <w:r>
              <w:rPr>
                <w:lang w:val="fr-FR"/>
              </w:rPr>
              <w:t>é</w:t>
            </w:r>
            <w:r>
              <w:rPr>
                <w:lang w:val="fr-FR"/>
              </w:rPr>
              <w:t>chargement de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e8098ad7-dd15-4e3c-872c-5139b428d4df</w:t>
            </w:r>
          </w:p>
        </w:tc>
        <w:tc>
          <w:tcPr>
            <w:tcW w:w="7407" w:type="dxa"/>
            <w:shd w:val="clear" w:color="auto" w:fill="F2F2F2" w:themeFill="background1" w:themeFillShade="F2"/>
          </w:tcPr>
          <w:p w:rsidR="00000000" w:rsidRDefault="007A2D56">
            <w:pPr>
              <w:rPr>
                <w:noProof/>
              </w:rPr>
            </w:pPr>
            <w:r>
              <w:rPr>
                <w:noProof/>
              </w:rPr>
              <w:t>To upload videos to your account, follow the</w:t>
            </w:r>
            <w:r>
              <w:rPr>
                <w:noProof/>
              </w:rPr>
              <w:t>se steps.</w:t>
            </w:r>
          </w:p>
        </w:tc>
        <w:tc>
          <w:tcPr>
            <w:tcW w:w="7407" w:type="dxa"/>
          </w:tcPr>
          <w:p w:rsidR="00000000" w:rsidRDefault="007A2D56">
            <w:pPr>
              <w:rPr>
                <w:lang w:val="fr-FR"/>
              </w:rPr>
            </w:pPr>
            <w:r>
              <w:rPr>
                <w:lang w:val="fr-FR"/>
              </w:rPr>
              <w:t>Pour t</w:t>
            </w:r>
            <w:r>
              <w:rPr>
                <w:lang w:val="fr-FR"/>
              </w:rPr>
              <w:t>é</w:t>
            </w:r>
            <w:r>
              <w:rPr>
                <w:lang w:val="fr-FR"/>
              </w:rPr>
              <w:t>l</w:t>
            </w:r>
            <w:r>
              <w:rPr>
                <w:lang w:val="fr-FR"/>
              </w:rPr>
              <w:t>é</w:t>
            </w:r>
            <w:r>
              <w:rPr>
                <w:lang w:val="fr-FR"/>
              </w:rPr>
              <w:t>charger des vid</w:t>
            </w:r>
            <w:r>
              <w:rPr>
                <w:lang w:val="fr-FR"/>
              </w:rPr>
              <w:t>é</w:t>
            </w:r>
            <w:r>
              <w:rPr>
                <w:lang w:val="fr-FR"/>
              </w:rPr>
              <w:t>os sur votre compte, proc</w:t>
            </w:r>
            <w:r>
              <w:rPr>
                <w:lang w:val="fr-FR"/>
              </w:rPr>
              <w:t>é</w:t>
            </w:r>
            <w:r>
              <w:rPr>
                <w:lang w:val="fr-FR"/>
              </w:rPr>
              <w:t>dez comme suit.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2cc56449-6028-4794-b6a4-54a915238926</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2a3bde01-9525-47f1-8f6d-33cf453023ba</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Upload</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Charger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1121f06b-c228-4d59-95e2-3c4d16c3a5dc</w:t>
            </w:r>
          </w:p>
        </w:tc>
        <w:tc>
          <w:tcPr>
            <w:tcW w:w="7407" w:type="dxa"/>
            <w:shd w:val="clear" w:color="auto" w:fill="F2F2F2" w:themeFill="background1" w:themeFillShade="F2"/>
          </w:tcPr>
          <w:p w:rsidR="00000000" w:rsidRDefault="007A2D56">
            <w:pPr>
              <w:rPr>
                <w:noProof/>
              </w:rPr>
            </w:pPr>
            <w:r>
              <w:rPr>
                <w:noProof/>
              </w:rPr>
              <w:t>The uploader panel will open in the page.</w:t>
            </w:r>
          </w:p>
        </w:tc>
        <w:tc>
          <w:tcPr>
            <w:tcW w:w="7407" w:type="dxa"/>
          </w:tcPr>
          <w:p w:rsidR="00000000" w:rsidRDefault="007A2D56">
            <w:pPr>
              <w:rPr>
                <w:lang w:val="fr-FR"/>
              </w:rPr>
            </w:pPr>
            <w:r>
              <w:rPr>
                <w:lang w:val="fr-FR"/>
              </w:rPr>
              <w:t>Le panneau de t</w:t>
            </w:r>
            <w:r>
              <w:rPr>
                <w:lang w:val="fr-FR"/>
              </w:rPr>
              <w:t>é</w:t>
            </w:r>
            <w:r>
              <w:rPr>
                <w:lang w:val="fr-FR"/>
              </w:rPr>
              <w:t>l</w:t>
            </w:r>
            <w:r>
              <w:rPr>
                <w:lang w:val="fr-FR"/>
              </w:rPr>
              <w:t>é</w:t>
            </w:r>
            <w:r>
              <w:rPr>
                <w:lang w:val="fr-FR"/>
              </w:rPr>
              <w:t>chargement s'ouvrira dans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aeeea7da-79a3-4c13-aebc-885794</w:t>
            </w:r>
            <w:r>
              <w:rPr>
                <w:noProof/>
                <w:sz w:val="2"/>
              </w:rPr>
              <w:t>25a712</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Browse for Videos</w:t>
            </w:r>
            <w:r>
              <w:rPr>
                <w:rStyle w:val="mqInternal"/>
                <w:noProof/>
              </w:rPr>
              <w:t>{2]</w:t>
            </w:r>
            <w:r>
              <w:rPr>
                <w:noProof/>
              </w:rPr>
              <w:t xml:space="preserve"> and browse and select a video to upload.</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Rechercher des vid</w:t>
            </w:r>
            <w:r>
              <w:rPr>
                <w:lang w:val="fr-FR"/>
              </w:rPr>
              <w:t>é</w:t>
            </w:r>
            <w:r>
              <w:rPr>
                <w:lang w:val="fr-FR"/>
              </w:rPr>
              <w:t>os</w:t>
            </w:r>
            <w:r>
              <w:rPr>
                <w:rStyle w:val="mqInternal"/>
                <w:noProof/>
                <w:lang w:val="fr-FR"/>
              </w:rPr>
              <w:t>{2]</w:t>
            </w:r>
            <w:r>
              <w:rPr>
                <w:lang w:val="fr-FR"/>
              </w:rPr>
              <w:t xml:space="preserve"> et parcourez et s</w:t>
            </w:r>
            <w:r>
              <w:rPr>
                <w:lang w:val="fr-FR"/>
              </w:rPr>
              <w:t>é</w:t>
            </w:r>
            <w:r>
              <w:rPr>
                <w:lang w:val="fr-FR"/>
              </w:rPr>
              <w:t>lectionnez une vid</w:t>
            </w:r>
            <w:r>
              <w:rPr>
                <w:lang w:val="fr-FR"/>
              </w:rPr>
              <w:t>é</w:t>
            </w:r>
            <w:r>
              <w:rPr>
                <w:lang w:val="fr-FR"/>
              </w:rPr>
              <w:t xml:space="preserve">o </w:t>
            </w:r>
            <w:r>
              <w:rPr>
                <w:lang w:val="fr-FR"/>
              </w:rPr>
              <w:t>à</w:t>
            </w:r>
            <w:r>
              <w:rPr>
                <w:lang w:val="fr-FR"/>
              </w:rPr>
              <w:t xml:space="preserve">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78441ea6-79d9-46e5-81ac-eb1692fff69e</w:t>
            </w:r>
          </w:p>
        </w:tc>
        <w:tc>
          <w:tcPr>
            <w:tcW w:w="7407" w:type="dxa"/>
            <w:shd w:val="clear" w:color="auto" w:fill="F2F2F2" w:themeFill="background1" w:themeFillShade="F2"/>
          </w:tcPr>
          <w:p w:rsidR="00000000" w:rsidRDefault="007A2D56">
            <w:pPr>
              <w:rPr>
                <w:noProof/>
              </w:rPr>
            </w:pPr>
            <w:r>
              <w:rPr>
                <w:noProof/>
              </w:rPr>
              <w:t>After files are selected, the upload progress will display.</w:t>
            </w:r>
          </w:p>
        </w:tc>
        <w:tc>
          <w:tcPr>
            <w:tcW w:w="7407" w:type="dxa"/>
          </w:tcPr>
          <w:p w:rsidR="00000000" w:rsidRDefault="007A2D56">
            <w:pPr>
              <w:rPr>
                <w:lang w:val="fr-FR"/>
              </w:rPr>
            </w:pPr>
            <w:r>
              <w:rPr>
                <w:lang w:val="fr-FR"/>
              </w:rPr>
              <w:t>Une fois les fichiers s</w:t>
            </w:r>
            <w:r>
              <w:rPr>
                <w:lang w:val="fr-FR"/>
              </w:rPr>
              <w:t>é</w:t>
            </w:r>
            <w:r>
              <w:rPr>
                <w:lang w:val="fr-FR"/>
              </w:rPr>
              <w:t>lectionn</w:t>
            </w:r>
            <w:r>
              <w:rPr>
                <w:lang w:val="fr-FR"/>
              </w:rPr>
              <w:t>é</w:t>
            </w:r>
            <w:r>
              <w:rPr>
                <w:lang w:val="fr-FR"/>
              </w:rPr>
              <w:t>s, la progression du t</w:t>
            </w:r>
            <w:r>
              <w:rPr>
                <w:lang w:val="fr-FR"/>
              </w:rPr>
              <w:t>é</w:t>
            </w:r>
            <w:r>
              <w:rPr>
                <w:lang w:val="fr-FR"/>
              </w:rPr>
              <w:t>l</w:t>
            </w:r>
            <w:r>
              <w:rPr>
                <w:lang w:val="fr-FR"/>
              </w:rPr>
              <w:t>é</w:t>
            </w:r>
            <w:r>
              <w:rPr>
                <w:lang w:val="fr-FR"/>
              </w:rPr>
              <w:t>chargement s'affiche.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2ae6c3a0-04ff-4de1-9fc3-839909b39c0e</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Edit</w:t>
            </w:r>
            <w:r>
              <w:rPr>
                <w:rStyle w:val="mqInternal"/>
                <w:noProof/>
              </w:rPr>
              <w:t>{2]</w:t>
            </w:r>
            <w:r>
              <w:rPr>
                <w:noProof/>
              </w:rPr>
              <w:t xml:space="preserve"> to view the video properties.</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Modifier</w:t>
            </w:r>
            <w:r>
              <w:rPr>
                <w:rStyle w:val="mqInternal"/>
                <w:noProof/>
                <w:lang w:val="fr-FR"/>
              </w:rPr>
              <w:t>{2]</w:t>
            </w:r>
            <w:r>
              <w:rPr>
                <w:lang w:val="fr-FR"/>
              </w:rPr>
              <w:t xml:space="preserve"> </w:t>
            </w:r>
            <w:r>
              <w:rPr>
                <w:lang w:val="fr-FR"/>
              </w:rPr>
              <w:t>pour afficher les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ce241ccc-6c18-4b99-875a-94011cba85df</w:t>
            </w:r>
          </w:p>
        </w:tc>
        <w:tc>
          <w:tcPr>
            <w:tcW w:w="7407" w:type="dxa"/>
            <w:shd w:val="clear" w:color="auto" w:fill="F2F2F2" w:themeFill="background1" w:themeFillShade="F2"/>
          </w:tcPr>
          <w:p w:rsidR="00000000" w:rsidRDefault="007A2D56">
            <w:pPr>
              <w:rPr>
                <w:noProof/>
              </w:rPr>
            </w:pPr>
            <w:r>
              <w:rPr>
                <w:noProof/>
              </w:rPr>
              <w:t xml:space="preserve">When the upload is complete, an </w:t>
            </w:r>
            <w:r>
              <w:rPr>
                <w:rStyle w:val="mqInternal"/>
                <w:noProof/>
              </w:rPr>
              <w:t>[1}</w:t>
            </w:r>
            <w:r>
              <w:rPr>
                <w:noProof/>
              </w:rPr>
              <w:t>Uploaded</w:t>
            </w:r>
            <w:r>
              <w:rPr>
                <w:rStyle w:val="mqInternal"/>
                <w:noProof/>
              </w:rPr>
              <w:t>{2]</w:t>
            </w:r>
            <w:r>
              <w:rPr>
                <w:noProof/>
              </w:rPr>
              <w:t xml:space="preserve"> status will display.</w:t>
            </w:r>
          </w:p>
        </w:tc>
        <w:tc>
          <w:tcPr>
            <w:tcW w:w="7407" w:type="dxa"/>
          </w:tcPr>
          <w:p w:rsidR="00000000" w:rsidRDefault="007A2D56">
            <w:pPr>
              <w:rPr>
                <w:lang w:val="fr-FR"/>
              </w:rPr>
            </w:pPr>
            <w:r>
              <w:rPr>
                <w:lang w:val="fr-FR"/>
              </w:rPr>
              <w:t>Lorsque le t</w:t>
            </w:r>
            <w:r>
              <w:rPr>
                <w:lang w:val="fr-FR"/>
              </w:rPr>
              <w:t>é</w:t>
            </w:r>
            <w:r>
              <w:rPr>
                <w:lang w:val="fr-FR"/>
              </w:rPr>
              <w:t>l</w:t>
            </w:r>
            <w:r>
              <w:rPr>
                <w:lang w:val="fr-FR"/>
              </w:rPr>
              <w:t>é</w:t>
            </w:r>
            <w:r>
              <w:rPr>
                <w:lang w:val="fr-FR"/>
              </w:rPr>
              <w:t>chargement est termin</w:t>
            </w:r>
            <w:r>
              <w:rPr>
                <w:lang w:val="fr-FR"/>
              </w:rPr>
              <w:t>é</w:t>
            </w:r>
            <w:r>
              <w:rPr>
                <w:lang w:val="fr-FR"/>
              </w:rPr>
              <w:t xml:space="preserve">, un statut </w:t>
            </w:r>
            <w:r>
              <w:rPr>
                <w:rStyle w:val="mqInternal"/>
                <w:noProof/>
                <w:lang w:val="fr-FR"/>
              </w:rPr>
              <w:t>[1}</w:t>
            </w:r>
            <w:r>
              <w:rPr>
                <w:lang w:val="fr-FR"/>
              </w:rPr>
              <w:t>T</w:t>
            </w:r>
            <w:r>
              <w:rPr>
                <w:lang w:val="fr-FR"/>
              </w:rPr>
              <w:t>é</w:t>
            </w:r>
            <w:r>
              <w:rPr>
                <w:lang w:val="fr-FR"/>
              </w:rPr>
              <w:t>l</w:t>
            </w:r>
            <w:r>
              <w:rPr>
                <w:lang w:val="fr-FR"/>
              </w:rPr>
              <w:t>é</w:t>
            </w:r>
            <w:r>
              <w:rPr>
                <w:lang w:val="fr-FR"/>
              </w:rPr>
              <w:t>charg</w:t>
            </w:r>
            <w:r>
              <w:rPr>
                <w:lang w:val="fr-FR"/>
              </w:rPr>
              <w:t>é</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c8de7e17-456a-4b9e-b626-abff158e0533</w:t>
            </w:r>
          </w:p>
        </w:tc>
        <w:tc>
          <w:tcPr>
            <w:tcW w:w="7407" w:type="dxa"/>
            <w:shd w:val="clear" w:color="auto" w:fill="F2F2F2" w:themeFill="background1" w:themeFillShade="F2"/>
          </w:tcPr>
          <w:p w:rsidR="00000000" w:rsidRDefault="007A2D56">
            <w:pPr>
              <w:rPr>
                <w:noProof/>
              </w:rPr>
            </w:pPr>
            <w:r>
              <w:rPr>
                <w:noProof/>
              </w:rPr>
              <w:t>This indicates the video upload has completed and it is safe to navigate away from the Videos page.</w:t>
            </w:r>
          </w:p>
        </w:tc>
        <w:tc>
          <w:tcPr>
            <w:tcW w:w="7407" w:type="dxa"/>
          </w:tcPr>
          <w:p w:rsidR="00000000" w:rsidRDefault="007A2D56">
            <w:pPr>
              <w:rPr>
                <w:lang w:val="fr-FR"/>
              </w:rPr>
            </w:pPr>
            <w:r>
              <w:rPr>
                <w:lang w:val="fr-FR"/>
              </w:rPr>
              <w:t>Cela indique que le t</w:t>
            </w:r>
            <w:r>
              <w:rPr>
                <w:lang w:val="fr-FR"/>
              </w:rPr>
              <w:t>é</w:t>
            </w:r>
            <w:r>
              <w:rPr>
                <w:lang w:val="fr-FR"/>
              </w:rPr>
              <w:t>l</w:t>
            </w:r>
            <w:r>
              <w:rPr>
                <w:lang w:val="fr-FR"/>
              </w:rPr>
              <w:t>é</w:t>
            </w:r>
            <w:r>
              <w:rPr>
                <w:lang w:val="fr-FR"/>
              </w:rPr>
              <w:t>chargement de la vid</w:t>
            </w:r>
            <w:r>
              <w:rPr>
                <w:lang w:val="fr-FR"/>
              </w:rPr>
              <w:t>é</w:t>
            </w:r>
            <w:r>
              <w:rPr>
                <w:lang w:val="fr-FR"/>
              </w:rPr>
              <w:t>o est termin</w:t>
            </w:r>
            <w:r>
              <w:rPr>
                <w:lang w:val="fr-FR"/>
              </w:rPr>
              <w:t>é</w:t>
            </w:r>
            <w:r>
              <w:rPr>
                <w:lang w:val="fr-FR"/>
              </w:rPr>
              <w:t xml:space="preserve"> et que vous pouvez vous </w:t>
            </w:r>
            <w:r>
              <w:rPr>
                <w:lang w:val="fr-FR"/>
              </w:rPr>
              <w:t>é</w:t>
            </w:r>
            <w:r>
              <w:rPr>
                <w:lang w:val="fr-FR"/>
              </w:rPr>
              <w:t>loigner du Vid</w:t>
            </w:r>
            <w:r>
              <w:rPr>
                <w:lang w:val="fr-FR"/>
              </w:rPr>
              <w:t>é</w:t>
            </w:r>
            <w:r>
              <w:rPr>
                <w:lang w:val="fr-FR"/>
              </w:rPr>
              <w:t>os page.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22 </w:t>
            </w:r>
            <w:r>
              <w:rPr>
                <w:noProof/>
                <w:sz w:val="16"/>
              </w:rPr>
              <w:br/>
            </w:r>
            <w:r>
              <w:rPr>
                <w:noProof/>
                <w:sz w:val="2"/>
              </w:rPr>
              <w:t>1a6c53</w:t>
            </w:r>
            <w:r>
              <w:rPr>
                <w:noProof/>
                <w:sz w:val="2"/>
              </w:rPr>
              <w:t>54-bfb1-4610-b0af-aeb8836d878c</w:t>
            </w:r>
          </w:p>
        </w:tc>
        <w:tc>
          <w:tcPr>
            <w:tcW w:w="7407" w:type="dxa"/>
            <w:shd w:val="clear" w:color="auto" w:fill="F2F2F2" w:themeFill="background1" w:themeFillShade="F2"/>
          </w:tcPr>
          <w:p w:rsidR="00000000" w:rsidRDefault="007A2D56">
            <w:pPr>
              <w:rPr>
                <w:noProof/>
              </w:rPr>
            </w:pPr>
            <w:r>
              <w:rPr>
                <w:noProof/>
              </w:rPr>
              <w:t>Publishing a video</w:t>
            </w:r>
          </w:p>
        </w:tc>
        <w:tc>
          <w:tcPr>
            <w:tcW w:w="7407" w:type="dxa"/>
          </w:tcPr>
          <w:p w:rsidR="00000000" w:rsidRDefault="007A2D56">
            <w:pPr>
              <w:rPr>
                <w:lang w:val="fr-FR"/>
              </w:rPr>
            </w:pPr>
            <w:r>
              <w:rPr>
                <w:lang w:val="fr-FR"/>
              </w:rPr>
              <w:t>Publication d'une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06ea6c97-f876-4034-9c83-28a8c0ecff6b</w:t>
            </w:r>
          </w:p>
        </w:tc>
        <w:tc>
          <w:tcPr>
            <w:tcW w:w="7407" w:type="dxa"/>
            <w:shd w:val="clear" w:color="auto" w:fill="F2F2F2" w:themeFill="background1" w:themeFillShade="F2"/>
          </w:tcPr>
          <w:p w:rsidR="00000000" w:rsidRDefault="007A2D56">
            <w:pPr>
              <w:rPr>
                <w:noProof/>
              </w:rPr>
            </w:pPr>
            <w:r>
              <w:rPr>
                <w:noProof/>
              </w:rPr>
              <w:t>The publishing process will generate the HTML embed code needed to display your video on a web page.</w:t>
            </w:r>
          </w:p>
        </w:tc>
        <w:tc>
          <w:tcPr>
            <w:tcW w:w="7407" w:type="dxa"/>
          </w:tcPr>
          <w:p w:rsidR="00000000" w:rsidRDefault="007A2D56">
            <w:pPr>
              <w:rPr>
                <w:lang w:val="fr-FR"/>
              </w:rPr>
            </w:pPr>
            <w:r>
              <w:rPr>
                <w:lang w:val="fr-FR"/>
              </w:rPr>
              <w:t>Le processus de publication g</w:t>
            </w:r>
            <w:r>
              <w:rPr>
                <w:lang w:val="fr-FR"/>
              </w:rPr>
              <w:t>é</w:t>
            </w:r>
            <w:r>
              <w:rPr>
                <w:lang w:val="fr-FR"/>
              </w:rPr>
              <w:t>n</w:t>
            </w:r>
            <w:r>
              <w:rPr>
                <w:lang w:val="fr-FR"/>
              </w:rPr>
              <w:t>é</w:t>
            </w:r>
            <w:r>
              <w:rPr>
                <w:lang w:val="fr-FR"/>
              </w:rPr>
              <w:t>rera le</w:t>
            </w:r>
            <w:r>
              <w:rPr>
                <w:lang w:val="fr-FR"/>
              </w:rPr>
              <w:t xml:space="preserve"> code d'int</w:t>
            </w:r>
            <w:r>
              <w:rPr>
                <w:lang w:val="fr-FR"/>
              </w:rPr>
              <w:t>é</w:t>
            </w:r>
            <w:r>
              <w:rPr>
                <w:lang w:val="fr-FR"/>
              </w:rPr>
              <w:t>gration HTML n</w:t>
            </w:r>
            <w:r>
              <w:rPr>
                <w:lang w:val="fr-FR"/>
              </w:rPr>
              <w:t>é</w:t>
            </w:r>
            <w:r>
              <w:rPr>
                <w:lang w:val="fr-FR"/>
              </w:rPr>
              <w:t>cessaire pour afficher votre vid</w:t>
            </w:r>
            <w:r>
              <w:rPr>
                <w:lang w:val="fr-FR"/>
              </w:rPr>
              <w:t>é</w:t>
            </w:r>
            <w:r>
              <w:rPr>
                <w:lang w:val="fr-FR"/>
              </w:rPr>
              <w:t>o sur une page Web.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23ec106b-34cc-44e8-8f30-c16412e48567</w:t>
            </w:r>
          </w:p>
        </w:tc>
        <w:tc>
          <w:tcPr>
            <w:tcW w:w="7407" w:type="dxa"/>
            <w:shd w:val="clear" w:color="auto" w:fill="F2F2F2" w:themeFill="background1" w:themeFillShade="F2"/>
          </w:tcPr>
          <w:p w:rsidR="00000000" w:rsidRDefault="007A2D56">
            <w:pPr>
              <w:rPr>
                <w:noProof/>
              </w:rPr>
            </w:pPr>
            <w:r>
              <w:rPr>
                <w:noProof/>
              </w:rPr>
              <w:t>To access/copy the embed code for a video, follow these steps:</w:t>
            </w:r>
          </w:p>
        </w:tc>
        <w:tc>
          <w:tcPr>
            <w:tcW w:w="7407" w:type="dxa"/>
          </w:tcPr>
          <w:p w:rsidR="00000000" w:rsidRDefault="007A2D56">
            <w:pPr>
              <w:rPr>
                <w:lang w:val="fr-FR"/>
              </w:rPr>
            </w:pPr>
            <w:r>
              <w:rPr>
                <w:lang w:val="fr-FR"/>
              </w:rPr>
              <w:t>Pour acc</w:t>
            </w:r>
            <w:r>
              <w:rPr>
                <w:lang w:val="fr-FR"/>
              </w:rPr>
              <w:t>è</w:t>
            </w:r>
            <w:r>
              <w:rPr>
                <w:lang w:val="fr-FR"/>
              </w:rPr>
              <w:t>der/copier le code d'int</w:t>
            </w:r>
            <w:r>
              <w:rPr>
                <w:lang w:val="fr-FR"/>
              </w:rPr>
              <w:t>é</w:t>
            </w:r>
            <w:r>
              <w:rPr>
                <w:lang w:val="fr-FR"/>
              </w:rPr>
              <w:t>gration d'une vid</w:t>
            </w:r>
            <w:r>
              <w:rPr>
                <w:lang w:val="fr-FR"/>
              </w:rPr>
              <w:t>é</w:t>
            </w:r>
            <w:r>
              <w:rPr>
                <w:lang w:val="fr-FR"/>
              </w:rPr>
              <w:t>o, proc</w:t>
            </w:r>
            <w:r>
              <w:rPr>
                <w:lang w:val="fr-FR"/>
              </w:rPr>
              <w:t>é</w:t>
            </w:r>
            <w:r>
              <w:rPr>
                <w:lang w:val="fr-FR"/>
              </w:rPr>
              <w:t>dez comme s</w:t>
            </w:r>
            <w:r>
              <w:rPr>
                <w:lang w:val="fr-FR"/>
              </w:rPr>
              <w:t>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fe2c37fe-780f-45db-8fd2-a1db0a6b27b7</w:t>
            </w:r>
          </w:p>
        </w:tc>
        <w:tc>
          <w:tcPr>
            <w:tcW w:w="7407" w:type="dxa"/>
            <w:shd w:val="clear" w:color="auto" w:fill="F2F2F2" w:themeFill="background1" w:themeFillShade="F2"/>
          </w:tcPr>
          <w:p w:rsidR="00000000" w:rsidRDefault="007A2D56">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7A2D56">
            <w:pPr>
              <w:rPr>
                <w:lang w:val="fr-FR"/>
              </w:rPr>
            </w:pPr>
            <w:r>
              <w:rPr>
                <w:lang w:val="fr-FR"/>
              </w:rPr>
              <w:t xml:space="preserve">Ouvrez la page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0f9384c3-7040-4529-9acd-ca23427a710b</w:t>
            </w:r>
          </w:p>
        </w:tc>
        <w:tc>
          <w:tcPr>
            <w:tcW w:w="7407" w:type="dxa"/>
            <w:shd w:val="clear" w:color="auto" w:fill="F2F2F2" w:themeFill="background1" w:themeFillShade="F2"/>
          </w:tcPr>
          <w:p w:rsidR="00000000" w:rsidRDefault="007A2D56">
            <w:pPr>
              <w:rPr>
                <w:noProof/>
              </w:rPr>
            </w:pPr>
            <w:r>
              <w:rPr>
                <w:noProof/>
              </w:rPr>
              <w:t>Select a video by checking the box next to the video you want to publish.</w:t>
            </w:r>
          </w:p>
        </w:tc>
        <w:tc>
          <w:tcPr>
            <w:tcW w:w="7407" w:type="dxa"/>
          </w:tcPr>
          <w:p w:rsidR="00000000" w:rsidRDefault="007A2D56">
            <w:pPr>
              <w:rPr>
                <w:lang w:val="fr-FR"/>
              </w:rPr>
            </w:pPr>
            <w:r>
              <w:rPr>
                <w:lang w:val="fr-FR"/>
              </w:rPr>
              <w:t>S</w:t>
            </w:r>
            <w:r>
              <w:rPr>
                <w:lang w:val="fr-FR"/>
              </w:rPr>
              <w:t>é</w:t>
            </w:r>
            <w:r>
              <w:rPr>
                <w:lang w:val="fr-FR"/>
              </w:rPr>
              <w:t>lectionnez une vid</w:t>
            </w:r>
            <w:r>
              <w:rPr>
                <w:lang w:val="fr-FR"/>
              </w:rPr>
              <w:t>é</w:t>
            </w:r>
            <w:r>
              <w:rPr>
                <w:lang w:val="fr-FR"/>
              </w:rPr>
              <w:t xml:space="preserve">o en cochant la case </w:t>
            </w:r>
            <w:r>
              <w:rPr>
                <w:lang w:val="fr-FR"/>
              </w:rPr>
              <w:t>à</w:t>
            </w:r>
            <w:r>
              <w:rPr>
                <w:lang w:val="fr-FR"/>
              </w:rPr>
              <w:t xml:space="preserve"> c</w:t>
            </w:r>
            <w:r>
              <w:rPr>
                <w:lang w:val="fr-FR"/>
              </w:rPr>
              <w:t>ô</w:t>
            </w:r>
            <w:r>
              <w:rPr>
                <w:lang w:val="fr-FR"/>
              </w:rPr>
              <w:t>t</w:t>
            </w:r>
            <w:r>
              <w:rPr>
                <w:lang w:val="fr-FR"/>
              </w:rPr>
              <w:t>é</w:t>
            </w:r>
            <w:r>
              <w:rPr>
                <w:lang w:val="fr-FR"/>
              </w:rPr>
              <w:t xml:space="preserve"> de la vid</w:t>
            </w:r>
            <w:r>
              <w:rPr>
                <w:lang w:val="fr-FR"/>
              </w:rPr>
              <w:t>é</w:t>
            </w:r>
            <w:r>
              <w:rPr>
                <w:lang w:val="fr-FR"/>
              </w:rPr>
              <w:t>o que vous souhaitez publier.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050b2881-f10b-4c2c-a39c-4f85dfa5b65b</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Publish</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4ebd4fb3-9aa1-4b80-be40-d7f3cd7586dc</w:t>
            </w:r>
          </w:p>
        </w:tc>
        <w:tc>
          <w:tcPr>
            <w:tcW w:w="7407" w:type="dxa"/>
            <w:shd w:val="clear" w:color="auto" w:fill="F2F2F2" w:themeFill="background1" w:themeFillShade="F2"/>
          </w:tcPr>
          <w:p w:rsidR="00000000" w:rsidRDefault="007A2D56">
            <w:pPr>
              <w:rPr>
                <w:noProof/>
              </w:rPr>
            </w:pPr>
            <w:r>
              <w:rPr>
                <w:noProof/>
              </w:rPr>
              <w:t xml:space="preserve">Select a </w:t>
            </w:r>
            <w:r>
              <w:rPr>
                <w:rStyle w:val="mqInternal"/>
                <w:noProof/>
              </w:rPr>
              <w:t>[1}</w:t>
            </w:r>
            <w:r>
              <w:rPr>
                <w:noProof/>
              </w:rPr>
              <w:t>MAP Connection</w:t>
            </w:r>
            <w:r>
              <w:rPr>
                <w:rStyle w:val="mqInternal"/>
                <w:noProof/>
              </w:rPr>
              <w:t>{2]</w:t>
            </w:r>
            <w:r>
              <w:rPr>
                <w:noProof/>
              </w:rPr>
              <w:t>.</w:t>
            </w:r>
          </w:p>
        </w:tc>
        <w:tc>
          <w:tcPr>
            <w:tcW w:w="7407" w:type="dxa"/>
          </w:tcPr>
          <w:p w:rsidR="00000000" w:rsidRDefault="007A2D56">
            <w:pPr>
              <w:rPr>
                <w:lang w:val="fr-FR"/>
              </w:rPr>
            </w:pPr>
            <w:r>
              <w:rPr>
                <w:lang w:val="fr-FR"/>
              </w:rPr>
              <w:t>S</w:t>
            </w:r>
            <w:r>
              <w:rPr>
                <w:lang w:val="fr-FR"/>
              </w:rPr>
              <w:t>é</w:t>
            </w:r>
            <w:r>
              <w:rPr>
                <w:lang w:val="fr-FR"/>
              </w:rPr>
              <w:t xml:space="preserve">lectionner un </w:t>
            </w:r>
            <w:r>
              <w:rPr>
                <w:rStyle w:val="mqInternal"/>
                <w:noProof/>
                <w:lang w:val="fr-FR"/>
              </w:rPr>
              <w:t>[1}</w:t>
            </w:r>
            <w:r>
              <w:rPr>
                <w:lang w:val="fr-FR"/>
              </w:rPr>
              <w:t>Connex</w:t>
            </w:r>
            <w:r>
              <w:rPr>
                <w:lang w:val="fr-FR"/>
              </w:rPr>
              <w:t>ion MAP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ace68f2e-cfb3-4695-8a3e-f6b7a25bfe89</w:t>
            </w:r>
          </w:p>
        </w:tc>
        <w:tc>
          <w:tcPr>
            <w:tcW w:w="7407" w:type="dxa"/>
            <w:shd w:val="clear" w:color="auto" w:fill="F2F2F2" w:themeFill="background1" w:themeFillShade="F2"/>
          </w:tcPr>
          <w:p w:rsidR="00000000" w:rsidRDefault="007A2D56">
            <w:pPr>
              <w:rPr>
                <w:noProof/>
              </w:rPr>
            </w:pPr>
            <w:r>
              <w:rPr>
                <w:noProof/>
              </w:rPr>
              <w:t>The dropdown list will contain a list of all MAP connections that have been created.</w:t>
            </w:r>
          </w:p>
        </w:tc>
        <w:tc>
          <w:tcPr>
            <w:tcW w:w="7407" w:type="dxa"/>
          </w:tcPr>
          <w:p w:rsidR="00000000" w:rsidRDefault="007A2D56">
            <w:pPr>
              <w:rPr>
                <w:lang w:val="fr-FR"/>
              </w:rPr>
            </w:pPr>
            <w:r>
              <w:rPr>
                <w:lang w:val="fr-FR"/>
              </w:rPr>
              <w:t>La liste d</w:t>
            </w:r>
            <w:r>
              <w:rPr>
                <w:lang w:val="fr-FR"/>
              </w:rPr>
              <w:t>é</w:t>
            </w:r>
            <w:r>
              <w:rPr>
                <w:lang w:val="fr-FR"/>
              </w:rPr>
              <w:t xml:space="preserve">roulante contient une liste de toutes les connexions MAP qui ont </w:t>
            </w:r>
            <w:r>
              <w:rPr>
                <w:lang w:val="fr-FR"/>
              </w:rPr>
              <w:t>é</w:t>
            </w:r>
            <w:r>
              <w:rPr>
                <w:lang w:val="fr-FR"/>
              </w:rPr>
              <w:t>t</w:t>
            </w:r>
            <w:r>
              <w:rPr>
                <w:lang w:val="fr-FR"/>
              </w:rPr>
              <w:t>é</w:t>
            </w:r>
            <w:r>
              <w:rPr>
                <w:lang w:val="fr-FR"/>
              </w:rPr>
              <w:t xml:space="preserve"> cr</w:t>
            </w:r>
            <w:r>
              <w:rPr>
                <w:lang w:val="fr-FR"/>
              </w:rPr>
              <w:t>éé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3c433d05-4ab2-420e-a067-b80636b10ccc</w:t>
            </w:r>
          </w:p>
        </w:tc>
        <w:tc>
          <w:tcPr>
            <w:tcW w:w="7407" w:type="dxa"/>
            <w:shd w:val="clear" w:color="auto" w:fill="F2F2F2" w:themeFill="background1" w:themeFillShade="F2"/>
          </w:tcPr>
          <w:p w:rsidR="00000000" w:rsidRDefault="007A2D56">
            <w:pPr>
              <w:rPr>
                <w:noProof/>
              </w:rPr>
            </w:pPr>
            <w:r>
              <w:rPr>
                <w:noProof/>
              </w:rPr>
              <w:t>By selecting a MAP Connection, video viewing activity will be sent to the selected platform.</w:t>
            </w:r>
          </w:p>
        </w:tc>
        <w:tc>
          <w:tcPr>
            <w:tcW w:w="7407" w:type="dxa"/>
          </w:tcPr>
          <w:p w:rsidR="00000000" w:rsidRDefault="007A2D56">
            <w:pPr>
              <w:rPr>
                <w:lang w:val="fr-FR"/>
              </w:rPr>
            </w:pPr>
            <w:r>
              <w:rPr>
                <w:lang w:val="fr-FR"/>
              </w:rPr>
              <w:t>En s</w:t>
            </w:r>
            <w:r>
              <w:rPr>
                <w:lang w:val="fr-FR"/>
              </w:rPr>
              <w:t>é</w:t>
            </w:r>
            <w:r>
              <w:rPr>
                <w:lang w:val="fr-FR"/>
              </w:rPr>
              <w:t>lectionnant une connexion MAP, l'activit</w:t>
            </w:r>
            <w:r>
              <w:rPr>
                <w:lang w:val="fr-FR"/>
              </w:rPr>
              <w:t>é</w:t>
            </w:r>
            <w:r>
              <w:rPr>
                <w:lang w:val="fr-FR"/>
              </w:rPr>
              <w:t xml:space="preserve"> de visualisation vid</w:t>
            </w:r>
            <w:r>
              <w:rPr>
                <w:lang w:val="fr-FR"/>
              </w:rPr>
              <w:t>é</w:t>
            </w:r>
            <w:r>
              <w:rPr>
                <w:lang w:val="fr-FR"/>
              </w:rPr>
              <w:t>o est envoy</w:t>
            </w:r>
            <w:r>
              <w:rPr>
                <w:lang w:val="fr-FR"/>
              </w:rPr>
              <w:t>é</w:t>
            </w:r>
            <w:r>
              <w:rPr>
                <w:lang w:val="fr-FR"/>
              </w:rPr>
              <w:t xml:space="preserve">e </w:t>
            </w:r>
            <w:r>
              <w:rPr>
                <w:lang w:val="fr-FR"/>
              </w:rPr>
              <w:t>à</w:t>
            </w:r>
            <w:r>
              <w:rPr>
                <w:lang w:val="fr-FR"/>
              </w:rPr>
              <w:t xml:space="preserve"> la plateforme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8d8cfdf3-</w:t>
            </w:r>
            <w:r>
              <w:rPr>
                <w:noProof/>
                <w:sz w:val="2"/>
              </w:rPr>
              <w:t>f80f-4206-9634-5f8c808b0b9b</w:t>
            </w:r>
          </w:p>
        </w:tc>
        <w:tc>
          <w:tcPr>
            <w:tcW w:w="7407" w:type="dxa"/>
            <w:shd w:val="clear" w:color="auto" w:fill="F2F2F2" w:themeFill="background1" w:themeFillShade="F2"/>
          </w:tcPr>
          <w:p w:rsidR="00000000" w:rsidRDefault="007A2D56">
            <w:pPr>
              <w:rPr>
                <w:noProof/>
              </w:rPr>
            </w:pPr>
            <w:r>
              <w:rPr>
                <w:noProof/>
              </w:rPr>
              <w:t xml:space="preserve">Copy the </w:t>
            </w:r>
            <w:r>
              <w:rPr>
                <w:rStyle w:val="mqInternal"/>
                <w:noProof/>
              </w:rPr>
              <w:t>[1}</w:t>
            </w:r>
            <w:r>
              <w:rPr>
                <w:noProof/>
              </w:rPr>
              <w:t>Embed Code</w:t>
            </w:r>
            <w:r>
              <w:rPr>
                <w:rStyle w:val="mqInternal"/>
                <w:noProof/>
              </w:rPr>
              <w:t>{2]</w:t>
            </w:r>
            <w:r>
              <w:rPr>
                <w:noProof/>
              </w:rPr>
              <w:t xml:space="preserve"> and paste it into your landing page.</w:t>
            </w:r>
          </w:p>
        </w:tc>
        <w:tc>
          <w:tcPr>
            <w:tcW w:w="7407" w:type="dxa"/>
          </w:tcPr>
          <w:p w:rsidR="00000000" w:rsidRDefault="007A2D56">
            <w:pPr>
              <w:rPr>
                <w:lang w:val="fr-FR"/>
              </w:rPr>
            </w:pPr>
            <w:r>
              <w:rPr>
                <w:lang w:val="fr-FR"/>
              </w:rPr>
              <w:t xml:space="preserve">Copiez le </w:t>
            </w:r>
            <w:r>
              <w:rPr>
                <w:rStyle w:val="mqInternal"/>
                <w:noProof/>
                <w:lang w:val="fr-FR"/>
              </w:rPr>
              <w:t>[1}</w:t>
            </w:r>
            <w:r>
              <w:rPr>
                <w:lang w:val="fr-FR"/>
              </w:rPr>
              <w:t>code</w:t>
            </w:r>
            <w:r>
              <w:rPr>
                <w:rStyle w:val="mqInternal"/>
                <w:noProof/>
                <w:lang w:val="fr-FR"/>
              </w:rPr>
              <w:t>{2]</w:t>
            </w:r>
            <w:r>
              <w:rPr>
                <w:lang w:val="fr-FR"/>
              </w:rPr>
              <w:t xml:space="preserve"> d'int</w:t>
            </w:r>
            <w:r>
              <w:rPr>
                <w:lang w:val="fr-FR"/>
              </w:rPr>
              <w:t>é</w:t>
            </w:r>
            <w:r>
              <w:rPr>
                <w:lang w:val="fr-FR"/>
              </w:rPr>
              <w:t>gration et collez-le dans votre page de destination.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33e3e862-9b50-4c38-ad79-45b3379e3744</w:t>
            </w:r>
          </w:p>
        </w:tc>
        <w:tc>
          <w:tcPr>
            <w:tcW w:w="7407" w:type="dxa"/>
            <w:shd w:val="clear" w:color="auto" w:fill="F2F2F2" w:themeFill="background1" w:themeFillShade="F2"/>
          </w:tcPr>
          <w:p w:rsidR="00000000" w:rsidRDefault="007A2D56">
            <w:pPr>
              <w:rPr>
                <w:noProof/>
              </w:rPr>
            </w:pPr>
            <w:r>
              <w:rPr>
                <w:noProof/>
              </w:rPr>
              <w:t>select player</w:t>
            </w:r>
          </w:p>
        </w:tc>
        <w:tc>
          <w:tcPr>
            <w:tcW w:w="7407" w:type="dxa"/>
          </w:tcPr>
          <w:p w:rsidR="00000000" w:rsidRDefault="007A2D56">
            <w:pPr>
              <w:rPr>
                <w:lang w:val="fr-FR"/>
              </w:rPr>
            </w:pPr>
            <w:r>
              <w:rPr>
                <w:lang w:val="fr-FR"/>
              </w:rPr>
              <w:t>s</w:t>
            </w:r>
            <w:r>
              <w:rPr>
                <w:lang w:val="fr-FR"/>
              </w:rPr>
              <w:t>é</w:t>
            </w:r>
            <w:r>
              <w:rPr>
                <w:lang w:val="fr-FR"/>
              </w:rPr>
              <w:t>lectionner un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8</w:t>
            </w:r>
            <w:r>
              <w:rPr>
                <w:noProof/>
                <w:sz w:val="2"/>
              </w:rPr>
              <w:t>26e1488-9e19-430a-866c-3c6c694c95cc</w:t>
            </w:r>
          </w:p>
        </w:tc>
        <w:tc>
          <w:tcPr>
            <w:tcW w:w="7407" w:type="dxa"/>
            <w:shd w:val="clear" w:color="auto" w:fill="F2F2F2" w:themeFill="background1" w:themeFillShade="F2"/>
          </w:tcPr>
          <w:p w:rsidR="00000000" w:rsidRDefault="007A2D56">
            <w:pPr>
              <w:rPr>
                <w:noProof/>
              </w:rPr>
            </w:pPr>
            <w:r>
              <w:rPr>
                <w:noProof/>
              </w:rPr>
              <w:t xml:space="preserve">Copy the </w:t>
            </w:r>
            <w:r>
              <w:rPr>
                <w:rStyle w:val="mqInternal"/>
                <w:noProof/>
              </w:rPr>
              <w:t>[1}</w:t>
            </w:r>
            <w:r>
              <w:rPr>
                <w:noProof/>
              </w:rPr>
              <w:t>Video SEO Code</w:t>
            </w:r>
            <w:r>
              <w:rPr>
                <w:rStyle w:val="mqInternal"/>
                <w:noProof/>
              </w:rPr>
              <w:t>{2]</w:t>
            </w:r>
            <w:r>
              <w:rPr>
                <w:noProof/>
              </w:rPr>
              <w:t xml:space="preserve"> and paste it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7407" w:type="dxa"/>
          </w:tcPr>
          <w:p w:rsidR="00000000" w:rsidRDefault="007A2D56">
            <w:pPr>
              <w:rPr>
                <w:lang w:val="fr-FR"/>
              </w:rPr>
            </w:pPr>
            <w:r>
              <w:rPr>
                <w:lang w:val="fr-FR"/>
              </w:rPr>
              <w:t xml:space="preserve">Copiez le </w:t>
            </w:r>
            <w:r>
              <w:rPr>
                <w:rStyle w:val="mqInternal"/>
                <w:noProof/>
                <w:lang w:val="fr-FR"/>
              </w:rPr>
              <w:t>[1}</w:t>
            </w:r>
            <w:r>
              <w:rPr>
                <w:lang w:val="fr-FR"/>
              </w:rPr>
              <w:t>Code de r</w:t>
            </w:r>
            <w:r>
              <w:rPr>
                <w:lang w:val="fr-FR"/>
              </w:rPr>
              <w:t>é</w:t>
            </w:r>
            <w:r>
              <w:rPr>
                <w:lang w:val="fr-FR"/>
              </w:rPr>
              <w:t>f</w:t>
            </w:r>
            <w:r>
              <w:rPr>
                <w:lang w:val="fr-FR"/>
              </w:rPr>
              <w:t>é</w:t>
            </w:r>
            <w:r>
              <w:rPr>
                <w:lang w:val="fr-FR"/>
              </w:rPr>
              <w:t>rencement vid</w:t>
            </w:r>
            <w:r>
              <w:rPr>
                <w:lang w:val="fr-FR"/>
              </w:rPr>
              <w:t>é</w:t>
            </w:r>
            <w:r>
              <w:rPr>
                <w:lang w:val="fr-FR"/>
              </w:rPr>
              <w:t>o</w:t>
            </w:r>
            <w:r>
              <w:rPr>
                <w:rStyle w:val="mqInternal"/>
                <w:noProof/>
                <w:lang w:val="fr-FR"/>
              </w:rPr>
              <w:t>{2]</w:t>
            </w:r>
            <w:r>
              <w:rPr>
                <w:lang w:val="fr-FR"/>
              </w:rPr>
              <w:t xml:space="preserve"> et collez-le entre le </w:t>
            </w:r>
            <w:r>
              <w:rPr>
                <w:rStyle w:val="mqInternal"/>
                <w:noProof/>
                <w:lang w:val="fr-FR"/>
              </w:rPr>
              <w:t>[3}[4]{5]</w:t>
            </w:r>
            <w:r>
              <w:rPr>
                <w:lang w:val="fr-FR"/>
              </w:rPr>
              <w:t xml:space="preserve"> et </w:t>
            </w:r>
            <w:r>
              <w:rPr>
                <w:rStyle w:val="mqInternal"/>
                <w:noProof/>
                <w:lang w:val="fr-FR"/>
              </w:rPr>
              <w:t>[3}[7]{5]</w:t>
            </w:r>
            <w:r>
              <w:rPr>
                <w:lang w:val="fr-FR"/>
              </w:rPr>
              <w:t xml:space="preserve"> balises sur votre page de destination.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bdff58f4-d312-4a65-a22c-09648738bbc0</w:t>
            </w:r>
          </w:p>
        </w:tc>
        <w:tc>
          <w:tcPr>
            <w:tcW w:w="7407" w:type="dxa"/>
            <w:shd w:val="clear" w:color="auto" w:fill="F2F2F2" w:themeFill="background1" w:themeFillShade="F2"/>
          </w:tcPr>
          <w:p w:rsidR="00000000" w:rsidRDefault="007A2D56">
            <w:pPr>
              <w:rPr>
                <w:noProof/>
              </w:rPr>
            </w:pPr>
            <w:r>
              <w:rPr>
                <w:noProof/>
              </w:rPr>
              <w:t>The Video SEO Code will help improve the visibility of the page to search engines.</w:t>
            </w:r>
          </w:p>
        </w:tc>
        <w:tc>
          <w:tcPr>
            <w:tcW w:w="7407" w:type="dxa"/>
          </w:tcPr>
          <w:p w:rsidR="00000000" w:rsidRDefault="007A2D56">
            <w:pPr>
              <w:rPr>
                <w:lang w:val="fr-FR"/>
              </w:rPr>
            </w:pPr>
            <w:r>
              <w:rPr>
                <w:lang w:val="fr-FR"/>
              </w:rPr>
              <w:t>Le code SEO vid</w:t>
            </w:r>
            <w:r>
              <w:rPr>
                <w:lang w:val="fr-FR"/>
              </w:rPr>
              <w:t>é</w:t>
            </w:r>
            <w:r>
              <w:rPr>
                <w:lang w:val="fr-FR"/>
              </w:rPr>
              <w:t xml:space="preserve">o aidera </w:t>
            </w:r>
            <w:r>
              <w:rPr>
                <w:lang w:val="fr-FR"/>
              </w:rPr>
              <w:t>à</w:t>
            </w:r>
            <w:r>
              <w:rPr>
                <w:lang w:val="fr-FR"/>
              </w:rPr>
              <w:t xml:space="preserve"> am</w:t>
            </w:r>
            <w:r>
              <w:rPr>
                <w:lang w:val="fr-FR"/>
              </w:rPr>
              <w:t>é</w:t>
            </w:r>
            <w:r>
              <w:rPr>
                <w:lang w:val="fr-FR"/>
              </w:rPr>
              <w:t>liorer la visibilit</w:t>
            </w:r>
            <w:r>
              <w:rPr>
                <w:lang w:val="fr-FR"/>
              </w:rPr>
              <w:t>é</w:t>
            </w:r>
            <w:r>
              <w:rPr>
                <w:lang w:val="fr-FR"/>
              </w:rPr>
              <w:t xml:space="preserve"> de la page aux moteurs de recherche.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f6755a3d-7fb1-48fa-bbd2-a6cb410e58b6</w:t>
            </w:r>
          </w:p>
        </w:tc>
        <w:tc>
          <w:tcPr>
            <w:tcW w:w="7407" w:type="dxa"/>
            <w:shd w:val="clear" w:color="auto" w:fill="F2F2F2" w:themeFill="background1" w:themeFillShade="F2"/>
          </w:tcPr>
          <w:p w:rsidR="00000000" w:rsidRDefault="007A2D56">
            <w:pPr>
              <w:rPr>
                <w:noProof/>
              </w:rPr>
            </w:pPr>
            <w:r>
              <w:rPr>
                <w:noProof/>
              </w:rPr>
              <w:t>select player</w:t>
            </w:r>
          </w:p>
        </w:tc>
        <w:tc>
          <w:tcPr>
            <w:tcW w:w="7407" w:type="dxa"/>
          </w:tcPr>
          <w:p w:rsidR="00000000" w:rsidRDefault="007A2D56">
            <w:pPr>
              <w:rPr>
                <w:lang w:val="fr-FR"/>
              </w:rPr>
            </w:pPr>
            <w:r>
              <w:rPr>
                <w:lang w:val="fr-FR"/>
              </w:rPr>
              <w:t>s</w:t>
            </w:r>
            <w:r>
              <w:rPr>
                <w:lang w:val="fr-FR"/>
              </w:rPr>
              <w:t>é</w:t>
            </w:r>
            <w:r>
              <w:rPr>
                <w:lang w:val="fr-FR"/>
              </w:rPr>
              <w:t>lectionner un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a93ee639-b3fc-47bf-ada7-8b181cadcdc4</w:t>
            </w:r>
          </w:p>
        </w:tc>
        <w:tc>
          <w:tcPr>
            <w:tcW w:w="7407" w:type="dxa"/>
            <w:shd w:val="clear" w:color="auto" w:fill="F2F2F2" w:themeFill="background1" w:themeFillShade="F2"/>
          </w:tcPr>
          <w:p w:rsidR="00000000" w:rsidRDefault="007A2D56">
            <w:pPr>
              <w:rPr>
                <w:noProof/>
              </w:rPr>
            </w:pPr>
            <w:r>
              <w:rPr>
                <w:noProof/>
              </w:rPr>
              <w:t xml:space="preserve">Copy the </w:t>
            </w:r>
            <w:r>
              <w:rPr>
                <w:rStyle w:val="mqInternal"/>
                <w:noProof/>
              </w:rPr>
              <w:t>[1}</w:t>
            </w:r>
            <w:r>
              <w:rPr>
                <w:noProof/>
              </w:rPr>
              <w:t>Facebook tags</w:t>
            </w:r>
            <w:r>
              <w:rPr>
                <w:rStyle w:val="mqInternal"/>
                <w:noProof/>
              </w:rPr>
              <w:t>{2]</w:t>
            </w:r>
            <w:r>
              <w:rPr>
                <w:noProof/>
              </w:rPr>
              <w:t xml:space="preserve"> and paste it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7407" w:type="dxa"/>
          </w:tcPr>
          <w:p w:rsidR="00000000" w:rsidRDefault="007A2D56">
            <w:pPr>
              <w:rPr>
                <w:lang w:val="fr-FR"/>
              </w:rPr>
            </w:pPr>
            <w:r>
              <w:rPr>
                <w:lang w:val="fr-FR"/>
              </w:rPr>
              <w:t xml:space="preserve">Copiez le </w:t>
            </w:r>
            <w:r>
              <w:rPr>
                <w:rStyle w:val="mqInternal"/>
                <w:noProof/>
                <w:lang w:val="fr-FR"/>
              </w:rPr>
              <w:t>[1}</w:t>
            </w:r>
            <w:r>
              <w:rPr>
                <w:lang w:val="fr-FR"/>
              </w:rPr>
              <w:t>Balises Facebook</w:t>
            </w:r>
            <w:r>
              <w:rPr>
                <w:rStyle w:val="mqInternal"/>
                <w:noProof/>
                <w:lang w:val="fr-FR"/>
              </w:rPr>
              <w:t>{2</w:t>
            </w:r>
            <w:r>
              <w:rPr>
                <w:rStyle w:val="mqInternal"/>
                <w:noProof/>
                <w:lang w:val="fr-FR"/>
              </w:rPr>
              <w:t>]</w:t>
            </w:r>
            <w:r>
              <w:rPr>
                <w:lang w:val="fr-FR"/>
              </w:rPr>
              <w:t xml:space="preserve"> et collez-le entre le </w:t>
            </w:r>
            <w:r>
              <w:rPr>
                <w:rStyle w:val="mqInternal"/>
                <w:noProof/>
                <w:lang w:val="fr-FR"/>
              </w:rPr>
              <w:t>[3}[4]{5]</w:t>
            </w:r>
            <w:r>
              <w:rPr>
                <w:lang w:val="fr-FR"/>
              </w:rPr>
              <w:t xml:space="preserve"> et </w:t>
            </w:r>
            <w:r>
              <w:rPr>
                <w:rStyle w:val="mqInternal"/>
                <w:noProof/>
                <w:lang w:val="fr-FR"/>
              </w:rPr>
              <w:t>[3}[7]{5]</w:t>
            </w:r>
            <w:r>
              <w:rPr>
                <w:lang w:val="fr-FR"/>
              </w:rPr>
              <w:t xml:space="preserve"> balises sur votre page de destination.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a65da031-7f3c-4e35-85aa-3f5e7ca01bba</w:t>
            </w:r>
          </w:p>
        </w:tc>
        <w:tc>
          <w:tcPr>
            <w:tcW w:w="7407" w:type="dxa"/>
            <w:shd w:val="clear" w:color="auto" w:fill="F2F2F2" w:themeFill="background1" w:themeFillShade="F2"/>
          </w:tcPr>
          <w:p w:rsidR="00000000" w:rsidRDefault="007A2D56">
            <w:pPr>
              <w:rPr>
                <w:noProof/>
              </w:rPr>
            </w:pPr>
            <w:r>
              <w:rPr>
                <w:noProof/>
              </w:rPr>
              <w:t>The Facebook Tags are the Facebook Open Graph tags which will help control what shows up when the page is shared to Facebook.</w:t>
            </w:r>
          </w:p>
        </w:tc>
        <w:tc>
          <w:tcPr>
            <w:tcW w:w="7407" w:type="dxa"/>
          </w:tcPr>
          <w:p w:rsidR="00000000" w:rsidRDefault="007A2D56">
            <w:pPr>
              <w:rPr>
                <w:lang w:val="fr-FR"/>
              </w:rPr>
            </w:pPr>
            <w:r>
              <w:rPr>
                <w:lang w:val="fr-FR"/>
              </w:rPr>
              <w:t>Le</w:t>
            </w:r>
            <w:r>
              <w:rPr>
                <w:lang w:val="fr-FR"/>
              </w:rPr>
              <w:t xml:space="preserve">s balises Facebook sont les balises Facebook Open Graph qui aideront </w:t>
            </w:r>
            <w:r>
              <w:rPr>
                <w:lang w:val="fr-FR"/>
              </w:rPr>
              <w:t>à</w:t>
            </w:r>
            <w:r>
              <w:rPr>
                <w:lang w:val="fr-FR"/>
              </w:rPr>
              <w:t xml:space="preserve"> contr</w:t>
            </w:r>
            <w:r>
              <w:rPr>
                <w:lang w:val="fr-FR"/>
              </w:rPr>
              <w:t>ô</w:t>
            </w:r>
            <w:r>
              <w:rPr>
                <w:lang w:val="fr-FR"/>
              </w:rPr>
              <w:t>ler ce qui appara</w:t>
            </w:r>
            <w:r>
              <w:rPr>
                <w:lang w:val="fr-FR"/>
              </w:rPr>
              <w:t>î</w:t>
            </w:r>
            <w:r>
              <w:rPr>
                <w:lang w:val="fr-FR"/>
              </w:rPr>
              <w:t>t lorsque la page est partag</w:t>
            </w:r>
            <w:r>
              <w:rPr>
                <w:lang w:val="fr-FR"/>
              </w:rPr>
              <w:t>é</w:t>
            </w:r>
            <w:r>
              <w:rPr>
                <w:lang w:val="fr-FR"/>
              </w:rPr>
              <w:t>e sur Facebook.</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902d817b-ddd2-4daa-bd85-c0cfab63a930</w:t>
            </w:r>
          </w:p>
        </w:tc>
        <w:tc>
          <w:tcPr>
            <w:tcW w:w="7407" w:type="dxa"/>
            <w:shd w:val="clear" w:color="auto" w:fill="F2F2F2" w:themeFill="background1" w:themeFillShade="F2"/>
          </w:tcPr>
          <w:p w:rsidR="00000000" w:rsidRDefault="007A2D56">
            <w:pPr>
              <w:rPr>
                <w:noProof/>
              </w:rPr>
            </w:pPr>
            <w:r>
              <w:rPr>
                <w:noProof/>
              </w:rPr>
              <w:t>select player</w:t>
            </w:r>
          </w:p>
        </w:tc>
        <w:tc>
          <w:tcPr>
            <w:tcW w:w="7407" w:type="dxa"/>
          </w:tcPr>
          <w:p w:rsidR="00000000" w:rsidRDefault="007A2D56">
            <w:pPr>
              <w:rPr>
                <w:lang w:val="fr-FR"/>
              </w:rPr>
            </w:pPr>
            <w:r>
              <w:rPr>
                <w:lang w:val="fr-FR"/>
              </w:rPr>
              <w:t>s</w:t>
            </w:r>
            <w:r>
              <w:rPr>
                <w:lang w:val="fr-FR"/>
              </w:rPr>
              <w:t>é</w:t>
            </w:r>
            <w:r>
              <w:rPr>
                <w:lang w:val="fr-FR"/>
              </w:rPr>
              <w:t>lectionner un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6dc2672f-5d8e-42a7-97b1-67852aeb</w:t>
            </w:r>
            <w:r>
              <w:rPr>
                <w:noProof/>
                <w:sz w:val="2"/>
              </w:rPr>
              <w:t>2d40</w:t>
            </w:r>
          </w:p>
        </w:tc>
        <w:tc>
          <w:tcPr>
            <w:tcW w:w="7407" w:type="dxa"/>
            <w:shd w:val="clear" w:color="auto" w:fill="F2F2F2" w:themeFill="background1" w:themeFillShade="F2"/>
          </w:tcPr>
          <w:p w:rsidR="00000000" w:rsidRDefault="007A2D56">
            <w:pPr>
              <w:rPr>
                <w:noProof/>
              </w:rPr>
            </w:pPr>
            <w:r>
              <w:rPr>
                <w:noProof/>
              </w:rPr>
              <w:t>Copying the poster image</w:t>
            </w:r>
          </w:p>
        </w:tc>
        <w:tc>
          <w:tcPr>
            <w:tcW w:w="7407" w:type="dxa"/>
          </w:tcPr>
          <w:p w:rsidR="00000000" w:rsidRDefault="007A2D56">
            <w:pPr>
              <w:rPr>
                <w:lang w:val="fr-FR"/>
              </w:rPr>
            </w:pPr>
            <w:r>
              <w:rPr>
                <w:lang w:val="fr-FR"/>
              </w:rPr>
              <w:t>Copie de l'image de l'affiche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9cc03fca-588c-4d5e-a9a6-9b565140deb7</w:t>
            </w:r>
          </w:p>
        </w:tc>
        <w:tc>
          <w:tcPr>
            <w:tcW w:w="7407" w:type="dxa"/>
            <w:shd w:val="clear" w:color="auto" w:fill="F2F2F2" w:themeFill="background1" w:themeFillShade="F2"/>
          </w:tcPr>
          <w:p w:rsidR="00000000" w:rsidRDefault="007A2D56">
            <w:pPr>
              <w:rPr>
                <w:noProof/>
              </w:rPr>
            </w:pPr>
            <w:r>
              <w:rPr>
                <w:noProof/>
              </w:rPr>
              <w:t>On most platforms, embedding videos directly into email isn</w:t>
            </w:r>
            <w:r>
              <w:rPr>
                <w:noProof/>
              </w:rPr>
              <w:t>’</w:t>
            </w:r>
            <w:r>
              <w:rPr>
                <w:noProof/>
              </w:rPr>
              <w:t>t possible.</w:t>
            </w:r>
          </w:p>
        </w:tc>
        <w:tc>
          <w:tcPr>
            <w:tcW w:w="7407" w:type="dxa"/>
          </w:tcPr>
          <w:p w:rsidR="00000000" w:rsidRDefault="007A2D56">
            <w:pPr>
              <w:rPr>
                <w:lang w:val="fr-FR"/>
              </w:rPr>
            </w:pPr>
            <w:r>
              <w:rPr>
                <w:lang w:val="fr-FR"/>
              </w:rPr>
              <w:t>Sur la plupart des plates-formes, l'int</w:t>
            </w:r>
            <w:r>
              <w:rPr>
                <w:lang w:val="fr-FR"/>
              </w:rPr>
              <w:t>é</w:t>
            </w:r>
            <w:r>
              <w:rPr>
                <w:lang w:val="fr-FR"/>
              </w:rPr>
              <w:t>gration d'une vid</w:t>
            </w:r>
            <w:r>
              <w:rPr>
                <w:lang w:val="fr-FR"/>
              </w:rPr>
              <w:t>é</w:t>
            </w:r>
            <w:r>
              <w:rPr>
                <w:lang w:val="fr-FR"/>
              </w:rPr>
              <w:t>o directement dans un courriel est impossible.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54e968a9-77b9-4c53-9d01-df5fb5128dc0</w:t>
            </w:r>
          </w:p>
        </w:tc>
        <w:tc>
          <w:tcPr>
            <w:tcW w:w="7407" w:type="dxa"/>
            <w:shd w:val="clear" w:color="auto" w:fill="F2F2F2" w:themeFill="background1" w:themeFillShade="F2"/>
          </w:tcPr>
          <w:p w:rsidR="00000000" w:rsidRDefault="007A2D56">
            <w:pPr>
              <w:rPr>
                <w:noProof/>
              </w:rPr>
            </w:pPr>
            <w:r>
              <w:rPr>
                <w:noProof/>
              </w:rPr>
              <w:t>This isn't a Brightcove limitation, nearly every modern email system will strip out video player embed code due to security reasons.</w:t>
            </w:r>
          </w:p>
        </w:tc>
        <w:tc>
          <w:tcPr>
            <w:tcW w:w="7407" w:type="dxa"/>
          </w:tcPr>
          <w:p w:rsidR="00000000" w:rsidRDefault="007A2D56">
            <w:pPr>
              <w:rPr>
                <w:lang w:val="fr-FR"/>
              </w:rPr>
            </w:pPr>
            <w:r>
              <w:rPr>
                <w:lang w:val="fr-FR"/>
              </w:rPr>
              <w:t>Il ne s'agit pas d'une restriction de Brightcove. Pour des raisons de s</w:t>
            </w:r>
            <w:r>
              <w:rPr>
                <w:lang w:val="fr-FR"/>
              </w:rPr>
              <w:t>é</w:t>
            </w:r>
            <w:r>
              <w:rPr>
                <w:lang w:val="fr-FR"/>
              </w:rPr>
              <w:t>curit</w:t>
            </w:r>
            <w:r>
              <w:rPr>
                <w:lang w:val="fr-FR"/>
              </w:rPr>
              <w:t>é</w:t>
            </w:r>
            <w:r>
              <w:rPr>
                <w:lang w:val="fr-FR"/>
              </w:rPr>
              <w:t>, presque tous les syst</w:t>
            </w:r>
            <w:r>
              <w:rPr>
                <w:lang w:val="fr-FR"/>
              </w:rPr>
              <w:t>è</w:t>
            </w:r>
            <w:r>
              <w:rPr>
                <w:lang w:val="fr-FR"/>
              </w:rPr>
              <w:t>mes de messagerie modernes suppriment le code d'int</w:t>
            </w:r>
            <w:r>
              <w:rPr>
                <w:lang w:val="fr-FR"/>
              </w:rPr>
              <w:t>é</w:t>
            </w:r>
            <w:r>
              <w:rPr>
                <w:lang w:val="fr-FR"/>
              </w:rPr>
              <w:t>gration au lecteur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b43ae202-da6e-4616-8729-1b815f18946c</w:t>
            </w:r>
          </w:p>
        </w:tc>
        <w:tc>
          <w:tcPr>
            <w:tcW w:w="7407" w:type="dxa"/>
            <w:shd w:val="clear" w:color="auto" w:fill="F2F2F2" w:themeFill="background1" w:themeFillShade="F2"/>
          </w:tcPr>
          <w:p w:rsidR="00000000" w:rsidRDefault="007A2D56">
            <w:pPr>
              <w:rPr>
                <w:noProof/>
              </w:rPr>
            </w:pPr>
            <w:r>
              <w:rPr>
                <w:noProof/>
              </w:rPr>
              <w:t>We can however, drive awareness an</w:t>
            </w:r>
            <w:r>
              <w:rPr>
                <w:noProof/>
              </w:rPr>
              <w:t>d traffic for content by creating an email with some teaser text and a poster image.</w:t>
            </w:r>
          </w:p>
        </w:tc>
        <w:tc>
          <w:tcPr>
            <w:tcW w:w="7407" w:type="dxa"/>
          </w:tcPr>
          <w:p w:rsidR="00000000" w:rsidRDefault="007A2D56">
            <w:pPr>
              <w:rPr>
                <w:lang w:val="fr-FR"/>
              </w:rPr>
            </w:pPr>
            <w:r>
              <w:rPr>
                <w:lang w:val="fr-FR"/>
              </w:rPr>
              <w:t>Nous pouvons cependant stimuler la sensibilisation et le trafic pour le contenu en cr</w:t>
            </w:r>
            <w:r>
              <w:rPr>
                <w:lang w:val="fr-FR"/>
              </w:rPr>
              <w:t>é</w:t>
            </w:r>
            <w:r>
              <w:rPr>
                <w:lang w:val="fr-FR"/>
              </w:rPr>
              <w:t>ant un e-mail avec du texte teaser et une image d'affiche.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4f7eb0cf-c3c2-4574-9c</w:t>
            </w:r>
            <w:r>
              <w:rPr>
                <w:noProof/>
                <w:sz w:val="2"/>
              </w:rPr>
              <w:t>42-8951005d5ec9</w:t>
            </w:r>
          </w:p>
        </w:tc>
        <w:tc>
          <w:tcPr>
            <w:tcW w:w="7407" w:type="dxa"/>
            <w:shd w:val="clear" w:color="auto" w:fill="F2F2F2" w:themeFill="background1" w:themeFillShade="F2"/>
          </w:tcPr>
          <w:p w:rsidR="00000000" w:rsidRDefault="007A2D56">
            <w:pPr>
              <w:rPr>
                <w:noProof/>
              </w:rPr>
            </w:pPr>
            <w:r>
              <w:rPr>
                <w:noProof/>
              </w:rPr>
              <w:t>The poster image will look like a video player and be a clickable link that redirects to the video landing page.</w:t>
            </w:r>
          </w:p>
        </w:tc>
        <w:tc>
          <w:tcPr>
            <w:tcW w:w="7407" w:type="dxa"/>
          </w:tcPr>
          <w:p w:rsidR="00000000" w:rsidRDefault="007A2D56">
            <w:pPr>
              <w:rPr>
                <w:lang w:val="fr-FR"/>
              </w:rPr>
            </w:pPr>
            <w:r>
              <w:rPr>
                <w:lang w:val="fr-FR"/>
              </w:rPr>
              <w:t xml:space="preserve">L'image de l'affiche ressemblera </w:t>
            </w:r>
            <w:r>
              <w:rPr>
                <w:lang w:val="fr-FR"/>
              </w:rPr>
              <w:t>à</w:t>
            </w:r>
            <w:r>
              <w:rPr>
                <w:lang w:val="fr-FR"/>
              </w:rPr>
              <w:t xml:space="preserve"> un lecteur vid</w:t>
            </w:r>
            <w:r>
              <w:rPr>
                <w:lang w:val="fr-FR"/>
              </w:rPr>
              <w:t>é</w:t>
            </w:r>
            <w:r>
              <w:rPr>
                <w:lang w:val="fr-FR"/>
              </w:rPr>
              <w:t>o et sera un lien cliquable qui redirige vers la page de destination de la vi</w:t>
            </w:r>
            <w:r>
              <w:rPr>
                <w:lang w:val="fr-FR"/>
              </w:rPr>
              <w:t>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e0fff5d0-2fe9-4d64-abb3-78911fb109d0</w:t>
            </w:r>
          </w:p>
        </w:tc>
        <w:tc>
          <w:tcPr>
            <w:tcW w:w="7407" w:type="dxa"/>
            <w:shd w:val="clear" w:color="auto" w:fill="F2F2F2" w:themeFill="background1" w:themeFillShade="F2"/>
          </w:tcPr>
          <w:p w:rsidR="00000000" w:rsidRDefault="007A2D56">
            <w:pPr>
              <w:rPr>
                <w:noProof/>
              </w:rPr>
            </w:pPr>
            <w:r>
              <w:rPr>
                <w:noProof/>
              </w:rPr>
              <w:t>To copy the poster image for a video, follow these steps:</w:t>
            </w:r>
          </w:p>
        </w:tc>
        <w:tc>
          <w:tcPr>
            <w:tcW w:w="7407" w:type="dxa"/>
          </w:tcPr>
          <w:p w:rsidR="00000000" w:rsidRDefault="007A2D56">
            <w:pPr>
              <w:rPr>
                <w:lang w:val="fr-FR"/>
              </w:rPr>
            </w:pPr>
            <w:r>
              <w:rPr>
                <w:lang w:val="fr-FR"/>
              </w:rPr>
              <w:t>Pour copier l'image de l'affiche d'une vid</w:t>
            </w:r>
            <w:r>
              <w:rPr>
                <w:lang w:val="fr-FR"/>
              </w:rPr>
              <w:t>é</w:t>
            </w:r>
            <w:r>
              <w:rPr>
                <w:lang w:val="fr-FR"/>
              </w:rPr>
              <w:t>o, proc</w:t>
            </w:r>
            <w:r>
              <w:rPr>
                <w:lang w:val="fr-FR"/>
              </w:rPr>
              <w:t>é</w:t>
            </w:r>
            <w:r>
              <w:rPr>
                <w:lang w:val="fr-FR"/>
              </w:rPr>
              <w:t>dez comme suit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9e681a2a-c7cf-4717-bd48-340a9175d273</w:t>
            </w:r>
          </w:p>
        </w:tc>
        <w:tc>
          <w:tcPr>
            <w:tcW w:w="7407" w:type="dxa"/>
            <w:shd w:val="clear" w:color="auto" w:fill="F2F2F2" w:themeFill="background1" w:themeFillShade="F2"/>
          </w:tcPr>
          <w:p w:rsidR="00000000" w:rsidRDefault="007A2D56">
            <w:pPr>
              <w:rPr>
                <w:noProof/>
              </w:rPr>
            </w:pPr>
            <w:r>
              <w:rPr>
                <w:noProof/>
              </w:rPr>
              <w:t xml:space="preserve">Click the </w:t>
            </w:r>
            <w:r>
              <w:rPr>
                <w:rStyle w:val="mqInternal"/>
                <w:noProof/>
              </w:rPr>
              <w:t>[1}</w:t>
            </w:r>
            <w:r>
              <w:rPr>
                <w:noProof/>
              </w:rPr>
              <w:t>Email</w:t>
            </w:r>
            <w:r>
              <w:rPr>
                <w:rStyle w:val="mqInternal"/>
                <w:noProof/>
              </w:rPr>
              <w:t>{2]</w:t>
            </w:r>
            <w:r>
              <w:rPr>
                <w:noProof/>
              </w:rPr>
              <w:t xml:space="preserve"> tab at top of the page.</w:t>
            </w:r>
          </w:p>
        </w:tc>
        <w:tc>
          <w:tcPr>
            <w:tcW w:w="7407" w:type="dxa"/>
          </w:tcPr>
          <w:p w:rsidR="00000000" w:rsidRDefault="007A2D56">
            <w:pPr>
              <w:rPr>
                <w:lang w:val="fr-FR"/>
              </w:rPr>
            </w:pPr>
            <w:r>
              <w:rPr>
                <w:lang w:val="fr-FR"/>
              </w:rPr>
              <w:t xml:space="preserve">Cliquez sur l'onglet </w:t>
            </w:r>
            <w:r>
              <w:rPr>
                <w:rStyle w:val="mqInternal"/>
                <w:noProof/>
                <w:lang w:val="fr-FR"/>
              </w:rPr>
              <w:t>[1}</w:t>
            </w:r>
            <w:r>
              <w:rPr>
                <w:lang w:val="fr-FR"/>
              </w:rPr>
              <w:t>E-mail</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f42d1027-eb59-4db4-aa01-64875c3ba9f8</w:t>
            </w:r>
          </w:p>
        </w:tc>
        <w:tc>
          <w:tcPr>
            <w:tcW w:w="7407" w:type="dxa"/>
            <w:shd w:val="clear" w:color="auto" w:fill="F2F2F2" w:themeFill="background1" w:themeFillShade="F2"/>
          </w:tcPr>
          <w:p w:rsidR="00000000" w:rsidRDefault="007A2D56">
            <w:pPr>
              <w:rPr>
                <w:noProof/>
              </w:rPr>
            </w:pPr>
            <w:r>
              <w:rPr>
                <w:noProof/>
              </w:rPr>
              <w:t xml:space="preserve">Click </w:t>
            </w:r>
            <w:r>
              <w:rPr>
                <w:rStyle w:val="mqInternal"/>
                <w:noProof/>
              </w:rPr>
              <w:t>[1}</w:t>
            </w:r>
            <w:r>
              <w:rPr>
                <w:noProof/>
              </w:rPr>
              <w:t>Copy</w:t>
            </w:r>
            <w:r>
              <w:rPr>
                <w:rStyle w:val="mqInternal"/>
                <w:noProof/>
              </w:rPr>
              <w:t>{2]</w:t>
            </w:r>
            <w:r>
              <w:rPr>
                <w:noProof/>
              </w:rPr>
              <w:t xml:space="preserve"> to copy the poster image.</w:t>
            </w:r>
          </w:p>
        </w:tc>
        <w:tc>
          <w:tcPr>
            <w:tcW w:w="7407" w:type="dxa"/>
          </w:tcPr>
          <w:p w:rsidR="00000000" w:rsidRDefault="007A2D56">
            <w:pPr>
              <w:rPr>
                <w:lang w:val="fr-FR"/>
              </w:rPr>
            </w:pPr>
            <w:r>
              <w:rPr>
                <w:lang w:val="fr-FR"/>
              </w:rPr>
              <w:t xml:space="preserve">Cliquez sur </w:t>
            </w:r>
            <w:r>
              <w:rPr>
                <w:rStyle w:val="mqInternal"/>
                <w:noProof/>
                <w:lang w:val="fr-FR"/>
              </w:rPr>
              <w:t>[1}</w:t>
            </w:r>
            <w:r>
              <w:rPr>
                <w:lang w:val="fr-FR"/>
              </w:rPr>
              <w:t>Copier</w:t>
            </w:r>
            <w:r>
              <w:rPr>
                <w:rStyle w:val="mqInternal"/>
                <w:noProof/>
                <w:lang w:val="fr-FR"/>
              </w:rPr>
              <w:t>{2]</w:t>
            </w:r>
            <w:r>
              <w:rPr>
                <w:lang w:val="fr-FR"/>
              </w:rPr>
              <w:t xml:space="preserve"> pour copier l'image de l'affiche.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5e87986f-63f4-410f-9a80-39d9</w:t>
            </w:r>
            <w:r>
              <w:rPr>
                <w:noProof/>
                <w:sz w:val="2"/>
              </w:rPr>
              <w:t>0a5d783c</w:t>
            </w:r>
          </w:p>
        </w:tc>
        <w:tc>
          <w:tcPr>
            <w:tcW w:w="7407" w:type="dxa"/>
            <w:shd w:val="clear" w:color="auto" w:fill="F2F2F2" w:themeFill="background1" w:themeFillShade="F2"/>
          </w:tcPr>
          <w:p w:rsidR="00000000" w:rsidRDefault="007A2D56">
            <w:pPr>
              <w:rPr>
                <w:noProof/>
              </w:rPr>
            </w:pPr>
            <w:r>
              <w:rPr>
                <w:noProof/>
              </w:rPr>
              <w:t>select player</w:t>
            </w:r>
          </w:p>
        </w:tc>
        <w:tc>
          <w:tcPr>
            <w:tcW w:w="7407" w:type="dxa"/>
          </w:tcPr>
          <w:p w:rsidR="00000000" w:rsidRDefault="007A2D56">
            <w:pPr>
              <w:rPr>
                <w:lang w:val="fr-FR"/>
              </w:rPr>
            </w:pPr>
            <w:r>
              <w:rPr>
                <w:lang w:val="fr-FR"/>
              </w:rPr>
              <w:t>s</w:t>
            </w:r>
            <w:r>
              <w:rPr>
                <w:lang w:val="fr-FR"/>
              </w:rPr>
              <w:t>é</w:t>
            </w:r>
            <w:r>
              <w:rPr>
                <w:lang w:val="fr-FR"/>
              </w:rPr>
              <w:t>lectionner un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6783bb6d-6bfd-49c2-ac69-857e3d1acb25</w:t>
            </w:r>
          </w:p>
        </w:tc>
        <w:tc>
          <w:tcPr>
            <w:tcW w:w="7407" w:type="dxa"/>
            <w:shd w:val="clear" w:color="auto" w:fill="F2F2F2" w:themeFill="background1" w:themeFillShade="F2"/>
          </w:tcPr>
          <w:p w:rsidR="00000000" w:rsidRDefault="007A2D56">
            <w:pPr>
              <w:rPr>
                <w:noProof/>
              </w:rPr>
            </w:pPr>
            <w:r>
              <w:rPr>
                <w:noProof/>
              </w:rPr>
              <w:t>Paste the image into the tool that will be sending the email.</w:t>
            </w:r>
          </w:p>
        </w:tc>
        <w:tc>
          <w:tcPr>
            <w:tcW w:w="7407" w:type="dxa"/>
          </w:tcPr>
          <w:p w:rsidR="00000000" w:rsidRDefault="007A2D56">
            <w:pPr>
              <w:rPr>
                <w:lang w:val="fr-FR"/>
              </w:rPr>
            </w:pPr>
            <w:r>
              <w:rPr>
                <w:lang w:val="fr-FR"/>
              </w:rPr>
              <w:t>Collez l'image dans l'outil qui enverra l'e-mail.</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53 </w:t>
            </w:r>
            <w:r>
              <w:rPr>
                <w:noProof/>
                <w:sz w:val="16"/>
              </w:rPr>
              <w:br/>
            </w:r>
            <w:r>
              <w:rPr>
                <w:noProof/>
                <w:sz w:val="2"/>
              </w:rPr>
              <w:t>1edbd255-2fcd-4289-9846-5b9b995f99c3</w:t>
            </w:r>
          </w:p>
        </w:tc>
        <w:tc>
          <w:tcPr>
            <w:tcW w:w="7407" w:type="dxa"/>
            <w:shd w:val="clear" w:color="auto" w:fill="F2F2F2" w:themeFill="background1" w:themeFillShade="F2"/>
          </w:tcPr>
          <w:p w:rsidR="00000000" w:rsidRDefault="007A2D56">
            <w:pPr>
              <w:rPr>
                <w:noProof/>
              </w:rPr>
            </w:pPr>
            <w:r>
              <w:rPr>
                <w:noProof/>
              </w:rPr>
              <w:t>Create a hyper</w:t>
            </w:r>
            <w:r>
              <w:rPr>
                <w:noProof/>
              </w:rPr>
              <w:t>link from the image to the landing page.</w:t>
            </w:r>
          </w:p>
        </w:tc>
        <w:tc>
          <w:tcPr>
            <w:tcW w:w="7407" w:type="dxa"/>
          </w:tcPr>
          <w:p w:rsidR="00000000" w:rsidRDefault="007A2D56">
            <w:pPr>
              <w:rPr>
                <w:lang w:val="fr-FR"/>
              </w:rPr>
            </w:pPr>
            <w:r>
              <w:rPr>
                <w:lang w:val="fr-FR"/>
              </w:rPr>
              <w:t>Cr</w:t>
            </w:r>
            <w:r>
              <w:rPr>
                <w:lang w:val="fr-FR"/>
              </w:rPr>
              <w:t>é</w:t>
            </w:r>
            <w:r>
              <w:rPr>
                <w:lang w:val="fr-FR"/>
              </w:rPr>
              <w:t>ez un lien hypertexte entre l'image et la page de destination.</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index.html</w:t>
            </w:r>
          </w:p>
          <w:p w:rsidR="00000000" w:rsidRDefault="007A2D56">
            <w:pPr>
              <w:jc w:val="center"/>
              <w:rPr>
                <w:b/>
                <w:noProof/>
              </w:rPr>
            </w:pPr>
            <w:r>
              <w:rPr>
                <w:b/>
                <w:noProof/>
              </w:rPr>
              <w:t>MQ971010 41678120-69b9-4c01-9bf3-52514cdd6cf0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87fb75a2-4be5-4cdd-805a-4e7374f211c0</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e6631796-0531-453e-9cfe-9f5d33300e5c</w:t>
            </w:r>
          </w:p>
        </w:tc>
        <w:tc>
          <w:tcPr>
            <w:tcW w:w="7407" w:type="dxa"/>
            <w:shd w:val="clear" w:color="auto" w:fill="F2F2F2" w:themeFill="background1" w:themeFillShade="F2"/>
          </w:tcPr>
          <w:p w:rsidR="00000000" w:rsidRDefault="007A2D56">
            <w:pPr>
              <w:rPr>
                <w:noProof/>
              </w:rPr>
            </w:pPr>
            <w:r>
              <w:rPr>
                <w:noProof/>
              </w:rPr>
              <w:t>Release Notes parent:</w:t>
            </w:r>
          </w:p>
        </w:tc>
        <w:tc>
          <w:tcPr>
            <w:tcW w:w="7407" w:type="dxa"/>
          </w:tcPr>
          <w:p w:rsidR="00000000" w:rsidRDefault="007A2D56">
            <w:pPr>
              <w:rPr>
                <w:lang w:val="fr-FR"/>
              </w:rPr>
            </w:pPr>
            <w:r>
              <w:rPr>
                <w:lang w:val="fr-FR"/>
              </w:rPr>
              <w:t>Notes de version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4d775f37-0409-4dd1-8550-826053cb3caf</w:t>
            </w:r>
          </w:p>
        </w:tc>
        <w:tc>
          <w:tcPr>
            <w:tcW w:w="7407" w:type="dxa"/>
            <w:shd w:val="clear" w:color="auto" w:fill="F2F2F2" w:themeFill="background1" w:themeFillShade="F2"/>
          </w:tcPr>
          <w:p w:rsidR="00000000" w:rsidRDefault="007A2D56">
            <w:pPr>
              <w:rPr>
                <w:noProof/>
              </w:rPr>
            </w:pPr>
            <w:r>
              <w:rPr>
                <w:noProof/>
              </w:rPr>
              <w:t>Home ---</w:t>
            </w:r>
          </w:p>
        </w:tc>
        <w:tc>
          <w:tcPr>
            <w:tcW w:w="7407" w:type="dxa"/>
          </w:tcPr>
          <w:p w:rsidR="00000000" w:rsidRDefault="007A2D56">
            <w:pPr>
              <w:rPr>
                <w:lang w:val="fr-FR"/>
              </w:rPr>
            </w:pPr>
            <w:r>
              <w:rPr>
                <w:lang w:val="fr-FR"/>
              </w:rPr>
              <w:t>Domicile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0997d51f-7101-41aa-ae19-808134150038</w:t>
            </w:r>
          </w:p>
        </w:tc>
        <w:tc>
          <w:tcPr>
            <w:tcW w:w="7407" w:type="dxa"/>
            <w:shd w:val="clear" w:color="auto" w:fill="F2F2F2" w:themeFill="background1" w:themeFillShade="F2"/>
          </w:tcPr>
          <w:p w:rsidR="00000000" w:rsidRDefault="007A2D56">
            <w:pPr>
              <w:rPr>
                <w:noProof/>
              </w:rPr>
            </w:pPr>
            <w:r>
              <w:rPr>
                <w:noProof/>
              </w:rPr>
              <w:t>Release Notes</w:t>
            </w:r>
          </w:p>
        </w:tc>
        <w:tc>
          <w:tcPr>
            <w:tcW w:w="7407" w:type="dxa"/>
          </w:tcPr>
          <w:p w:rsidR="00000000" w:rsidRDefault="007A2D56">
            <w:pPr>
              <w:rPr>
                <w:lang w:val="fr-FR"/>
              </w:rPr>
            </w:pPr>
            <w:r>
              <w:rPr>
                <w:lang w:val="fr-FR"/>
              </w:rPr>
              <w:t>Notes de version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baa9464d-2ecf-4cf7-a0fb-15d84f3bd417</w:t>
            </w:r>
          </w:p>
        </w:tc>
        <w:tc>
          <w:tcPr>
            <w:tcW w:w="7407" w:type="dxa"/>
            <w:shd w:val="clear" w:color="auto" w:fill="F2F2F2" w:themeFill="background1" w:themeFillShade="F2"/>
          </w:tcPr>
          <w:p w:rsidR="00000000" w:rsidRDefault="007A2D56">
            <w:pPr>
              <w:rPr>
                <w:noProof/>
              </w:rPr>
            </w:pPr>
            <w:r>
              <w:rPr>
                <w:rStyle w:val="mqInternal"/>
                <w:noProof/>
              </w:rPr>
              <w:t>[1}</w:t>
            </w:r>
            <w:r>
              <w:rPr>
                <w:noProof/>
              </w:rPr>
              <w:t>2020</w:t>
            </w:r>
            <w:r>
              <w:rPr>
                <w:rStyle w:val="mqInternal"/>
                <w:noProof/>
              </w:rPr>
              <w:t>{2]</w:t>
            </w:r>
          </w:p>
        </w:tc>
        <w:tc>
          <w:tcPr>
            <w:tcW w:w="7407" w:type="dxa"/>
          </w:tcPr>
          <w:p w:rsidR="00000000" w:rsidRDefault="007A2D56">
            <w:pPr>
              <w:rPr>
                <w:lang w:val="fr-FR"/>
              </w:rPr>
            </w:pPr>
            <w:r>
              <w:rPr>
                <w:rStyle w:val="mqInternal"/>
                <w:noProof/>
                <w:lang w:val="fr-FR"/>
              </w:rPr>
              <w:t>[1}</w:t>
            </w:r>
            <w:r>
              <w:rPr>
                <w:lang w:val="fr-FR"/>
              </w:rPr>
              <w:t>2020</w:t>
            </w:r>
            <w:r>
              <w:rPr>
                <w:rStyle w:val="mqInternal"/>
                <w:noProof/>
                <w:lang w:val="fr-FR"/>
              </w:rPr>
              <w:t>{2]</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2020.html</w:t>
            </w:r>
          </w:p>
          <w:p w:rsidR="00000000" w:rsidRDefault="007A2D56">
            <w:pPr>
              <w:jc w:val="center"/>
              <w:rPr>
                <w:b/>
                <w:noProof/>
              </w:rPr>
            </w:pPr>
            <w:r>
              <w:rPr>
                <w:b/>
                <w:noProof/>
              </w:rPr>
              <w:t>MQ971010 67420e66-c3a0-4ae4-ba32-b4610d611979</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bf25a496-c22c-4e77-bfcb-8221b7758d35</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4fa0906a-2153-45d3-b037-632118b58681</w:t>
            </w:r>
          </w:p>
        </w:tc>
        <w:tc>
          <w:tcPr>
            <w:tcW w:w="7407" w:type="dxa"/>
            <w:shd w:val="clear" w:color="auto" w:fill="F2F2F2" w:themeFill="background1" w:themeFillShade="F2"/>
          </w:tcPr>
          <w:p w:rsidR="00000000" w:rsidRDefault="007A2D56">
            <w:pPr>
              <w:rPr>
                <w:noProof/>
              </w:rPr>
            </w:pPr>
            <w:r>
              <w:rPr>
                <w:noProof/>
              </w:rPr>
              <w:t>2020 parent:</w:t>
            </w:r>
          </w:p>
        </w:tc>
        <w:tc>
          <w:tcPr>
            <w:tcW w:w="7407" w:type="dxa"/>
          </w:tcPr>
          <w:p w:rsidR="00000000" w:rsidRDefault="007A2D56">
            <w:pPr>
              <w:rPr>
                <w:lang w:val="fr-FR"/>
              </w:rPr>
            </w:pPr>
            <w:r>
              <w:rPr>
                <w:lang w:val="fr-FR"/>
              </w:rPr>
              <w:t>Parent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db5fcc84-7b30-4b2d-ae39-fa9d30ba5039</w:t>
            </w:r>
          </w:p>
        </w:tc>
        <w:tc>
          <w:tcPr>
            <w:tcW w:w="7407" w:type="dxa"/>
            <w:shd w:val="clear" w:color="auto" w:fill="F2F2F2" w:themeFill="background1" w:themeFillShade="F2"/>
          </w:tcPr>
          <w:p w:rsidR="00000000" w:rsidRDefault="007A2D56">
            <w:pPr>
              <w:rPr>
                <w:noProof/>
              </w:rPr>
            </w:pPr>
            <w:r>
              <w:rPr>
                <w:noProof/>
              </w:rPr>
              <w:t>Release Notes description:</w:t>
            </w:r>
          </w:p>
        </w:tc>
        <w:tc>
          <w:tcPr>
            <w:tcW w:w="7407" w:type="dxa"/>
          </w:tcPr>
          <w:p w:rsidR="00000000" w:rsidRDefault="007A2D56">
            <w:pPr>
              <w:rPr>
                <w:lang w:val="fr-FR"/>
              </w:rPr>
            </w:pPr>
            <w:r>
              <w:rPr>
                <w:lang w:val="fr-FR"/>
              </w:rPr>
              <w:t>Description des notes de version: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cd78dac6-d75d-43db-a5a2-40957b36fc6d</w:t>
            </w:r>
          </w:p>
        </w:tc>
        <w:tc>
          <w:tcPr>
            <w:tcW w:w="7407" w:type="dxa"/>
            <w:shd w:val="clear" w:color="auto" w:fill="F2F2F2" w:themeFill="background1" w:themeFillShade="F2"/>
          </w:tcPr>
          <w:p w:rsidR="00000000" w:rsidRDefault="007A2D56">
            <w:pPr>
              <w:rPr>
                <w:noProof/>
              </w:rPr>
            </w:pPr>
            <w:r>
              <w:rPr>
                <w:noProof/>
              </w:rPr>
              <w:t>Brightcove Campaign Release Notes ---</w:t>
            </w:r>
          </w:p>
        </w:tc>
        <w:tc>
          <w:tcPr>
            <w:tcW w:w="7407" w:type="dxa"/>
          </w:tcPr>
          <w:p w:rsidR="00000000" w:rsidRDefault="007A2D56">
            <w:pPr>
              <w:rPr>
                <w:lang w:val="fr-FR"/>
              </w:rPr>
            </w:pPr>
            <w:r>
              <w:rPr>
                <w:lang w:val="fr-FR"/>
              </w:rPr>
              <w:t>Notes de publication de la campagne Brightcove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11c79504-8f53-47c4-923f-84ea53a8648d</w:t>
            </w:r>
          </w:p>
        </w:tc>
        <w:tc>
          <w:tcPr>
            <w:tcW w:w="7407" w:type="dxa"/>
            <w:shd w:val="clear" w:color="auto" w:fill="F2F2F2" w:themeFill="background1" w:themeFillShade="F2"/>
          </w:tcPr>
          <w:p w:rsidR="00000000" w:rsidRDefault="007A2D56">
            <w:pPr>
              <w:rPr>
                <w:noProof/>
              </w:rPr>
            </w:pPr>
            <w:r>
              <w:rPr>
                <w:noProof/>
              </w:rPr>
              <w:t>Brightcove Campaign</w:t>
            </w:r>
            <w:r>
              <w:rPr>
                <w:noProof/>
              </w:rPr>
              <w:t>™</w:t>
            </w:r>
            <w:r>
              <w:rPr>
                <w:noProof/>
              </w:rPr>
              <w:t xml:space="preserve"> Product Updates</w:t>
            </w:r>
          </w:p>
        </w:tc>
        <w:tc>
          <w:tcPr>
            <w:tcW w:w="7407" w:type="dxa"/>
          </w:tcPr>
          <w:p w:rsidR="00000000" w:rsidRDefault="007A2D56">
            <w:pPr>
              <w:rPr>
                <w:lang w:val="fr-FR"/>
              </w:rPr>
            </w:pPr>
            <w:r>
              <w:rPr>
                <w:lang w:val="fr-FR"/>
              </w:rPr>
              <w:t xml:space="preserve">Mises </w:t>
            </w:r>
            <w:r>
              <w:rPr>
                <w:lang w:val="fr-FR"/>
              </w:rPr>
              <w:t>à</w:t>
            </w:r>
            <w:r>
              <w:rPr>
                <w:lang w:val="fr-FR"/>
              </w:rPr>
              <w:t xml:space="preserve"> jour produit Brightcove Campaign</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d37d3679-3f97-4289-9c19-be5bef1036b0</w:t>
            </w:r>
          </w:p>
        </w:tc>
        <w:tc>
          <w:tcPr>
            <w:tcW w:w="7407" w:type="dxa"/>
            <w:shd w:val="clear" w:color="auto" w:fill="F2F2F2" w:themeFill="background1" w:themeFillShade="F2"/>
          </w:tcPr>
          <w:p w:rsidR="00000000" w:rsidRDefault="007A2D56">
            <w:pPr>
              <w:rPr>
                <w:noProof/>
              </w:rPr>
            </w:pPr>
            <w:r>
              <w:rPr>
                <w:noProof/>
              </w:rPr>
              <w:t>This topic outlines the updates that have been made to the Brightcove Campaign application.</w:t>
            </w:r>
          </w:p>
        </w:tc>
        <w:tc>
          <w:tcPr>
            <w:tcW w:w="7407" w:type="dxa"/>
          </w:tcPr>
          <w:p w:rsidR="00000000" w:rsidRDefault="007A2D56">
            <w:pPr>
              <w:rPr>
                <w:lang w:val="fr-FR"/>
              </w:rPr>
            </w:pPr>
            <w:r>
              <w:rPr>
                <w:lang w:val="fr-FR"/>
              </w:rPr>
              <w:t>Cette rubrique d</w:t>
            </w:r>
            <w:r>
              <w:rPr>
                <w:lang w:val="fr-FR"/>
              </w:rPr>
              <w:t>é</w:t>
            </w:r>
            <w:r>
              <w:rPr>
                <w:lang w:val="fr-FR"/>
              </w:rPr>
              <w:t xml:space="preserve">crit les mises </w:t>
            </w:r>
            <w:r>
              <w:rPr>
                <w:lang w:val="fr-FR"/>
              </w:rPr>
              <w:t>à</w:t>
            </w:r>
            <w:r>
              <w:rPr>
                <w:lang w:val="fr-FR"/>
              </w:rPr>
              <w:t xml:space="preserve"> jour apport</w:t>
            </w:r>
            <w:r>
              <w:rPr>
                <w:lang w:val="fr-FR"/>
              </w:rPr>
              <w:t>é</w:t>
            </w:r>
            <w:r>
              <w:rPr>
                <w:lang w:val="fr-FR"/>
              </w:rPr>
              <w:t xml:space="preserve">es </w:t>
            </w:r>
            <w:r>
              <w:rPr>
                <w:lang w:val="fr-FR"/>
              </w:rPr>
              <w:t>à</w:t>
            </w:r>
            <w:r>
              <w:rPr>
                <w:lang w:val="fr-FR"/>
              </w:rPr>
              <w:t xml:space="preserve"> l'application Campagne Brightcove.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598ee656-1477-4a39-9f58-10e1ba413160</w:t>
            </w:r>
          </w:p>
        </w:tc>
        <w:tc>
          <w:tcPr>
            <w:tcW w:w="7407" w:type="dxa"/>
            <w:shd w:val="clear" w:color="auto" w:fill="F2F2F2" w:themeFill="background1" w:themeFillShade="F2"/>
          </w:tcPr>
          <w:p w:rsidR="00000000" w:rsidRDefault="007A2D56">
            <w:pPr>
              <w:rPr>
                <w:noProof/>
              </w:rPr>
            </w:pPr>
            <w:r>
              <w:rPr>
                <w:noProof/>
              </w:rPr>
              <w:t>Reset Player Styling</w:t>
            </w:r>
          </w:p>
        </w:tc>
        <w:tc>
          <w:tcPr>
            <w:tcW w:w="7407" w:type="dxa"/>
          </w:tcPr>
          <w:p w:rsidR="00000000" w:rsidRDefault="007A2D56">
            <w:pPr>
              <w:rPr>
                <w:lang w:val="fr-FR"/>
              </w:rPr>
            </w:pPr>
            <w:r>
              <w:rPr>
                <w:lang w:val="fr-FR"/>
              </w:rPr>
              <w:t>R</w:t>
            </w:r>
            <w:r>
              <w:rPr>
                <w:lang w:val="fr-FR"/>
              </w:rPr>
              <w:t>é</w:t>
            </w:r>
            <w:r>
              <w:rPr>
                <w:lang w:val="fr-FR"/>
              </w:rPr>
              <w:t>initialiser le style du joueur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22e6822d-9bee-47ff-9197-387eb0fdc0de</w:t>
            </w:r>
          </w:p>
        </w:tc>
        <w:tc>
          <w:tcPr>
            <w:tcW w:w="7407" w:type="dxa"/>
            <w:shd w:val="clear" w:color="auto" w:fill="F2F2F2" w:themeFill="background1" w:themeFillShade="F2"/>
          </w:tcPr>
          <w:p w:rsidR="00000000" w:rsidRDefault="007A2D56">
            <w:pPr>
              <w:rPr>
                <w:noProof/>
              </w:rPr>
            </w:pPr>
            <w:r>
              <w:rPr>
                <w:noProof/>
              </w:rPr>
              <w:t>15 July 2020</w:t>
            </w:r>
          </w:p>
        </w:tc>
        <w:tc>
          <w:tcPr>
            <w:tcW w:w="7407" w:type="dxa"/>
          </w:tcPr>
          <w:p w:rsidR="00000000" w:rsidRDefault="007A2D56">
            <w:pPr>
              <w:rPr>
                <w:lang w:val="fr-FR"/>
              </w:rPr>
            </w:pPr>
            <w:r>
              <w:rPr>
                <w:lang w:val="fr-FR"/>
              </w:rPr>
              <w:t>15 juillet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0</w:t>
            </w:r>
            <w:r>
              <w:rPr>
                <w:noProof/>
                <w:sz w:val="2"/>
              </w:rPr>
              <w:t>df9dd2d-9700-40d2-8f55-9c0286c82525</w:t>
            </w:r>
          </w:p>
        </w:tc>
        <w:tc>
          <w:tcPr>
            <w:tcW w:w="7407" w:type="dxa"/>
            <w:shd w:val="clear" w:color="auto" w:fill="F2F2F2" w:themeFill="background1" w:themeFillShade="F2"/>
          </w:tcPr>
          <w:p w:rsidR="00000000" w:rsidRDefault="007A2D56">
            <w:pPr>
              <w:rPr>
                <w:noProof/>
              </w:rPr>
            </w:pPr>
            <w:r>
              <w:rPr>
                <w:noProof/>
              </w:rPr>
              <w:t>It is now possible to reset the player styling settings back to the default.</w:t>
            </w:r>
          </w:p>
        </w:tc>
        <w:tc>
          <w:tcPr>
            <w:tcW w:w="7407" w:type="dxa"/>
          </w:tcPr>
          <w:p w:rsidR="00000000" w:rsidRDefault="007A2D56">
            <w:pPr>
              <w:rPr>
                <w:lang w:val="fr-FR"/>
              </w:rPr>
            </w:pPr>
            <w:r>
              <w:rPr>
                <w:lang w:val="fr-FR"/>
              </w:rPr>
              <w:t>Il est d</w:t>
            </w:r>
            <w:r>
              <w:rPr>
                <w:lang w:val="fr-FR"/>
              </w:rPr>
              <w:t>é</w:t>
            </w:r>
            <w:r>
              <w:rPr>
                <w:lang w:val="fr-FR"/>
              </w:rPr>
              <w:t>sormais possible de r</w:t>
            </w:r>
            <w:r>
              <w:rPr>
                <w:lang w:val="fr-FR"/>
              </w:rPr>
              <w:t>é</w:t>
            </w:r>
            <w:r>
              <w:rPr>
                <w:lang w:val="fr-FR"/>
              </w:rPr>
              <w:t>initialiser les param</w:t>
            </w:r>
            <w:r>
              <w:rPr>
                <w:lang w:val="fr-FR"/>
              </w:rPr>
              <w:t>è</w:t>
            </w:r>
            <w:r>
              <w:rPr>
                <w:lang w:val="fr-FR"/>
              </w:rPr>
              <w:t xml:space="preserve">tres de style du lecteur </w:t>
            </w:r>
            <w:r>
              <w:rPr>
                <w:lang w:val="fr-FR"/>
              </w:rPr>
              <w:t>à</w:t>
            </w:r>
            <w:r>
              <w:rPr>
                <w:lang w:val="fr-FR"/>
              </w:rPr>
              <w:t xml:space="preserve"> la valeur par d</w:t>
            </w:r>
            <w:r>
              <w:rPr>
                <w:lang w:val="fr-FR"/>
              </w:rPr>
              <w:t>é</w:t>
            </w:r>
            <w:r>
              <w:rPr>
                <w:lang w:val="fr-FR"/>
              </w:rPr>
              <w:t>faut.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bf01bea2-06c2-4b8e-8f80-0fe186615b71</w:t>
            </w:r>
          </w:p>
        </w:tc>
        <w:tc>
          <w:tcPr>
            <w:tcW w:w="7407" w:type="dxa"/>
            <w:shd w:val="clear" w:color="auto" w:fill="F2F2F2" w:themeFill="background1" w:themeFillShade="F2"/>
          </w:tcPr>
          <w:p w:rsidR="00000000" w:rsidRDefault="007A2D56">
            <w:pPr>
              <w:rPr>
                <w:noProof/>
              </w:rPr>
            </w:pPr>
            <w:r>
              <w:rPr>
                <w:noProof/>
              </w:rPr>
              <w:t xml:space="preserve">For more information, see </w:t>
            </w:r>
            <w:r>
              <w:rPr>
                <w:rStyle w:val="mqInternal"/>
                <w:noProof/>
              </w:rPr>
              <w:t>[1}</w:t>
            </w:r>
            <w:r>
              <w:rPr>
                <w:noProof/>
              </w:rPr>
              <w:t>Styling Players</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consultez la rubrique </w:t>
            </w:r>
            <w:r>
              <w:rPr>
                <w:rStyle w:val="mqInternal"/>
                <w:noProof/>
                <w:lang w:val="fr-FR"/>
              </w:rPr>
              <w:t>[1}</w:t>
            </w:r>
            <w:r>
              <w:rPr>
                <w:lang w:val="fr-FR"/>
              </w:rPr>
              <w:t>Personnalisation du style des lecteurs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ae67a0a8-37f6-45d7-97b9-7499934aed08</w:t>
            </w:r>
          </w:p>
        </w:tc>
        <w:tc>
          <w:tcPr>
            <w:tcW w:w="7407" w:type="dxa"/>
            <w:shd w:val="clear" w:color="auto" w:fill="F2F2F2" w:themeFill="background1" w:themeFillShade="F2"/>
          </w:tcPr>
          <w:p w:rsidR="00000000" w:rsidRDefault="007A2D56">
            <w:pPr>
              <w:rPr>
                <w:noProof/>
              </w:rPr>
            </w:pPr>
            <w:r>
              <w:rPr>
                <w:noProof/>
              </w:rPr>
              <w:t>Chrome Extension 2.0.5</w:t>
            </w:r>
          </w:p>
        </w:tc>
        <w:tc>
          <w:tcPr>
            <w:tcW w:w="7407" w:type="dxa"/>
          </w:tcPr>
          <w:p w:rsidR="00000000" w:rsidRDefault="007A2D56">
            <w:pPr>
              <w:rPr>
                <w:lang w:val="fr-FR"/>
              </w:rPr>
            </w:pPr>
            <w:r>
              <w:rPr>
                <w:lang w:val="fr-FR"/>
              </w:rPr>
              <w:t>Extension chrom</w:t>
            </w:r>
            <w:r>
              <w:rPr>
                <w:lang w:val="fr-FR"/>
              </w:rPr>
              <w:t>é</w:t>
            </w:r>
            <w:r>
              <w:rPr>
                <w:lang w:val="fr-FR"/>
              </w:rPr>
              <w:t>e 2.0.5</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88b01c07-0e43-469a</w:t>
            </w:r>
            <w:r>
              <w:rPr>
                <w:noProof/>
                <w:sz w:val="2"/>
              </w:rPr>
              <w:t>-99f3-4cdf9b0124f2</w:t>
            </w:r>
          </w:p>
        </w:tc>
        <w:tc>
          <w:tcPr>
            <w:tcW w:w="7407" w:type="dxa"/>
            <w:shd w:val="clear" w:color="auto" w:fill="F2F2F2" w:themeFill="background1" w:themeFillShade="F2"/>
          </w:tcPr>
          <w:p w:rsidR="00000000" w:rsidRDefault="007A2D56">
            <w:pPr>
              <w:rPr>
                <w:noProof/>
              </w:rPr>
            </w:pPr>
            <w:r>
              <w:rPr>
                <w:noProof/>
              </w:rPr>
              <w:t>17 Jun 2020</w:t>
            </w:r>
          </w:p>
        </w:tc>
        <w:tc>
          <w:tcPr>
            <w:tcW w:w="7407" w:type="dxa"/>
          </w:tcPr>
          <w:p w:rsidR="00000000" w:rsidRDefault="007A2D56">
            <w:pPr>
              <w:rPr>
                <w:lang w:val="fr-FR"/>
              </w:rPr>
            </w:pPr>
            <w:r>
              <w:rPr>
                <w:lang w:val="fr-FR"/>
              </w:rPr>
              <w:t>17 juin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62905f27-5288-451b-9579-75cd9539dcff</w:t>
            </w:r>
          </w:p>
        </w:tc>
        <w:tc>
          <w:tcPr>
            <w:tcW w:w="7407" w:type="dxa"/>
            <w:shd w:val="clear" w:color="auto" w:fill="F2F2F2" w:themeFill="background1" w:themeFillShade="F2"/>
          </w:tcPr>
          <w:p w:rsidR="00000000" w:rsidRDefault="007A2D56">
            <w:pPr>
              <w:rPr>
                <w:noProof/>
              </w:rPr>
            </w:pPr>
            <w:r>
              <w:rPr>
                <w:noProof/>
              </w:rPr>
              <w:t>Updated sign in form tabbing order</w:t>
            </w:r>
          </w:p>
        </w:tc>
        <w:tc>
          <w:tcPr>
            <w:tcW w:w="7407" w:type="dxa"/>
          </w:tcPr>
          <w:p w:rsidR="00000000" w:rsidRDefault="007A2D56">
            <w:pPr>
              <w:rPr>
                <w:lang w:val="fr-FR"/>
              </w:rPr>
            </w:pPr>
            <w:r>
              <w:rPr>
                <w:lang w:val="fr-FR"/>
              </w:rPr>
              <w:t xml:space="preserve">Ordre de tabulation de formulaire mis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e867d86b-fd40-463a-b0ea-eb4bc235a92c</w:t>
            </w:r>
          </w:p>
        </w:tc>
        <w:tc>
          <w:tcPr>
            <w:tcW w:w="7407" w:type="dxa"/>
            <w:shd w:val="clear" w:color="auto" w:fill="F2F2F2" w:themeFill="background1" w:themeFillShade="F2"/>
          </w:tcPr>
          <w:p w:rsidR="00000000" w:rsidRDefault="007A2D56">
            <w:pPr>
              <w:rPr>
                <w:noProof/>
              </w:rPr>
            </w:pPr>
            <w:r>
              <w:rPr>
                <w:noProof/>
              </w:rPr>
              <w:t>v 1.4.0</w:t>
            </w:r>
          </w:p>
        </w:tc>
        <w:tc>
          <w:tcPr>
            <w:tcW w:w="7407" w:type="dxa"/>
          </w:tcPr>
          <w:p w:rsidR="00000000" w:rsidRDefault="007A2D56">
            <w:pPr>
              <w:rPr>
                <w:lang w:val="fr-FR"/>
              </w:rPr>
            </w:pPr>
            <w:r>
              <w:rPr>
                <w:lang w:val="fr-FR"/>
              </w:rPr>
              <w:t>v 1.4.0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39ddacfe-26a6-4dab-8e20-b37d0d178b69</w:t>
            </w:r>
          </w:p>
        </w:tc>
        <w:tc>
          <w:tcPr>
            <w:tcW w:w="7407" w:type="dxa"/>
            <w:shd w:val="clear" w:color="auto" w:fill="F2F2F2" w:themeFill="background1" w:themeFillShade="F2"/>
          </w:tcPr>
          <w:p w:rsidR="00000000" w:rsidRDefault="007A2D56">
            <w:pPr>
              <w:rPr>
                <w:noProof/>
              </w:rPr>
            </w:pPr>
            <w:r>
              <w:rPr>
                <w:noProof/>
              </w:rPr>
              <w:t>11 Jun 2020</w:t>
            </w:r>
          </w:p>
        </w:tc>
        <w:tc>
          <w:tcPr>
            <w:tcW w:w="7407" w:type="dxa"/>
          </w:tcPr>
          <w:p w:rsidR="00000000" w:rsidRDefault="007A2D56">
            <w:pPr>
              <w:rPr>
                <w:lang w:val="fr-FR"/>
              </w:rPr>
            </w:pPr>
            <w:r>
              <w:rPr>
                <w:lang w:val="fr-FR"/>
              </w:rPr>
              <w:t>11 juin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26f613b7-f95e-4425-bbfe-f1593cd07c77</w:t>
            </w:r>
          </w:p>
        </w:tc>
        <w:tc>
          <w:tcPr>
            <w:tcW w:w="7407" w:type="dxa"/>
            <w:shd w:val="clear" w:color="auto" w:fill="F2F2F2" w:themeFill="background1" w:themeFillShade="F2"/>
          </w:tcPr>
          <w:p w:rsidR="00000000" w:rsidRDefault="007A2D56">
            <w:pPr>
              <w:rPr>
                <w:noProof/>
              </w:rPr>
            </w:pPr>
            <w:r>
              <w:rPr>
                <w:noProof/>
              </w:rPr>
              <w:t>Improved error handling and messaging</w:t>
            </w:r>
          </w:p>
        </w:tc>
        <w:tc>
          <w:tcPr>
            <w:tcW w:w="7407" w:type="dxa"/>
          </w:tcPr>
          <w:p w:rsidR="00000000" w:rsidRDefault="007A2D56">
            <w:pPr>
              <w:rPr>
                <w:lang w:val="fr-FR"/>
              </w:rPr>
            </w:pPr>
            <w:r>
              <w:rPr>
                <w:lang w:val="fr-FR"/>
              </w:rPr>
              <w:t>Am</w:t>
            </w:r>
            <w:r>
              <w:rPr>
                <w:lang w:val="fr-FR"/>
              </w:rPr>
              <w:t>é</w:t>
            </w:r>
            <w:r>
              <w:rPr>
                <w:lang w:val="fr-FR"/>
              </w:rPr>
              <w:t>lioration de la gestion des erreurs et de la messagerie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4c2b3c67-6959-4a95-910c-3c60e5e701f5</w:t>
            </w:r>
          </w:p>
        </w:tc>
        <w:tc>
          <w:tcPr>
            <w:tcW w:w="7407" w:type="dxa"/>
            <w:shd w:val="clear" w:color="auto" w:fill="F2F2F2" w:themeFill="background1" w:themeFillShade="F2"/>
          </w:tcPr>
          <w:p w:rsidR="00000000" w:rsidRDefault="007A2D56">
            <w:pPr>
              <w:rPr>
                <w:noProof/>
              </w:rPr>
            </w:pPr>
            <w:r>
              <w:rPr>
                <w:noProof/>
              </w:rPr>
              <w:t>Chrome Extens</w:t>
            </w:r>
            <w:r>
              <w:rPr>
                <w:noProof/>
              </w:rPr>
              <w:t>ion 2.0.4</w:t>
            </w:r>
          </w:p>
        </w:tc>
        <w:tc>
          <w:tcPr>
            <w:tcW w:w="7407" w:type="dxa"/>
          </w:tcPr>
          <w:p w:rsidR="00000000" w:rsidRDefault="007A2D56">
            <w:pPr>
              <w:rPr>
                <w:lang w:val="fr-FR"/>
              </w:rPr>
            </w:pPr>
            <w:r>
              <w:rPr>
                <w:lang w:val="fr-FR"/>
              </w:rPr>
              <w:t>Extension Chrome 2.0.4</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ffd7d19c-0051-43c1-a58a-5119028c5e70</w:t>
            </w:r>
          </w:p>
        </w:tc>
        <w:tc>
          <w:tcPr>
            <w:tcW w:w="7407" w:type="dxa"/>
            <w:shd w:val="clear" w:color="auto" w:fill="F2F2F2" w:themeFill="background1" w:themeFillShade="F2"/>
          </w:tcPr>
          <w:p w:rsidR="00000000" w:rsidRDefault="007A2D56">
            <w:pPr>
              <w:rPr>
                <w:noProof/>
              </w:rPr>
            </w:pPr>
            <w:r>
              <w:rPr>
                <w:noProof/>
              </w:rPr>
              <w:t>28 May 2020</w:t>
            </w:r>
          </w:p>
        </w:tc>
        <w:tc>
          <w:tcPr>
            <w:tcW w:w="7407" w:type="dxa"/>
          </w:tcPr>
          <w:p w:rsidR="00000000" w:rsidRDefault="007A2D56">
            <w:pPr>
              <w:rPr>
                <w:lang w:val="fr-FR"/>
              </w:rPr>
            </w:pPr>
            <w:r>
              <w:rPr>
                <w:lang w:val="fr-FR"/>
              </w:rPr>
              <w:t>28 mai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a56465a0-b714-4ce8-8792-b4aba0aec9f9</w:t>
            </w:r>
          </w:p>
        </w:tc>
        <w:tc>
          <w:tcPr>
            <w:tcW w:w="7407" w:type="dxa"/>
            <w:shd w:val="clear" w:color="auto" w:fill="F2F2F2" w:themeFill="background1" w:themeFillShade="F2"/>
          </w:tcPr>
          <w:p w:rsidR="00000000" w:rsidRDefault="007A2D56">
            <w:pPr>
              <w:rPr>
                <w:noProof/>
              </w:rPr>
            </w:pPr>
            <w:r>
              <w:rPr>
                <w:noProof/>
              </w:rPr>
              <w:t>Adjust padding on active nav links</w:t>
            </w:r>
          </w:p>
        </w:tc>
        <w:tc>
          <w:tcPr>
            <w:tcW w:w="7407" w:type="dxa"/>
          </w:tcPr>
          <w:p w:rsidR="00000000" w:rsidRDefault="007A2D56">
            <w:pPr>
              <w:rPr>
                <w:lang w:val="fr-FR"/>
              </w:rPr>
            </w:pPr>
            <w:r>
              <w:rPr>
                <w:lang w:val="fr-FR"/>
              </w:rPr>
              <w:t>Ajuster le rembourrage sur les liaisons de navigation actives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3f0687c4-7dfc-454e-9272-c6c6b7530263</w:t>
            </w:r>
          </w:p>
        </w:tc>
        <w:tc>
          <w:tcPr>
            <w:tcW w:w="7407" w:type="dxa"/>
            <w:shd w:val="clear" w:color="auto" w:fill="F2F2F2" w:themeFill="background1" w:themeFillShade="F2"/>
          </w:tcPr>
          <w:p w:rsidR="00000000" w:rsidRDefault="007A2D56">
            <w:pPr>
              <w:rPr>
                <w:noProof/>
              </w:rPr>
            </w:pPr>
            <w:r>
              <w:rPr>
                <w:noProof/>
              </w:rPr>
              <w:t>Display additional login error codes</w:t>
            </w:r>
          </w:p>
        </w:tc>
        <w:tc>
          <w:tcPr>
            <w:tcW w:w="7407" w:type="dxa"/>
          </w:tcPr>
          <w:p w:rsidR="00000000" w:rsidRDefault="007A2D56">
            <w:pPr>
              <w:rPr>
                <w:lang w:val="fr-FR"/>
              </w:rPr>
            </w:pPr>
            <w:r>
              <w:rPr>
                <w:lang w:val="fr-FR"/>
              </w:rPr>
              <w:t>Afficher les codes d'erreur de connexion suppl</w:t>
            </w:r>
            <w:r>
              <w:rPr>
                <w:lang w:val="fr-FR"/>
              </w:rPr>
              <w:t>é</w:t>
            </w:r>
            <w:r>
              <w:rPr>
                <w:lang w:val="fr-FR"/>
              </w:rPr>
              <w:t>mentaires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fdca7b7c-6964-42d4-bca1-d832f9be8745</w:t>
            </w:r>
          </w:p>
        </w:tc>
        <w:tc>
          <w:tcPr>
            <w:tcW w:w="7407" w:type="dxa"/>
            <w:shd w:val="clear" w:color="auto" w:fill="F2F2F2" w:themeFill="background1" w:themeFillShade="F2"/>
          </w:tcPr>
          <w:p w:rsidR="00000000" w:rsidRDefault="007A2D56">
            <w:pPr>
              <w:rPr>
                <w:noProof/>
              </w:rPr>
            </w:pPr>
            <w:r>
              <w:rPr>
                <w:noProof/>
              </w:rPr>
              <w:t>Bypass error display for 401 token expiration</w:t>
            </w:r>
          </w:p>
        </w:tc>
        <w:tc>
          <w:tcPr>
            <w:tcW w:w="7407" w:type="dxa"/>
          </w:tcPr>
          <w:p w:rsidR="00000000" w:rsidRDefault="007A2D56">
            <w:pPr>
              <w:rPr>
                <w:lang w:val="fr-FR"/>
              </w:rPr>
            </w:pPr>
            <w:r>
              <w:rPr>
                <w:lang w:val="fr-FR"/>
              </w:rPr>
              <w:t>Affichage des erreurs de contournemen</w:t>
            </w:r>
            <w:r>
              <w:rPr>
                <w:lang w:val="fr-FR"/>
              </w:rPr>
              <w:t>t pour l'expiration du jeton 401</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1c6b2e45-6ced-45fa-bbf9-d49c301a2430</w:t>
            </w:r>
          </w:p>
        </w:tc>
        <w:tc>
          <w:tcPr>
            <w:tcW w:w="7407" w:type="dxa"/>
            <w:shd w:val="clear" w:color="auto" w:fill="F2F2F2" w:themeFill="background1" w:themeFillShade="F2"/>
          </w:tcPr>
          <w:p w:rsidR="00000000" w:rsidRDefault="007A2D56">
            <w:pPr>
              <w:rPr>
                <w:noProof/>
              </w:rPr>
            </w:pPr>
            <w:r>
              <w:rPr>
                <w:noProof/>
              </w:rPr>
              <w:t>Player Styling</w:t>
            </w:r>
          </w:p>
        </w:tc>
        <w:tc>
          <w:tcPr>
            <w:tcW w:w="7407" w:type="dxa"/>
          </w:tcPr>
          <w:p w:rsidR="00000000" w:rsidRDefault="007A2D56">
            <w:pPr>
              <w:rPr>
                <w:lang w:val="fr-FR"/>
              </w:rPr>
            </w:pPr>
            <w:r>
              <w:rPr>
                <w:lang w:val="fr-FR"/>
              </w:rPr>
              <w:t>Personnalisation du style des lecteurs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8bf20292-6c1f-4236-9e7c-a7b8e65f5c7c</w:t>
            </w:r>
          </w:p>
        </w:tc>
        <w:tc>
          <w:tcPr>
            <w:tcW w:w="7407" w:type="dxa"/>
            <w:shd w:val="clear" w:color="auto" w:fill="F2F2F2" w:themeFill="background1" w:themeFillShade="F2"/>
          </w:tcPr>
          <w:p w:rsidR="00000000" w:rsidRDefault="007A2D56">
            <w:pPr>
              <w:rPr>
                <w:noProof/>
              </w:rPr>
            </w:pPr>
            <w:r>
              <w:rPr>
                <w:noProof/>
              </w:rPr>
              <w:t>28 May 2020</w:t>
            </w:r>
          </w:p>
        </w:tc>
        <w:tc>
          <w:tcPr>
            <w:tcW w:w="7407" w:type="dxa"/>
          </w:tcPr>
          <w:p w:rsidR="00000000" w:rsidRDefault="007A2D56">
            <w:pPr>
              <w:rPr>
                <w:lang w:val="fr-FR"/>
              </w:rPr>
            </w:pPr>
            <w:r>
              <w:rPr>
                <w:lang w:val="fr-FR"/>
              </w:rPr>
              <w:t>28 mai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15153647-1514-47d9-8471-e91a66cac63f</w:t>
            </w:r>
          </w:p>
        </w:tc>
        <w:tc>
          <w:tcPr>
            <w:tcW w:w="7407" w:type="dxa"/>
            <w:shd w:val="clear" w:color="auto" w:fill="F2F2F2" w:themeFill="background1" w:themeFillShade="F2"/>
          </w:tcPr>
          <w:p w:rsidR="00000000" w:rsidRDefault="007A2D56">
            <w:pPr>
              <w:rPr>
                <w:noProof/>
              </w:rPr>
            </w:pPr>
            <w:r>
              <w:rPr>
                <w:noProof/>
              </w:rPr>
              <w:t xml:space="preserve">It is now possible </w:t>
            </w:r>
            <w:r>
              <w:rPr>
                <w:noProof/>
              </w:rPr>
              <w:t>to do some basic player styling.</w:t>
            </w:r>
          </w:p>
        </w:tc>
        <w:tc>
          <w:tcPr>
            <w:tcW w:w="7407" w:type="dxa"/>
          </w:tcPr>
          <w:p w:rsidR="00000000" w:rsidRDefault="007A2D56">
            <w:pPr>
              <w:rPr>
                <w:lang w:val="fr-FR"/>
              </w:rPr>
            </w:pPr>
            <w:r>
              <w:rPr>
                <w:lang w:val="fr-FR"/>
              </w:rPr>
              <w:t>Il est maintenant possible de faire un style de joueur de base.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3574636e-122f-48e3-b0d2-351337035c99</w:t>
            </w:r>
          </w:p>
        </w:tc>
        <w:tc>
          <w:tcPr>
            <w:tcW w:w="7407" w:type="dxa"/>
            <w:shd w:val="clear" w:color="auto" w:fill="F2F2F2" w:themeFill="background1" w:themeFillShade="F2"/>
          </w:tcPr>
          <w:p w:rsidR="00000000" w:rsidRDefault="007A2D56">
            <w:pPr>
              <w:rPr>
                <w:noProof/>
              </w:rPr>
            </w:pPr>
            <w:r>
              <w:rPr>
                <w:noProof/>
              </w:rPr>
              <w:t xml:space="preserve">For more information, see </w:t>
            </w:r>
            <w:r>
              <w:rPr>
                <w:rStyle w:val="mqInternal"/>
                <w:noProof/>
              </w:rPr>
              <w:t>[1}</w:t>
            </w:r>
            <w:r>
              <w:rPr>
                <w:noProof/>
              </w:rPr>
              <w:t>Styling Players</w:t>
            </w:r>
            <w:r>
              <w:rPr>
                <w:rStyle w:val="mqInternal"/>
                <w:noProof/>
              </w:rPr>
              <w:t>{2]</w:t>
            </w:r>
            <w:r>
              <w:rPr>
                <w:noProof/>
              </w:rPr>
              <w:t>.</w:t>
            </w:r>
          </w:p>
        </w:tc>
        <w:tc>
          <w:tcPr>
            <w:tcW w:w="7407" w:type="dxa"/>
          </w:tcPr>
          <w:p w:rsidR="00000000" w:rsidRDefault="007A2D56">
            <w:pPr>
              <w:rPr>
                <w:lang w:val="fr-FR"/>
              </w:rPr>
            </w:pPr>
            <w:r>
              <w:rPr>
                <w:lang w:val="fr-FR"/>
              </w:rPr>
              <w:t xml:space="preserve">Pour plus d'informations, consultez la rubrique </w:t>
            </w:r>
            <w:r>
              <w:rPr>
                <w:rStyle w:val="mqInternal"/>
                <w:noProof/>
                <w:lang w:val="fr-FR"/>
              </w:rPr>
              <w:t>[1}</w:t>
            </w:r>
            <w:r>
              <w:rPr>
                <w:lang w:val="fr-FR"/>
              </w:rPr>
              <w:t>Personnalisation du style des lecteurs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e4e3ca1b-ce43-49d7-a917-cc11c4157f7a</w:t>
            </w:r>
          </w:p>
        </w:tc>
        <w:tc>
          <w:tcPr>
            <w:tcW w:w="7407" w:type="dxa"/>
            <w:shd w:val="clear" w:color="auto" w:fill="F2F2F2" w:themeFill="background1" w:themeFillShade="F2"/>
          </w:tcPr>
          <w:p w:rsidR="00000000" w:rsidRDefault="007A2D56">
            <w:pPr>
              <w:rPr>
                <w:noProof/>
              </w:rPr>
            </w:pPr>
            <w:r>
              <w:rPr>
                <w:noProof/>
              </w:rPr>
              <w:t>v 1.3.1</w:t>
            </w:r>
          </w:p>
        </w:tc>
        <w:tc>
          <w:tcPr>
            <w:tcW w:w="7407" w:type="dxa"/>
          </w:tcPr>
          <w:p w:rsidR="00000000" w:rsidRDefault="007A2D56">
            <w:pPr>
              <w:rPr>
                <w:lang w:val="fr-FR"/>
              </w:rPr>
            </w:pPr>
            <w:r>
              <w:rPr>
                <w:lang w:val="fr-FR"/>
              </w:rPr>
              <w:t>v 1.3.1</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27 </w:t>
            </w:r>
            <w:r>
              <w:rPr>
                <w:noProof/>
                <w:sz w:val="16"/>
              </w:rPr>
              <w:br/>
            </w:r>
            <w:r>
              <w:rPr>
                <w:noProof/>
                <w:sz w:val="2"/>
              </w:rPr>
              <w:t>d7c30327-1cd0-434a-9d05-da94c0ff7575</w:t>
            </w:r>
          </w:p>
        </w:tc>
        <w:tc>
          <w:tcPr>
            <w:tcW w:w="7407" w:type="dxa"/>
            <w:shd w:val="clear" w:color="auto" w:fill="F2F2F2" w:themeFill="background1" w:themeFillShade="F2"/>
          </w:tcPr>
          <w:p w:rsidR="00000000" w:rsidRDefault="007A2D56">
            <w:pPr>
              <w:rPr>
                <w:noProof/>
              </w:rPr>
            </w:pPr>
            <w:r>
              <w:rPr>
                <w:noProof/>
              </w:rPr>
              <w:t>13 May 2020</w:t>
            </w:r>
          </w:p>
        </w:tc>
        <w:tc>
          <w:tcPr>
            <w:tcW w:w="7407" w:type="dxa"/>
          </w:tcPr>
          <w:p w:rsidR="00000000" w:rsidRDefault="007A2D56">
            <w:pPr>
              <w:rPr>
                <w:lang w:val="fr-FR"/>
              </w:rPr>
            </w:pPr>
            <w:r>
              <w:rPr>
                <w:lang w:val="fr-FR"/>
              </w:rPr>
              <w:t>13 mai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d5eab625-7172-4184-bbe4-abb11941d0da</w:t>
            </w:r>
          </w:p>
        </w:tc>
        <w:tc>
          <w:tcPr>
            <w:tcW w:w="7407" w:type="dxa"/>
            <w:shd w:val="clear" w:color="auto" w:fill="F2F2F2" w:themeFill="background1" w:themeFillShade="F2"/>
          </w:tcPr>
          <w:p w:rsidR="00000000" w:rsidRDefault="007A2D56">
            <w:pPr>
              <w:rPr>
                <w:noProof/>
              </w:rPr>
            </w:pPr>
            <w:r>
              <w:rPr>
                <w:noProof/>
              </w:rPr>
              <w:t>Detect and handle scenarios where Audience plug</w:t>
            </w:r>
            <w:r>
              <w:rPr>
                <w:noProof/>
              </w:rPr>
              <w:t>in isn</w:t>
            </w:r>
            <w:r>
              <w:rPr>
                <w:noProof/>
              </w:rPr>
              <w:t>’</w:t>
            </w:r>
            <w:r>
              <w:rPr>
                <w:noProof/>
              </w:rPr>
              <w:t>t configured correctly</w:t>
            </w:r>
          </w:p>
        </w:tc>
        <w:tc>
          <w:tcPr>
            <w:tcW w:w="7407" w:type="dxa"/>
          </w:tcPr>
          <w:p w:rsidR="00000000" w:rsidRDefault="007A2D56">
            <w:pPr>
              <w:rPr>
                <w:lang w:val="fr-FR"/>
              </w:rPr>
            </w:pPr>
            <w:r>
              <w:rPr>
                <w:lang w:val="fr-FR"/>
              </w:rPr>
              <w:t>D</w:t>
            </w:r>
            <w:r>
              <w:rPr>
                <w:lang w:val="fr-FR"/>
              </w:rPr>
              <w:t>é</w:t>
            </w:r>
            <w:r>
              <w:rPr>
                <w:lang w:val="fr-FR"/>
              </w:rPr>
              <w:t>tecter et g</w:t>
            </w:r>
            <w:r>
              <w:rPr>
                <w:lang w:val="fr-FR"/>
              </w:rPr>
              <w:t>é</w:t>
            </w:r>
            <w:r>
              <w:rPr>
                <w:lang w:val="fr-FR"/>
              </w:rPr>
              <w:t>rer les sc</w:t>
            </w:r>
            <w:r>
              <w:rPr>
                <w:lang w:val="fr-FR"/>
              </w:rPr>
              <w:t>é</w:t>
            </w:r>
            <w:r>
              <w:rPr>
                <w:lang w:val="fr-FR"/>
              </w:rPr>
              <w:t>narios o</w:t>
            </w:r>
            <w:r>
              <w:rPr>
                <w:lang w:val="fr-FR"/>
              </w:rPr>
              <w:t>ù</w:t>
            </w:r>
            <w:r>
              <w:rPr>
                <w:lang w:val="fr-FR"/>
              </w:rPr>
              <w:t xml:space="preserve"> le plugin Audience n'est pas configur</w:t>
            </w:r>
            <w:r>
              <w:rPr>
                <w:lang w:val="fr-FR"/>
              </w:rPr>
              <w:t>é</w:t>
            </w:r>
            <w:r>
              <w:rPr>
                <w:lang w:val="fr-FR"/>
              </w:rPr>
              <w:t xml:space="preserve"> correctement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aeeac81d-06d6-4368-a7f8-a01dd2b4dd7a</w:t>
            </w:r>
          </w:p>
        </w:tc>
        <w:tc>
          <w:tcPr>
            <w:tcW w:w="7407" w:type="dxa"/>
            <w:shd w:val="clear" w:color="auto" w:fill="F2F2F2" w:themeFill="background1" w:themeFillShade="F2"/>
          </w:tcPr>
          <w:p w:rsidR="00000000" w:rsidRDefault="007A2D56">
            <w:pPr>
              <w:rPr>
                <w:noProof/>
              </w:rPr>
            </w:pPr>
            <w:r>
              <w:rPr>
                <w:noProof/>
              </w:rPr>
              <w:t>Display content type key when labels can</w:t>
            </w:r>
            <w:r>
              <w:rPr>
                <w:noProof/>
              </w:rPr>
              <w:t>’</w:t>
            </w:r>
            <w:r>
              <w:rPr>
                <w:noProof/>
              </w:rPr>
              <w:t>t be loaded via API</w:t>
            </w:r>
          </w:p>
        </w:tc>
        <w:tc>
          <w:tcPr>
            <w:tcW w:w="7407" w:type="dxa"/>
          </w:tcPr>
          <w:p w:rsidR="00000000" w:rsidRDefault="007A2D56">
            <w:pPr>
              <w:rPr>
                <w:lang w:val="fr-FR"/>
              </w:rPr>
            </w:pPr>
            <w:r>
              <w:rPr>
                <w:lang w:val="fr-FR"/>
              </w:rPr>
              <w:t>Afficher la cl</w:t>
            </w:r>
            <w:r>
              <w:rPr>
                <w:lang w:val="fr-FR"/>
              </w:rPr>
              <w:t>é</w:t>
            </w:r>
            <w:r>
              <w:rPr>
                <w:lang w:val="fr-FR"/>
              </w:rPr>
              <w:t xml:space="preserve"> de type de contenu lorsque les </w:t>
            </w:r>
            <w:r>
              <w:rPr>
                <w:lang w:val="fr-FR"/>
              </w:rPr>
              <w:t>é</w:t>
            </w:r>
            <w:r>
              <w:rPr>
                <w:lang w:val="fr-FR"/>
              </w:rPr>
              <w:t xml:space="preserve">tiquettes ne peuvent pas </w:t>
            </w:r>
            <w:r>
              <w:rPr>
                <w:lang w:val="fr-FR"/>
              </w:rPr>
              <w:t>ê</w:t>
            </w:r>
            <w:r>
              <w:rPr>
                <w:lang w:val="fr-FR"/>
              </w:rPr>
              <w:t>tre charg</w:t>
            </w:r>
            <w:r>
              <w:rPr>
                <w:lang w:val="fr-FR"/>
              </w:rPr>
              <w:t>é</w:t>
            </w:r>
            <w:r>
              <w:rPr>
                <w:lang w:val="fr-FR"/>
              </w:rPr>
              <w:t>es via l'API</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752c97e2-b26d-4a16-9af9-bc1821d9036b</w:t>
            </w:r>
          </w:p>
        </w:tc>
        <w:tc>
          <w:tcPr>
            <w:tcW w:w="7407" w:type="dxa"/>
            <w:shd w:val="clear" w:color="auto" w:fill="F2F2F2" w:themeFill="background1" w:themeFillShade="F2"/>
          </w:tcPr>
          <w:p w:rsidR="00000000" w:rsidRDefault="007A2D56">
            <w:pPr>
              <w:rPr>
                <w:noProof/>
              </w:rPr>
            </w:pPr>
            <w:r>
              <w:rPr>
                <w:noProof/>
              </w:rPr>
              <w:t>Clean up Campaign account edition logic</w:t>
            </w:r>
          </w:p>
        </w:tc>
        <w:tc>
          <w:tcPr>
            <w:tcW w:w="7407" w:type="dxa"/>
          </w:tcPr>
          <w:p w:rsidR="00000000" w:rsidRDefault="007A2D56">
            <w:pPr>
              <w:rPr>
                <w:lang w:val="fr-FR"/>
              </w:rPr>
            </w:pPr>
            <w:r>
              <w:rPr>
                <w:lang w:val="fr-FR"/>
              </w:rPr>
              <w:t>Nettoyer la logique d'</w:t>
            </w:r>
            <w:r>
              <w:rPr>
                <w:lang w:val="fr-FR"/>
              </w:rPr>
              <w:t>é</w:t>
            </w:r>
            <w:r>
              <w:rPr>
                <w:lang w:val="fr-FR"/>
              </w:rPr>
              <w:t>dition du compte de campagne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1e6f05c0-535f-47f8-85d2-311bd3e8aa6</w:t>
            </w:r>
            <w:r>
              <w:rPr>
                <w:noProof/>
                <w:sz w:val="2"/>
              </w:rPr>
              <w:t>c</w:t>
            </w:r>
          </w:p>
        </w:tc>
        <w:tc>
          <w:tcPr>
            <w:tcW w:w="7407" w:type="dxa"/>
            <w:shd w:val="clear" w:color="auto" w:fill="F2F2F2" w:themeFill="background1" w:themeFillShade="F2"/>
          </w:tcPr>
          <w:p w:rsidR="00000000" w:rsidRDefault="007A2D56">
            <w:pPr>
              <w:rPr>
                <w:noProof/>
              </w:rPr>
            </w:pPr>
            <w:r>
              <w:rPr>
                <w:noProof/>
              </w:rPr>
              <w:t>Chrome Extension 2.0.2</w:t>
            </w:r>
          </w:p>
        </w:tc>
        <w:tc>
          <w:tcPr>
            <w:tcW w:w="7407" w:type="dxa"/>
          </w:tcPr>
          <w:p w:rsidR="00000000" w:rsidRDefault="007A2D56">
            <w:pPr>
              <w:rPr>
                <w:lang w:val="fr-FR"/>
              </w:rPr>
            </w:pPr>
            <w:r>
              <w:rPr>
                <w:lang w:val="fr-FR"/>
              </w:rPr>
              <w:t>Chrome Extension 2.0.2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08a9475a-e153-4652-bc17-b40fe4cbbf6d</w:t>
            </w:r>
          </w:p>
        </w:tc>
        <w:tc>
          <w:tcPr>
            <w:tcW w:w="7407" w:type="dxa"/>
            <w:shd w:val="clear" w:color="auto" w:fill="F2F2F2" w:themeFill="background1" w:themeFillShade="F2"/>
          </w:tcPr>
          <w:p w:rsidR="00000000" w:rsidRDefault="007A2D56">
            <w:pPr>
              <w:rPr>
                <w:noProof/>
              </w:rPr>
            </w:pPr>
            <w:r>
              <w:rPr>
                <w:noProof/>
              </w:rPr>
              <w:t>11 May 2020</w:t>
            </w:r>
          </w:p>
        </w:tc>
        <w:tc>
          <w:tcPr>
            <w:tcW w:w="7407" w:type="dxa"/>
          </w:tcPr>
          <w:p w:rsidR="00000000" w:rsidRDefault="007A2D56">
            <w:pPr>
              <w:rPr>
                <w:lang w:val="fr-FR"/>
              </w:rPr>
            </w:pPr>
            <w:r>
              <w:rPr>
                <w:lang w:val="fr-FR"/>
              </w:rPr>
              <w:t>11 mai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0d3bb766-1339-4f4b-ad8b-ffb72bec2892</w:t>
            </w:r>
          </w:p>
        </w:tc>
        <w:tc>
          <w:tcPr>
            <w:tcW w:w="7407" w:type="dxa"/>
            <w:shd w:val="clear" w:color="auto" w:fill="F2F2F2" w:themeFill="background1" w:themeFillShade="F2"/>
          </w:tcPr>
          <w:p w:rsidR="00000000" w:rsidRDefault="007A2D56">
            <w:pPr>
              <w:rPr>
                <w:noProof/>
              </w:rPr>
            </w:pPr>
            <w:r>
              <w:rPr>
                <w:noProof/>
              </w:rPr>
              <w:t>Localized support documentation links</w:t>
            </w:r>
          </w:p>
        </w:tc>
        <w:tc>
          <w:tcPr>
            <w:tcW w:w="7407" w:type="dxa"/>
          </w:tcPr>
          <w:p w:rsidR="00000000" w:rsidRDefault="007A2D56">
            <w:pPr>
              <w:rPr>
                <w:lang w:val="fr-FR"/>
              </w:rPr>
            </w:pPr>
            <w:r>
              <w:rPr>
                <w:lang w:val="fr-FR"/>
              </w:rPr>
              <w:t>Liens de documentation de support localis</w:t>
            </w:r>
            <w:r>
              <w:rPr>
                <w:lang w:val="fr-FR"/>
              </w:rPr>
              <w:t>é</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a151a416-23cd-</w:t>
            </w:r>
            <w:r>
              <w:rPr>
                <w:noProof/>
                <w:sz w:val="2"/>
              </w:rPr>
              <w:t>47a9-902b-26468768f48e</w:t>
            </w:r>
          </w:p>
        </w:tc>
        <w:tc>
          <w:tcPr>
            <w:tcW w:w="7407" w:type="dxa"/>
            <w:shd w:val="clear" w:color="auto" w:fill="F2F2F2" w:themeFill="background1" w:themeFillShade="F2"/>
          </w:tcPr>
          <w:p w:rsidR="00000000" w:rsidRDefault="007A2D56">
            <w:pPr>
              <w:rPr>
                <w:noProof/>
              </w:rPr>
            </w:pPr>
            <w:r>
              <w:rPr>
                <w:noProof/>
              </w:rPr>
              <w:t>Added tooltips to navigation menu</w:t>
            </w:r>
          </w:p>
        </w:tc>
        <w:tc>
          <w:tcPr>
            <w:tcW w:w="7407" w:type="dxa"/>
          </w:tcPr>
          <w:p w:rsidR="00000000" w:rsidRDefault="007A2D56">
            <w:pPr>
              <w:rPr>
                <w:lang w:val="fr-FR"/>
              </w:rPr>
            </w:pPr>
            <w:r>
              <w:rPr>
                <w:lang w:val="fr-FR"/>
              </w:rPr>
              <w:t>Info-bulles ajout</w:t>
            </w:r>
            <w:r>
              <w:rPr>
                <w:lang w:val="fr-FR"/>
              </w:rPr>
              <w:t>é</w:t>
            </w:r>
            <w:r>
              <w:rPr>
                <w:lang w:val="fr-FR"/>
              </w:rPr>
              <w:t>es au menu de navigation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e4c8739f-71de-4d18-b3d6-b0d5d1f50ab3</w:t>
            </w:r>
          </w:p>
        </w:tc>
        <w:tc>
          <w:tcPr>
            <w:tcW w:w="7407" w:type="dxa"/>
            <w:shd w:val="clear" w:color="auto" w:fill="F2F2F2" w:themeFill="background1" w:themeFillShade="F2"/>
          </w:tcPr>
          <w:p w:rsidR="00000000" w:rsidRDefault="007A2D56">
            <w:pPr>
              <w:rPr>
                <w:noProof/>
              </w:rPr>
            </w:pPr>
            <w:r>
              <w:rPr>
                <w:noProof/>
              </w:rPr>
              <w:t>v 1.3.0</w:t>
            </w:r>
          </w:p>
        </w:tc>
        <w:tc>
          <w:tcPr>
            <w:tcW w:w="7407" w:type="dxa"/>
          </w:tcPr>
          <w:p w:rsidR="00000000" w:rsidRDefault="007A2D56">
            <w:pPr>
              <w:rPr>
                <w:lang w:val="fr-FR"/>
              </w:rPr>
            </w:pPr>
            <w:r>
              <w:rPr>
                <w:lang w:val="fr-FR"/>
              </w:rPr>
              <w:t>v 1.3.0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06b02a17-a6a8-4aa3-9852-6fd4ac6db8d3</w:t>
            </w:r>
          </w:p>
        </w:tc>
        <w:tc>
          <w:tcPr>
            <w:tcW w:w="7407" w:type="dxa"/>
            <w:shd w:val="clear" w:color="auto" w:fill="F2F2F2" w:themeFill="background1" w:themeFillShade="F2"/>
          </w:tcPr>
          <w:p w:rsidR="00000000" w:rsidRDefault="007A2D56">
            <w:pPr>
              <w:rPr>
                <w:noProof/>
              </w:rPr>
            </w:pPr>
            <w:r>
              <w:rPr>
                <w:noProof/>
              </w:rPr>
              <w:t>6 May 2020</w:t>
            </w:r>
          </w:p>
        </w:tc>
        <w:tc>
          <w:tcPr>
            <w:tcW w:w="7407" w:type="dxa"/>
          </w:tcPr>
          <w:p w:rsidR="00000000" w:rsidRDefault="007A2D56">
            <w:pPr>
              <w:rPr>
                <w:lang w:val="fr-FR"/>
              </w:rPr>
            </w:pPr>
            <w:r>
              <w:rPr>
                <w:lang w:val="fr-FR"/>
              </w:rPr>
              <w:t>6 mai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37 </w:t>
            </w:r>
            <w:r>
              <w:rPr>
                <w:noProof/>
                <w:sz w:val="16"/>
              </w:rPr>
              <w:br/>
            </w:r>
            <w:r>
              <w:rPr>
                <w:noProof/>
                <w:sz w:val="2"/>
              </w:rPr>
              <w:t>43f55cb3-0c9b-4503-9501-1b9dc69c12e5</w:t>
            </w:r>
          </w:p>
        </w:tc>
        <w:tc>
          <w:tcPr>
            <w:tcW w:w="7407" w:type="dxa"/>
            <w:shd w:val="clear" w:color="auto" w:fill="F2F2F2" w:themeFill="background1" w:themeFillShade="F2"/>
          </w:tcPr>
          <w:p w:rsidR="00000000" w:rsidRDefault="007A2D56">
            <w:pPr>
              <w:rPr>
                <w:noProof/>
              </w:rPr>
            </w:pPr>
            <w:r>
              <w:rPr>
                <w:noProof/>
              </w:rPr>
              <w:t>Localize documentation links</w:t>
            </w:r>
          </w:p>
        </w:tc>
        <w:tc>
          <w:tcPr>
            <w:tcW w:w="7407" w:type="dxa"/>
          </w:tcPr>
          <w:p w:rsidR="00000000" w:rsidRDefault="007A2D56">
            <w:pPr>
              <w:rPr>
                <w:lang w:val="fr-FR"/>
              </w:rPr>
            </w:pPr>
            <w:r>
              <w:rPr>
                <w:lang w:val="fr-FR"/>
              </w:rPr>
              <w:t>Localiser les liens de documentation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11ed14bb-5d53-4e57-8ec6-40c6817174f4</w:t>
            </w:r>
          </w:p>
        </w:tc>
        <w:tc>
          <w:tcPr>
            <w:tcW w:w="7407" w:type="dxa"/>
            <w:shd w:val="clear" w:color="auto" w:fill="F2F2F2" w:themeFill="background1" w:themeFillShade="F2"/>
          </w:tcPr>
          <w:p w:rsidR="00000000" w:rsidRDefault="007A2D56">
            <w:pPr>
              <w:rPr>
                <w:noProof/>
              </w:rPr>
            </w:pPr>
            <w:r>
              <w:rPr>
                <w:noProof/>
              </w:rPr>
              <w:t>Fix inconsistent heading styles on Publish page</w:t>
            </w:r>
          </w:p>
        </w:tc>
        <w:tc>
          <w:tcPr>
            <w:tcW w:w="7407" w:type="dxa"/>
          </w:tcPr>
          <w:p w:rsidR="00000000" w:rsidRDefault="007A2D56">
            <w:pPr>
              <w:rPr>
                <w:lang w:val="fr-FR"/>
              </w:rPr>
            </w:pPr>
            <w:r>
              <w:rPr>
                <w:lang w:val="fr-FR"/>
              </w:rPr>
              <w:t>Correction de styles de titres incoh</w:t>
            </w:r>
            <w:r>
              <w:rPr>
                <w:lang w:val="fr-FR"/>
              </w:rPr>
              <w:t>é</w:t>
            </w:r>
            <w:r>
              <w:rPr>
                <w:lang w:val="fr-FR"/>
              </w:rPr>
              <w:t>rents sur la page Publier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39 </w:t>
            </w:r>
            <w:r>
              <w:rPr>
                <w:noProof/>
                <w:sz w:val="16"/>
              </w:rPr>
              <w:br/>
            </w:r>
            <w:r>
              <w:rPr>
                <w:noProof/>
                <w:sz w:val="2"/>
              </w:rPr>
              <w:t>5fc81c6c-caff-443a-93ae-f1418dadd126</w:t>
            </w:r>
          </w:p>
        </w:tc>
        <w:tc>
          <w:tcPr>
            <w:tcW w:w="7407" w:type="dxa"/>
            <w:shd w:val="clear" w:color="auto" w:fill="F2F2F2" w:themeFill="background1" w:themeFillShade="F2"/>
          </w:tcPr>
          <w:p w:rsidR="00000000" w:rsidRDefault="007A2D56">
            <w:pPr>
              <w:rPr>
                <w:noProof/>
              </w:rPr>
            </w:pPr>
            <w:r>
              <w:rPr>
                <w:noProof/>
              </w:rPr>
              <w:t>Chrome Extension 2.0.1</w:t>
            </w:r>
          </w:p>
        </w:tc>
        <w:tc>
          <w:tcPr>
            <w:tcW w:w="7407" w:type="dxa"/>
          </w:tcPr>
          <w:p w:rsidR="00000000" w:rsidRDefault="007A2D56">
            <w:pPr>
              <w:rPr>
                <w:lang w:val="fr-FR"/>
              </w:rPr>
            </w:pPr>
            <w:r>
              <w:rPr>
                <w:lang w:val="fr-FR"/>
              </w:rPr>
              <w:t>Extension chrom</w:t>
            </w:r>
            <w:r>
              <w:rPr>
                <w:lang w:val="fr-FR"/>
              </w:rPr>
              <w:t>é</w:t>
            </w:r>
            <w:r>
              <w:rPr>
                <w:lang w:val="fr-FR"/>
              </w:rPr>
              <w:t>e 2.0.1</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40 </w:t>
            </w:r>
            <w:r>
              <w:rPr>
                <w:noProof/>
                <w:sz w:val="16"/>
              </w:rPr>
              <w:br/>
            </w:r>
            <w:r>
              <w:rPr>
                <w:noProof/>
                <w:sz w:val="2"/>
              </w:rPr>
              <w:t>62b0ad11-675a-4e00-964f-65be84e035c6</w:t>
            </w:r>
          </w:p>
        </w:tc>
        <w:tc>
          <w:tcPr>
            <w:tcW w:w="7407" w:type="dxa"/>
            <w:shd w:val="clear" w:color="auto" w:fill="F2F2F2" w:themeFill="background1" w:themeFillShade="F2"/>
          </w:tcPr>
          <w:p w:rsidR="00000000" w:rsidRDefault="007A2D56">
            <w:pPr>
              <w:rPr>
                <w:noProof/>
              </w:rPr>
            </w:pPr>
            <w:r>
              <w:rPr>
                <w:noProof/>
              </w:rPr>
              <w:t>14 Apr 2020</w:t>
            </w:r>
          </w:p>
        </w:tc>
        <w:tc>
          <w:tcPr>
            <w:tcW w:w="7407" w:type="dxa"/>
          </w:tcPr>
          <w:p w:rsidR="00000000" w:rsidRDefault="007A2D56">
            <w:pPr>
              <w:rPr>
                <w:lang w:val="fr-FR"/>
              </w:rPr>
            </w:pPr>
            <w:r>
              <w:rPr>
                <w:lang w:val="fr-FR"/>
              </w:rPr>
              <w:t>14 avr.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400a0497-432c-47d3-9bb6-ec6f5087f73c</w:t>
            </w:r>
          </w:p>
        </w:tc>
        <w:tc>
          <w:tcPr>
            <w:tcW w:w="7407" w:type="dxa"/>
            <w:shd w:val="clear" w:color="auto" w:fill="F2F2F2" w:themeFill="background1" w:themeFillShade="F2"/>
          </w:tcPr>
          <w:p w:rsidR="00000000" w:rsidRDefault="007A2D56">
            <w:pPr>
              <w:rPr>
                <w:noProof/>
              </w:rPr>
            </w:pPr>
            <w:r>
              <w:rPr>
                <w:noProof/>
              </w:rPr>
              <w:t>Fixes a login bug</w:t>
            </w:r>
          </w:p>
        </w:tc>
        <w:tc>
          <w:tcPr>
            <w:tcW w:w="7407" w:type="dxa"/>
          </w:tcPr>
          <w:p w:rsidR="00000000" w:rsidRDefault="007A2D56">
            <w:pPr>
              <w:rPr>
                <w:lang w:val="fr-FR"/>
              </w:rPr>
            </w:pPr>
            <w:r>
              <w:rPr>
                <w:lang w:val="fr-FR"/>
              </w:rPr>
              <w:t>Correction d'un bogue de connexion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42 </w:t>
            </w:r>
            <w:r>
              <w:rPr>
                <w:noProof/>
                <w:sz w:val="16"/>
              </w:rPr>
              <w:br/>
            </w:r>
            <w:r>
              <w:rPr>
                <w:noProof/>
                <w:sz w:val="2"/>
              </w:rPr>
              <w:t>8c0a3da9-6e36-4f5a-88d9-1b45d2e81573</w:t>
            </w:r>
          </w:p>
        </w:tc>
        <w:tc>
          <w:tcPr>
            <w:tcW w:w="7407" w:type="dxa"/>
            <w:shd w:val="clear" w:color="auto" w:fill="F2F2F2" w:themeFill="background1" w:themeFillShade="F2"/>
          </w:tcPr>
          <w:p w:rsidR="00000000" w:rsidRDefault="007A2D56">
            <w:pPr>
              <w:rPr>
                <w:noProof/>
              </w:rPr>
            </w:pPr>
            <w:r>
              <w:rPr>
                <w:noProof/>
              </w:rPr>
              <w:t>Fixes a bug with display of maximum allowed videos</w:t>
            </w:r>
          </w:p>
        </w:tc>
        <w:tc>
          <w:tcPr>
            <w:tcW w:w="7407" w:type="dxa"/>
          </w:tcPr>
          <w:p w:rsidR="00000000" w:rsidRDefault="007A2D56">
            <w:pPr>
              <w:rPr>
                <w:lang w:val="fr-FR"/>
              </w:rPr>
            </w:pPr>
            <w:r>
              <w:rPr>
                <w:lang w:val="fr-FR"/>
              </w:rPr>
              <w:t>Correction d'un bug avec affichage du nombre maximal de vid</w:t>
            </w:r>
            <w:r>
              <w:rPr>
                <w:lang w:val="fr-FR"/>
              </w:rPr>
              <w:t>é</w:t>
            </w:r>
            <w:r>
              <w:rPr>
                <w:lang w:val="fr-FR"/>
              </w:rPr>
              <w:t>os autoris</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43 </w:t>
            </w:r>
            <w:r>
              <w:rPr>
                <w:noProof/>
                <w:sz w:val="16"/>
              </w:rPr>
              <w:br/>
            </w:r>
            <w:r>
              <w:rPr>
                <w:noProof/>
                <w:sz w:val="2"/>
              </w:rPr>
              <w:t>7f84a52f-4b65-4d13-8808-4bf5e90d0fe7</w:t>
            </w:r>
          </w:p>
        </w:tc>
        <w:tc>
          <w:tcPr>
            <w:tcW w:w="7407" w:type="dxa"/>
            <w:shd w:val="clear" w:color="auto" w:fill="F2F2F2" w:themeFill="background1" w:themeFillShade="F2"/>
          </w:tcPr>
          <w:p w:rsidR="00000000" w:rsidRDefault="007A2D56">
            <w:pPr>
              <w:rPr>
                <w:noProof/>
              </w:rPr>
            </w:pPr>
            <w:r>
              <w:rPr>
                <w:noProof/>
              </w:rPr>
              <w:t>Round averages for Analytics Gauge display</w:t>
            </w:r>
          </w:p>
        </w:tc>
        <w:tc>
          <w:tcPr>
            <w:tcW w:w="7407" w:type="dxa"/>
          </w:tcPr>
          <w:p w:rsidR="00000000" w:rsidRDefault="007A2D56">
            <w:pPr>
              <w:rPr>
                <w:lang w:val="fr-FR"/>
              </w:rPr>
            </w:pPr>
            <w:r>
              <w:rPr>
                <w:lang w:val="fr-FR"/>
              </w:rPr>
              <w:t xml:space="preserve">Moyennes </w:t>
            </w:r>
            <w:r>
              <w:rPr>
                <w:lang w:val="fr-FR"/>
              </w:rPr>
              <w:t>arrondies pour l'affichage de jauge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3cc813d1-92df-486e-a047-676a8fa418ee</w:t>
            </w:r>
          </w:p>
        </w:tc>
        <w:tc>
          <w:tcPr>
            <w:tcW w:w="7407" w:type="dxa"/>
            <w:shd w:val="clear" w:color="auto" w:fill="F2F2F2" w:themeFill="background1" w:themeFillShade="F2"/>
          </w:tcPr>
          <w:p w:rsidR="00000000" w:rsidRDefault="007A2D56">
            <w:pPr>
              <w:rPr>
                <w:noProof/>
              </w:rPr>
            </w:pPr>
            <w:r>
              <w:rPr>
                <w:noProof/>
              </w:rPr>
              <w:t>Round averages for no-content-type video analytics</w:t>
            </w:r>
          </w:p>
        </w:tc>
        <w:tc>
          <w:tcPr>
            <w:tcW w:w="7407" w:type="dxa"/>
          </w:tcPr>
          <w:p w:rsidR="00000000" w:rsidRDefault="007A2D56">
            <w:pPr>
              <w:rPr>
                <w:lang w:val="fr-FR"/>
              </w:rPr>
            </w:pPr>
            <w:r>
              <w:rPr>
                <w:lang w:val="fr-FR"/>
              </w:rPr>
              <w:t>Moyennes rondes pour l'analyse vid</w:t>
            </w:r>
            <w:r>
              <w:rPr>
                <w:lang w:val="fr-FR"/>
              </w:rPr>
              <w:t>é</w:t>
            </w:r>
            <w:r>
              <w:rPr>
                <w:lang w:val="fr-FR"/>
              </w:rPr>
              <w:t>o sans contenu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45 </w:t>
            </w:r>
            <w:r>
              <w:rPr>
                <w:noProof/>
                <w:sz w:val="16"/>
              </w:rPr>
              <w:br/>
            </w:r>
            <w:r>
              <w:rPr>
                <w:noProof/>
                <w:sz w:val="2"/>
              </w:rPr>
              <w:t>3343502c-7577-4816-a1a7-8d1efe437b22</w:t>
            </w:r>
          </w:p>
        </w:tc>
        <w:tc>
          <w:tcPr>
            <w:tcW w:w="7407" w:type="dxa"/>
            <w:shd w:val="clear" w:color="auto" w:fill="F2F2F2" w:themeFill="background1" w:themeFillShade="F2"/>
          </w:tcPr>
          <w:p w:rsidR="00000000" w:rsidRDefault="007A2D56">
            <w:pPr>
              <w:rPr>
                <w:noProof/>
              </w:rPr>
            </w:pPr>
            <w:r>
              <w:rPr>
                <w:noProof/>
              </w:rPr>
              <w:t>Integrate Campaign common utility library</w:t>
            </w:r>
          </w:p>
        </w:tc>
        <w:tc>
          <w:tcPr>
            <w:tcW w:w="7407" w:type="dxa"/>
          </w:tcPr>
          <w:p w:rsidR="00000000" w:rsidRDefault="007A2D56">
            <w:pPr>
              <w:rPr>
                <w:lang w:val="fr-FR"/>
              </w:rPr>
            </w:pPr>
            <w:r>
              <w:rPr>
                <w:lang w:val="fr-FR"/>
              </w:rPr>
              <w:t>Int</w:t>
            </w:r>
            <w:r>
              <w:rPr>
                <w:lang w:val="fr-FR"/>
              </w:rPr>
              <w:t>é</w:t>
            </w:r>
            <w:r>
              <w:rPr>
                <w:lang w:val="fr-FR"/>
              </w:rPr>
              <w:t>grer la biblioth</w:t>
            </w:r>
            <w:r>
              <w:rPr>
                <w:lang w:val="fr-FR"/>
              </w:rPr>
              <w:t>è</w:t>
            </w:r>
            <w:r>
              <w:rPr>
                <w:lang w:val="fr-FR"/>
              </w:rPr>
              <w:t>que d'utilitaires commune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46 </w:t>
            </w:r>
            <w:r>
              <w:rPr>
                <w:noProof/>
                <w:sz w:val="16"/>
              </w:rPr>
              <w:br/>
            </w:r>
            <w:r>
              <w:rPr>
                <w:noProof/>
                <w:sz w:val="2"/>
              </w:rPr>
              <w:t>9e43c004-23f2-4160-b5d3-456cf580fd69</w:t>
            </w:r>
          </w:p>
        </w:tc>
        <w:tc>
          <w:tcPr>
            <w:tcW w:w="7407" w:type="dxa"/>
            <w:shd w:val="clear" w:color="auto" w:fill="F2F2F2" w:themeFill="background1" w:themeFillShade="F2"/>
          </w:tcPr>
          <w:p w:rsidR="00000000" w:rsidRDefault="007A2D56">
            <w:pPr>
              <w:rPr>
                <w:noProof/>
              </w:rPr>
            </w:pPr>
            <w:r>
              <w:rPr>
                <w:noProof/>
              </w:rPr>
              <w:t>Removed tips coming soon message</w:t>
            </w:r>
          </w:p>
        </w:tc>
        <w:tc>
          <w:tcPr>
            <w:tcW w:w="7407" w:type="dxa"/>
          </w:tcPr>
          <w:p w:rsidR="00000000" w:rsidRDefault="007A2D56">
            <w:pPr>
              <w:rPr>
                <w:lang w:val="fr-FR"/>
              </w:rPr>
            </w:pPr>
            <w:r>
              <w:rPr>
                <w:lang w:val="fr-FR"/>
              </w:rPr>
              <w:t>Astuces supprim</w:t>
            </w:r>
            <w:r>
              <w:rPr>
                <w:lang w:val="fr-FR"/>
              </w:rPr>
              <w:t>é</w:t>
            </w:r>
            <w:r>
              <w:rPr>
                <w:lang w:val="fr-FR"/>
              </w:rPr>
              <w:t xml:space="preserve">es </w:t>
            </w:r>
            <w:r>
              <w:rPr>
                <w:lang w:val="fr-FR"/>
              </w:rPr>
              <w:t>à</w:t>
            </w:r>
            <w:r>
              <w:rPr>
                <w:lang w:val="fr-FR"/>
              </w:rPr>
              <w:t xml:space="preserve"> venir bient</w:t>
            </w:r>
            <w:r>
              <w:rPr>
                <w:lang w:val="fr-FR"/>
              </w:rPr>
              <w:t>ô</w:t>
            </w:r>
            <w:r>
              <w:rPr>
                <w:lang w:val="fr-FR"/>
              </w:rPr>
              <w:t>t message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46f4a384-560b-4be8-b94e-57bc3d7e1517</w:t>
            </w:r>
          </w:p>
        </w:tc>
        <w:tc>
          <w:tcPr>
            <w:tcW w:w="7407" w:type="dxa"/>
            <w:shd w:val="clear" w:color="auto" w:fill="F2F2F2" w:themeFill="background1" w:themeFillShade="F2"/>
          </w:tcPr>
          <w:p w:rsidR="00000000" w:rsidRDefault="007A2D56">
            <w:pPr>
              <w:rPr>
                <w:noProof/>
              </w:rPr>
            </w:pPr>
            <w:r>
              <w:rPr>
                <w:noProof/>
              </w:rPr>
              <w:t>v 1.2.0</w:t>
            </w:r>
          </w:p>
        </w:tc>
        <w:tc>
          <w:tcPr>
            <w:tcW w:w="7407" w:type="dxa"/>
          </w:tcPr>
          <w:p w:rsidR="00000000" w:rsidRDefault="007A2D56">
            <w:pPr>
              <w:rPr>
                <w:lang w:val="fr-FR"/>
              </w:rPr>
            </w:pPr>
            <w:r>
              <w:rPr>
                <w:lang w:val="fr-FR"/>
              </w:rPr>
              <w:t>v 1.2.0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48 </w:t>
            </w:r>
            <w:r>
              <w:rPr>
                <w:noProof/>
                <w:sz w:val="16"/>
              </w:rPr>
              <w:br/>
            </w:r>
            <w:r>
              <w:rPr>
                <w:noProof/>
                <w:sz w:val="2"/>
              </w:rPr>
              <w:t>61dda68e-84b5-48d4-9a32-39a056dc3dbf</w:t>
            </w:r>
          </w:p>
        </w:tc>
        <w:tc>
          <w:tcPr>
            <w:tcW w:w="7407" w:type="dxa"/>
            <w:shd w:val="clear" w:color="auto" w:fill="F2F2F2" w:themeFill="background1" w:themeFillShade="F2"/>
          </w:tcPr>
          <w:p w:rsidR="00000000" w:rsidRDefault="007A2D56">
            <w:pPr>
              <w:rPr>
                <w:noProof/>
              </w:rPr>
            </w:pPr>
            <w:r>
              <w:rPr>
                <w:noProof/>
              </w:rPr>
              <w:t>7 Apr 2020</w:t>
            </w:r>
          </w:p>
        </w:tc>
        <w:tc>
          <w:tcPr>
            <w:tcW w:w="7407" w:type="dxa"/>
          </w:tcPr>
          <w:p w:rsidR="00000000" w:rsidRDefault="007A2D56">
            <w:pPr>
              <w:rPr>
                <w:lang w:val="fr-FR"/>
              </w:rPr>
            </w:pPr>
            <w:r>
              <w:rPr>
                <w:lang w:val="fr-FR"/>
              </w:rPr>
              <w:t>7 avr.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49 </w:t>
            </w:r>
            <w:r>
              <w:rPr>
                <w:noProof/>
                <w:sz w:val="16"/>
              </w:rPr>
              <w:br/>
            </w:r>
            <w:r>
              <w:rPr>
                <w:noProof/>
                <w:sz w:val="2"/>
              </w:rPr>
              <w:t>b0cd7c75-7f44-4b4e-b8fe-8cba8c4d05a9</w:t>
            </w:r>
          </w:p>
        </w:tc>
        <w:tc>
          <w:tcPr>
            <w:tcW w:w="7407" w:type="dxa"/>
            <w:shd w:val="clear" w:color="auto" w:fill="F2F2F2" w:themeFill="background1" w:themeFillShade="F2"/>
          </w:tcPr>
          <w:p w:rsidR="00000000" w:rsidRDefault="007A2D56">
            <w:pPr>
              <w:rPr>
                <w:noProof/>
              </w:rPr>
            </w:pPr>
            <w:r>
              <w:rPr>
                <w:noProof/>
              </w:rPr>
              <w:t>Ability to update Video Content Type for multiple videos</w:t>
            </w:r>
          </w:p>
        </w:tc>
        <w:tc>
          <w:tcPr>
            <w:tcW w:w="7407" w:type="dxa"/>
          </w:tcPr>
          <w:p w:rsidR="00000000" w:rsidRDefault="007A2D56">
            <w:pPr>
              <w:rPr>
                <w:lang w:val="fr-FR"/>
              </w:rPr>
            </w:pPr>
            <w:r>
              <w:rPr>
                <w:lang w:val="fr-FR"/>
              </w:rPr>
              <w:t>Possibilit</w:t>
            </w:r>
            <w:r>
              <w:rPr>
                <w:lang w:val="fr-FR"/>
              </w:rPr>
              <w:t>é</w:t>
            </w:r>
            <w:r>
              <w:rPr>
                <w:lang w:val="fr-FR"/>
              </w:rPr>
              <w:t xml:space="preserve"> de mettre </w:t>
            </w:r>
            <w:r>
              <w:rPr>
                <w:lang w:val="fr-FR"/>
              </w:rPr>
              <w:t>à</w:t>
            </w:r>
            <w:r>
              <w:rPr>
                <w:lang w:val="fr-FR"/>
              </w:rPr>
              <w:t xml:space="preserve"> jour le type de contenu vid</w:t>
            </w:r>
            <w:r>
              <w:rPr>
                <w:lang w:val="fr-FR"/>
              </w:rPr>
              <w:t>é</w:t>
            </w:r>
            <w:r>
              <w:rPr>
                <w:lang w:val="fr-FR"/>
              </w:rPr>
              <w:t>o pour plusieurs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1e9f7ac6-3f34-4b05-999d-18ea4af9a4e3</w:t>
            </w:r>
          </w:p>
        </w:tc>
        <w:tc>
          <w:tcPr>
            <w:tcW w:w="7407" w:type="dxa"/>
            <w:shd w:val="clear" w:color="auto" w:fill="F2F2F2" w:themeFill="background1" w:themeFillShade="F2"/>
          </w:tcPr>
          <w:p w:rsidR="00000000" w:rsidRDefault="007A2D56">
            <w:pPr>
              <w:rPr>
                <w:noProof/>
              </w:rPr>
            </w:pPr>
            <w:r>
              <w:rPr>
                <w:noProof/>
              </w:rPr>
              <w:t>Add Salesforce support to Publish page</w:t>
            </w:r>
          </w:p>
        </w:tc>
        <w:tc>
          <w:tcPr>
            <w:tcW w:w="7407" w:type="dxa"/>
          </w:tcPr>
          <w:p w:rsidR="00000000" w:rsidRDefault="007A2D56">
            <w:pPr>
              <w:rPr>
                <w:lang w:val="fr-FR"/>
              </w:rPr>
            </w:pPr>
            <w:r>
              <w:rPr>
                <w:lang w:val="fr-FR"/>
              </w:rPr>
              <w:t xml:space="preserve">Ajouter la prise en charge Salesforce </w:t>
            </w:r>
            <w:r>
              <w:rPr>
                <w:lang w:val="fr-FR"/>
              </w:rPr>
              <w:t>à</w:t>
            </w:r>
            <w:r>
              <w:rPr>
                <w:lang w:val="fr-FR"/>
              </w:rPr>
              <w:t xml:space="preserve"> la page Publier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51 </w:t>
            </w:r>
            <w:r>
              <w:rPr>
                <w:noProof/>
                <w:sz w:val="16"/>
              </w:rPr>
              <w:br/>
            </w:r>
            <w:r>
              <w:rPr>
                <w:noProof/>
                <w:sz w:val="2"/>
              </w:rPr>
              <w:t>f0e93250-1669-4000-939b-390398f4064f</w:t>
            </w:r>
          </w:p>
        </w:tc>
        <w:tc>
          <w:tcPr>
            <w:tcW w:w="7407" w:type="dxa"/>
            <w:shd w:val="clear" w:color="auto" w:fill="F2F2F2" w:themeFill="background1" w:themeFillShade="F2"/>
          </w:tcPr>
          <w:p w:rsidR="00000000" w:rsidRDefault="007A2D56">
            <w:pPr>
              <w:rPr>
                <w:noProof/>
              </w:rPr>
            </w:pPr>
            <w:r>
              <w:rPr>
                <w:noProof/>
              </w:rPr>
              <w:t>Updated translations for MAP/Lead forms admin cases</w:t>
            </w:r>
          </w:p>
        </w:tc>
        <w:tc>
          <w:tcPr>
            <w:tcW w:w="7407" w:type="dxa"/>
          </w:tcPr>
          <w:p w:rsidR="00000000" w:rsidRDefault="007A2D56">
            <w:pPr>
              <w:rPr>
                <w:lang w:val="fr-FR"/>
              </w:rPr>
            </w:pPr>
            <w:r>
              <w:rPr>
                <w:lang w:val="fr-FR"/>
              </w:rPr>
              <w:t xml:space="preserve">Traductions mises </w:t>
            </w:r>
            <w:r>
              <w:rPr>
                <w:lang w:val="fr-FR"/>
              </w:rPr>
              <w:t>à</w:t>
            </w:r>
            <w:r>
              <w:rPr>
                <w:lang w:val="fr-FR"/>
              </w:rPr>
              <w:t xml:space="preserve"> jour pour </w:t>
            </w:r>
            <w:r>
              <w:rPr>
                <w:lang w:val="fr-FR"/>
              </w:rPr>
              <w:t>les cas d'administration de cartes et formulaires de plomb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52 </w:t>
            </w:r>
            <w:r>
              <w:rPr>
                <w:noProof/>
                <w:sz w:val="16"/>
              </w:rPr>
              <w:br/>
            </w:r>
            <w:r>
              <w:rPr>
                <w:noProof/>
                <w:sz w:val="2"/>
              </w:rPr>
              <w:t>78b4e4ef-6a6f-4c94-8d04-6af0a65cf684</w:t>
            </w:r>
          </w:p>
        </w:tc>
        <w:tc>
          <w:tcPr>
            <w:tcW w:w="7407" w:type="dxa"/>
            <w:shd w:val="clear" w:color="auto" w:fill="F2F2F2" w:themeFill="background1" w:themeFillShade="F2"/>
          </w:tcPr>
          <w:p w:rsidR="00000000" w:rsidRDefault="007A2D56">
            <w:pPr>
              <w:rPr>
                <w:noProof/>
              </w:rPr>
            </w:pPr>
            <w:r>
              <w:rPr>
                <w:noProof/>
              </w:rPr>
              <w:t>Round averages for Analytics Gauge displays</w:t>
            </w:r>
          </w:p>
        </w:tc>
        <w:tc>
          <w:tcPr>
            <w:tcW w:w="7407" w:type="dxa"/>
          </w:tcPr>
          <w:p w:rsidR="00000000" w:rsidRDefault="007A2D56">
            <w:pPr>
              <w:rPr>
                <w:lang w:val="fr-FR"/>
              </w:rPr>
            </w:pPr>
            <w:r>
              <w:rPr>
                <w:lang w:val="fr-FR"/>
              </w:rPr>
              <w:t>Moyennes arrondies pour les affichages de jauge Analytics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65a67ccc-4528-41b1-a972-2e28149702c3</w:t>
            </w:r>
          </w:p>
        </w:tc>
        <w:tc>
          <w:tcPr>
            <w:tcW w:w="7407" w:type="dxa"/>
            <w:shd w:val="clear" w:color="auto" w:fill="F2F2F2" w:themeFill="background1" w:themeFillShade="F2"/>
          </w:tcPr>
          <w:p w:rsidR="00000000" w:rsidRDefault="007A2D56">
            <w:pPr>
              <w:rPr>
                <w:noProof/>
              </w:rPr>
            </w:pPr>
            <w:r>
              <w:rPr>
                <w:noProof/>
              </w:rPr>
              <w:t>Round avera</w:t>
            </w:r>
            <w:r>
              <w:rPr>
                <w:noProof/>
              </w:rPr>
              <w:t>ge percent viewed for opt-out dashboard</w:t>
            </w:r>
          </w:p>
        </w:tc>
        <w:tc>
          <w:tcPr>
            <w:tcW w:w="7407" w:type="dxa"/>
          </w:tcPr>
          <w:p w:rsidR="00000000" w:rsidRDefault="007A2D56">
            <w:pPr>
              <w:rPr>
                <w:lang w:val="fr-FR"/>
              </w:rPr>
            </w:pPr>
            <w:r>
              <w:rPr>
                <w:lang w:val="fr-FR"/>
              </w:rPr>
              <w:t>Pourcentage moyen arrondi affich</w:t>
            </w:r>
            <w:r>
              <w:rPr>
                <w:lang w:val="fr-FR"/>
              </w:rPr>
              <w:t>é</w:t>
            </w:r>
            <w:r>
              <w:rPr>
                <w:lang w:val="fr-FR"/>
              </w:rPr>
              <w:t xml:space="preserve"> pour le tableau de bord de d</w:t>
            </w:r>
            <w:r>
              <w:rPr>
                <w:lang w:val="fr-FR"/>
              </w:rPr>
              <w:t>é</w:t>
            </w:r>
            <w:r>
              <w:rPr>
                <w:lang w:val="fr-FR"/>
              </w:rPr>
              <w:t>soption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54 </w:t>
            </w:r>
            <w:r>
              <w:rPr>
                <w:noProof/>
                <w:sz w:val="16"/>
              </w:rPr>
              <w:br/>
            </w:r>
            <w:r>
              <w:rPr>
                <w:noProof/>
                <w:sz w:val="2"/>
              </w:rPr>
              <w:t>9d4542dd-ac43-4f5a-8ca0-ba0caad16069</w:t>
            </w:r>
          </w:p>
        </w:tc>
        <w:tc>
          <w:tcPr>
            <w:tcW w:w="7407" w:type="dxa"/>
            <w:shd w:val="clear" w:color="auto" w:fill="F2F2F2" w:themeFill="background1" w:themeFillShade="F2"/>
          </w:tcPr>
          <w:p w:rsidR="00000000" w:rsidRDefault="007A2D56">
            <w:pPr>
              <w:rPr>
                <w:noProof/>
              </w:rPr>
            </w:pPr>
            <w:r>
              <w:rPr>
                <w:noProof/>
              </w:rPr>
              <w:t xml:space="preserve">Remove </w:t>
            </w:r>
            <w:r>
              <w:rPr>
                <w:noProof/>
              </w:rPr>
              <w:t>“</w:t>
            </w:r>
            <w:r>
              <w:rPr>
                <w:noProof/>
              </w:rPr>
              <w:t>Advice coming soon</w:t>
            </w:r>
            <w:r>
              <w:rPr>
                <w:noProof/>
              </w:rPr>
              <w:t>”</w:t>
            </w:r>
            <w:r>
              <w:rPr>
                <w:noProof/>
              </w:rPr>
              <w:t xml:space="preserve"> for now</w:t>
            </w:r>
          </w:p>
        </w:tc>
        <w:tc>
          <w:tcPr>
            <w:tcW w:w="7407" w:type="dxa"/>
          </w:tcPr>
          <w:p w:rsidR="00000000" w:rsidRDefault="007A2D56">
            <w:pPr>
              <w:rPr>
                <w:lang w:val="fr-FR"/>
              </w:rPr>
            </w:pPr>
            <w:r>
              <w:rPr>
                <w:lang w:val="fr-FR"/>
              </w:rPr>
              <w:t xml:space="preserve">Supprimez </w:t>
            </w:r>
            <w:r>
              <w:rPr>
                <w:lang w:val="fr-FR"/>
              </w:rPr>
              <w:t>«</w:t>
            </w:r>
            <w:r>
              <w:rPr>
                <w:lang w:val="fr-FR"/>
              </w:rPr>
              <w:t xml:space="preserve"> Conseils </w:t>
            </w:r>
            <w:r>
              <w:rPr>
                <w:lang w:val="fr-FR"/>
              </w:rPr>
              <w:t>à</w:t>
            </w:r>
            <w:r>
              <w:rPr>
                <w:lang w:val="fr-FR"/>
              </w:rPr>
              <w:t xml:space="preserve"> venir bient</w:t>
            </w:r>
            <w:r>
              <w:rPr>
                <w:lang w:val="fr-FR"/>
              </w:rPr>
              <w:t>ô</w:t>
            </w:r>
            <w:r>
              <w:rPr>
                <w:lang w:val="fr-FR"/>
              </w:rPr>
              <w:t>t </w:t>
            </w:r>
            <w:r>
              <w:rPr>
                <w:lang w:val="fr-FR"/>
              </w:rPr>
              <w:t>»</w:t>
            </w:r>
            <w:r>
              <w:rPr>
                <w:lang w:val="fr-FR"/>
              </w:rPr>
              <w:t xml:space="preserve"> pour l'instant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55 </w:t>
            </w:r>
            <w:r>
              <w:rPr>
                <w:noProof/>
                <w:sz w:val="16"/>
              </w:rPr>
              <w:br/>
            </w:r>
            <w:r>
              <w:rPr>
                <w:noProof/>
                <w:sz w:val="2"/>
              </w:rPr>
              <w:t>ede6a34d-f538-43ce-8dab-9e1baa5f0d90</w:t>
            </w:r>
          </w:p>
        </w:tc>
        <w:tc>
          <w:tcPr>
            <w:tcW w:w="7407" w:type="dxa"/>
            <w:shd w:val="clear" w:color="auto" w:fill="F2F2F2" w:themeFill="background1" w:themeFillShade="F2"/>
          </w:tcPr>
          <w:p w:rsidR="00000000" w:rsidRDefault="007A2D56">
            <w:pPr>
              <w:rPr>
                <w:noProof/>
              </w:rPr>
            </w:pPr>
            <w:r>
              <w:rPr>
                <w:noProof/>
              </w:rPr>
              <w:t>Add lead forms docs link to Publish page</w:t>
            </w:r>
          </w:p>
        </w:tc>
        <w:tc>
          <w:tcPr>
            <w:tcW w:w="7407" w:type="dxa"/>
          </w:tcPr>
          <w:p w:rsidR="00000000" w:rsidRDefault="007A2D56">
            <w:pPr>
              <w:rPr>
                <w:lang w:val="fr-FR"/>
              </w:rPr>
            </w:pPr>
            <w:r>
              <w:rPr>
                <w:lang w:val="fr-FR"/>
              </w:rPr>
              <w:t xml:space="preserve">Ajouter un lien docs formulaires prospect </w:t>
            </w:r>
            <w:r>
              <w:rPr>
                <w:lang w:val="fr-FR"/>
              </w:rPr>
              <w:t>à</w:t>
            </w:r>
            <w:r>
              <w:rPr>
                <w:lang w:val="fr-FR"/>
              </w:rPr>
              <w:t xml:space="preserve"> la page Publier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939d1ce4-2672-4f55-9972-aa76f3362fe8</w:t>
            </w:r>
          </w:p>
        </w:tc>
        <w:tc>
          <w:tcPr>
            <w:tcW w:w="7407" w:type="dxa"/>
            <w:shd w:val="clear" w:color="auto" w:fill="F2F2F2" w:themeFill="background1" w:themeFillShade="F2"/>
          </w:tcPr>
          <w:p w:rsidR="00000000" w:rsidRDefault="007A2D56">
            <w:pPr>
              <w:rPr>
                <w:noProof/>
              </w:rPr>
            </w:pPr>
            <w:r>
              <w:rPr>
                <w:noProof/>
              </w:rPr>
              <w:t>Chrome Extension 2.0</w:t>
            </w:r>
          </w:p>
        </w:tc>
        <w:tc>
          <w:tcPr>
            <w:tcW w:w="7407" w:type="dxa"/>
          </w:tcPr>
          <w:p w:rsidR="00000000" w:rsidRDefault="007A2D56">
            <w:pPr>
              <w:rPr>
                <w:lang w:val="fr-FR"/>
              </w:rPr>
            </w:pPr>
            <w:r>
              <w:rPr>
                <w:lang w:val="fr-FR"/>
              </w:rPr>
              <w:t>Extension Chrome 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57 </w:t>
            </w:r>
            <w:r>
              <w:rPr>
                <w:noProof/>
                <w:sz w:val="16"/>
              </w:rPr>
              <w:br/>
            </w:r>
            <w:r>
              <w:rPr>
                <w:noProof/>
                <w:sz w:val="2"/>
              </w:rPr>
              <w:t>feaf6e28-de46-411c-ae7a-468fd87c9c66</w:t>
            </w:r>
          </w:p>
        </w:tc>
        <w:tc>
          <w:tcPr>
            <w:tcW w:w="7407" w:type="dxa"/>
            <w:shd w:val="clear" w:color="auto" w:fill="F2F2F2" w:themeFill="background1" w:themeFillShade="F2"/>
          </w:tcPr>
          <w:p w:rsidR="00000000" w:rsidRDefault="007A2D56">
            <w:pPr>
              <w:rPr>
                <w:noProof/>
              </w:rPr>
            </w:pPr>
            <w:r>
              <w:rPr>
                <w:noProof/>
              </w:rPr>
              <w:t>30 Mar 2020</w:t>
            </w:r>
          </w:p>
        </w:tc>
        <w:tc>
          <w:tcPr>
            <w:tcW w:w="7407" w:type="dxa"/>
          </w:tcPr>
          <w:p w:rsidR="00000000" w:rsidRDefault="007A2D56">
            <w:pPr>
              <w:rPr>
                <w:lang w:val="fr-FR"/>
              </w:rPr>
            </w:pPr>
            <w:r>
              <w:rPr>
                <w:lang w:val="fr-FR"/>
              </w:rPr>
              <w:t>30 mars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58 </w:t>
            </w:r>
            <w:r>
              <w:rPr>
                <w:noProof/>
                <w:sz w:val="16"/>
              </w:rPr>
              <w:br/>
            </w:r>
            <w:r>
              <w:rPr>
                <w:noProof/>
                <w:sz w:val="2"/>
              </w:rPr>
              <w:t>7b2049d6-dedf-42d2-99c7-581a25b6e214</w:t>
            </w:r>
          </w:p>
        </w:tc>
        <w:tc>
          <w:tcPr>
            <w:tcW w:w="7407" w:type="dxa"/>
            <w:shd w:val="clear" w:color="auto" w:fill="F2F2F2" w:themeFill="background1" w:themeFillShade="F2"/>
          </w:tcPr>
          <w:p w:rsidR="00000000" w:rsidRDefault="007A2D56">
            <w:pPr>
              <w:rPr>
                <w:noProof/>
              </w:rPr>
            </w:pPr>
            <w:r>
              <w:rPr>
                <w:noProof/>
              </w:rPr>
              <w:t>Modified feature flag, enabled publish/videos list views</w:t>
            </w:r>
          </w:p>
        </w:tc>
        <w:tc>
          <w:tcPr>
            <w:tcW w:w="7407" w:type="dxa"/>
          </w:tcPr>
          <w:p w:rsidR="00000000" w:rsidRDefault="007A2D56">
            <w:pPr>
              <w:rPr>
                <w:lang w:val="fr-FR"/>
              </w:rPr>
            </w:pPr>
            <w:r>
              <w:rPr>
                <w:lang w:val="fr-FR"/>
              </w:rPr>
              <w:t>Indicateur de fonctionnalit</w:t>
            </w:r>
            <w:r>
              <w:rPr>
                <w:lang w:val="fr-FR"/>
              </w:rPr>
              <w:t>é</w:t>
            </w:r>
            <w:r>
              <w:rPr>
                <w:lang w:val="fr-FR"/>
              </w:rPr>
              <w:t xml:space="preserve"> modifi</w:t>
            </w:r>
            <w:r>
              <w:rPr>
                <w:lang w:val="fr-FR"/>
              </w:rPr>
              <w:t>é</w:t>
            </w:r>
            <w:r>
              <w:rPr>
                <w:lang w:val="fr-FR"/>
              </w:rPr>
              <w:t>, affichages de liste de publication/vid</w:t>
            </w:r>
            <w:r>
              <w:rPr>
                <w:lang w:val="fr-FR"/>
              </w:rPr>
              <w:t>é</w:t>
            </w:r>
            <w:r>
              <w:rPr>
                <w:lang w:val="fr-FR"/>
              </w:rPr>
              <w:t>os activ</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92</w:t>
            </w:r>
            <w:r>
              <w:rPr>
                <w:noProof/>
                <w:sz w:val="2"/>
              </w:rPr>
              <w:t>71d273-bac6-4f4f-965d-827fbde35185</w:t>
            </w:r>
          </w:p>
        </w:tc>
        <w:tc>
          <w:tcPr>
            <w:tcW w:w="7407" w:type="dxa"/>
            <w:shd w:val="clear" w:color="auto" w:fill="F2F2F2" w:themeFill="background1" w:themeFillShade="F2"/>
          </w:tcPr>
          <w:p w:rsidR="00000000" w:rsidRDefault="007A2D56">
            <w:pPr>
              <w:rPr>
                <w:noProof/>
              </w:rPr>
            </w:pPr>
            <w:r>
              <w:rPr>
                <w:noProof/>
              </w:rPr>
              <w:t>Removed duplicate video ids when querying content types</w:t>
            </w:r>
          </w:p>
        </w:tc>
        <w:tc>
          <w:tcPr>
            <w:tcW w:w="7407" w:type="dxa"/>
          </w:tcPr>
          <w:p w:rsidR="00000000" w:rsidRDefault="007A2D56">
            <w:pPr>
              <w:rPr>
                <w:lang w:val="fr-FR"/>
              </w:rPr>
            </w:pPr>
            <w:r>
              <w:rPr>
                <w:lang w:val="fr-FR"/>
              </w:rPr>
              <w:t>Suppression des identifiants vid</w:t>
            </w:r>
            <w:r>
              <w:rPr>
                <w:lang w:val="fr-FR"/>
              </w:rPr>
              <w:t>é</w:t>
            </w:r>
            <w:r>
              <w:rPr>
                <w:lang w:val="fr-FR"/>
              </w:rPr>
              <w:t>o en double lors de l'interrogation de types de contenu</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60 </w:t>
            </w:r>
            <w:r>
              <w:rPr>
                <w:noProof/>
                <w:sz w:val="16"/>
              </w:rPr>
              <w:br/>
            </w:r>
            <w:r>
              <w:rPr>
                <w:noProof/>
                <w:sz w:val="2"/>
              </w:rPr>
              <w:t>8875cfff-2ac1-4e27-afc3-535eb6cf10d5</w:t>
            </w:r>
          </w:p>
        </w:tc>
        <w:tc>
          <w:tcPr>
            <w:tcW w:w="7407" w:type="dxa"/>
            <w:shd w:val="clear" w:color="auto" w:fill="F2F2F2" w:themeFill="background1" w:themeFillShade="F2"/>
          </w:tcPr>
          <w:p w:rsidR="00000000" w:rsidRDefault="007A2D56">
            <w:pPr>
              <w:rPr>
                <w:noProof/>
              </w:rPr>
            </w:pPr>
            <w:r>
              <w:rPr>
                <w:noProof/>
              </w:rPr>
              <w:t>Added code to stick tooltip to bounds of gauge component</w:t>
            </w:r>
          </w:p>
        </w:tc>
        <w:tc>
          <w:tcPr>
            <w:tcW w:w="7407" w:type="dxa"/>
          </w:tcPr>
          <w:p w:rsidR="00000000" w:rsidRDefault="007A2D56">
            <w:pPr>
              <w:rPr>
                <w:lang w:val="fr-FR"/>
              </w:rPr>
            </w:pPr>
            <w:r>
              <w:rPr>
                <w:lang w:val="fr-FR"/>
              </w:rPr>
              <w:t>Ajout du code pour coller l'info-bulle aux limites du composant de jauge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61 </w:t>
            </w:r>
            <w:r>
              <w:rPr>
                <w:noProof/>
                <w:sz w:val="16"/>
              </w:rPr>
              <w:br/>
            </w:r>
            <w:r>
              <w:rPr>
                <w:noProof/>
                <w:sz w:val="2"/>
              </w:rPr>
              <w:t>f6b356cc-4124-4175-bd8d-04cb79fcaa29</w:t>
            </w:r>
          </w:p>
        </w:tc>
        <w:tc>
          <w:tcPr>
            <w:tcW w:w="7407" w:type="dxa"/>
            <w:shd w:val="clear" w:color="auto" w:fill="F2F2F2" w:themeFill="background1" w:themeFillShade="F2"/>
          </w:tcPr>
          <w:p w:rsidR="00000000" w:rsidRDefault="007A2D56">
            <w:pPr>
              <w:rPr>
                <w:noProof/>
              </w:rPr>
            </w:pPr>
            <w:r>
              <w:rPr>
                <w:noProof/>
              </w:rPr>
              <w:t>Publish UI:</w:t>
            </w:r>
          </w:p>
        </w:tc>
        <w:tc>
          <w:tcPr>
            <w:tcW w:w="7407" w:type="dxa"/>
          </w:tcPr>
          <w:p w:rsidR="00000000" w:rsidRDefault="007A2D56">
            <w:pPr>
              <w:rPr>
                <w:lang w:val="fr-FR"/>
              </w:rPr>
            </w:pPr>
            <w:r>
              <w:rPr>
                <w:lang w:val="fr-FR"/>
              </w:rPr>
              <w:t>Publier l'interface utilisateur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62 </w:t>
            </w:r>
            <w:r>
              <w:rPr>
                <w:noProof/>
                <w:sz w:val="16"/>
              </w:rPr>
              <w:br/>
            </w:r>
            <w:r>
              <w:rPr>
                <w:noProof/>
                <w:sz w:val="2"/>
              </w:rPr>
              <w:t>ffb6c250-494a-4b60-b9c2-2be77a395</w:t>
            </w:r>
            <w:r>
              <w:rPr>
                <w:noProof/>
                <w:sz w:val="2"/>
              </w:rPr>
              <w:t>f2b</w:t>
            </w:r>
          </w:p>
        </w:tc>
        <w:tc>
          <w:tcPr>
            <w:tcW w:w="7407" w:type="dxa"/>
            <w:shd w:val="clear" w:color="auto" w:fill="F2F2F2" w:themeFill="background1" w:themeFillShade="F2"/>
          </w:tcPr>
          <w:p w:rsidR="00000000" w:rsidRDefault="007A2D56">
            <w:pPr>
              <w:rPr>
                <w:noProof/>
              </w:rPr>
            </w:pPr>
            <w:r>
              <w:rPr>
                <w:noProof/>
              </w:rPr>
              <w:t>Added lead Fforms support to Connections page</w:t>
            </w:r>
          </w:p>
        </w:tc>
        <w:tc>
          <w:tcPr>
            <w:tcW w:w="7407" w:type="dxa"/>
          </w:tcPr>
          <w:p w:rsidR="00000000" w:rsidRDefault="007A2D56">
            <w:pPr>
              <w:rPr>
                <w:lang w:val="fr-FR"/>
              </w:rPr>
            </w:pPr>
            <w:r>
              <w:rPr>
                <w:lang w:val="fr-FR"/>
              </w:rPr>
              <w:t>Ajout de la prise en charge de Fsorms pour la page Connexions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63 </w:t>
            </w:r>
            <w:r>
              <w:rPr>
                <w:noProof/>
                <w:sz w:val="16"/>
              </w:rPr>
              <w:br/>
            </w:r>
            <w:r>
              <w:rPr>
                <w:noProof/>
                <w:sz w:val="2"/>
              </w:rPr>
              <w:t>0594f2dd-f806-4bba-903c-ef0a8704d0ba</w:t>
            </w:r>
          </w:p>
        </w:tc>
        <w:tc>
          <w:tcPr>
            <w:tcW w:w="7407" w:type="dxa"/>
            <w:shd w:val="clear" w:color="auto" w:fill="F2F2F2" w:themeFill="background1" w:themeFillShade="F2"/>
          </w:tcPr>
          <w:p w:rsidR="00000000" w:rsidRDefault="007A2D56">
            <w:pPr>
              <w:rPr>
                <w:noProof/>
              </w:rPr>
            </w:pPr>
            <w:r>
              <w:rPr>
                <w:noProof/>
              </w:rPr>
              <w:t>Adding an extra sleep</w:t>
            </w:r>
          </w:p>
        </w:tc>
        <w:tc>
          <w:tcPr>
            <w:tcW w:w="7407" w:type="dxa"/>
          </w:tcPr>
          <w:p w:rsidR="00000000" w:rsidRDefault="007A2D56">
            <w:pPr>
              <w:rPr>
                <w:lang w:val="fr-FR"/>
              </w:rPr>
            </w:pPr>
            <w:r>
              <w:rPr>
                <w:lang w:val="fr-FR"/>
              </w:rPr>
              <w:t>Ajout d'un sommeil suppl</w:t>
            </w:r>
            <w:r>
              <w:rPr>
                <w:lang w:val="fr-FR"/>
              </w:rPr>
              <w:t>é</w:t>
            </w:r>
            <w:r>
              <w:rPr>
                <w:lang w:val="fr-FR"/>
              </w:rPr>
              <w:t>mentaire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64 </w:t>
            </w:r>
            <w:r>
              <w:rPr>
                <w:noProof/>
                <w:sz w:val="16"/>
              </w:rPr>
              <w:br/>
            </w:r>
            <w:r>
              <w:rPr>
                <w:noProof/>
                <w:sz w:val="2"/>
              </w:rPr>
              <w:t>ba3f8180-8805-46b1-9e44-9b6521118b68</w:t>
            </w:r>
          </w:p>
        </w:tc>
        <w:tc>
          <w:tcPr>
            <w:tcW w:w="7407" w:type="dxa"/>
            <w:shd w:val="clear" w:color="auto" w:fill="F2F2F2" w:themeFill="background1" w:themeFillShade="F2"/>
          </w:tcPr>
          <w:p w:rsidR="00000000" w:rsidRDefault="007A2D56">
            <w:pPr>
              <w:rPr>
                <w:noProof/>
              </w:rPr>
            </w:pPr>
            <w:r>
              <w:rPr>
                <w:noProof/>
              </w:rPr>
              <w:t xml:space="preserve">Add </w:t>
            </w:r>
            <w:r>
              <w:rPr>
                <w:noProof/>
              </w:rPr>
              <w:t>support for BC_ACCOUNT cookie</w:t>
            </w:r>
          </w:p>
        </w:tc>
        <w:tc>
          <w:tcPr>
            <w:tcW w:w="7407" w:type="dxa"/>
          </w:tcPr>
          <w:p w:rsidR="00000000" w:rsidRDefault="007A2D56">
            <w:pPr>
              <w:rPr>
                <w:lang w:val="fr-FR"/>
              </w:rPr>
            </w:pPr>
            <w:r>
              <w:rPr>
                <w:lang w:val="fr-FR"/>
              </w:rPr>
              <w:t>Ajouter la prise en charge du cookie BC_ACCOUNT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65 </w:t>
            </w:r>
            <w:r>
              <w:rPr>
                <w:noProof/>
                <w:sz w:val="16"/>
              </w:rPr>
              <w:br/>
            </w:r>
            <w:r>
              <w:rPr>
                <w:noProof/>
                <w:sz w:val="2"/>
              </w:rPr>
              <w:t>6e1f753c-085e-4c3f-8db7-57963cd37dad</w:t>
            </w:r>
          </w:p>
        </w:tc>
        <w:tc>
          <w:tcPr>
            <w:tcW w:w="7407" w:type="dxa"/>
            <w:shd w:val="clear" w:color="auto" w:fill="F2F2F2" w:themeFill="background1" w:themeFillShade="F2"/>
          </w:tcPr>
          <w:p w:rsidR="00000000" w:rsidRDefault="007A2D56">
            <w:pPr>
              <w:rPr>
                <w:noProof/>
              </w:rPr>
            </w:pPr>
            <w:r>
              <w:rPr>
                <w:noProof/>
              </w:rPr>
              <w:t>Update campaign-common library to v1.0.1</w:t>
            </w:r>
          </w:p>
        </w:tc>
        <w:tc>
          <w:tcPr>
            <w:tcW w:w="7407" w:type="dxa"/>
          </w:tcPr>
          <w:p w:rsidR="00000000" w:rsidRDefault="007A2D56">
            <w:pPr>
              <w:rPr>
                <w:lang w:val="fr-FR"/>
              </w:rPr>
            </w:pPr>
            <w:r>
              <w:rPr>
                <w:lang w:val="fr-FR"/>
              </w:rPr>
              <w:t xml:space="preserve">Mettre </w:t>
            </w:r>
            <w:r>
              <w:rPr>
                <w:lang w:val="fr-FR"/>
              </w:rPr>
              <w:t>à</w:t>
            </w:r>
            <w:r>
              <w:rPr>
                <w:lang w:val="fr-FR"/>
              </w:rPr>
              <w:t xml:space="preserve"> jour la biblioth</w:t>
            </w:r>
            <w:r>
              <w:rPr>
                <w:lang w:val="fr-FR"/>
              </w:rPr>
              <w:t>è</w:t>
            </w:r>
            <w:r>
              <w:rPr>
                <w:lang w:val="fr-FR"/>
              </w:rPr>
              <w:t>que commune de la campagne vers v1.0.1</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66 </w:t>
            </w:r>
            <w:r>
              <w:rPr>
                <w:noProof/>
                <w:sz w:val="16"/>
              </w:rPr>
              <w:br/>
            </w:r>
            <w:r>
              <w:rPr>
                <w:noProof/>
                <w:sz w:val="2"/>
              </w:rPr>
              <w:t>1551a3ef-c6ec-4ef2-b135-ef1d2fa06d22</w:t>
            </w:r>
          </w:p>
        </w:tc>
        <w:tc>
          <w:tcPr>
            <w:tcW w:w="7407" w:type="dxa"/>
            <w:shd w:val="clear" w:color="auto" w:fill="F2F2F2" w:themeFill="background1" w:themeFillShade="F2"/>
          </w:tcPr>
          <w:p w:rsidR="00000000" w:rsidRDefault="007A2D56">
            <w:pPr>
              <w:rPr>
                <w:noProof/>
              </w:rPr>
            </w:pPr>
            <w:r>
              <w:rPr>
                <w:noProof/>
              </w:rPr>
              <w:t>Adjusted video data structure so it contains created_at, not published_at</w:t>
            </w:r>
          </w:p>
        </w:tc>
        <w:tc>
          <w:tcPr>
            <w:tcW w:w="7407" w:type="dxa"/>
          </w:tcPr>
          <w:p w:rsidR="00000000" w:rsidRDefault="007A2D56">
            <w:pPr>
              <w:rPr>
                <w:lang w:val="fr-FR"/>
              </w:rPr>
            </w:pPr>
            <w:r>
              <w:rPr>
                <w:lang w:val="fr-FR"/>
              </w:rPr>
              <w:t>Structure de donn</w:t>
            </w:r>
            <w:r>
              <w:rPr>
                <w:lang w:val="fr-FR"/>
              </w:rPr>
              <w:t>é</w:t>
            </w:r>
            <w:r>
              <w:rPr>
                <w:lang w:val="fr-FR"/>
              </w:rPr>
              <w:t>es vid</w:t>
            </w:r>
            <w:r>
              <w:rPr>
                <w:lang w:val="fr-FR"/>
              </w:rPr>
              <w:t>é</w:t>
            </w:r>
            <w:r>
              <w:rPr>
                <w:lang w:val="fr-FR"/>
              </w:rPr>
              <w:t>o ajust</w:t>
            </w:r>
            <w:r>
              <w:rPr>
                <w:lang w:val="fr-FR"/>
              </w:rPr>
              <w:t>é</w:t>
            </w:r>
            <w:r>
              <w:rPr>
                <w:lang w:val="fr-FR"/>
              </w:rPr>
              <w:t>e afin qu'elle contienne created_at, pas published_at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67 </w:t>
            </w:r>
            <w:r>
              <w:rPr>
                <w:noProof/>
                <w:sz w:val="16"/>
              </w:rPr>
              <w:br/>
            </w:r>
            <w:r>
              <w:rPr>
                <w:noProof/>
                <w:sz w:val="2"/>
              </w:rPr>
              <w:t>6eb163b3-afdc-4b96-b843-ed4de51dc03a</w:t>
            </w:r>
          </w:p>
        </w:tc>
        <w:tc>
          <w:tcPr>
            <w:tcW w:w="7407" w:type="dxa"/>
            <w:shd w:val="clear" w:color="auto" w:fill="F2F2F2" w:themeFill="background1" w:themeFillShade="F2"/>
          </w:tcPr>
          <w:p w:rsidR="00000000" w:rsidRDefault="007A2D56">
            <w:pPr>
              <w:rPr>
                <w:noProof/>
              </w:rPr>
            </w:pPr>
            <w:r>
              <w:rPr>
                <w:noProof/>
              </w:rPr>
              <w:t>Avoid unneeded c</w:t>
            </w:r>
            <w:r>
              <w:rPr>
                <w:noProof/>
              </w:rPr>
              <w:t>ontent type calls</w:t>
            </w:r>
          </w:p>
        </w:tc>
        <w:tc>
          <w:tcPr>
            <w:tcW w:w="7407" w:type="dxa"/>
          </w:tcPr>
          <w:p w:rsidR="00000000" w:rsidRDefault="007A2D56">
            <w:pPr>
              <w:rPr>
                <w:lang w:val="fr-FR"/>
              </w:rPr>
            </w:pPr>
            <w:r>
              <w:rPr>
                <w:lang w:val="fr-FR"/>
              </w:rPr>
              <w:t>É</w:t>
            </w:r>
            <w:r>
              <w:rPr>
                <w:lang w:val="fr-FR"/>
              </w:rPr>
              <w:t>vitez les appels de type de contenu inutiles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68 </w:t>
            </w:r>
            <w:r>
              <w:rPr>
                <w:noProof/>
                <w:sz w:val="16"/>
              </w:rPr>
              <w:br/>
            </w:r>
            <w:r>
              <w:rPr>
                <w:noProof/>
                <w:sz w:val="2"/>
              </w:rPr>
              <w:t>70930624-f2a0-4a0c-814f-6cdc57332b74</w:t>
            </w:r>
          </w:p>
        </w:tc>
        <w:tc>
          <w:tcPr>
            <w:tcW w:w="7407" w:type="dxa"/>
            <w:shd w:val="clear" w:color="auto" w:fill="F2F2F2" w:themeFill="background1" w:themeFillShade="F2"/>
          </w:tcPr>
          <w:p w:rsidR="00000000" w:rsidRDefault="007A2D56">
            <w:pPr>
              <w:rPr>
                <w:noProof/>
              </w:rPr>
            </w:pPr>
            <w:r>
              <w:rPr>
                <w:noProof/>
              </w:rPr>
              <w:t>Restructured CSS, added redux handling of analytics load state</w:t>
            </w:r>
          </w:p>
        </w:tc>
        <w:tc>
          <w:tcPr>
            <w:tcW w:w="7407" w:type="dxa"/>
          </w:tcPr>
          <w:p w:rsidR="00000000" w:rsidRDefault="007A2D56">
            <w:pPr>
              <w:rPr>
                <w:lang w:val="fr-FR"/>
              </w:rPr>
            </w:pPr>
            <w:r>
              <w:rPr>
                <w:lang w:val="fr-FR"/>
              </w:rPr>
              <w:t>CSS restructur</w:t>
            </w:r>
            <w:r>
              <w:rPr>
                <w:lang w:val="fr-FR"/>
              </w:rPr>
              <w:t>é</w:t>
            </w:r>
            <w:r>
              <w:rPr>
                <w:lang w:val="fr-FR"/>
              </w:rPr>
              <w:t>, ajout de la gestion redux de l'</w:t>
            </w:r>
            <w:r>
              <w:rPr>
                <w:lang w:val="fr-FR"/>
              </w:rPr>
              <w:t>é</w:t>
            </w:r>
            <w:r>
              <w:rPr>
                <w:lang w:val="fr-FR"/>
              </w:rPr>
              <w:t>tat de charge analytique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69 </w:t>
            </w:r>
            <w:r>
              <w:rPr>
                <w:noProof/>
                <w:sz w:val="16"/>
              </w:rPr>
              <w:br/>
            </w:r>
            <w:r>
              <w:rPr>
                <w:noProof/>
                <w:sz w:val="2"/>
              </w:rPr>
              <w:t>92f99d3a</w:t>
            </w:r>
            <w:r>
              <w:rPr>
                <w:noProof/>
                <w:sz w:val="2"/>
              </w:rPr>
              <w:t>-2538-46e5-a1cc-b083306bd19a</w:t>
            </w:r>
          </w:p>
        </w:tc>
        <w:tc>
          <w:tcPr>
            <w:tcW w:w="7407" w:type="dxa"/>
            <w:shd w:val="clear" w:color="auto" w:fill="F2F2F2" w:themeFill="background1" w:themeFillShade="F2"/>
          </w:tcPr>
          <w:p w:rsidR="00000000" w:rsidRDefault="007A2D56">
            <w:pPr>
              <w:rPr>
                <w:noProof/>
              </w:rPr>
            </w:pPr>
            <w:r>
              <w:rPr>
                <w:noProof/>
              </w:rPr>
              <w:t>v 1.1.0</w:t>
            </w:r>
          </w:p>
        </w:tc>
        <w:tc>
          <w:tcPr>
            <w:tcW w:w="7407" w:type="dxa"/>
          </w:tcPr>
          <w:p w:rsidR="00000000" w:rsidRDefault="007A2D56">
            <w:pPr>
              <w:rPr>
                <w:lang w:val="fr-FR"/>
              </w:rPr>
            </w:pPr>
            <w:r>
              <w:rPr>
                <w:lang w:val="fr-FR"/>
              </w:rPr>
              <w:t>v 1.1.0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70 </w:t>
            </w:r>
            <w:r>
              <w:rPr>
                <w:noProof/>
                <w:sz w:val="16"/>
              </w:rPr>
              <w:br/>
            </w:r>
            <w:r>
              <w:rPr>
                <w:noProof/>
                <w:sz w:val="2"/>
              </w:rPr>
              <w:t>e7a2841c-ac75-4981-bda4-f958ccc69bf5</w:t>
            </w:r>
          </w:p>
        </w:tc>
        <w:tc>
          <w:tcPr>
            <w:tcW w:w="7407" w:type="dxa"/>
            <w:shd w:val="clear" w:color="auto" w:fill="F2F2F2" w:themeFill="background1" w:themeFillShade="F2"/>
          </w:tcPr>
          <w:p w:rsidR="00000000" w:rsidRDefault="007A2D56">
            <w:pPr>
              <w:rPr>
                <w:noProof/>
              </w:rPr>
            </w:pPr>
            <w:r>
              <w:rPr>
                <w:noProof/>
              </w:rPr>
              <w:t>25 Mar 2020</w:t>
            </w:r>
          </w:p>
        </w:tc>
        <w:tc>
          <w:tcPr>
            <w:tcW w:w="7407" w:type="dxa"/>
          </w:tcPr>
          <w:p w:rsidR="00000000" w:rsidRDefault="007A2D56">
            <w:pPr>
              <w:rPr>
                <w:lang w:val="fr-FR"/>
              </w:rPr>
            </w:pPr>
            <w:r>
              <w:rPr>
                <w:lang w:val="fr-FR"/>
              </w:rPr>
              <w:t>25 mars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71 </w:t>
            </w:r>
            <w:r>
              <w:rPr>
                <w:noProof/>
                <w:sz w:val="16"/>
              </w:rPr>
              <w:br/>
            </w:r>
            <w:r>
              <w:rPr>
                <w:noProof/>
                <w:sz w:val="2"/>
              </w:rPr>
              <w:t>ff6b57bd-fc99-4e07-89e9-a458b64f2ea5</w:t>
            </w:r>
          </w:p>
        </w:tc>
        <w:tc>
          <w:tcPr>
            <w:tcW w:w="7407" w:type="dxa"/>
            <w:shd w:val="clear" w:color="auto" w:fill="F2F2F2" w:themeFill="background1" w:themeFillShade="F2"/>
          </w:tcPr>
          <w:p w:rsidR="00000000" w:rsidRDefault="007A2D56">
            <w:pPr>
              <w:rPr>
                <w:noProof/>
              </w:rPr>
            </w:pPr>
            <w:r>
              <w:rPr>
                <w:noProof/>
              </w:rPr>
              <w:t>Format created dates based on current language</w:t>
            </w:r>
          </w:p>
        </w:tc>
        <w:tc>
          <w:tcPr>
            <w:tcW w:w="7407" w:type="dxa"/>
          </w:tcPr>
          <w:p w:rsidR="00000000" w:rsidRDefault="007A2D56">
            <w:pPr>
              <w:rPr>
                <w:lang w:val="fr-FR"/>
              </w:rPr>
            </w:pPr>
            <w:r>
              <w:rPr>
                <w:lang w:val="fr-FR"/>
              </w:rPr>
              <w:t>Formater les dates cr</w:t>
            </w:r>
            <w:r>
              <w:rPr>
                <w:lang w:val="fr-FR"/>
              </w:rPr>
              <w:t>éé</w:t>
            </w:r>
            <w:r>
              <w:rPr>
                <w:lang w:val="fr-FR"/>
              </w:rPr>
              <w:t>es en fonction de la langue actuelle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72 </w:t>
            </w:r>
            <w:r>
              <w:rPr>
                <w:noProof/>
                <w:sz w:val="16"/>
              </w:rPr>
              <w:br/>
            </w:r>
            <w:r>
              <w:rPr>
                <w:noProof/>
                <w:sz w:val="2"/>
              </w:rPr>
              <w:t>c51ae7cf-5454-4763-b200-aa32d4f4cea2</w:t>
            </w:r>
          </w:p>
        </w:tc>
        <w:tc>
          <w:tcPr>
            <w:tcW w:w="7407" w:type="dxa"/>
            <w:shd w:val="clear" w:color="auto" w:fill="F2F2F2" w:themeFill="background1" w:themeFillShade="F2"/>
          </w:tcPr>
          <w:p w:rsidR="00000000" w:rsidRDefault="007A2D56">
            <w:pPr>
              <w:rPr>
                <w:noProof/>
              </w:rPr>
            </w:pPr>
            <w:r>
              <w:rPr>
                <w:noProof/>
              </w:rPr>
              <w:t>Fix statbox sizing on Analytics page at certain browser sizes in IE11</w:t>
            </w:r>
          </w:p>
        </w:tc>
        <w:tc>
          <w:tcPr>
            <w:tcW w:w="7407" w:type="dxa"/>
          </w:tcPr>
          <w:p w:rsidR="00000000" w:rsidRDefault="007A2D56">
            <w:pPr>
              <w:rPr>
                <w:lang w:val="fr-FR"/>
              </w:rPr>
            </w:pPr>
            <w:r>
              <w:rPr>
                <w:lang w:val="fr-FR"/>
              </w:rPr>
              <w:t>Correction du dimensionnement de la bo</w:t>
            </w:r>
            <w:r>
              <w:rPr>
                <w:lang w:val="fr-FR"/>
              </w:rPr>
              <w:t>î</w:t>
            </w:r>
            <w:r>
              <w:rPr>
                <w:lang w:val="fr-FR"/>
              </w:rPr>
              <w:t>te d'</w:t>
            </w:r>
            <w:r>
              <w:rPr>
                <w:lang w:val="fr-FR"/>
              </w:rPr>
              <w:t>é</w:t>
            </w:r>
            <w:r>
              <w:rPr>
                <w:lang w:val="fr-FR"/>
              </w:rPr>
              <w:t xml:space="preserve">tat sur la page Analytics </w:t>
            </w:r>
            <w:r>
              <w:rPr>
                <w:lang w:val="fr-FR"/>
              </w:rPr>
              <w:t>à</w:t>
            </w:r>
            <w:r>
              <w:rPr>
                <w:lang w:val="fr-FR"/>
              </w:rPr>
              <w:t xml:space="preserve"> certaines tailles de navigateur da</w:t>
            </w:r>
            <w:r>
              <w:rPr>
                <w:lang w:val="fr-FR"/>
              </w:rPr>
              <w:t>ns IE11</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73 </w:t>
            </w:r>
            <w:r>
              <w:rPr>
                <w:noProof/>
                <w:sz w:val="16"/>
              </w:rPr>
              <w:br/>
            </w:r>
            <w:r>
              <w:rPr>
                <w:noProof/>
                <w:sz w:val="2"/>
              </w:rPr>
              <w:t>7de23e11-0a0d-4f20-b213-61d83f1d334b</w:t>
            </w:r>
          </w:p>
        </w:tc>
        <w:tc>
          <w:tcPr>
            <w:tcW w:w="7407" w:type="dxa"/>
            <w:shd w:val="clear" w:color="auto" w:fill="F2F2F2" w:themeFill="background1" w:themeFillShade="F2"/>
          </w:tcPr>
          <w:p w:rsidR="00000000" w:rsidRDefault="007A2D56">
            <w:pPr>
              <w:rPr>
                <w:noProof/>
              </w:rPr>
            </w:pPr>
            <w:r>
              <w:rPr>
                <w:noProof/>
              </w:rPr>
              <w:t>Updated dashboard to show correct created date</w:t>
            </w:r>
          </w:p>
        </w:tc>
        <w:tc>
          <w:tcPr>
            <w:tcW w:w="7407" w:type="dxa"/>
          </w:tcPr>
          <w:p w:rsidR="00000000" w:rsidRDefault="007A2D56">
            <w:pPr>
              <w:rPr>
                <w:lang w:val="fr-FR"/>
              </w:rPr>
            </w:pPr>
            <w:r>
              <w:rPr>
                <w:lang w:val="fr-FR"/>
              </w:rPr>
              <w:t xml:space="preserve">Tableau de bord mis </w:t>
            </w:r>
            <w:r>
              <w:rPr>
                <w:lang w:val="fr-FR"/>
              </w:rPr>
              <w:t>à</w:t>
            </w:r>
            <w:r>
              <w:rPr>
                <w:lang w:val="fr-FR"/>
              </w:rPr>
              <w:t xml:space="preserve"> jour pour afficher la date de cr</w:t>
            </w:r>
            <w:r>
              <w:rPr>
                <w:lang w:val="fr-FR"/>
              </w:rPr>
              <w:t>é</w:t>
            </w:r>
            <w:r>
              <w:rPr>
                <w:lang w:val="fr-FR"/>
              </w:rPr>
              <w:t>ation correcte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74 </w:t>
            </w:r>
            <w:r>
              <w:rPr>
                <w:noProof/>
                <w:sz w:val="16"/>
              </w:rPr>
              <w:br/>
            </w:r>
            <w:r>
              <w:rPr>
                <w:noProof/>
                <w:sz w:val="2"/>
              </w:rPr>
              <w:t>500eaf00-3c08-4b1f-9b12-8f6429f38201</w:t>
            </w:r>
          </w:p>
        </w:tc>
        <w:tc>
          <w:tcPr>
            <w:tcW w:w="7407" w:type="dxa"/>
            <w:shd w:val="clear" w:color="auto" w:fill="F2F2F2" w:themeFill="background1" w:themeFillShade="F2"/>
          </w:tcPr>
          <w:p w:rsidR="00000000" w:rsidRDefault="007A2D56">
            <w:pPr>
              <w:rPr>
                <w:noProof/>
              </w:rPr>
            </w:pPr>
            <w:r>
              <w:rPr>
                <w:noProof/>
              </w:rPr>
              <w:t>v 1.0.6</w:t>
            </w:r>
          </w:p>
        </w:tc>
        <w:tc>
          <w:tcPr>
            <w:tcW w:w="7407" w:type="dxa"/>
          </w:tcPr>
          <w:p w:rsidR="00000000" w:rsidRDefault="007A2D56">
            <w:pPr>
              <w:rPr>
                <w:lang w:val="fr-FR"/>
              </w:rPr>
            </w:pPr>
            <w:r>
              <w:rPr>
                <w:lang w:val="fr-FR"/>
              </w:rPr>
              <w:t>v 1.0.6</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75 </w:t>
            </w:r>
            <w:r>
              <w:rPr>
                <w:noProof/>
                <w:sz w:val="16"/>
              </w:rPr>
              <w:br/>
            </w:r>
            <w:r>
              <w:rPr>
                <w:noProof/>
                <w:sz w:val="2"/>
              </w:rPr>
              <w:t>33d549fb-0ec8-44fb-9e1e-49f4db5656b4</w:t>
            </w:r>
          </w:p>
        </w:tc>
        <w:tc>
          <w:tcPr>
            <w:tcW w:w="7407" w:type="dxa"/>
            <w:shd w:val="clear" w:color="auto" w:fill="F2F2F2" w:themeFill="background1" w:themeFillShade="F2"/>
          </w:tcPr>
          <w:p w:rsidR="00000000" w:rsidRDefault="007A2D56">
            <w:pPr>
              <w:rPr>
                <w:noProof/>
              </w:rPr>
            </w:pPr>
            <w:r>
              <w:rPr>
                <w:noProof/>
              </w:rPr>
              <w:t>10 Mar 2020</w:t>
            </w:r>
          </w:p>
        </w:tc>
        <w:tc>
          <w:tcPr>
            <w:tcW w:w="7407" w:type="dxa"/>
          </w:tcPr>
          <w:p w:rsidR="00000000" w:rsidRDefault="007A2D56">
            <w:pPr>
              <w:rPr>
                <w:lang w:val="fr-FR"/>
              </w:rPr>
            </w:pPr>
            <w:r>
              <w:rPr>
                <w:lang w:val="fr-FR"/>
              </w:rPr>
              <w:t>10 mars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76 </w:t>
            </w:r>
            <w:r>
              <w:rPr>
                <w:noProof/>
                <w:sz w:val="16"/>
              </w:rPr>
              <w:br/>
            </w:r>
            <w:r>
              <w:rPr>
                <w:noProof/>
                <w:sz w:val="2"/>
              </w:rPr>
              <w:t>1ea54586-e828-489f-a675-8846df7454d2</w:t>
            </w:r>
          </w:p>
        </w:tc>
        <w:tc>
          <w:tcPr>
            <w:tcW w:w="7407" w:type="dxa"/>
            <w:shd w:val="clear" w:color="auto" w:fill="F2F2F2" w:themeFill="background1" w:themeFillShade="F2"/>
          </w:tcPr>
          <w:p w:rsidR="00000000" w:rsidRDefault="007A2D56">
            <w:pPr>
              <w:rPr>
                <w:noProof/>
              </w:rPr>
            </w:pPr>
            <w:r>
              <w:rPr>
                <w:noProof/>
              </w:rPr>
              <w:t>Fix link for More Analytics on Dashboard</w:t>
            </w:r>
          </w:p>
        </w:tc>
        <w:tc>
          <w:tcPr>
            <w:tcW w:w="7407" w:type="dxa"/>
          </w:tcPr>
          <w:p w:rsidR="00000000" w:rsidRDefault="007A2D56">
            <w:pPr>
              <w:rPr>
                <w:lang w:val="fr-FR"/>
              </w:rPr>
            </w:pPr>
            <w:r>
              <w:rPr>
                <w:lang w:val="fr-FR"/>
              </w:rPr>
              <w:t>Correction du lien pour plus d'analyses sur le tableau de bord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77 </w:t>
            </w:r>
            <w:r>
              <w:rPr>
                <w:noProof/>
                <w:sz w:val="16"/>
              </w:rPr>
              <w:br/>
            </w:r>
            <w:r>
              <w:rPr>
                <w:noProof/>
                <w:sz w:val="2"/>
              </w:rPr>
              <w:t>20b99125-992e-4270-9a8b-e60beff1c8e0</w:t>
            </w:r>
          </w:p>
        </w:tc>
        <w:tc>
          <w:tcPr>
            <w:tcW w:w="7407" w:type="dxa"/>
            <w:shd w:val="clear" w:color="auto" w:fill="F2F2F2" w:themeFill="background1" w:themeFillShade="F2"/>
          </w:tcPr>
          <w:p w:rsidR="00000000" w:rsidRDefault="007A2D56">
            <w:pPr>
              <w:rPr>
                <w:noProof/>
              </w:rPr>
            </w:pPr>
            <w:r>
              <w:rPr>
                <w:noProof/>
              </w:rPr>
              <w:t>Format</w:t>
            </w:r>
            <w:r>
              <w:rPr>
                <w:noProof/>
              </w:rPr>
              <w:t xml:space="preserve"> video list creation date for consistency</w:t>
            </w:r>
          </w:p>
        </w:tc>
        <w:tc>
          <w:tcPr>
            <w:tcW w:w="7407" w:type="dxa"/>
          </w:tcPr>
          <w:p w:rsidR="00000000" w:rsidRDefault="007A2D56">
            <w:pPr>
              <w:rPr>
                <w:lang w:val="fr-FR"/>
              </w:rPr>
            </w:pPr>
            <w:r>
              <w:rPr>
                <w:lang w:val="fr-FR"/>
              </w:rPr>
              <w:t>Mise en forme de la date de cr</w:t>
            </w:r>
            <w:r>
              <w:rPr>
                <w:lang w:val="fr-FR"/>
              </w:rPr>
              <w:t>é</w:t>
            </w:r>
            <w:r>
              <w:rPr>
                <w:lang w:val="fr-FR"/>
              </w:rPr>
              <w:t>ation de la liste de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78 </w:t>
            </w:r>
            <w:r>
              <w:rPr>
                <w:noProof/>
                <w:sz w:val="16"/>
              </w:rPr>
              <w:br/>
            </w:r>
            <w:r>
              <w:rPr>
                <w:noProof/>
                <w:sz w:val="2"/>
              </w:rPr>
              <w:t>d7c42f65-8d91-49f3-86f2-b305175687ad</w:t>
            </w:r>
          </w:p>
        </w:tc>
        <w:tc>
          <w:tcPr>
            <w:tcW w:w="7407" w:type="dxa"/>
            <w:shd w:val="clear" w:color="auto" w:fill="F2F2F2" w:themeFill="background1" w:themeFillShade="F2"/>
          </w:tcPr>
          <w:p w:rsidR="00000000" w:rsidRDefault="007A2D56">
            <w:pPr>
              <w:rPr>
                <w:noProof/>
              </w:rPr>
            </w:pPr>
            <w:r>
              <w:rPr>
                <w:noProof/>
              </w:rPr>
              <w:t>Dashboard:</w:t>
            </w:r>
          </w:p>
        </w:tc>
        <w:tc>
          <w:tcPr>
            <w:tcW w:w="7407" w:type="dxa"/>
          </w:tcPr>
          <w:p w:rsidR="00000000" w:rsidRDefault="007A2D56">
            <w:pPr>
              <w:rPr>
                <w:lang w:val="fr-FR"/>
              </w:rPr>
            </w:pPr>
            <w:r>
              <w:rPr>
                <w:lang w:val="fr-FR"/>
              </w:rPr>
              <w:t>Tableau de bord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79 </w:t>
            </w:r>
            <w:r>
              <w:rPr>
                <w:noProof/>
                <w:sz w:val="16"/>
              </w:rPr>
              <w:br/>
            </w:r>
            <w:r>
              <w:rPr>
                <w:noProof/>
                <w:sz w:val="2"/>
              </w:rPr>
              <w:t>03355d2e-4ea3-478a-aa16-5cff217d5695</w:t>
            </w:r>
          </w:p>
        </w:tc>
        <w:tc>
          <w:tcPr>
            <w:tcW w:w="7407" w:type="dxa"/>
            <w:shd w:val="clear" w:color="auto" w:fill="F2F2F2" w:themeFill="background1" w:themeFillShade="F2"/>
          </w:tcPr>
          <w:p w:rsidR="00000000" w:rsidRDefault="007A2D56">
            <w:pPr>
              <w:rPr>
                <w:noProof/>
              </w:rPr>
            </w:pPr>
            <w:r>
              <w:rPr>
                <w:noProof/>
              </w:rPr>
              <w:t>Change label for published date to created</w:t>
            </w:r>
          </w:p>
        </w:tc>
        <w:tc>
          <w:tcPr>
            <w:tcW w:w="7407" w:type="dxa"/>
          </w:tcPr>
          <w:p w:rsidR="00000000" w:rsidRDefault="007A2D56">
            <w:pPr>
              <w:rPr>
                <w:lang w:val="fr-FR"/>
              </w:rPr>
            </w:pPr>
            <w:r>
              <w:rPr>
                <w:lang w:val="fr-FR"/>
              </w:rPr>
              <w:t>Modifier l'</w:t>
            </w:r>
            <w:r>
              <w:rPr>
                <w:lang w:val="fr-FR"/>
              </w:rPr>
              <w:t>é</w:t>
            </w:r>
            <w:r>
              <w:rPr>
                <w:lang w:val="fr-FR"/>
              </w:rPr>
              <w:t>tiquette de la date de publication en cr</w:t>
            </w:r>
            <w:r>
              <w:rPr>
                <w:lang w:val="fr-FR"/>
              </w:rPr>
              <w:t>é</w:t>
            </w:r>
            <w:r>
              <w:rPr>
                <w:lang w:val="fr-FR"/>
              </w:rPr>
              <w:t>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80 </w:t>
            </w:r>
            <w:r>
              <w:rPr>
                <w:noProof/>
                <w:sz w:val="16"/>
              </w:rPr>
              <w:br/>
            </w:r>
            <w:r>
              <w:rPr>
                <w:noProof/>
                <w:sz w:val="2"/>
              </w:rPr>
              <w:t>92952969-f3aa-47ec-b847-234c292f1f3e</w:t>
            </w:r>
          </w:p>
        </w:tc>
        <w:tc>
          <w:tcPr>
            <w:tcW w:w="7407" w:type="dxa"/>
            <w:shd w:val="clear" w:color="auto" w:fill="F2F2F2" w:themeFill="background1" w:themeFillShade="F2"/>
          </w:tcPr>
          <w:p w:rsidR="00000000" w:rsidRDefault="007A2D56">
            <w:pPr>
              <w:rPr>
                <w:noProof/>
              </w:rPr>
            </w:pPr>
            <w:r>
              <w:rPr>
                <w:noProof/>
              </w:rPr>
              <w:t>Chrome Extension 1.1.0</w:t>
            </w:r>
          </w:p>
        </w:tc>
        <w:tc>
          <w:tcPr>
            <w:tcW w:w="7407" w:type="dxa"/>
          </w:tcPr>
          <w:p w:rsidR="00000000" w:rsidRDefault="007A2D56">
            <w:pPr>
              <w:rPr>
                <w:lang w:val="fr-FR"/>
              </w:rPr>
            </w:pPr>
            <w:r>
              <w:rPr>
                <w:lang w:val="fr-FR"/>
              </w:rPr>
              <w:t>Extension Chrome 1.1.0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81 </w:t>
            </w:r>
            <w:r>
              <w:rPr>
                <w:noProof/>
                <w:sz w:val="16"/>
              </w:rPr>
              <w:br/>
            </w:r>
            <w:r>
              <w:rPr>
                <w:noProof/>
                <w:sz w:val="2"/>
              </w:rPr>
              <w:t>6cd31928-2b2e-4c25-b821-0253c144503c</w:t>
            </w:r>
          </w:p>
        </w:tc>
        <w:tc>
          <w:tcPr>
            <w:tcW w:w="7407" w:type="dxa"/>
            <w:shd w:val="clear" w:color="auto" w:fill="F2F2F2" w:themeFill="background1" w:themeFillShade="F2"/>
          </w:tcPr>
          <w:p w:rsidR="00000000" w:rsidRDefault="007A2D56">
            <w:pPr>
              <w:rPr>
                <w:noProof/>
              </w:rPr>
            </w:pPr>
            <w:r>
              <w:rPr>
                <w:noProof/>
              </w:rPr>
              <w:t>18 Feb 2020</w:t>
            </w:r>
          </w:p>
        </w:tc>
        <w:tc>
          <w:tcPr>
            <w:tcW w:w="7407" w:type="dxa"/>
          </w:tcPr>
          <w:p w:rsidR="00000000" w:rsidRDefault="007A2D56">
            <w:pPr>
              <w:rPr>
                <w:lang w:val="fr-FR"/>
              </w:rPr>
            </w:pPr>
            <w:r>
              <w:rPr>
                <w:lang w:val="fr-FR"/>
              </w:rPr>
              <w:t>18 f</w:t>
            </w:r>
            <w:r>
              <w:rPr>
                <w:lang w:val="fr-FR"/>
              </w:rPr>
              <w:t>é</w:t>
            </w:r>
            <w:r>
              <w:rPr>
                <w:lang w:val="fr-FR"/>
              </w:rPr>
              <w:t>vr.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82 </w:t>
            </w:r>
            <w:r>
              <w:rPr>
                <w:noProof/>
                <w:sz w:val="16"/>
              </w:rPr>
              <w:br/>
            </w:r>
            <w:r>
              <w:rPr>
                <w:noProof/>
                <w:sz w:val="2"/>
              </w:rPr>
              <w:t>ea9180b4-4993-467d-8ba0-2de38aeb0c53</w:t>
            </w:r>
          </w:p>
        </w:tc>
        <w:tc>
          <w:tcPr>
            <w:tcW w:w="7407" w:type="dxa"/>
            <w:shd w:val="clear" w:color="auto" w:fill="F2F2F2" w:themeFill="background1" w:themeFillShade="F2"/>
          </w:tcPr>
          <w:p w:rsidR="00000000" w:rsidRDefault="007A2D56">
            <w:pPr>
              <w:rPr>
                <w:noProof/>
              </w:rPr>
            </w:pPr>
            <w:r>
              <w:rPr>
                <w:noProof/>
              </w:rPr>
              <w:t>Fix bug if average percent viewed is above 100</w:t>
            </w:r>
          </w:p>
        </w:tc>
        <w:tc>
          <w:tcPr>
            <w:tcW w:w="7407" w:type="dxa"/>
          </w:tcPr>
          <w:p w:rsidR="00000000" w:rsidRDefault="007A2D56">
            <w:pPr>
              <w:rPr>
                <w:lang w:val="fr-FR"/>
              </w:rPr>
            </w:pPr>
            <w:r>
              <w:rPr>
                <w:lang w:val="fr-FR"/>
              </w:rPr>
              <w:t>Correction d'un bug si le pourcentage moyen affich</w:t>
            </w:r>
            <w:r>
              <w:rPr>
                <w:lang w:val="fr-FR"/>
              </w:rPr>
              <w:t>é</w:t>
            </w:r>
            <w:r>
              <w:rPr>
                <w:lang w:val="fr-FR"/>
              </w:rPr>
              <w:t xml:space="preserve"> est sup</w:t>
            </w:r>
            <w:r>
              <w:rPr>
                <w:lang w:val="fr-FR"/>
              </w:rPr>
              <w:t>é</w:t>
            </w:r>
            <w:r>
              <w:rPr>
                <w:lang w:val="fr-FR"/>
              </w:rPr>
              <w:t xml:space="preserve">rieur </w:t>
            </w:r>
            <w:r>
              <w:rPr>
                <w:lang w:val="fr-FR"/>
              </w:rPr>
              <w:t>à</w:t>
            </w:r>
            <w:r>
              <w:rPr>
                <w:lang w:val="fr-FR"/>
              </w:rPr>
              <w:t xml:space="preserve"> 100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83 </w:t>
            </w:r>
            <w:r>
              <w:rPr>
                <w:noProof/>
                <w:sz w:val="16"/>
              </w:rPr>
              <w:br/>
            </w:r>
            <w:r>
              <w:rPr>
                <w:noProof/>
                <w:sz w:val="2"/>
              </w:rPr>
              <w:t>70abdb19-e352-409f-8dea-f68c3336d38f</w:t>
            </w:r>
          </w:p>
        </w:tc>
        <w:tc>
          <w:tcPr>
            <w:tcW w:w="7407" w:type="dxa"/>
            <w:shd w:val="clear" w:color="auto" w:fill="F2F2F2" w:themeFill="background1" w:themeFillShade="F2"/>
          </w:tcPr>
          <w:p w:rsidR="00000000" w:rsidRDefault="007A2D56">
            <w:pPr>
              <w:rPr>
                <w:noProof/>
              </w:rPr>
            </w:pPr>
            <w:r>
              <w:rPr>
                <w:noProof/>
              </w:rPr>
              <w:t>Fixed text overflow for non English localizations</w:t>
            </w:r>
          </w:p>
        </w:tc>
        <w:tc>
          <w:tcPr>
            <w:tcW w:w="7407" w:type="dxa"/>
          </w:tcPr>
          <w:p w:rsidR="00000000" w:rsidRDefault="007A2D56">
            <w:pPr>
              <w:rPr>
                <w:lang w:val="fr-FR"/>
              </w:rPr>
            </w:pPr>
            <w:r>
              <w:rPr>
                <w:lang w:val="fr-FR"/>
              </w:rPr>
              <w:t>D</w:t>
            </w:r>
            <w:r>
              <w:rPr>
                <w:lang w:val="fr-FR"/>
              </w:rPr>
              <w:t>é</w:t>
            </w:r>
            <w:r>
              <w:rPr>
                <w:lang w:val="fr-FR"/>
              </w:rPr>
              <w:t>passement de texte corrig</w:t>
            </w:r>
            <w:r>
              <w:rPr>
                <w:lang w:val="fr-FR"/>
              </w:rPr>
              <w:t>é</w:t>
            </w:r>
            <w:r>
              <w:rPr>
                <w:lang w:val="fr-FR"/>
              </w:rPr>
              <w:t xml:space="preserve"> pour les localisations non anglaises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84 </w:t>
            </w:r>
            <w:r>
              <w:rPr>
                <w:noProof/>
                <w:sz w:val="16"/>
              </w:rPr>
              <w:br/>
            </w:r>
            <w:r>
              <w:rPr>
                <w:noProof/>
                <w:sz w:val="2"/>
              </w:rPr>
              <w:t>d8c7b127-c3f0-4702-8ecc-91fa359df1d1</w:t>
            </w:r>
          </w:p>
        </w:tc>
        <w:tc>
          <w:tcPr>
            <w:tcW w:w="7407" w:type="dxa"/>
            <w:shd w:val="clear" w:color="auto" w:fill="F2F2F2" w:themeFill="background1" w:themeFillShade="F2"/>
          </w:tcPr>
          <w:p w:rsidR="00000000" w:rsidRDefault="007A2D56">
            <w:pPr>
              <w:rPr>
                <w:noProof/>
              </w:rPr>
            </w:pPr>
            <w:r>
              <w:rPr>
                <w:noProof/>
              </w:rPr>
              <w:t>Fix a bug to adjust the max-height of the extension</w:t>
            </w:r>
          </w:p>
        </w:tc>
        <w:tc>
          <w:tcPr>
            <w:tcW w:w="7407" w:type="dxa"/>
          </w:tcPr>
          <w:p w:rsidR="00000000" w:rsidRDefault="007A2D56">
            <w:pPr>
              <w:rPr>
                <w:lang w:val="fr-FR"/>
              </w:rPr>
            </w:pPr>
            <w:r>
              <w:rPr>
                <w:lang w:val="fr-FR"/>
              </w:rPr>
              <w:t>Correction d'un bug pour ajuster la hauteur maximale de l'extension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85 </w:t>
            </w:r>
            <w:r>
              <w:rPr>
                <w:noProof/>
                <w:sz w:val="16"/>
              </w:rPr>
              <w:br/>
            </w:r>
            <w:r>
              <w:rPr>
                <w:noProof/>
                <w:sz w:val="2"/>
              </w:rPr>
              <w:t>1c5d8f8d-ef6a-42fe-9f4a-72cb762c15f7</w:t>
            </w:r>
          </w:p>
        </w:tc>
        <w:tc>
          <w:tcPr>
            <w:tcW w:w="7407" w:type="dxa"/>
            <w:shd w:val="clear" w:color="auto" w:fill="F2F2F2" w:themeFill="background1" w:themeFillShade="F2"/>
          </w:tcPr>
          <w:p w:rsidR="00000000" w:rsidRDefault="007A2D56">
            <w:pPr>
              <w:rPr>
                <w:noProof/>
              </w:rPr>
            </w:pPr>
            <w:r>
              <w:rPr>
                <w:noProof/>
              </w:rPr>
              <w:t>Fix a bug where clicking on 'Sign Out' leaves user hanging on loader</w:t>
            </w:r>
          </w:p>
        </w:tc>
        <w:tc>
          <w:tcPr>
            <w:tcW w:w="7407" w:type="dxa"/>
          </w:tcPr>
          <w:p w:rsidR="00000000" w:rsidRDefault="007A2D56">
            <w:pPr>
              <w:rPr>
                <w:lang w:val="fr-FR"/>
              </w:rPr>
            </w:pPr>
            <w:r>
              <w:rPr>
                <w:lang w:val="fr-FR"/>
              </w:rPr>
              <w:t>Correction d'un bug o</w:t>
            </w:r>
            <w:r>
              <w:rPr>
                <w:lang w:val="fr-FR"/>
              </w:rPr>
              <w:t>ù</w:t>
            </w:r>
            <w:r>
              <w:rPr>
                <w:lang w:val="fr-FR"/>
              </w:rPr>
              <w:t xml:space="preserve"> le fait de cliquer sur </w:t>
            </w:r>
            <w:r>
              <w:rPr>
                <w:lang w:val="fr-FR"/>
              </w:rPr>
              <w:t>«</w:t>
            </w:r>
            <w:r>
              <w:rPr>
                <w:lang w:val="fr-FR"/>
              </w:rPr>
              <w:t> Se d</w:t>
            </w:r>
            <w:r>
              <w:rPr>
                <w:lang w:val="fr-FR"/>
              </w:rPr>
              <w:t>é</w:t>
            </w:r>
            <w:r>
              <w:rPr>
                <w:lang w:val="fr-FR"/>
              </w:rPr>
              <w:t>connecter </w:t>
            </w:r>
            <w:r>
              <w:rPr>
                <w:lang w:val="fr-FR"/>
              </w:rPr>
              <w:t>»</w:t>
            </w:r>
            <w:r>
              <w:rPr>
                <w:lang w:val="fr-FR"/>
              </w:rPr>
              <w:t xml:space="preserve"> laisse l'utilisateur suspendu au chargeur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86 </w:t>
            </w:r>
            <w:r>
              <w:rPr>
                <w:noProof/>
                <w:sz w:val="16"/>
              </w:rPr>
              <w:br/>
            </w:r>
            <w:r>
              <w:rPr>
                <w:noProof/>
                <w:sz w:val="2"/>
              </w:rPr>
              <w:t>e2db542f-ecf9-46a5-8aa8-1c1ea29477cd</w:t>
            </w:r>
          </w:p>
        </w:tc>
        <w:tc>
          <w:tcPr>
            <w:tcW w:w="7407" w:type="dxa"/>
            <w:shd w:val="clear" w:color="auto" w:fill="F2F2F2" w:themeFill="background1" w:themeFillShade="F2"/>
          </w:tcPr>
          <w:p w:rsidR="00000000" w:rsidRDefault="007A2D56">
            <w:pPr>
              <w:rPr>
                <w:noProof/>
              </w:rPr>
            </w:pPr>
            <w:r>
              <w:rPr>
                <w:noProof/>
              </w:rPr>
              <w:t>v</w:t>
            </w:r>
            <w:r>
              <w:rPr>
                <w:noProof/>
              </w:rPr>
              <w:t xml:space="preserve"> 1.0.5</w:t>
            </w:r>
          </w:p>
        </w:tc>
        <w:tc>
          <w:tcPr>
            <w:tcW w:w="7407" w:type="dxa"/>
          </w:tcPr>
          <w:p w:rsidR="00000000" w:rsidRDefault="007A2D56">
            <w:pPr>
              <w:rPr>
                <w:lang w:val="fr-FR"/>
              </w:rPr>
            </w:pPr>
            <w:r>
              <w:rPr>
                <w:lang w:val="fr-FR"/>
              </w:rPr>
              <w:t>v 1.0.5</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87 </w:t>
            </w:r>
            <w:r>
              <w:rPr>
                <w:noProof/>
                <w:sz w:val="16"/>
              </w:rPr>
              <w:br/>
            </w:r>
            <w:r>
              <w:rPr>
                <w:noProof/>
                <w:sz w:val="2"/>
              </w:rPr>
              <w:t>189b0e17-ac3f-48a4-a250-5b7254dcaf0b</w:t>
            </w:r>
          </w:p>
        </w:tc>
        <w:tc>
          <w:tcPr>
            <w:tcW w:w="7407" w:type="dxa"/>
            <w:shd w:val="clear" w:color="auto" w:fill="F2F2F2" w:themeFill="background1" w:themeFillShade="F2"/>
          </w:tcPr>
          <w:p w:rsidR="00000000" w:rsidRDefault="007A2D56">
            <w:pPr>
              <w:rPr>
                <w:noProof/>
              </w:rPr>
            </w:pPr>
            <w:r>
              <w:rPr>
                <w:noProof/>
              </w:rPr>
              <w:t>18 Feb 2020</w:t>
            </w:r>
          </w:p>
        </w:tc>
        <w:tc>
          <w:tcPr>
            <w:tcW w:w="7407" w:type="dxa"/>
          </w:tcPr>
          <w:p w:rsidR="00000000" w:rsidRDefault="007A2D56">
            <w:pPr>
              <w:rPr>
                <w:lang w:val="fr-FR"/>
              </w:rPr>
            </w:pPr>
            <w:r>
              <w:rPr>
                <w:lang w:val="fr-FR"/>
              </w:rPr>
              <w:t>18 f</w:t>
            </w:r>
            <w:r>
              <w:rPr>
                <w:lang w:val="fr-FR"/>
              </w:rPr>
              <w:t>é</w:t>
            </w:r>
            <w:r>
              <w:rPr>
                <w:lang w:val="fr-FR"/>
              </w:rPr>
              <w:t>vr.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88 </w:t>
            </w:r>
            <w:r>
              <w:rPr>
                <w:noProof/>
                <w:sz w:val="16"/>
              </w:rPr>
              <w:br/>
            </w:r>
            <w:r>
              <w:rPr>
                <w:noProof/>
                <w:sz w:val="2"/>
              </w:rPr>
              <w:t>c135e7c1-f0f4-4759-9e46-80d89f3c4c6e</w:t>
            </w:r>
          </w:p>
        </w:tc>
        <w:tc>
          <w:tcPr>
            <w:tcW w:w="7407" w:type="dxa"/>
            <w:shd w:val="clear" w:color="auto" w:fill="F2F2F2" w:themeFill="background1" w:themeFillShade="F2"/>
          </w:tcPr>
          <w:p w:rsidR="00000000" w:rsidRDefault="007A2D56">
            <w:pPr>
              <w:rPr>
                <w:noProof/>
              </w:rPr>
            </w:pPr>
            <w:r>
              <w:rPr>
                <w:noProof/>
              </w:rPr>
              <w:t>Update date range for benchmark query to better handle processing backups</w:t>
            </w:r>
          </w:p>
        </w:tc>
        <w:tc>
          <w:tcPr>
            <w:tcW w:w="7407" w:type="dxa"/>
          </w:tcPr>
          <w:p w:rsidR="00000000" w:rsidRDefault="007A2D56">
            <w:pPr>
              <w:rPr>
                <w:lang w:val="fr-FR"/>
              </w:rPr>
            </w:pPr>
            <w:r>
              <w:rPr>
                <w:lang w:val="fr-FR"/>
              </w:rPr>
              <w:t xml:space="preserve">Mise </w:t>
            </w:r>
            <w:r>
              <w:rPr>
                <w:lang w:val="fr-FR"/>
              </w:rPr>
              <w:t>à</w:t>
            </w:r>
            <w:r>
              <w:rPr>
                <w:lang w:val="fr-FR"/>
              </w:rPr>
              <w:t xml:space="preserve"> jour de la plage de dates pour la requ</w:t>
            </w:r>
            <w:r>
              <w:rPr>
                <w:lang w:val="fr-FR"/>
              </w:rPr>
              <w:t>ê</w:t>
            </w:r>
            <w:r>
              <w:rPr>
                <w:lang w:val="fr-FR"/>
              </w:rPr>
              <w:t>te benchmar</w:t>
            </w:r>
            <w:r>
              <w:rPr>
                <w:lang w:val="fr-FR"/>
              </w:rPr>
              <w:t>k pour mieux g</w:t>
            </w:r>
            <w:r>
              <w:rPr>
                <w:lang w:val="fr-FR"/>
              </w:rPr>
              <w:t>é</w:t>
            </w:r>
            <w:r>
              <w:rPr>
                <w:lang w:val="fr-FR"/>
              </w:rPr>
              <w:t>rer les sauvegardes de traitement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89 </w:t>
            </w:r>
            <w:r>
              <w:rPr>
                <w:noProof/>
                <w:sz w:val="16"/>
              </w:rPr>
              <w:br/>
            </w:r>
            <w:r>
              <w:rPr>
                <w:noProof/>
                <w:sz w:val="2"/>
              </w:rPr>
              <w:t>b42c1baf-d833-4420-81ea-e7d5c28956c2</w:t>
            </w:r>
          </w:p>
        </w:tc>
        <w:tc>
          <w:tcPr>
            <w:tcW w:w="7407" w:type="dxa"/>
            <w:shd w:val="clear" w:color="auto" w:fill="F2F2F2" w:themeFill="background1" w:themeFillShade="F2"/>
          </w:tcPr>
          <w:p w:rsidR="00000000" w:rsidRDefault="007A2D56">
            <w:pPr>
              <w:rPr>
                <w:noProof/>
              </w:rPr>
            </w:pPr>
            <w:r>
              <w:rPr>
                <w:noProof/>
              </w:rPr>
              <w:t>Use higher resolution thumbnail for Publish page, Video SEO Code, Facebook Tags, and image for email</w:t>
            </w:r>
          </w:p>
        </w:tc>
        <w:tc>
          <w:tcPr>
            <w:tcW w:w="7407" w:type="dxa"/>
          </w:tcPr>
          <w:p w:rsidR="00000000" w:rsidRDefault="007A2D56">
            <w:pPr>
              <w:rPr>
                <w:lang w:val="fr-FR"/>
              </w:rPr>
            </w:pPr>
            <w:r>
              <w:rPr>
                <w:lang w:val="fr-FR"/>
              </w:rPr>
              <w:t>Utiliser une vignette de r</w:t>
            </w:r>
            <w:r>
              <w:rPr>
                <w:lang w:val="fr-FR"/>
              </w:rPr>
              <w:t>é</w:t>
            </w:r>
            <w:r>
              <w:rPr>
                <w:lang w:val="fr-FR"/>
              </w:rPr>
              <w:t xml:space="preserve">solution plus </w:t>
            </w:r>
            <w:r>
              <w:rPr>
                <w:lang w:val="fr-FR"/>
              </w:rPr>
              <w:t>é</w:t>
            </w:r>
            <w:r>
              <w:rPr>
                <w:lang w:val="fr-FR"/>
              </w:rPr>
              <w:t>lev</w:t>
            </w:r>
            <w:r>
              <w:rPr>
                <w:lang w:val="fr-FR"/>
              </w:rPr>
              <w:t>é</w:t>
            </w:r>
            <w:r>
              <w:rPr>
                <w:lang w:val="fr-FR"/>
              </w:rPr>
              <w:t>e pour la page Publier, le code SEO vid</w:t>
            </w:r>
            <w:r>
              <w:rPr>
                <w:lang w:val="fr-FR"/>
              </w:rPr>
              <w:t>é</w:t>
            </w:r>
            <w:r>
              <w:rPr>
                <w:lang w:val="fr-FR"/>
              </w:rPr>
              <w:t>o, les balises Facebook et l'image pour les e-mails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90 </w:t>
            </w:r>
            <w:r>
              <w:rPr>
                <w:noProof/>
                <w:sz w:val="16"/>
              </w:rPr>
              <w:br/>
            </w:r>
            <w:r>
              <w:rPr>
                <w:noProof/>
                <w:sz w:val="2"/>
              </w:rPr>
              <w:t>b8ed9b7e-9ecd-4f3d-bf45-1075b39c35bb</w:t>
            </w:r>
          </w:p>
        </w:tc>
        <w:tc>
          <w:tcPr>
            <w:tcW w:w="7407" w:type="dxa"/>
            <w:shd w:val="clear" w:color="auto" w:fill="F2F2F2" w:themeFill="background1" w:themeFillShade="F2"/>
          </w:tcPr>
          <w:p w:rsidR="00000000" w:rsidRDefault="007A2D56">
            <w:pPr>
              <w:rPr>
                <w:noProof/>
              </w:rPr>
            </w:pPr>
            <w:r>
              <w:rPr>
                <w:noProof/>
              </w:rPr>
              <w:t>v 1.0.4</w:t>
            </w:r>
          </w:p>
        </w:tc>
        <w:tc>
          <w:tcPr>
            <w:tcW w:w="7407" w:type="dxa"/>
          </w:tcPr>
          <w:p w:rsidR="00000000" w:rsidRDefault="007A2D56">
            <w:pPr>
              <w:rPr>
                <w:lang w:val="fr-FR"/>
              </w:rPr>
            </w:pPr>
            <w:r>
              <w:rPr>
                <w:lang w:val="fr-FR"/>
              </w:rPr>
              <w:t>v 1.0.4</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91 </w:t>
            </w:r>
            <w:r>
              <w:rPr>
                <w:noProof/>
                <w:sz w:val="16"/>
              </w:rPr>
              <w:br/>
            </w:r>
            <w:r>
              <w:rPr>
                <w:noProof/>
                <w:sz w:val="2"/>
              </w:rPr>
              <w:t>7f5277d3-3a95-4e4a-b331-26ec134c5fff</w:t>
            </w:r>
          </w:p>
        </w:tc>
        <w:tc>
          <w:tcPr>
            <w:tcW w:w="7407" w:type="dxa"/>
            <w:shd w:val="clear" w:color="auto" w:fill="F2F2F2" w:themeFill="background1" w:themeFillShade="F2"/>
          </w:tcPr>
          <w:p w:rsidR="00000000" w:rsidRDefault="007A2D56">
            <w:pPr>
              <w:rPr>
                <w:noProof/>
              </w:rPr>
            </w:pPr>
            <w:r>
              <w:rPr>
                <w:noProof/>
              </w:rPr>
              <w:t>16 Jan 2020</w:t>
            </w:r>
          </w:p>
        </w:tc>
        <w:tc>
          <w:tcPr>
            <w:tcW w:w="7407" w:type="dxa"/>
          </w:tcPr>
          <w:p w:rsidR="00000000" w:rsidRDefault="007A2D56">
            <w:pPr>
              <w:rPr>
                <w:lang w:val="fr-FR"/>
              </w:rPr>
            </w:pPr>
            <w:r>
              <w:rPr>
                <w:lang w:val="fr-FR"/>
              </w:rPr>
              <w:t>16 janv.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92 </w:t>
            </w:r>
            <w:r>
              <w:rPr>
                <w:noProof/>
                <w:sz w:val="16"/>
              </w:rPr>
              <w:br/>
            </w:r>
            <w:r>
              <w:rPr>
                <w:noProof/>
                <w:sz w:val="2"/>
              </w:rPr>
              <w:t>0efbc69c-b223-4bb0-a0dc-c9d45e240</w:t>
            </w:r>
            <w:r>
              <w:rPr>
                <w:noProof/>
                <w:sz w:val="2"/>
              </w:rPr>
              <w:t>91e</w:t>
            </w:r>
          </w:p>
        </w:tc>
        <w:tc>
          <w:tcPr>
            <w:tcW w:w="7407" w:type="dxa"/>
            <w:shd w:val="clear" w:color="auto" w:fill="F2F2F2" w:themeFill="background1" w:themeFillShade="F2"/>
          </w:tcPr>
          <w:p w:rsidR="00000000" w:rsidRDefault="007A2D56">
            <w:pPr>
              <w:rPr>
                <w:noProof/>
              </w:rPr>
            </w:pPr>
            <w:r>
              <w:rPr>
                <w:noProof/>
              </w:rPr>
              <w:t>If benchmarks are not available, show "Unknown" for benchmarks instead of unavailable Dashboard</w:t>
            </w:r>
          </w:p>
        </w:tc>
        <w:tc>
          <w:tcPr>
            <w:tcW w:w="7407" w:type="dxa"/>
          </w:tcPr>
          <w:p w:rsidR="00000000" w:rsidRDefault="007A2D56">
            <w:pPr>
              <w:rPr>
                <w:lang w:val="fr-FR"/>
              </w:rPr>
            </w:pPr>
            <w:r>
              <w:rPr>
                <w:lang w:val="fr-FR"/>
              </w:rPr>
              <w:t xml:space="preserve">Si les benchmarks ne sont pas disponibles, affichez </w:t>
            </w:r>
            <w:r>
              <w:rPr>
                <w:lang w:val="fr-FR"/>
              </w:rPr>
              <w:t>«</w:t>
            </w:r>
            <w:r>
              <w:rPr>
                <w:lang w:val="fr-FR"/>
              </w:rPr>
              <w:t> Inconnu </w:t>
            </w:r>
            <w:r>
              <w:rPr>
                <w:lang w:val="fr-FR"/>
              </w:rPr>
              <w:t>»</w:t>
            </w:r>
            <w:r>
              <w:rPr>
                <w:lang w:val="fr-FR"/>
              </w:rPr>
              <w:t xml:space="preserve"> pour les benchmarks au lieu de Tableau de bord indisponible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93 </w:t>
            </w:r>
            <w:r>
              <w:rPr>
                <w:noProof/>
                <w:sz w:val="16"/>
              </w:rPr>
              <w:br/>
            </w:r>
            <w:r>
              <w:rPr>
                <w:noProof/>
                <w:sz w:val="2"/>
              </w:rPr>
              <w:t>b00bddec-302a-432d-bcae-514</w:t>
            </w:r>
            <w:r>
              <w:rPr>
                <w:noProof/>
                <w:sz w:val="2"/>
              </w:rPr>
              <w:t>3af617c75</w:t>
            </w:r>
          </w:p>
        </w:tc>
        <w:tc>
          <w:tcPr>
            <w:tcW w:w="7407" w:type="dxa"/>
            <w:shd w:val="clear" w:color="auto" w:fill="F2F2F2" w:themeFill="background1" w:themeFillShade="F2"/>
          </w:tcPr>
          <w:p w:rsidR="00000000" w:rsidRDefault="007A2D56">
            <w:pPr>
              <w:rPr>
                <w:noProof/>
              </w:rPr>
            </w:pPr>
            <w:r>
              <w:rPr>
                <w:noProof/>
              </w:rPr>
              <w:t>Improve video list visual style</w:t>
            </w:r>
          </w:p>
        </w:tc>
        <w:tc>
          <w:tcPr>
            <w:tcW w:w="7407" w:type="dxa"/>
          </w:tcPr>
          <w:p w:rsidR="00000000" w:rsidRDefault="007A2D56">
            <w:pPr>
              <w:rPr>
                <w:lang w:val="fr-FR"/>
              </w:rPr>
            </w:pPr>
            <w:r>
              <w:rPr>
                <w:lang w:val="fr-FR"/>
              </w:rPr>
              <w:t>Am</w:t>
            </w:r>
            <w:r>
              <w:rPr>
                <w:lang w:val="fr-FR"/>
              </w:rPr>
              <w:t>é</w:t>
            </w:r>
            <w:r>
              <w:rPr>
                <w:lang w:val="fr-FR"/>
              </w:rPr>
              <w:t>liorer le style visuel de la liste vid</w:t>
            </w:r>
            <w:r>
              <w:rPr>
                <w:lang w:val="fr-FR"/>
              </w:rPr>
              <w:t>é</w:t>
            </w:r>
            <w:r>
              <w:rPr>
                <w:lang w:val="fr-FR"/>
              </w:rPr>
              <w:t>o</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94 </w:t>
            </w:r>
            <w:r>
              <w:rPr>
                <w:noProof/>
                <w:sz w:val="16"/>
              </w:rPr>
              <w:br/>
            </w:r>
            <w:r>
              <w:rPr>
                <w:noProof/>
                <w:sz w:val="2"/>
              </w:rPr>
              <w:t>0e2233d1-230b-43bc-9fd2-a37b965701ce</w:t>
            </w:r>
          </w:p>
        </w:tc>
        <w:tc>
          <w:tcPr>
            <w:tcW w:w="7407" w:type="dxa"/>
            <w:shd w:val="clear" w:color="auto" w:fill="F2F2F2" w:themeFill="background1" w:themeFillShade="F2"/>
          </w:tcPr>
          <w:p w:rsidR="00000000" w:rsidRDefault="007A2D56">
            <w:pPr>
              <w:rPr>
                <w:noProof/>
              </w:rPr>
            </w:pPr>
            <w:r>
              <w:rPr>
                <w:noProof/>
              </w:rPr>
              <w:t>Update MAP connections call to action if not an administrator</w:t>
            </w:r>
          </w:p>
        </w:tc>
        <w:tc>
          <w:tcPr>
            <w:tcW w:w="7407" w:type="dxa"/>
          </w:tcPr>
          <w:p w:rsidR="00000000" w:rsidRDefault="007A2D56">
            <w:pPr>
              <w:rPr>
                <w:lang w:val="fr-FR"/>
              </w:rPr>
            </w:pPr>
            <w:r>
              <w:rPr>
                <w:lang w:val="fr-FR"/>
              </w:rPr>
              <w:t xml:space="preserve">Mettre </w:t>
            </w:r>
            <w:r>
              <w:rPr>
                <w:lang w:val="fr-FR"/>
              </w:rPr>
              <w:t>à</w:t>
            </w:r>
            <w:r>
              <w:rPr>
                <w:lang w:val="fr-FR"/>
              </w:rPr>
              <w:t xml:space="preserve"> jour les connexions MAP appel </w:t>
            </w:r>
            <w:r>
              <w:rPr>
                <w:lang w:val="fr-FR"/>
              </w:rPr>
              <w:t>à</w:t>
            </w:r>
            <w:r>
              <w:rPr>
                <w:lang w:val="fr-FR"/>
              </w:rPr>
              <w:t xml:space="preserve"> l'action s'il n'est pas un administrateur</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95 </w:t>
            </w:r>
            <w:r>
              <w:rPr>
                <w:noProof/>
                <w:sz w:val="16"/>
              </w:rPr>
              <w:br/>
            </w:r>
            <w:r>
              <w:rPr>
                <w:noProof/>
                <w:sz w:val="2"/>
              </w:rPr>
              <w:t>2512d282-a80e-4598-85d8-3c82d713db95</w:t>
            </w:r>
          </w:p>
        </w:tc>
        <w:tc>
          <w:tcPr>
            <w:tcW w:w="7407" w:type="dxa"/>
            <w:shd w:val="clear" w:color="auto" w:fill="F2F2F2" w:themeFill="background1" w:themeFillShade="F2"/>
          </w:tcPr>
          <w:p w:rsidR="00000000" w:rsidRDefault="007A2D56">
            <w:pPr>
              <w:rPr>
                <w:noProof/>
              </w:rPr>
            </w:pPr>
            <w:r>
              <w:rPr>
                <w:noProof/>
              </w:rPr>
              <w:t>v 1.0.1</w:t>
            </w:r>
          </w:p>
        </w:tc>
        <w:tc>
          <w:tcPr>
            <w:tcW w:w="7407" w:type="dxa"/>
          </w:tcPr>
          <w:p w:rsidR="00000000" w:rsidRDefault="007A2D56">
            <w:pPr>
              <w:rPr>
                <w:lang w:val="fr-FR"/>
              </w:rPr>
            </w:pPr>
            <w:r>
              <w:rPr>
                <w:lang w:val="fr-FR"/>
              </w:rPr>
              <w:t>v 1.0.1</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96 </w:t>
            </w:r>
            <w:r>
              <w:rPr>
                <w:noProof/>
                <w:sz w:val="16"/>
              </w:rPr>
              <w:br/>
            </w:r>
            <w:r>
              <w:rPr>
                <w:noProof/>
                <w:sz w:val="2"/>
              </w:rPr>
              <w:t>83d67d37-e462-467e-a9a1-7f83b0b79b0e</w:t>
            </w:r>
          </w:p>
        </w:tc>
        <w:tc>
          <w:tcPr>
            <w:tcW w:w="7407" w:type="dxa"/>
            <w:shd w:val="clear" w:color="auto" w:fill="F2F2F2" w:themeFill="background1" w:themeFillShade="F2"/>
          </w:tcPr>
          <w:p w:rsidR="00000000" w:rsidRDefault="007A2D56">
            <w:pPr>
              <w:rPr>
                <w:noProof/>
              </w:rPr>
            </w:pPr>
            <w:r>
              <w:rPr>
                <w:noProof/>
              </w:rPr>
              <w:t>14 Jan 2020</w:t>
            </w:r>
          </w:p>
        </w:tc>
        <w:tc>
          <w:tcPr>
            <w:tcW w:w="7407" w:type="dxa"/>
          </w:tcPr>
          <w:p w:rsidR="00000000" w:rsidRDefault="007A2D56">
            <w:pPr>
              <w:rPr>
                <w:lang w:val="fr-FR"/>
              </w:rPr>
            </w:pPr>
            <w:r>
              <w:rPr>
                <w:lang w:val="fr-FR"/>
              </w:rPr>
              <w:t>14 janv. 2020</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97 </w:t>
            </w:r>
            <w:r>
              <w:rPr>
                <w:noProof/>
                <w:sz w:val="16"/>
              </w:rPr>
              <w:br/>
            </w:r>
            <w:r>
              <w:rPr>
                <w:noProof/>
                <w:sz w:val="2"/>
              </w:rPr>
              <w:t>0732107e-5995-426e-ba4e-ab2815ccec2b</w:t>
            </w:r>
          </w:p>
        </w:tc>
        <w:tc>
          <w:tcPr>
            <w:tcW w:w="7407" w:type="dxa"/>
            <w:shd w:val="clear" w:color="auto" w:fill="F2F2F2" w:themeFill="background1" w:themeFillShade="F2"/>
          </w:tcPr>
          <w:p w:rsidR="00000000" w:rsidRDefault="007A2D56">
            <w:pPr>
              <w:rPr>
                <w:noProof/>
              </w:rPr>
            </w:pPr>
            <w:r>
              <w:rPr>
                <w:noProof/>
              </w:rPr>
              <w:t>Added "Learn More" link to SEO tips on Publish page</w:t>
            </w:r>
          </w:p>
        </w:tc>
        <w:tc>
          <w:tcPr>
            <w:tcW w:w="7407" w:type="dxa"/>
          </w:tcPr>
          <w:p w:rsidR="00000000" w:rsidRDefault="007A2D56">
            <w:pPr>
              <w:rPr>
                <w:lang w:val="fr-FR"/>
              </w:rPr>
            </w:pPr>
            <w:r>
              <w:rPr>
                <w:lang w:val="fr-FR"/>
              </w:rPr>
              <w:t xml:space="preserve">Ajout du lien </w:t>
            </w:r>
            <w:r>
              <w:rPr>
                <w:lang w:val="fr-FR"/>
              </w:rPr>
              <w:t>«</w:t>
            </w:r>
            <w:r>
              <w:rPr>
                <w:lang w:val="fr-FR"/>
              </w:rPr>
              <w:t> En savoir plus </w:t>
            </w:r>
            <w:r>
              <w:rPr>
                <w:lang w:val="fr-FR"/>
              </w:rPr>
              <w:t>»</w:t>
            </w:r>
            <w:r>
              <w:rPr>
                <w:lang w:val="fr-FR"/>
              </w:rPr>
              <w:t xml:space="preserve"> aux conseils de r</w:t>
            </w:r>
            <w:r>
              <w:rPr>
                <w:lang w:val="fr-FR"/>
              </w:rPr>
              <w:t>é</w:t>
            </w:r>
            <w:r>
              <w:rPr>
                <w:lang w:val="fr-FR"/>
              </w:rPr>
              <w:t>f</w:t>
            </w:r>
            <w:r>
              <w:rPr>
                <w:lang w:val="fr-FR"/>
              </w:rPr>
              <w:t>é</w:t>
            </w:r>
            <w:r>
              <w:rPr>
                <w:lang w:val="fr-FR"/>
              </w:rPr>
              <w:t>rencement sur la page Publier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98 </w:t>
            </w:r>
            <w:r>
              <w:rPr>
                <w:noProof/>
                <w:sz w:val="16"/>
              </w:rPr>
              <w:br/>
            </w:r>
            <w:r>
              <w:rPr>
                <w:noProof/>
                <w:sz w:val="2"/>
              </w:rPr>
              <w:t>594fc3a2-39c2-475f-be86-54fd94a835cc</w:t>
            </w:r>
          </w:p>
        </w:tc>
        <w:tc>
          <w:tcPr>
            <w:tcW w:w="7407" w:type="dxa"/>
            <w:shd w:val="clear" w:color="auto" w:fill="F2F2F2" w:themeFill="background1" w:themeFillShade="F2"/>
          </w:tcPr>
          <w:p w:rsidR="00000000" w:rsidRDefault="007A2D56">
            <w:pPr>
              <w:rPr>
                <w:noProof/>
              </w:rPr>
            </w:pPr>
            <w:r>
              <w:rPr>
                <w:noProof/>
              </w:rPr>
              <w:t>Adjusted sizing of player icon in Publish page email tab</w:t>
            </w:r>
          </w:p>
        </w:tc>
        <w:tc>
          <w:tcPr>
            <w:tcW w:w="7407" w:type="dxa"/>
          </w:tcPr>
          <w:p w:rsidR="00000000" w:rsidRDefault="007A2D56">
            <w:pPr>
              <w:rPr>
                <w:lang w:val="fr-FR"/>
              </w:rPr>
            </w:pPr>
            <w:r>
              <w:rPr>
                <w:lang w:val="fr-FR"/>
              </w:rPr>
              <w:t>Taille ajust</w:t>
            </w:r>
            <w:r>
              <w:rPr>
                <w:lang w:val="fr-FR"/>
              </w:rPr>
              <w:t>é</w:t>
            </w:r>
            <w:r>
              <w:rPr>
                <w:lang w:val="fr-FR"/>
              </w:rPr>
              <w:t>e de l'ic</w:t>
            </w:r>
            <w:r>
              <w:rPr>
                <w:lang w:val="fr-FR"/>
              </w:rPr>
              <w:t>ô</w:t>
            </w:r>
            <w:r>
              <w:rPr>
                <w:lang w:val="fr-FR"/>
              </w:rPr>
              <w:t>ne du lecteur dans l'onglet Publier la page e-mail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99 </w:t>
            </w:r>
            <w:r>
              <w:rPr>
                <w:noProof/>
                <w:sz w:val="16"/>
              </w:rPr>
              <w:br/>
            </w:r>
            <w:r>
              <w:rPr>
                <w:noProof/>
                <w:sz w:val="2"/>
              </w:rPr>
              <w:t>dd7698c8-105b-403f-a406-d22fef0bffad</w:t>
            </w:r>
          </w:p>
        </w:tc>
        <w:tc>
          <w:tcPr>
            <w:tcW w:w="7407" w:type="dxa"/>
            <w:shd w:val="clear" w:color="auto" w:fill="F2F2F2" w:themeFill="background1" w:themeFillShade="F2"/>
          </w:tcPr>
          <w:p w:rsidR="00000000" w:rsidRDefault="007A2D56">
            <w:pPr>
              <w:rPr>
                <w:noProof/>
              </w:rPr>
            </w:pPr>
            <w:r>
              <w:rPr>
                <w:noProof/>
              </w:rPr>
              <w:t>Fix label for MAP Connections field on Publish page when no connections are set up</w:t>
            </w:r>
          </w:p>
        </w:tc>
        <w:tc>
          <w:tcPr>
            <w:tcW w:w="7407" w:type="dxa"/>
          </w:tcPr>
          <w:p w:rsidR="00000000" w:rsidRDefault="007A2D56">
            <w:pPr>
              <w:rPr>
                <w:lang w:val="fr-FR"/>
              </w:rPr>
            </w:pPr>
            <w:r>
              <w:rPr>
                <w:lang w:val="fr-FR"/>
              </w:rPr>
              <w:t>Correction de l'</w:t>
            </w:r>
            <w:r>
              <w:rPr>
                <w:lang w:val="fr-FR"/>
              </w:rPr>
              <w:t>é</w:t>
            </w:r>
            <w:r>
              <w:rPr>
                <w:lang w:val="fr-FR"/>
              </w:rPr>
              <w:t>tiquette pour le champ Connexions MAP sur la page Publier lorsqu'aucune connexion n'est configur</w:t>
            </w:r>
            <w:r>
              <w:rPr>
                <w:lang w:val="fr-FR"/>
              </w:rPr>
              <w:t>é</w:t>
            </w:r>
            <w:r>
              <w:rPr>
                <w:lang w:val="fr-FR"/>
              </w:rPr>
              <w: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100 </w:t>
            </w:r>
            <w:r>
              <w:rPr>
                <w:noProof/>
                <w:sz w:val="16"/>
              </w:rPr>
              <w:br/>
            </w:r>
            <w:r>
              <w:rPr>
                <w:noProof/>
                <w:sz w:val="2"/>
              </w:rPr>
              <w:t>373bd914-0328-4684-ade3-778dbf65dfbd</w:t>
            </w:r>
          </w:p>
        </w:tc>
        <w:tc>
          <w:tcPr>
            <w:tcW w:w="7407" w:type="dxa"/>
            <w:shd w:val="clear" w:color="auto" w:fill="F2F2F2" w:themeFill="background1" w:themeFillShade="F2"/>
          </w:tcPr>
          <w:p w:rsidR="00000000" w:rsidRDefault="007A2D56">
            <w:pPr>
              <w:rPr>
                <w:noProof/>
              </w:rPr>
            </w:pPr>
            <w:r>
              <w:rPr>
                <w:noProof/>
              </w:rPr>
              <w:t>Added Publish page translations</w:t>
            </w:r>
          </w:p>
        </w:tc>
        <w:tc>
          <w:tcPr>
            <w:tcW w:w="7407" w:type="dxa"/>
          </w:tcPr>
          <w:p w:rsidR="00000000" w:rsidRDefault="007A2D56">
            <w:pPr>
              <w:rPr>
                <w:lang w:val="fr-FR"/>
              </w:rPr>
            </w:pPr>
            <w:r>
              <w:rPr>
                <w:lang w:val="fr-FR"/>
              </w:rPr>
              <w:t>Ajout de traductions de page Publier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101 </w:t>
            </w:r>
            <w:r>
              <w:rPr>
                <w:noProof/>
                <w:sz w:val="16"/>
              </w:rPr>
              <w:br/>
            </w:r>
            <w:r>
              <w:rPr>
                <w:noProof/>
                <w:sz w:val="2"/>
              </w:rPr>
              <w:t>14402441-5172-43d5-bff6-f5163170c29a</w:t>
            </w:r>
          </w:p>
        </w:tc>
        <w:tc>
          <w:tcPr>
            <w:tcW w:w="7407" w:type="dxa"/>
            <w:shd w:val="clear" w:color="auto" w:fill="F2F2F2" w:themeFill="background1" w:themeFillShade="F2"/>
          </w:tcPr>
          <w:p w:rsidR="00000000" w:rsidRDefault="007A2D56">
            <w:pPr>
              <w:rPr>
                <w:noProof/>
              </w:rPr>
            </w:pPr>
            <w:r>
              <w:rPr>
                <w:noProof/>
              </w:rPr>
              <w:t>Lo</w:t>
            </w:r>
            <w:r>
              <w:rPr>
                <w:noProof/>
              </w:rPr>
              <w:t>calized content types on Dashboard &amp; Publish</w:t>
            </w:r>
          </w:p>
        </w:tc>
        <w:tc>
          <w:tcPr>
            <w:tcW w:w="7407" w:type="dxa"/>
          </w:tcPr>
          <w:p w:rsidR="00000000" w:rsidRDefault="007A2D56">
            <w:pPr>
              <w:rPr>
                <w:lang w:val="fr-FR"/>
              </w:rPr>
            </w:pPr>
            <w:r>
              <w:rPr>
                <w:lang w:val="fr-FR"/>
              </w:rPr>
              <w:t>Types de contenu localis</w:t>
            </w:r>
            <w:r>
              <w:rPr>
                <w:lang w:val="fr-FR"/>
              </w:rPr>
              <w:t>é</w:t>
            </w:r>
            <w:r>
              <w:rPr>
                <w:lang w:val="fr-FR"/>
              </w:rPr>
              <w:t>s dans Tableau de bord et publication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102 </w:t>
            </w:r>
            <w:r>
              <w:rPr>
                <w:noProof/>
                <w:sz w:val="16"/>
              </w:rPr>
              <w:br/>
            </w:r>
            <w:r>
              <w:rPr>
                <w:noProof/>
                <w:sz w:val="2"/>
              </w:rPr>
              <w:t>d0ceb2e5-63e5-4b78-a168-abf6221402e0</w:t>
            </w:r>
          </w:p>
        </w:tc>
        <w:tc>
          <w:tcPr>
            <w:tcW w:w="7407" w:type="dxa"/>
            <w:shd w:val="clear" w:color="auto" w:fill="F2F2F2" w:themeFill="background1" w:themeFillShade="F2"/>
          </w:tcPr>
          <w:p w:rsidR="00000000" w:rsidRDefault="007A2D56">
            <w:pPr>
              <w:rPr>
                <w:noProof/>
              </w:rPr>
            </w:pPr>
            <w:r>
              <w:rPr>
                <w:noProof/>
              </w:rPr>
              <w:t>Fix missing data bug in opt-out Dashboard</w:t>
            </w:r>
          </w:p>
        </w:tc>
        <w:tc>
          <w:tcPr>
            <w:tcW w:w="7407" w:type="dxa"/>
          </w:tcPr>
          <w:p w:rsidR="00000000" w:rsidRDefault="007A2D56">
            <w:pPr>
              <w:rPr>
                <w:lang w:val="fr-FR"/>
              </w:rPr>
            </w:pPr>
            <w:r>
              <w:rPr>
                <w:lang w:val="fr-FR"/>
              </w:rPr>
              <w:t>Correction d'un bug de donn</w:t>
            </w:r>
            <w:r>
              <w:rPr>
                <w:lang w:val="fr-FR"/>
              </w:rPr>
              <w:t>é</w:t>
            </w:r>
            <w:r>
              <w:rPr>
                <w:lang w:val="fr-FR"/>
              </w:rPr>
              <w:t>es manquant dans le tableau de bord</w:t>
            </w:r>
            <w:r>
              <w:rPr>
                <w:lang w:val="fr-FR"/>
              </w:rPr>
              <w:t xml:space="preserve"> de d</w:t>
            </w:r>
            <w:r>
              <w:rPr>
                <w:lang w:val="fr-FR"/>
              </w:rPr>
              <w:t>é</w:t>
            </w:r>
            <w:r>
              <w:rPr>
                <w:lang w:val="fr-FR"/>
              </w:rPr>
              <w:t>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103 </w:t>
            </w:r>
            <w:r>
              <w:rPr>
                <w:noProof/>
                <w:sz w:val="16"/>
              </w:rPr>
              <w:br/>
            </w:r>
            <w:r>
              <w:rPr>
                <w:noProof/>
                <w:sz w:val="2"/>
              </w:rPr>
              <w:t>4715e72e-d729-4338-8053-576304a38527</w:t>
            </w:r>
          </w:p>
        </w:tc>
        <w:tc>
          <w:tcPr>
            <w:tcW w:w="7407" w:type="dxa"/>
            <w:shd w:val="clear" w:color="auto" w:fill="F2F2F2" w:themeFill="background1" w:themeFillShade="F2"/>
          </w:tcPr>
          <w:p w:rsidR="00000000" w:rsidRDefault="007A2D56">
            <w:pPr>
              <w:rPr>
                <w:noProof/>
              </w:rPr>
            </w:pPr>
            <w:r>
              <w:rPr>
                <w:noProof/>
              </w:rPr>
              <w:t>Show loading animation when switching query on Dashboard</w:t>
            </w:r>
          </w:p>
        </w:tc>
        <w:tc>
          <w:tcPr>
            <w:tcW w:w="7407" w:type="dxa"/>
          </w:tcPr>
          <w:p w:rsidR="00000000" w:rsidRDefault="007A2D56">
            <w:pPr>
              <w:rPr>
                <w:lang w:val="fr-FR"/>
              </w:rPr>
            </w:pPr>
            <w:r>
              <w:rPr>
                <w:lang w:val="fr-FR"/>
              </w:rPr>
              <w:t>Afficher l'animation de chargement lors du basculement de la requ</w:t>
            </w:r>
            <w:r>
              <w:rPr>
                <w:lang w:val="fr-FR"/>
              </w:rPr>
              <w:t>ê</w:t>
            </w:r>
            <w:r>
              <w:rPr>
                <w:lang w:val="fr-FR"/>
              </w:rPr>
              <w:t>te sur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104 </w:t>
            </w:r>
            <w:r>
              <w:rPr>
                <w:noProof/>
                <w:sz w:val="16"/>
              </w:rPr>
              <w:br/>
            </w:r>
            <w:r>
              <w:rPr>
                <w:noProof/>
                <w:sz w:val="2"/>
              </w:rPr>
              <w:t>97cd6158-8776-4d67-9a56-20819a538987</w:t>
            </w:r>
          </w:p>
        </w:tc>
        <w:tc>
          <w:tcPr>
            <w:tcW w:w="7407" w:type="dxa"/>
            <w:shd w:val="clear" w:color="auto" w:fill="F2F2F2" w:themeFill="background1" w:themeFillShade="F2"/>
          </w:tcPr>
          <w:p w:rsidR="00000000" w:rsidRDefault="007A2D56">
            <w:pPr>
              <w:rPr>
                <w:noProof/>
              </w:rPr>
            </w:pPr>
            <w:r>
              <w:rPr>
                <w:noProof/>
              </w:rPr>
              <w:t>Fix video.google.com link on Pub</w:t>
            </w:r>
            <w:r>
              <w:rPr>
                <w:noProof/>
              </w:rPr>
              <w:t>lish page</w:t>
            </w:r>
          </w:p>
        </w:tc>
        <w:tc>
          <w:tcPr>
            <w:tcW w:w="7407" w:type="dxa"/>
          </w:tcPr>
          <w:p w:rsidR="00000000" w:rsidRDefault="007A2D56">
            <w:pPr>
              <w:rPr>
                <w:lang w:val="fr-FR"/>
              </w:rPr>
            </w:pPr>
            <w:r>
              <w:rPr>
                <w:lang w:val="fr-FR"/>
              </w:rPr>
              <w:t>Correction du lien video.google.com sur la page Publier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105 </w:t>
            </w:r>
            <w:r>
              <w:rPr>
                <w:noProof/>
                <w:sz w:val="16"/>
              </w:rPr>
              <w:br/>
            </w:r>
            <w:r>
              <w:rPr>
                <w:noProof/>
                <w:sz w:val="2"/>
              </w:rPr>
              <w:t>5d5a8533-634e-4edc-ad1b-7b3735411beb</w:t>
            </w:r>
          </w:p>
        </w:tc>
        <w:tc>
          <w:tcPr>
            <w:tcW w:w="7407" w:type="dxa"/>
            <w:shd w:val="clear" w:color="auto" w:fill="F2F2F2" w:themeFill="background1" w:themeFillShade="F2"/>
          </w:tcPr>
          <w:p w:rsidR="00000000" w:rsidRDefault="007A2D56">
            <w:pPr>
              <w:rPr>
                <w:noProof/>
              </w:rPr>
            </w:pPr>
            <w:r>
              <w:rPr>
                <w:noProof/>
              </w:rPr>
              <w:t>Improve layout of Dashboard at smaller window sizes</w:t>
            </w:r>
          </w:p>
        </w:tc>
        <w:tc>
          <w:tcPr>
            <w:tcW w:w="7407" w:type="dxa"/>
          </w:tcPr>
          <w:p w:rsidR="00000000" w:rsidRDefault="007A2D56">
            <w:pPr>
              <w:rPr>
                <w:lang w:val="fr-FR"/>
              </w:rPr>
            </w:pPr>
            <w:r>
              <w:rPr>
                <w:lang w:val="fr-FR"/>
              </w:rPr>
              <w:t>Am</w:t>
            </w:r>
            <w:r>
              <w:rPr>
                <w:lang w:val="fr-FR"/>
              </w:rPr>
              <w:t>é</w:t>
            </w:r>
            <w:r>
              <w:rPr>
                <w:lang w:val="fr-FR"/>
              </w:rPr>
              <w:t xml:space="preserve">liorer la disposition du tableau de bord </w:t>
            </w:r>
            <w:r>
              <w:rPr>
                <w:lang w:val="fr-FR"/>
              </w:rPr>
              <w:t>à</w:t>
            </w:r>
            <w:r>
              <w:rPr>
                <w:lang w:val="fr-FR"/>
              </w:rPr>
              <w:t xml:space="preserve"> des tailles de fen</w:t>
            </w:r>
            <w:r>
              <w:rPr>
                <w:lang w:val="fr-FR"/>
              </w:rPr>
              <w:t>ê</w:t>
            </w:r>
            <w:r>
              <w:rPr>
                <w:lang w:val="fr-FR"/>
              </w:rPr>
              <w:t>tre plus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106 </w:t>
            </w:r>
            <w:r>
              <w:rPr>
                <w:noProof/>
                <w:sz w:val="16"/>
              </w:rPr>
              <w:br/>
            </w:r>
            <w:r>
              <w:rPr>
                <w:noProof/>
                <w:sz w:val="2"/>
              </w:rPr>
              <w:t>65a20208-9d1c-4bf9-85db-a87e20af4c7f</w:t>
            </w:r>
          </w:p>
        </w:tc>
        <w:tc>
          <w:tcPr>
            <w:tcW w:w="7407" w:type="dxa"/>
            <w:shd w:val="clear" w:color="auto" w:fill="F2F2F2" w:themeFill="background1" w:themeFillShade="F2"/>
          </w:tcPr>
          <w:p w:rsidR="00000000" w:rsidRDefault="007A2D56">
            <w:pPr>
              <w:rPr>
                <w:noProof/>
              </w:rPr>
            </w:pPr>
            <w:r>
              <w:rPr>
                <w:noProof/>
              </w:rPr>
              <w:t>Improvements to Dashboard error handling and error messages</w:t>
            </w:r>
          </w:p>
        </w:tc>
        <w:tc>
          <w:tcPr>
            <w:tcW w:w="7407" w:type="dxa"/>
          </w:tcPr>
          <w:p w:rsidR="00000000" w:rsidRDefault="007A2D56">
            <w:pPr>
              <w:rPr>
                <w:lang w:val="fr-FR"/>
              </w:rPr>
            </w:pPr>
            <w:r>
              <w:rPr>
                <w:lang w:val="fr-FR"/>
              </w:rPr>
              <w:t>Am</w:t>
            </w:r>
            <w:r>
              <w:rPr>
                <w:lang w:val="fr-FR"/>
              </w:rPr>
              <w:t>é</w:t>
            </w:r>
            <w:r>
              <w:rPr>
                <w:lang w:val="fr-FR"/>
              </w:rPr>
              <w:t>liorations apport</w:t>
            </w:r>
            <w:r>
              <w:rPr>
                <w:lang w:val="fr-FR"/>
              </w:rPr>
              <w:t>é</w:t>
            </w:r>
            <w:r>
              <w:rPr>
                <w:lang w:val="fr-FR"/>
              </w:rPr>
              <w:t xml:space="preserve">es </w:t>
            </w:r>
            <w:r>
              <w:rPr>
                <w:lang w:val="fr-FR"/>
              </w:rPr>
              <w:t>à</w:t>
            </w:r>
            <w:r>
              <w:rPr>
                <w:lang w:val="fr-FR"/>
              </w:rPr>
              <w:t xml:space="preserve"> la gestion des erreurs et aux messages d'erreur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107 </w:t>
            </w:r>
            <w:r>
              <w:rPr>
                <w:noProof/>
                <w:sz w:val="16"/>
              </w:rPr>
              <w:br/>
            </w:r>
            <w:r>
              <w:rPr>
                <w:noProof/>
                <w:sz w:val="2"/>
              </w:rPr>
              <w:t>007c651e-3434-4862-bc4b-56e188a1507f</w:t>
            </w:r>
          </w:p>
        </w:tc>
        <w:tc>
          <w:tcPr>
            <w:tcW w:w="7407" w:type="dxa"/>
            <w:shd w:val="clear" w:color="auto" w:fill="F2F2F2" w:themeFill="background1" w:themeFillShade="F2"/>
          </w:tcPr>
          <w:p w:rsidR="00000000" w:rsidRDefault="007A2D56">
            <w:pPr>
              <w:rPr>
                <w:noProof/>
              </w:rPr>
            </w:pPr>
            <w:r>
              <w:rPr>
                <w:noProof/>
              </w:rPr>
              <w:t>Improved localizations on Publish page</w:t>
            </w:r>
          </w:p>
        </w:tc>
        <w:tc>
          <w:tcPr>
            <w:tcW w:w="7407" w:type="dxa"/>
          </w:tcPr>
          <w:p w:rsidR="00000000" w:rsidRDefault="007A2D56">
            <w:pPr>
              <w:rPr>
                <w:lang w:val="fr-FR"/>
              </w:rPr>
            </w:pPr>
            <w:r>
              <w:rPr>
                <w:lang w:val="fr-FR"/>
              </w:rPr>
              <w:t>Am</w:t>
            </w:r>
            <w:r>
              <w:rPr>
                <w:lang w:val="fr-FR"/>
              </w:rPr>
              <w:t>é</w:t>
            </w:r>
            <w:r>
              <w:rPr>
                <w:lang w:val="fr-FR"/>
              </w:rPr>
              <w:t>lioration des localisations sur la page Publier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108 </w:t>
            </w:r>
            <w:r>
              <w:rPr>
                <w:noProof/>
                <w:sz w:val="16"/>
              </w:rPr>
              <w:br/>
            </w:r>
            <w:r>
              <w:rPr>
                <w:noProof/>
                <w:sz w:val="2"/>
              </w:rPr>
              <w:t>0d0b40bc-f70f-42c9-850b-5395b6c104bf</w:t>
            </w:r>
          </w:p>
        </w:tc>
        <w:tc>
          <w:tcPr>
            <w:tcW w:w="7407" w:type="dxa"/>
            <w:shd w:val="clear" w:color="auto" w:fill="F2F2F2" w:themeFill="background1" w:themeFillShade="F2"/>
          </w:tcPr>
          <w:p w:rsidR="00000000" w:rsidRDefault="007A2D56">
            <w:pPr>
              <w:rPr>
                <w:noProof/>
              </w:rPr>
            </w:pPr>
            <w:r>
              <w:rPr>
                <w:noProof/>
              </w:rPr>
              <w:t>Initial Release</w:t>
            </w:r>
          </w:p>
        </w:tc>
        <w:tc>
          <w:tcPr>
            <w:tcW w:w="7407" w:type="dxa"/>
          </w:tcPr>
          <w:p w:rsidR="00000000" w:rsidRDefault="007A2D56">
            <w:pPr>
              <w:rPr>
                <w:lang w:val="fr-FR"/>
              </w:rPr>
            </w:pPr>
            <w:r>
              <w:rPr>
                <w:lang w:val="fr-FR"/>
              </w:rPr>
              <w:t>Version initiale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109 </w:t>
            </w:r>
            <w:r>
              <w:rPr>
                <w:noProof/>
                <w:sz w:val="16"/>
              </w:rPr>
              <w:br/>
            </w:r>
            <w:r>
              <w:rPr>
                <w:noProof/>
                <w:sz w:val="2"/>
              </w:rPr>
              <w:t>49e257a9-04e5-4fa4-8784-f7b2be5f9d48</w:t>
            </w:r>
          </w:p>
        </w:tc>
        <w:tc>
          <w:tcPr>
            <w:tcW w:w="7407" w:type="dxa"/>
            <w:shd w:val="clear" w:color="auto" w:fill="F2F2F2" w:themeFill="background1" w:themeFillShade="F2"/>
          </w:tcPr>
          <w:p w:rsidR="00000000" w:rsidRDefault="007A2D56">
            <w:pPr>
              <w:rPr>
                <w:noProof/>
              </w:rPr>
            </w:pPr>
            <w:r>
              <w:rPr>
                <w:noProof/>
              </w:rPr>
              <w:t>18 Dec 2019</w:t>
            </w:r>
          </w:p>
        </w:tc>
        <w:tc>
          <w:tcPr>
            <w:tcW w:w="7407" w:type="dxa"/>
          </w:tcPr>
          <w:p w:rsidR="00000000" w:rsidRDefault="007A2D56">
            <w:pPr>
              <w:rPr>
                <w:lang w:val="fr-FR"/>
              </w:rPr>
            </w:pPr>
            <w:r>
              <w:rPr>
                <w:lang w:val="fr-FR"/>
              </w:rPr>
              <w:t>18 d</w:t>
            </w:r>
            <w:r>
              <w:rPr>
                <w:lang w:val="fr-FR"/>
              </w:rPr>
              <w:t>é</w:t>
            </w:r>
            <w:r>
              <w:rPr>
                <w:lang w:val="fr-FR"/>
              </w:rPr>
              <w:t>c. 2019</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110 </w:t>
            </w:r>
            <w:r>
              <w:rPr>
                <w:noProof/>
                <w:sz w:val="16"/>
              </w:rPr>
              <w:br/>
            </w:r>
            <w:r>
              <w:rPr>
                <w:noProof/>
                <w:sz w:val="2"/>
              </w:rPr>
              <w:t>f70152fc-a5ba-4bfa-94bb-13901188d33b</w:t>
            </w:r>
          </w:p>
        </w:tc>
        <w:tc>
          <w:tcPr>
            <w:tcW w:w="7407" w:type="dxa"/>
            <w:shd w:val="clear" w:color="auto" w:fill="F2F2F2" w:themeFill="background1" w:themeFillShade="F2"/>
          </w:tcPr>
          <w:p w:rsidR="00000000" w:rsidRDefault="007A2D56">
            <w:pPr>
              <w:rPr>
                <w:noProof/>
              </w:rPr>
            </w:pPr>
            <w:r>
              <w:rPr>
                <w:noProof/>
              </w:rPr>
              <w:t>The initial release of Brightcove Campaign.</w:t>
            </w:r>
          </w:p>
        </w:tc>
        <w:tc>
          <w:tcPr>
            <w:tcW w:w="7407" w:type="dxa"/>
          </w:tcPr>
          <w:p w:rsidR="00000000" w:rsidRDefault="007A2D56">
            <w:pPr>
              <w:rPr>
                <w:lang w:val="fr-FR"/>
              </w:rPr>
            </w:pPr>
            <w:r>
              <w:rPr>
                <w:lang w:val="fr-FR"/>
              </w:rPr>
              <w:t>La sortie initiale de Brightcove Campaign.</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googleb4a0bebb1d39fb89.html</w:t>
            </w:r>
          </w:p>
          <w:p w:rsidR="00000000" w:rsidRDefault="007A2D56">
            <w:pPr>
              <w:jc w:val="center"/>
              <w:rPr>
                <w:b/>
                <w:noProof/>
              </w:rPr>
            </w:pPr>
            <w:r>
              <w:rPr>
                <w:b/>
                <w:noProof/>
              </w:rPr>
              <w:t>MQ971010 690f42c1-95e5-4ae0-ba55-8f4a92d060f9</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c093b9cb-3532-4dd0-9689-f0aa0ccd851f</w:t>
            </w:r>
          </w:p>
        </w:tc>
        <w:tc>
          <w:tcPr>
            <w:tcW w:w="7407" w:type="dxa"/>
            <w:shd w:val="clear" w:color="auto" w:fill="F2F2F2" w:themeFill="background1" w:themeFillShade="F2"/>
          </w:tcPr>
          <w:p w:rsidR="00000000" w:rsidRDefault="007A2D56">
            <w:pPr>
              <w:rPr>
                <w:noProof/>
              </w:rPr>
            </w:pPr>
            <w:r>
              <w:rPr>
                <w:noProof/>
              </w:rPr>
              <w:t>google-site-verification: googleb4a0bebb1d39fb89.html</w:t>
            </w:r>
          </w:p>
        </w:tc>
        <w:tc>
          <w:tcPr>
            <w:tcW w:w="7407" w:type="dxa"/>
          </w:tcPr>
          <w:p w:rsidR="00000000" w:rsidRDefault="007A2D56">
            <w:pPr>
              <w:rPr>
                <w:lang w:val="fr-FR"/>
              </w:rPr>
            </w:pPr>
            <w:r>
              <w:rPr>
                <w:lang w:val="fr-FR"/>
              </w:rPr>
              <w:t>google-site-v</w:t>
            </w:r>
            <w:r>
              <w:rPr>
                <w:lang w:val="fr-FR"/>
              </w:rPr>
              <w:t>é</w:t>
            </w:r>
            <w:r>
              <w:rPr>
                <w:lang w:val="fr-FR"/>
              </w:rPr>
              <w:t>rification : googleb4a0bebb1d39fb89.html</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search.html</w:t>
            </w:r>
          </w:p>
          <w:p w:rsidR="00000000" w:rsidRDefault="007A2D56">
            <w:pPr>
              <w:jc w:val="center"/>
              <w:rPr>
                <w:b/>
                <w:noProof/>
              </w:rPr>
            </w:pPr>
            <w:r>
              <w:rPr>
                <w:b/>
                <w:noProof/>
              </w:rPr>
              <w:t>MQ971010 fa121954-8629-471a-8044-68f653a3b0ac</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58b24321-72c6-4980-a973-79a7078344ad</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6028a658-f2fa-4334-818e-b2c9826353c6</w:t>
            </w:r>
          </w:p>
        </w:tc>
        <w:tc>
          <w:tcPr>
            <w:tcW w:w="7407" w:type="dxa"/>
            <w:shd w:val="clear" w:color="auto" w:fill="F2F2F2" w:themeFill="background1" w:themeFillShade="F2"/>
          </w:tcPr>
          <w:p w:rsidR="00000000" w:rsidRDefault="007A2D56">
            <w:pPr>
              <w:rPr>
                <w:noProof/>
              </w:rPr>
            </w:pPr>
            <w:r>
              <w:rPr>
                <w:noProof/>
              </w:rPr>
              <w:t>Search Results parent:</w:t>
            </w:r>
          </w:p>
        </w:tc>
        <w:tc>
          <w:tcPr>
            <w:tcW w:w="7407" w:type="dxa"/>
          </w:tcPr>
          <w:p w:rsidR="00000000" w:rsidRDefault="007A2D56">
            <w:pPr>
              <w:rPr>
                <w:lang w:val="fr-FR"/>
              </w:rPr>
            </w:pPr>
            <w:r>
              <w:rPr>
                <w:lang w:val="fr-FR"/>
              </w:rPr>
              <w:t>R</w:t>
            </w:r>
            <w:r>
              <w:rPr>
                <w:lang w:val="fr-FR"/>
              </w:rPr>
              <w:t>é</w:t>
            </w:r>
            <w:r>
              <w:rPr>
                <w:lang w:val="fr-FR"/>
              </w:rPr>
              <w:t>sultats de la recherche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5ed075fa-0226-4595-bf35-2a2b42f13fbc</w:t>
            </w:r>
          </w:p>
        </w:tc>
        <w:tc>
          <w:tcPr>
            <w:tcW w:w="7407" w:type="dxa"/>
            <w:shd w:val="clear" w:color="auto" w:fill="F2F2F2" w:themeFill="background1" w:themeFillShade="F2"/>
          </w:tcPr>
          <w:p w:rsidR="00000000" w:rsidRDefault="007A2D56">
            <w:pPr>
              <w:rPr>
                <w:noProof/>
              </w:rPr>
            </w:pPr>
            <w:r>
              <w:rPr>
                <w:noProof/>
              </w:rPr>
              <w:t>Home layout: search ---</w:t>
            </w:r>
          </w:p>
        </w:tc>
        <w:tc>
          <w:tcPr>
            <w:tcW w:w="7407" w:type="dxa"/>
          </w:tcPr>
          <w:p w:rsidR="00000000" w:rsidRDefault="007A2D56">
            <w:pPr>
              <w:rPr>
                <w:lang w:val="fr-FR"/>
              </w:rPr>
            </w:pPr>
            <w:r>
              <w:rPr>
                <w:lang w:val="fr-FR"/>
              </w:rPr>
              <w:t>Disposition de la maison: recherche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1bf71dbc-9e5d-45c7-879f-494e9f6064cd</w:t>
            </w:r>
          </w:p>
        </w:tc>
        <w:tc>
          <w:tcPr>
            <w:tcW w:w="7407" w:type="dxa"/>
            <w:shd w:val="clear" w:color="auto" w:fill="F2F2F2" w:themeFill="background1" w:themeFillShade="F2"/>
          </w:tcPr>
          <w:p w:rsidR="00000000" w:rsidRDefault="007A2D56">
            <w:pPr>
              <w:rPr>
                <w:noProof/>
              </w:rPr>
            </w:pPr>
            <w:r>
              <w:rPr>
                <w:noProof/>
              </w:rPr>
              <w:t>\{\{ page.title }}</w:t>
            </w:r>
          </w:p>
        </w:tc>
        <w:tc>
          <w:tcPr>
            <w:tcW w:w="7407" w:type="dxa"/>
          </w:tcPr>
          <w:p w:rsidR="00000000" w:rsidRDefault="007A2D56">
            <w:pPr>
              <w:rPr>
                <w:lang w:val="fr-FR"/>
              </w:rPr>
            </w:pPr>
            <w:r>
              <w:rPr>
                <w:lang w:val="fr-FR"/>
              </w:rPr>
              <w:t>\{\{page.title}}</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404.html</w:t>
            </w:r>
          </w:p>
          <w:p w:rsidR="00000000" w:rsidRDefault="007A2D56">
            <w:pPr>
              <w:jc w:val="center"/>
              <w:rPr>
                <w:b/>
                <w:noProof/>
              </w:rPr>
            </w:pPr>
            <w:r>
              <w:rPr>
                <w:b/>
                <w:noProof/>
              </w:rPr>
              <w:t>MQ971010 e8778fc7-9721-410d-bf39-ebe77f03c1f9</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de02b96c-e8dc-4456-a17c-dd6f19ae927a</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51dce5e9-3729-49a6-b41e-4efad64f9d3a</w:t>
            </w:r>
          </w:p>
        </w:tc>
        <w:tc>
          <w:tcPr>
            <w:tcW w:w="7407" w:type="dxa"/>
            <w:shd w:val="clear" w:color="auto" w:fill="F2F2F2" w:themeFill="background1" w:themeFillShade="F2"/>
          </w:tcPr>
          <w:p w:rsidR="00000000" w:rsidRDefault="007A2D56">
            <w:pPr>
              <w:rPr>
                <w:noProof/>
              </w:rPr>
            </w:pPr>
            <w:r>
              <w:rPr>
                <w:noProof/>
              </w:rPr>
              <w:t>404 - Page Not Found parent:</w:t>
            </w:r>
          </w:p>
        </w:tc>
        <w:tc>
          <w:tcPr>
            <w:tcW w:w="7407" w:type="dxa"/>
          </w:tcPr>
          <w:p w:rsidR="00000000" w:rsidRDefault="007A2D56">
            <w:pPr>
              <w:rPr>
                <w:lang w:val="fr-FR"/>
              </w:rPr>
            </w:pPr>
            <w:r>
              <w:rPr>
                <w:lang w:val="fr-FR"/>
              </w:rPr>
              <w:t>404 - Page non trouv</w:t>
            </w:r>
            <w:r>
              <w:rPr>
                <w:lang w:val="fr-FR"/>
              </w:rPr>
              <w:t>é</w:t>
            </w:r>
            <w:r>
              <w:rPr>
                <w:lang w:val="fr-FR"/>
              </w:rPr>
              <w:t>e parent: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308e55ea-dfb4-4150-91b2-af1b2dcbca32</w:t>
            </w:r>
          </w:p>
        </w:tc>
        <w:tc>
          <w:tcPr>
            <w:tcW w:w="7407" w:type="dxa"/>
            <w:shd w:val="clear" w:color="auto" w:fill="F2F2F2" w:themeFill="background1" w:themeFillShade="F2"/>
          </w:tcPr>
          <w:p w:rsidR="00000000" w:rsidRDefault="007A2D56">
            <w:pPr>
              <w:rPr>
                <w:noProof/>
              </w:rPr>
            </w:pPr>
            <w:r>
              <w:rPr>
                <w:noProof/>
              </w:rPr>
              <w:t>Home search: exclude layout: page ---</w:t>
            </w:r>
          </w:p>
        </w:tc>
        <w:tc>
          <w:tcPr>
            <w:tcW w:w="7407" w:type="dxa"/>
          </w:tcPr>
          <w:p w:rsidR="00000000" w:rsidRDefault="007A2D56">
            <w:pPr>
              <w:rPr>
                <w:lang w:val="fr-FR"/>
              </w:rPr>
            </w:pPr>
            <w:r>
              <w:rPr>
                <w:lang w:val="fr-FR"/>
              </w:rPr>
              <w:t>Recherche d'accueil: exclure la mise en page: page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e2bc7117-64ff-4cf1-9a26-428bc70c1a99</w:t>
            </w:r>
          </w:p>
        </w:tc>
        <w:tc>
          <w:tcPr>
            <w:tcW w:w="7407" w:type="dxa"/>
            <w:shd w:val="clear" w:color="auto" w:fill="F2F2F2" w:themeFill="background1" w:themeFillShade="F2"/>
          </w:tcPr>
          <w:p w:rsidR="00000000" w:rsidRDefault="007A2D56">
            <w:pPr>
              <w:rPr>
                <w:noProof/>
              </w:rPr>
            </w:pPr>
            <w:r>
              <w:rPr>
                <w:noProof/>
              </w:rPr>
              <w:t>\{\{ page.title }}</w:t>
            </w:r>
          </w:p>
        </w:tc>
        <w:tc>
          <w:tcPr>
            <w:tcW w:w="7407" w:type="dxa"/>
          </w:tcPr>
          <w:p w:rsidR="00000000" w:rsidRDefault="007A2D56">
            <w:pPr>
              <w:rPr>
                <w:lang w:val="fr-FR"/>
              </w:rPr>
            </w:pPr>
            <w:r>
              <w:rPr>
                <w:lang w:val="fr-FR"/>
              </w:rPr>
              <w:t>\{\{page.title}}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7b330008-6fb9-4b55-9cfb-d5e25101dcd5</w:t>
            </w:r>
          </w:p>
        </w:tc>
        <w:tc>
          <w:tcPr>
            <w:tcW w:w="7407" w:type="dxa"/>
            <w:shd w:val="clear" w:color="auto" w:fill="F2F2F2" w:themeFill="background1" w:themeFillShade="F2"/>
          </w:tcPr>
          <w:p w:rsidR="00000000" w:rsidRDefault="007A2D56">
            <w:pPr>
              <w:rPr>
                <w:noProof/>
              </w:rPr>
            </w:pPr>
            <w:r>
              <w:rPr>
                <w:noProof/>
              </w:rPr>
              <w:t>Sorry, the page you requested does not exist.</w:t>
            </w:r>
          </w:p>
        </w:tc>
        <w:tc>
          <w:tcPr>
            <w:tcW w:w="7407" w:type="dxa"/>
          </w:tcPr>
          <w:p w:rsidR="00000000" w:rsidRDefault="007A2D56">
            <w:pPr>
              <w:rPr>
                <w:lang w:val="fr-FR"/>
              </w:rPr>
            </w:pPr>
            <w:r>
              <w:rPr>
                <w:lang w:val="fr-FR"/>
              </w:rPr>
              <w:t>D</w:t>
            </w:r>
            <w:r>
              <w:rPr>
                <w:lang w:val="fr-FR"/>
              </w:rPr>
              <w:t>é</w:t>
            </w:r>
            <w:r>
              <w:rPr>
                <w:lang w:val="fr-FR"/>
              </w:rPr>
              <w:t>sol</w:t>
            </w:r>
            <w:r>
              <w:rPr>
                <w:lang w:val="fr-FR"/>
              </w:rPr>
              <w:t>é</w:t>
            </w:r>
            <w:r>
              <w:rPr>
                <w:lang w:val="fr-FR"/>
              </w:rPr>
              <w:t>, la page que vous avez demand</w:t>
            </w:r>
            <w:r>
              <w:rPr>
                <w:lang w:val="fr-FR"/>
              </w:rPr>
              <w:t>é</w:t>
            </w:r>
            <w:r>
              <w:rPr>
                <w:lang w:val="fr-FR"/>
              </w:rPr>
              <w:t>e n'existe pas.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9265e31a-eea6-4050-aed1-17c9c7b647c2</w:t>
            </w:r>
          </w:p>
        </w:tc>
        <w:tc>
          <w:tcPr>
            <w:tcW w:w="7407" w:type="dxa"/>
            <w:shd w:val="clear" w:color="auto" w:fill="F2F2F2" w:themeFill="background1" w:themeFillShade="F2"/>
          </w:tcPr>
          <w:p w:rsidR="00000000" w:rsidRDefault="007A2D56">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7A2D56">
            <w:pPr>
              <w:rPr>
                <w:lang w:val="fr-FR"/>
              </w:rPr>
            </w:pPr>
            <w:r>
              <w:rPr>
                <w:lang w:val="fr-FR"/>
              </w:rPr>
              <w:t>Essayez d'acc</w:t>
            </w:r>
            <w:r>
              <w:rPr>
                <w:lang w:val="fr-FR"/>
              </w:rPr>
              <w:t>é</w:t>
            </w:r>
            <w:r>
              <w:rPr>
                <w:lang w:val="fr-FR"/>
              </w:rPr>
              <w:t xml:space="preserve">der </w:t>
            </w:r>
            <w:r>
              <w:rPr>
                <w:lang w:val="fr-FR"/>
              </w:rPr>
              <w:t>à</w:t>
            </w:r>
            <w:r>
              <w:rPr>
                <w:lang w:val="fr-FR"/>
              </w:rPr>
              <w:t xml:space="preserve"> </w:t>
            </w:r>
            <w:r>
              <w:rPr>
                <w:rStyle w:val="mqInternal"/>
                <w:noProof/>
                <w:lang w:val="fr-FR"/>
              </w:rPr>
              <w:t>[1}</w:t>
            </w:r>
            <w:r>
              <w:rPr>
                <w:lang w:val="fr-FR"/>
              </w:rPr>
              <w:t>la page d'accueil</w:t>
            </w:r>
            <w:r>
              <w:rPr>
                <w:rStyle w:val="mqInternal"/>
                <w:noProof/>
                <w:lang w:val="fr-FR"/>
              </w:rPr>
              <w:t>{2]</w:t>
            </w:r>
            <w:r>
              <w:rPr>
                <w:lang w:val="fr-FR"/>
              </w:rPr>
              <w:t xml:space="preserve"> et d'y acc</w:t>
            </w:r>
            <w:r>
              <w:rPr>
                <w:lang w:val="fr-FR"/>
              </w:rPr>
              <w:t>é</w:t>
            </w:r>
            <w:r>
              <w:rPr>
                <w:lang w:val="fr-FR"/>
              </w:rPr>
              <w:t>der ou de la rechercher.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eeb505be-f5a0-4fe9-81c9-af7cb1921e86</w:t>
            </w:r>
          </w:p>
        </w:tc>
        <w:tc>
          <w:tcPr>
            <w:tcW w:w="7407" w:type="dxa"/>
            <w:shd w:val="clear" w:color="auto" w:fill="F2F2F2" w:themeFill="background1" w:themeFillShade="F2"/>
          </w:tcPr>
          <w:p w:rsidR="00000000" w:rsidRDefault="007A2D56">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7A2D56">
            <w:pPr>
              <w:rPr>
                <w:lang w:val="fr-FR"/>
              </w:rPr>
            </w:pPr>
            <w:r>
              <w:rPr>
                <w:lang w:val="fr-FR"/>
              </w:rPr>
              <w:t>Pour obtenir de l'aide suppl</w:t>
            </w:r>
            <w:r>
              <w:rPr>
                <w:lang w:val="fr-FR"/>
              </w:rPr>
              <w:t>é</w:t>
            </w:r>
            <w:r>
              <w:rPr>
                <w:lang w:val="fr-FR"/>
              </w:rPr>
              <w:t xml:space="preserve">mentaire, </w:t>
            </w:r>
            <w:r>
              <w:rPr>
                <w:rStyle w:val="mqInternal"/>
                <w:noProof/>
                <w:lang w:val="fr-FR"/>
              </w:rPr>
              <w:t>[1}</w:t>
            </w:r>
            <w:r>
              <w:rPr>
                <w:lang w:val="fr-FR"/>
              </w:rPr>
              <w:t>envoyez-nous un courriel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icons.html</w:t>
            </w:r>
          </w:p>
          <w:p w:rsidR="00000000" w:rsidRDefault="007A2D56">
            <w:pPr>
              <w:jc w:val="center"/>
              <w:rPr>
                <w:b/>
                <w:noProof/>
              </w:rPr>
            </w:pPr>
            <w:r>
              <w:rPr>
                <w:b/>
                <w:noProof/>
              </w:rPr>
              <w:t>MQ971010 f5314072-b97c-4c6c-827d-cce4768373e7</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f58c5877-11e8-4895-8c14-d797279cc8d1</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7cc8d065-284d-46bb-b59a-941043fe0cfe</w:t>
            </w:r>
          </w:p>
        </w:tc>
        <w:tc>
          <w:tcPr>
            <w:tcW w:w="7407" w:type="dxa"/>
            <w:shd w:val="clear" w:color="auto" w:fill="F2F2F2" w:themeFill="background1" w:themeFillShade="F2"/>
          </w:tcPr>
          <w:p w:rsidR="00000000" w:rsidRDefault="007A2D56">
            <w:pPr>
              <w:rPr>
                <w:noProof/>
              </w:rPr>
            </w:pPr>
            <w:r>
              <w:rPr>
                <w:noProof/>
              </w:rPr>
              <w:t>Brightcove Icons parent:</w:t>
            </w:r>
          </w:p>
        </w:tc>
        <w:tc>
          <w:tcPr>
            <w:tcW w:w="7407" w:type="dxa"/>
          </w:tcPr>
          <w:p w:rsidR="00000000" w:rsidRDefault="007A2D56">
            <w:pPr>
              <w:rPr>
                <w:lang w:val="fr-FR"/>
              </w:rPr>
            </w:pPr>
            <w:r>
              <w:rPr>
                <w:lang w:val="fr-FR"/>
              </w:rPr>
              <w:t>Parent Ic</w:t>
            </w:r>
            <w:r>
              <w:rPr>
                <w:lang w:val="fr-FR"/>
              </w:rPr>
              <w:t>ô</w:t>
            </w:r>
            <w:r>
              <w:rPr>
                <w:lang w:val="fr-FR"/>
              </w:rPr>
              <w:t>nes Brightcove:</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3 </w:t>
            </w:r>
            <w:r>
              <w:rPr>
                <w:noProof/>
                <w:sz w:val="16"/>
              </w:rPr>
              <w:br/>
            </w:r>
            <w:r>
              <w:rPr>
                <w:noProof/>
                <w:sz w:val="2"/>
              </w:rPr>
              <w:t>8783e23c-a83c-49b2-8f24-435e92d05cae</w:t>
            </w:r>
          </w:p>
        </w:tc>
        <w:tc>
          <w:tcPr>
            <w:tcW w:w="7407" w:type="dxa"/>
            <w:shd w:val="clear" w:color="auto" w:fill="F2F2F2" w:themeFill="background1" w:themeFillShade="F2"/>
          </w:tcPr>
          <w:p w:rsidR="00000000" w:rsidRDefault="007A2D56">
            <w:pPr>
              <w:rPr>
                <w:noProof/>
              </w:rPr>
            </w:pPr>
            <w:r>
              <w:rPr>
                <w:noProof/>
              </w:rPr>
              <w:t>Home ---</w:t>
            </w:r>
          </w:p>
        </w:tc>
        <w:tc>
          <w:tcPr>
            <w:tcW w:w="7407" w:type="dxa"/>
          </w:tcPr>
          <w:p w:rsidR="00000000" w:rsidRDefault="007A2D56">
            <w:pPr>
              <w:rPr>
                <w:lang w:val="fr-FR"/>
              </w:rPr>
            </w:pPr>
            <w:r>
              <w:rPr>
                <w:lang w:val="fr-FR"/>
              </w:rPr>
              <w:t>Domicile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2a83ca89-9ab7-4ac7-bc5d-70cfbe8f054b</w:t>
            </w:r>
          </w:p>
        </w:tc>
        <w:tc>
          <w:tcPr>
            <w:tcW w:w="7407" w:type="dxa"/>
            <w:shd w:val="clear" w:color="auto" w:fill="F2F2F2" w:themeFill="background1" w:themeFillShade="F2"/>
          </w:tcPr>
          <w:p w:rsidR="00000000" w:rsidRDefault="007A2D56">
            <w:pPr>
              <w:rPr>
                <w:noProof/>
              </w:rPr>
            </w:pPr>
            <w:r>
              <w:rPr>
                <w:noProof/>
              </w:rPr>
              <w:t>Standard Icons</w:t>
            </w:r>
          </w:p>
        </w:tc>
        <w:tc>
          <w:tcPr>
            <w:tcW w:w="7407" w:type="dxa"/>
          </w:tcPr>
          <w:p w:rsidR="00000000" w:rsidRDefault="007A2D56">
            <w:pPr>
              <w:rPr>
                <w:lang w:val="fr-FR"/>
              </w:rPr>
            </w:pPr>
            <w:r>
              <w:rPr>
                <w:lang w:val="fr-FR"/>
              </w:rPr>
              <w:t>Ic</w:t>
            </w:r>
            <w:r>
              <w:rPr>
                <w:lang w:val="fr-FR"/>
              </w:rPr>
              <w:t>ô</w:t>
            </w:r>
            <w:r>
              <w:rPr>
                <w:lang w:val="fr-FR"/>
              </w:rPr>
              <w:t>nes standard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011a53cc-e05b-</w:t>
            </w:r>
            <w:r>
              <w:rPr>
                <w:noProof/>
                <w:sz w:val="2"/>
              </w:rPr>
              <w:t>4b2e-af42-50443534b368</w:t>
            </w:r>
          </w:p>
        </w:tc>
        <w:tc>
          <w:tcPr>
            <w:tcW w:w="7407" w:type="dxa"/>
            <w:shd w:val="clear" w:color="auto" w:fill="F2F2F2" w:themeFill="background1" w:themeFillShade="F2"/>
          </w:tcPr>
          <w:p w:rsidR="00000000" w:rsidRDefault="007A2D56">
            <w:pPr>
              <w:rPr>
                <w:noProof/>
              </w:rPr>
            </w:pPr>
            <w:r>
              <w:rPr>
                <w:noProof/>
              </w:rPr>
              <w:t>You can set the color and size of the icon using the style attribute - for example:</w:t>
            </w:r>
          </w:p>
        </w:tc>
        <w:tc>
          <w:tcPr>
            <w:tcW w:w="7407" w:type="dxa"/>
          </w:tcPr>
          <w:p w:rsidR="00000000" w:rsidRDefault="007A2D56">
            <w:pPr>
              <w:rPr>
                <w:lang w:val="fr-FR"/>
              </w:rPr>
            </w:pPr>
            <w:r>
              <w:rPr>
                <w:lang w:val="fr-FR"/>
              </w:rPr>
              <w:t>Vous pouvez d</w:t>
            </w:r>
            <w:r>
              <w:rPr>
                <w:lang w:val="fr-FR"/>
              </w:rPr>
              <w:t>é</w:t>
            </w:r>
            <w:r>
              <w:rPr>
                <w:lang w:val="fr-FR"/>
              </w:rPr>
              <w:t>finir la couleur et la taille de l'ic</w:t>
            </w:r>
            <w:r>
              <w:rPr>
                <w:lang w:val="fr-FR"/>
              </w:rPr>
              <w:t>ô</w:t>
            </w:r>
            <w:r>
              <w:rPr>
                <w:lang w:val="fr-FR"/>
              </w:rPr>
              <w:t xml:space="preserve">ne </w:t>
            </w:r>
            <w:r>
              <w:rPr>
                <w:lang w:val="fr-FR"/>
              </w:rPr>
              <w:t>à</w:t>
            </w:r>
            <w:r>
              <w:rPr>
                <w:lang w:val="fr-FR"/>
              </w:rPr>
              <w:t xml:space="preserve"> l'aide de l'attribut style - par exemple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91e9ecc9-aa28-4b57-a007-bc3e275aa359</w:t>
            </w:r>
          </w:p>
        </w:tc>
        <w:tc>
          <w:tcPr>
            <w:tcW w:w="7407" w:type="dxa"/>
            <w:shd w:val="clear" w:color="auto" w:fill="F2F2F2" w:themeFill="background1" w:themeFillShade="F2"/>
          </w:tcPr>
          <w:p w:rsidR="00000000" w:rsidRDefault="007A2D56">
            <w:pPr>
              <w:rPr>
                <w:noProof/>
              </w:rPr>
            </w:pPr>
            <w:r>
              <w:rPr>
                <w:noProof/>
              </w:rPr>
              <w:t>Fontawes</w:t>
            </w:r>
            <w:r>
              <w:rPr>
                <w:noProof/>
              </w:rPr>
              <w:t>ome icons</w:t>
            </w:r>
          </w:p>
        </w:tc>
        <w:tc>
          <w:tcPr>
            <w:tcW w:w="7407" w:type="dxa"/>
          </w:tcPr>
          <w:p w:rsidR="00000000" w:rsidRDefault="007A2D56">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a54aed80-3223-497e-8e11-6cd57c509ab5</w:t>
            </w:r>
          </w:p>
        </w:tc>
        <w:tc>
          <w:tcPr>
            <w:tcW w:w="7407" w:type="dxa"/>
            <w:shd w:val="clear" w:color="auto" w:fill="F2F2F2" w:themeFill="background1" w:themeFillShade="F2"/>
          </w:tcPr>
          <w:p w:rsidR="00000000" w:rsidRDefault="007A2D56">
            <w:pPr>
              <w:rPr>
                <w:noProof/>
              </w:rPr>
            </w:pPr>
            <w:r>
              <w:rPr>
                <w:noProof/>
              </w:rPr>
              <w:t>Fontawesome Icons</w:t>
            </w:r>
          </w:p>
        </w:tc>
        <w:tc>
          <w:tcPr>
            <w:tcW w:w="7407" w:type="dxa"/>
          </w:tcPr>
          <w:p w:rsidR="00000000" w:rsidRDefault="007A2D56">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 </w:t>
            </w:r>
            <w:r>
              <w:rPr>
                <w:noProof/>
                <w:sz w:val="16"/>
              </w:rPr>
              <w:br/>
            </w:r>
            <w:r>
              <w:rPr>
                <w:noProof/>
                <w:sz w:val="2"/>
              </w:rPr>
              <w:t>e0f0c973-74a7-4720-9e10-3a9b6d1cda1c</w:t>
            </w:r>
          </w:p>
        </w:tc>
        <w:tc>
          <w:tcPr>
            <w:tcW w:w="7407" w:type="dxa"/>
            <w:shd w:val="clear" w:color="auto" w:fill="F2F2F2" w:themeFill="background1" w:themeFillShade="F2"/>
          </w:tcPr>
          <w:p w:rsidR="00000000" w:rsidRDefault="007A2D56">
            <w:pPr>
              <w:rPr>
                <w:noProof/>
              </w:rPr>
            </w:pPr>
            <w:r>
              <w:rPr>
                <w:noProof/>
              </w:rPr>
              <w:t>Icon</w:t>
            </w:r>
          </w:p>
        </w:tc>
        <w:tc>
          <w:tcPr>
            <w:tcW w:w="7407" w:type="dxa"/>
          </w:tcPr>
          <w:p w:rsidR="00000000" w:rsidRDefault="007A2D56">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bc263314-49de-4cfd-87fc-f4bd6eedc89d</w:t>
            </w:r>
          </w:p>
        </w:tc>
        <w:tc>
          <w:tcPr>
            <w:tcW w:w="7407" w:type="dxa"/>
            <w:shd w:val="clear" w:color="auto" w:fill="F2F2F2" w:themeFill="background1" w:themeFillShade="F2"/>
          </w:tcPr>
          <w:p w:rsidR="00000000" w:rsidRDefault="007A2D56">
            <w:pPr>
              <w:rPr>
                <w:noProof/>
              </w:rPr>
            </w:pPr>
            <w:r>
              <w:rPr>
                <w:noProof/>
              </w:rPr>
              <w:t>Code</w:t>
            </w:r>
          </w:p>
        </w:tc>
        <w:tc>
          <w:tcPr>
            <w:tcW w:w="7407" w:type="dxa"/>
          </w:tcPr>
          <w:p w:rsidR="00000000" w:rsidRDefault="007A2D56">
            <w:pPr>
              <w:rPr>
                <w:lang w:val="fr-FR"/>
              </w:rPr>
            </w:pPr>
            <w:r>
              <w:rPr>
                <w:lang w:val="fr-FR"/>
              </w:rPr>
              <w:t>Code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f5c282e7-b6f1-4f65-b9f2-9bc78b3a2727</w:t>
            </w:r>
          </w:p>
        </w:tc>
        <w:tc>
          <w:tcPr>
            <w:tcW w:w="7407" w:type="dxa"/>
            <w:shd w:val="clear" w:color="auto" w:fill="F2F2F2" w:themeFill="background1" w:themeFillShade="F2"/>
          </w:tcPr>
          <w:p w:rsidR="00000000" w:rsidRDefault="007A2D56">
            <w:pPr>
              <w:rPr>
                <w:noProof/>
              </w:rPr>
            </w:pPr>
            <w:r>
              <w:rPr>
                <w:noProof/>
              </w:rPr>
              <w:t>Standard Use</w:t>
            </w:r>
          </w:p>
        </w:tc>
        <w:tc>
          <w:tcPr>
            <w:tcW w:w="7407" w:type="dxa"/>
          </w:tcPr>
          <w:p w:rsidR="00000000" w:rsidRDefault="007A2D56">
            <w:pPr>
              <w:rPr>
                <w:lang w:val="fr-FR"/>
              </w:rPr>
            </w:pPr>
            <w:r>
              <w:rPr>
                <w:lang w:val="fr-FR"/>
              </w:rPr>
              <w:t>Utilisation standard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19470357-a6e3-429f-af5a-5d6a81546580</w:t>
            </w:r>
          </w:p>
        </w:tc>
        <w:tc>
          <w:tcPr>
            <w:tcW w:w="7407" w:type="dxa"/>
            <w:shd w:val="clear" w:color="auto" w:fill="F2F2F2" w:themeFill="background1" w:themeFillShade="F2"/>
          </w:tcPr>
          <w:p w:rsidR="00000000" w:rsidRDefault="007A2D56">
            <w:pPr>
              <w:rPr>
                <w:noProof/>
              </w:rPr>
            </w:pPr>
            <w:r>
              <w:rPr>
                <w:noProof/>
              </w:rPr>
              <w:t>Administration</w:t>
            </w:r>
          </w:p>
        </w:tc>
        <w:tc>
          <w:tcPr>
            <w:tcW w:w="7407" w:type="dxa"/>
          </w:tcPr>
          <w:p w:rsidR="00000000" w:rsidRDefault="007A2D56">
            <w:pPr>
              <w:rPr>
                <w:lang w:val="fr-FR"/>
              </w:rPr>
            </w:pPr>
            <w:r>
              <w:rPr>
                <w:lang w:val="fr-FR"/>
              </w:rPr>
              <w:t>Administration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bfc7ad1d-3f1c-4f95-998d-a056da093e82</w:t>
            </w:r>
          </w:p>
        </w:tc>
        <w:tc>
          <w:tcPr>
            <w:tcW w:w="7407" w:type="dxa"/>
            <w:shd w:val="clear" w:color="auto" w:fill="F2F2F2" w:themeFill="background1" w:themeFillShade="F2"/>
          </w:tcPr>
          <w:p w:rsidR="00000000" w:rsidRDefault="007A2D56">
            <w:pPr>
              <w:rPr>
                <w:noProof/>
              </w:rPr>
            </w:pPr>
            <w:r>
              <w:rPr>
                <w:noProof/>
              </w:rPr>
              <w:t>Advertising</w:t>
            </w:r>
          </w:p>
        </w:tc>
        <w:tc>
          <w:tcPr>
            <w:tcW w:w="7407" w:type="dxa"/>
          </w:tcPr>
          <w:p w:rsidR="00000000" w:rsidRDefault="007A2D56">
            <w:pPr>
              <w:rPr>
                <w:lang w:val="fr-FR"/>
              </w:rPr>
            </w:pPr>
            <w:r>
              <w:rPr>
                <w:lang w:val="fr-FR"/>
              </w:rPr>
              <w:t>Advertising</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0486ca48-bf39-4b05-80c1-ba36b974553f</w:t>
            </w:r>
          </w:p>
        </w:tc>
        <w:tc>
          <w:tcPr>
            <w:tcW w:w="7407" w:type="dxa"/>
            <w:shd w:val="clear" w:color="auto" w:fill="F2F2F2" w:themeFill="background1" w:themeFillShade="F2"/>
          </w:tcPr>
          <w:p w:rsidR="00000000" w:rsidRDefault="007A2D56">
            <w:pPr>
              <w:rPr>
                <w:noProof/>
              </w:rPr>
            </w:pPr>
            <w:r>
              <w:rPr>
                <w:noProof/>
              </w:rPr>
              <w:t>Analytics</w:t>
            </w:r>
          </w:p>
        </w:tc>
        <w:tc>
          <w:tcPr>
            <w:tcW w:w="7407" w:type="dxa"/>
          </w:tcPr>
          <w:p w:rsidR="00000000" w:rsidRDefault="007A2D56">
            <w:pPr>
              <w:rPr>
                <w:lang w:val="fr-FR"/>
              </w:rPr>
            </w:pPr>
            <w:r>
              <w:rPr>
                <w:lang w:val="fr-FR"/>
              </w:rPr>
              <w:t>Statistiques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a29c5391-e93d-4ad9-9c4d-f84f6c6bfb74</w:t>
            </w:r>
          </w:p>
        </w:tc>
        <w:tc>
          <w:tcPr>
            <w:tcW w:w="7407" w:type="dxa"/>
            <w:shd w:val="clear" w:color="auto" w:fill="F2F2F2" w:themeFill="background1" w:themeFillShade="F2"/>
          </w:tcPr>
          <w:p w:rsidR="00000000" w:rsidRDefault="007A2D56">
            <w:pPr>
              <w:rPr>
                <w:noProof/>
              </w:rPr>
            </w:pPr>
            <w:r>
              <w:rPr>
                <w:rStyle w:val="mqInternal"/>
                <w:noProof/>
              </w:rPr>
              <w:t>[1}{2]</w:t>
            </w:r>
            <w:r>
              <w:rPr>
                <w:noProof/>
              </w:rPr>
              <w:t>/td&gt;</w:t>
            </w:r>
          </w:p>
        </w:tc>
        <w:tc>
          <w:tcPr>
            <w:tcW w:w="7407" w:type="dxa"/>
          </w:tcPr>
          <w:p w:rsidR="00000000" w:rsidRDefault="007A2D56">
            <w:pPr>
              <w:rPr>
                <w:lang w:val="fr-FR"/>
              </w:rPr>
            </w:pPr>
            <w:r>
              <w:rPr>
                <w:rStyle w:val="mqInternal"/>
                <w:noProof/>
                <w:lang w:val="fr-FR"/>
              </w:rPr>
              <w:t>[1}{2]</w:t>
            </w:r>
            <w:r>
              <w:rPr>
                <w:lang w:val="fr-FR"/>
              </w:rPr>
              <w:t>/td&gt;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619eec70-fe00-4867-b806-4e6dbd900337</w:t>
            </w:r>
          </w:p>
        </w:tc>
        <w:tc>
          <w:tcPr>
            <w:tcW w:w="7407" w:type="dxa"/>
            <w:shd w:val="clear" w:color="auto" w:fill="F2F2F2" w:themeFill="background1" w:themeFillShade="F2"/>
          </w:tcPr>
          <w:p w:rsidR="00000000" w:rsidRDefault="007A2D56">
            <w:pPr>
              <w:rPr>
                <w:noProof/>
              </w:rPr>
            </w:pPr>
            <w:r>
              <w:rPr>
                <w:noProof/>
              </w:rPr>
              <w:t>Basics</w:t>
            </w:r>
          </w:p>
        </w:tc>
        <w:tc>
          <w:tcPr>
            <w:tcW w:w="7407" w:type="dxa"/>
          </w:tcPr>
          <w:p w:rsidR="00000000" w:rsidRDefault="007A2D56">
            <w:pPr>
              <w:rPr>
                <w:lang w:val="fr-FR"/>
              </w:rPr>
            </w:pPr>
            <w:r>
              <w:rPr>
                <w:lang w:val="fr-FR"/>
              </w:rPr>
              <w:t>Notions de base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7976f554-da51-46e3-954e-62de826ea475</w:t>
            </w:r>
          </w:p>
        </w:tc>
        <w:tc>
          <w:tcPr>
            <w:tcW w:w="7407" w:type="dxa"/>
            <w:shd w:val="clear" w:color="auto" w:fill="F2F2F2" w:themeFill="background1" w:themeFillShade="F2"/>
          </w:tcPr>
          <w:p w:rsidR="00000000" w:rsidRDefault="007A2D56">
            <w:pPr>
              <w:rPr>
                <w:noProof/>
              </w:rPr>
            </w:pPr>
            <w:r>
              <w:rPr>
                <w:noProof/>
              </w:rPr>
              <w:t>Code</w:t>
            </w:r>
          </w:p>
        </w:tc>
        <w:tc>
          <w:tcPr>
            <w:tcW w:w="7407" w:type="dxa"/>
          </w:tcPr>
          <w:p w:rsidR="00000000" w:rsidRDefault="007A2D56">
            <w:pPr>
              <w:rPr>
                <w:lang w:val="fr-FR"/>
              </w:rPr>
            </w:pPr>
            <w:r>
              <w:rPr>
                <w:lang w:val="fr-FR"/>
              </w:rPr>
              <w:t>Code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6a7624f9-3811-4411-9803-914d6c8169aa</w:t>
            </w:r>
          </w:p>
        </w:tc>
        <w:tc>
          <w:tcPr>
            <w:tcW w:w="7407" w:type="dxa"/>
            <w:shd w:val="clear" w:color="auto" w:fill="F2F2F2" w:themeFill="background1" w:themeFillShade="F2"/>
          </w:tcPr>
          <w:p w:rsidR="00000000" w:rsidRDefault="007A2D56">
            <w:pPr>
              <w:rPr>
                <w:noProof/>
              </w:rPr>
            </w:pPr>
            <w:r>
              <w:rPr>
                <w:noProof/>
              </w:rPr>
              <w:t>Code Solutions</w:t>
            </w:r>
          </w:p>
        </w:tc>
        <w:tc>
          <w:tcPr>
            <w:tcW w:w="7407" w:type="dxa"/>
          </w:tcPr>
          <w:p w:rsidR="00000000" w:rsidRDefault="007A2D56">
            <w:pPr>
              <w:rPr>
                <w:lang w:val="fr-FR"/>
              </w:rPr>
            </w:pPr>
            <w:r>
              <w:rPr>
                <w:lang w:val="fr-FR"/>
              </w:rPr>
              <w:t>Solutions de code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154b0e0f-e2dc-446c-a618-9b7182bda6cb</w:t>
            </w:r>
          </w:p>
        </w:tc>
        <w:tc>
          <w:tcPr>
            <w:tcW w:w="7407" w:type="dxa"/>
            <w:shd w:val="clear" w:color="auto" w:fill="F2F2F2" w:themeFill="background1" w:themeFillShade="F2"/>
          </w:tcPr>
          <w:p w:rsidR="00000000" w:rsidRDefault="007A2D56">
            <w:pPr>
              <w:rPr>
                <w:noProof/>
              </w:rPr>
            </w:pPr>
            <w:r>
              <w:rPr>
                <w:noProof/>
              </w:rPr>
              <w:t>Create Mobile App</w:t>
            </w:r>
          </w:p>
        </w:tc>
        <w:tc>
          <w:tcPr>
            <w:tcW w:w="7407" w:type="dxa"/>
          </w:tcPr>
          <w:p w:rsidR="00000000" w:rsidRDefault="007A2D56">
            <w:pPr>
              <w:rPr>
                <w:lang w:val="fr-FR"/>
              </w:rPr>
            </w:pPr>
            <w:r>
              <w:rPr>
                <w:lang w:val="fr-FR"/>
              </w:rPr>
              <w:t>Cr</w:t>
            </w:r>
            <w:r>
              <w:rPr>
                <w:lang w:val="fr-FR"/>
              </w:rPr>
              <w:t>é</w:t>
            </w:r>
            <w:r>
              <w:rPr>
                <w:lang w:val="fr-FR"/>
              </w:rPr>
              <w:t>er une application mobile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8e8710e6-c0ec-4082-a703-70c2bf9a24e4</w:t>
            </w:r>
          </w:p>
        </w:tc>
        <w:tc>
          <w:tcPr>
            <w:tcW w:w="7407" w:type="dxa"/>
            <w:shd w:val="clear" w:color="auto" w:fill="F2F2F2" w:themeFill="background1" w:themeFillShade="F2"/>
          </w:tcPr>
          <w:p w:rsidR="00000000" w:rsidRDefault="007A2D56">
            <w:pPr>
              <w:rPr>
                <w:noProof/>
              </w:rPr>
            </w:pPr>
            <w:r>
              <w:rPr>
                <w:noProof/>
              </w:rPr>
              <w:t>Create a Web App</w:t>
            </w:r>
          </w:p>
        </w:tc>
        <w:tc>
          <w:tcPr>
            <w:tcW w:w="7407" w:type="dxa"/>
          </w:tcPr>
          <w:p w:rsidR="00000000" w:rsidRDefault="007A2D56">
            <w:pPr>
              <w:rPr>
                <w:lang w:val="fr-FR"/>
              </w:rPr>
            </w:pPr>
            <w:r>
              <w:rPr>
                <w:lang w:val="fr-FR"/>
              </w:rPr>
              <w:t>Cr</w:t>
            </w:r>
            <w:r>
              <w:rPr>
                <w:lang w:val="fr-FR"/>
              </w:rPr>
              <w:t>é</w:t>
            </w:r>
            <w:r>
              <w:rPr>
                <w:lang w:val="fr-FR"/>
              </w:rPr>
              <w:t>er une application Web</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14947a42-444d-4441-aca9-5a1d0a0db432</w:t>
            </w:r>
          </w:p>
        </w:tc>
        <w:tc>
          <w:tcPr>
            <w:tcW w:w="7407" w:type="dxa"/>
            <w:shd w:val="clear" w:color="auto" w:fill="F2F2F2" w:themeFill="background1" w:themeFillShade="F2"/>
          </w:tcPr>
          <w:p w:rsidR="00000000" w:rsidRDefault="007A2D56">
            <w:pPr>
              <w:rPr>
                <w:noProof/>
              </w:rPr>
            </w:pPr>
            <w:r>
              <w:rPr>
                <w:noProof/>
              </w:rPr>
              <w:t>&lt;</w:t>
            </w:r>
            <w:r>
              <w:rPr>
                <w:rStyle w:val="mqInternal"/>
                <w:noProof/>
              </w:rPr>
              <w:t>[1}{2]</w:t>
            </w:r>
          </w:p>
        </w:tc>
        <w:tc>
          <w:tcPr>
            <w:tcW w:w="7407" w:type="dxa"/>
          </w:tcPr>
          <w:p w:rsidR="00000000" w:rsidRDefault="007A2D56">
            <w:pPr>
              <w:rPr>
                <w:lang w:val="fr-FR"/>
              </w:rPr>
            </w:pPr>
            <w:r>
              <w:rPr>
                <w:lang w:val="fr-FR"/>
              </w:rPr>
              <w:t>&lt;</w:t>
            </w:r>
            <w:r>
              <w:rPr>
                <w:rStyle w:val="mqInternal"/>
                <w:noProof/>
                <w:lang w:val="fr-FR"/>
              </w:rPr>
              <w:t>[1}{2]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38 </w:t>
            </w:r>
            <w:r>
              <w:rPr>
                <w:noProof/>
                <w:sz w:val="16"/>
              </w:rPr>
              <w:br/>
            </w:r>
            <w:r>
              <w:rPr>
                <w:noProof/>
                <w:sz w:val="2"/>
              </w:rPr>
              <w:t>0ecabcbe-f892-44a4-916d-414446d8032f</w:t>
            </w:r>
          </w:p>
        </w:tc>
        <w:tc>
          <w:tcPr>
            <w:tcW w:w="7407" w:type="dxa"/>
            <w:shd w:val="clear" w:color="auto" w:fill="F2F2F2" w:themeFill="background1" w:themeFillShade="F2"/>
          </w:tcPr>
          <w:p w:rsidR="00000000" w:rsidRDefault="007A2D56">
            <w:pPr>
              <w:rPr>
                <w:noProof/>
              </w:rPr>
            </w:pPr>
            <w:r>
              <w:rPr>
                <w:noProof/>
              </w:rPr>
              <w:t>Create App Design</w:t>
            </w:r>
          </w:p>
        </w:tc>
        <w:tc>
          <w:tcPr>
            <w:tcW w:w="7407" w:type="dxa"/>
          </w:tcPr>
          <w:p w:rsidR="00000000" w:rsidRDefault="007A2D56">
            <w:pPr>
              <w:rPr>
                <w:lang w:val="fr-FR"/>
              </w:rPr>
            </w:pPr>
            <w:r>
              <w:rPr>
                <w:lang w:val="fr-FR"/>
              </w:rPr>
              <w:t>Cr</w:t>
            </w:r>
            <w:r>
              <w:rPr>
                <w:lang w:val="fr-FR"/>
              </w:rPr>
              <w:t>é</w:t>
            </w:r>
            <w:r>
              <w:rPr>
                <w:lang w:val="fr-FR"/>
              </w:rPr>
              <w:t>er une conception d'application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41 </w:t>
            </w:r>
            <w:r>
              <w:rPr>
                <w:noProof/>
                <w:sz w:val="16"/>
              </w:rPr>
              <w:br/>
            </w:r>
            <w:r>
              <w:rPr>
                <w:noProof/>
                <w:sz w:val="2"/>
              </w:rPr>
              <w:t>2155df33-ce8e-4814-a9c6-5ead0c205674</w:t>
            </w:r>
          </w:p>
        </w:tc>
        <w:tc>
          <w:tcPr>
            <w:tcW w:w="7407" w:type="dxa"/>
            <w:shd w:val="clear" w:color="auto" w:fill="F2F2F2" w:themeFill="background1" w:themeFillShade="F2"/>
          </w:tcPr>
          <w:p w:rsidR="00000000" w:rsidRDefault="007A2D56">
            <w:pPr>
              <w:rPr>
                <w:noProof/>
              </w:rPr>
            </w:pPr>
            <w:r>
              <w:rPr>
                <w:noProof/>
              </w:rPr>
              <w:t>Create Experience</w:t>
            </w:r>
          </w:p>
        </w:tc>
        <w:tc>
          <w:tcPr>
            <w:tcW w:w="7407" w:type="dxa"/>
          </w:tcPr>
          <w:p w:rsidR="00000000" w:rsidRDefault="007A2D56">
            <w:pPr>
              <w:rPr>
                <w:lang w:val="fr-FR"/>
              </w:rPr>
            </w:pPr>
            <w:r>
              <w:rPr>
                <w:lang w:val="fr-FR"/>
              </w:rPr>
              <w:t>Cr</w:t>
            </w:r>
            <w:r>
              <w:rPr>
                <w:lang w:val="fr-FR"/>
              </w:rPr>
              <w:t>é</w:t>
            </w:r>
            <w:r>
              <w:rPr>
                <w:lang w:val="fr-FR"/>
              </w:rPr>
              <w:t>er l</w:t>
            </w:r>
            <w:r>
              <w:rPr>
                <w:lang w:val="fr-FR"/>
              </w:rPr>
              <w:t>’</w:t>
            </w:r>
            <w:r>
              <w:rPr>
                <w:lang w:val="fr-FR"/>
              </w:rPr>
              <w:t>exp</w:t>
            </w:r>
            <w:r>
              <w:rPr>
                <w:lang w:val="fr-FR"/>
              </w:rPr>
              <w:t>é</w:t>
            </w:r>
            <w:r>
              <w:rPr>
                <w:lang w:val="fr-FR"/>
              </w:rPr>
              <w:t>rience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44 </w:t>
            </w:r>
            <w:r>
              <w:rPr>
                <w:noProof/>
                <w:sz w:val="16"/>
              </w:rPr>
              <w:br/>
            </w:r>
            <w:r>
              <w:rPr>
                <w:noProof/>
                <w:sz w:val="2"/>
              </w:rPr>
              <w:t>86fc922c-1e7b-4b03-b868-f70082190037</w:t>
            </w:r>
          </w:p>
        </w:tc>
        <w:tc>
          <w:tcPr>
            <w:tcW w:w="7407" w:type="dxa"/>
            <w:shd w:val="clear" w:color="auto" w:fill="F2F2F2" w:themeFill="background1" w:themeFillShade="F2"/>
          </w:tcPr>
          <w:p w:rsidR="00000000" w:rsidRDefault="007A2D56">
            <w:pPr>
              <w:rPr>
                <w:noProof/>
              </w:rPr>
            </w:pPr>
            <w:r>
              <w:rPr>
                <w:noProof/>
              </w:rPr>
              <w:t>Create Users</w:t>
            </w:r>
          </w:p>
        </w:tc>
        <w:tc>
          <w:tcPr>
            <w:tcW w:w="7407" w:type="dxa"/>
          </w:tcPr>
          <w:p w:rsidR="00000000" w:rsidRDefault="007A2D56">
            <w:pPr>
              <w:rPr>
                <w:lang w:val="fr-FR"/>
              </w:rPr>
            </w:pPr>
            <w:r>
              <w:rPr>
                <w:lang w:val="fr-FR"/>
              </w:rPr>
              <w:t>Cr</w:t>
            </w:r>
            <w:r>
              <w:rPr>
                <w:lang w:val="fr-FR"/>
              </w:rPr>
              <w:t>é</w:t>
            </w:r>
            <w:r>
              <w:rPr>
                <w:lang w:val="fr-FR"/>
              </w:rPr>
              <w:t>ation d</w:t>
            </w:r>
            <w:r>
              <w:rPr>
                <w:lang w:val="fr-FR"/>
              </w:rPr>
              <w:t>’</w:t>
            </w:r>
            <w:r>
              <w:rPr>
                <w:lang w:val="fr-FR"/>
              </w:rPr>
              <w:t>utilisateurs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47 </w:t>
            </w:r>
            <w:r>
              <w:rPr>
                <w:noProof/>
                <w:sz w:val="16"/>
              </w:rPr>
              <w:br/>
            </w:r>
            <w:r>
              <w:rPr>
                <w:noProof/>
                <w:sz w:val="2"/>
              </w:rPr>
              <w:t>bcfed61c-31fb-4565-a1dd-0f121f899d71</w:t>
            </w:r>
          </w:p>
        </w:tc>
        <w:tc>
          <w:tcPr>
            <w:tcW w:w="7407" w:type="dxa"/>
            <w:shd w:val="clear" w:color="auto" w:fill="F2F2F2" w:themeFill="background1" w:themeFillShade="F2"/>
          </w:tcPr>
          <w:p w:rsidR="00000000" w:rsidRDefault="007A2D56">
            <w:pPr>
              <w:rPr>
                <w:noProof/>
              </w:rPr>
            </w:pPr>
            <w:r>
              <w:rPr>
                <w:noProof/>
              </w:rPr>
              <w:t>Creating Apps</w:t>
            </w:r>
          </w:p>
        </w:tc>
        <w:tc>
          <w:tcPr>
            <w:tcW w:w="7407" w:type="dxa"/>
          </w:tcPr>
          <w:p w:rsidR="00000000" w:rsidRDefault="007A2D56">
            <w:pPr>
              <w:rPr>
                <w:lang w:val="fr-FR"/>
              </w:rPr>
            </w:pPr>
            <w:r>
              <w:rPr>
                <w:lang w:val="fr-FR"/>
              </w:rPr>
              <w:t>Cr</w:t>
            </w:r>
            <w:r>
              <w:rPr>
                <w:lang w:val="fr-FR"/>
              </w:rPr>
              <w:t>é</w:t>
            </w:r>
            <w:r>
              <w:rPr>
                <w:lang w:val="fr-FR"/>
              </w:rPr>
              <w:t>ation d'applications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50 </w:t>
            </w:r>
            <w:r>
              <w:rPr>
                <w:noProof/>
                <w:sz w:val="16"/>
              </w:rPr>
              <w:br/>
            </w:r>
            <w:r>
              <w:rPr>
                <w:noProof/>
                <w:sz w:val="2"/>
              </w:rPr>
              <w:t>f0ca204f-0ff6-443f-a9fd-ccfd905be0f6</w:t>
            </w:r>
          </w:p>
        </w:tc>
        <w:tc>
          <w:tcPr>
            <w:tcW w:w="7407" w:type="dxa"/>
            <w:shd w:val="clear" w:color="auto" w:fill="F2F2F2" w:themeFill="background1" w:themeFillShade="F2"/>
          </w:tcPr>
          <w:p w:rsidR="00000000" w:rsidRDefault="007A2D56">
            <w:pPr>
              <w:rPr>
                <w:noProof/>
              </w:rPr>
            </w:pPr>
            <w:r>
              <w:rPr>
                <w:noProof/>
              </w:rPr>
              <w:t>Creating your Application</w:t>
            </w:r>
          </w:p>
        </w:tc>
        <w:tc>
          <w:tcPr>
            <w:tcW w:w="7407" w:type="dxa"/>
          </w:tcPr>
          <w:p w:rsidR="00000000" w:rsidRDefault="007A2D56">
            <w:pPr>
              <w:rPr>
                <w:lang w:val="fr-FR"/>
              </w:rPr>
            </w:pPr>
            <w:r>
              <w:rPr>
                <w:lang w:val="fr-FR"/>
              </w:rPr>
              <w:t>Cr</w:t>
            </w:r>
            <w:r>
              <w:rPr>
                <w:lang w:val="fr-FR"/>
              </w:rPr>
              <w:t>é</w:t>
            </w:r>
            <w:r>
              <w:rPr>
                <w:lang w:val="fr-FR"/>
              </w:rPr>
              <w:t>ation de votre application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53 </w:t>
            </w:r>
            <w:r>
              <w:rPr>
                <w:noProof/>
                <w:sz w:val="16"/>
              </w:rPr>
              <w:br/>
            </w:r>
            <w:r>
              <w:rPr>
                <w:noProof/>
                <w:sz w:val="2"/>
              </w:rPr>
              <w:t>d578196e-b55f-451f-9a1c-007d985456a9</w:t>
            </w:r>
          </w:p>
        </w:tc>
        <w:tc>
          <w:tcPr>
            <w:tcW w:w="7407" w:type="dxa"/>
            <w:shd w:val="clear" w:color="auto" w:fill="F2F2F2" w:themeFill="background1" w:themeFillShade="F2"/>
          </w:tcPr>
          <w:p w:rsidR="00000000" w:rsidRDefault="007A2D56">
            <w:pPr>
              <w:rPr>
                <w:noProof/>
              </w:rPr>
            </w:pPr>
            <w:r>
              <w:rPr>
                <w:noProof/>
              </w:rPr>
              <w:t>Create Playlist</w:t>
            </w:r>
          </w:p>
        </w:tc>
        <w:tc>
          <w:tcPr>
            <w:tcW w:w="7407" w:type="dxa"/>
          </w:tcPr>
          <w:p w:rsidR="00000000" w:rsidRDefault="007A2D56">
            <w:pPr>
              <w:rPr>
                <w:lang w:val="fr-FR"/>
              </w:rPr>
            </w:pPr>
            <w:r>
              <w:rPr>
                <w:lang w:val="fr-FR"/>
              </w:rPr>
              <w:t>Cr</w:t>
            </w:r>
            <w:r>
              <w:rPr>
                <w:lang w:val="fr-FR"/>
              </w:rPr>
              <w:t>é</w:t>
            </w:r>
            <w:r>
              <w:rPr>
                <w:lang w:val="fr-FR"/>
              </w:rPr>
              <w:t>er une liste de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56 </w:t>
            </w:r>
            <w:r>
              <w:rPr>
                <w:noProof/>
                <w:sz w:val="16"/>
              </w:rPr>
              <w:br/>
            </w:r>
            <w:r>
              <w:rPr>
                <w:noProof/>
                <w:sz w:val="2"/>
              </w:rPr>
              <w:t>d29e6f1b-d31d-4df8-8920-5f5415852075</w:t>
            </w:r>
          </w:p>
        </w:tc>
        <w:tc>
          <w:tcPr>
            <w:tcW w:w="7407" w:type="dxa"/>
            <w:shd w:val="clear" w:color="auto" w:fill="F2F2F2" w:themeFill="background1" w:themeFillShade="F2"/>
          </w:tcPr>
          <w:p w:rsidR="00000000" w:rsidRDefault="007A2D56">
            <w:pPr>
              <w:rPr>
                <w:noProof/>
              </w:rPr>
            </w:pPr>
            <w:r>
              <w:rPr>
                <w:noProof/>
              </w:rPr>
              <w:t>Dashboard</w:t>
            </w:r>
          </w:p>
        </w:tc>
        <w:tc>
          <w:tcPr>
            <w:tcW w:w="7407" w:type="dxa"/>
          </w:tcPr>
          <w:p w:rsidR="00000000" w:rsidRDefault="007A2D56">
            <w:pPr>
              <w:rPr>
                <w:lang w:val="fr-FR"/>
              </w:rPr>
            </w:pPr>
            <w:r>
              <w:rPr>
                <w:lang w:val="fr-FR"/>
              </w:rPr>
              <w:t>Tableau de bord</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59 </w:t>
            </w:r>
            <w:r>
              <w:rPr>
                <w:noProof/>
                <w:sz w:val="16"/>
              </w:rPr>
              <w:br/>
            </w:r>
            <w:r>
              <w:rPr>
                <w:noProof/>
                <w:sz w:val="2"/>
              </w:rPr>
              <w:t>4411bbe2-fe4e-47b6-b6e3-28653b98b394</w:t>
            </w:r>
          </w:p>
        </w:tc>
        <w:tc>
          <w:tcPr>
            <w:tcW w:w="7407" w:type="dxa"/>
            <w:shd w:val="clear" w:color="auto" w:fill="F2F2F2" w:themeFill="background1" w:themeFillShade="F2"/>
          </w:tcPr>
          <w:p w:rsidR="00000000" w:rsidRDefault="007A2D56">
            <w:pPr>
              <w:rPr>
                <w:noProof/>
              </w:rPr>
            </w:pPr>
            <w:r>
              <w:rPr>
                <w:noProof/>
              </w:rPr>
              <w:t>Data Collection</w:t>
            </w:r>
          </w:p>
        </w:tc>
        <w:tc>
          <w:tcPr>
            <w:tcW w:w="7407" w:type="dxa"/>
          </w:tcPr>
          <w:p w:rsidR="00000000" w:rsidRDefault="007A2D56">
            <w:pPr>
              <w:rPr>
                <w:lang w:val="fr-FR"/>
              </w:rPr>
            </w:pPr>
            <w:r>
              <w:rPr>
                <w:lang w:val="fr-FR"/>
              </w:rPr>
              <w:t>Collection de donn</w:t>
            </w:r>
            <w:r>
              <w:rPr>
                <w:lang w:val="fr-FR"/>
              </w:rPr>
              <w:t>é</w:t>
            </w:r>
            <w:r>
              <w:rPr>
                <w:lang w:val="fr-FR"/>
              </w:rPr>
              <w:t>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62 </w:t>
            </w:r>
            <w:r>
              <w:rPr>
                <w:noProof/>
                <w:sz w:val="16"/>
              </w:rPr>
              <w:br/>
            </w:r>
            <w:r>
              <w:rPr>
                <w:noProof/>
                <w:sz w:val="2"/>
              </w:rPr>
              <w:t>cc92b36d-6bd9-4a17-a37d-2e091bc82777</w:t>
            </w:r>
          </w:p>
        </w:tc>
        <w:tc>
          <w:tcPr>
            <w:tcW w:w="7407" w:type="dxa"/>
            <w:shd w:val="clear" w:color="auto" w:fill="F2F2F2" w:themeFill="background1" w:themeFillShade="F2"/>
          </w:tcPr>
          <w:p w:rsidR="00000000" w:rsidRDefault="007A2D56">
            <w:pPr>
              <w:rPr>
                <w:noProof/>
              </w:rPr>
            </w:pPr>
            <w:r>
              <w:rPr>
                <w:noProof/>
              </w:rPr>
              <w:t>Design Considerations</w:t>
            </w:r>
          </w:p>
        </w:tc>
        <w:tc>
          <w:tcPr>
            <w:tcW w:w="7407" w:type="dxa"/>
          </w:tcPr>
          <w:p w:rsidR="00000000" w:rsidRDefault="007A2D56">
            <w:pPr>
              <w:rPr>
                <w:lang w:val="fr-FR"/>
              </w:rPr>
            </w:pPr>
            <w:r>
              <w:rPr>
                <w:lang w:val="fr-FR"/>
              </w:rPr>
              <w:t>Consid</w:t>
            </w:r>
            <w:r>
              <w:rPr>
                <w:lang w:val="fr-FR"/>
              </w:rPr>
              <w:t>é</w:t>
            </w:r>
            <w:r>
              <w:rPr>
                <w:lang w:val="fr-FR"/>
              </w:rPr>
              <w:t>rations de co</w:t>
            </w:r>
            <w:r>
              <w:rPr>
                <w:lang w:val="fr-FR"/>
              </w:rPr>
              <w:t>nception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65 </w:t>
            </w:r>
            <w:r>
              <w:rPr>
                <w:noProof/>
                <w:sz w:val="16"/>
              </w:rPr>
              <w:br/>
            </w:r>
            <w:r>
              <w:rPr>
                <w:noProof/>
                <w:sz w:val="2"/>
              </w:rPr>
              <w:t>79912960-fccb-481f-a515-e7f378bd19e6</w:t>
            </w:r>
          </w:p>
        </w:tc>
        <w:tc>
          <w:tcPr>
            <w:tcW w:w="7407" w:type="dxa"/>
            <w:shd w:val="clear" w:color="auto" w:fill="F2F2F2" w:themeFill="background1" w:themeFillShade="F2"/>
          </w:tcPr>
          <w:p w:rsidR="00000000" w:rsidRDefault="007A2D56">
            <w:pPr>
              <w:rPr>
                <w:noProof/>
              </w:rPr>
            </w:pPr>
            <w:r>
              <w:rPr>
                <w:noProof/>
              </w:rPr>
              <w:t>Delivery System</w:t>
            </w:r>
          </w:p>
        </w:tc>
        <w:tc>
          <w:tcPr>
            <w:tcW w:w="7407" w:type="dxa"/>
          </w:tcPr>
          <w:p w:rsidR="00000000" w:rsidRDefault="007A2D56">
            <w:pPr>
              <w:rPr>
                <w:lang w:val="fr-FR"/>
              </w:rPr>
            </w:pPr>
            <w:r>
              <w:rPr>
                <w:lang w:val="fr-FR"/>
              </w:rPr>
              <w:t>Syst</w:t>
            </w:r>
            <w:r>
              <w:rPr>
                <w:lang w:val="fr-FR"/>
              </w:rPr>
              <w:t>è</w:t>
            </w:r>
            <w:r>
              <w:rPr>
                <w:lang w:val="fr-FR"/>
              </w:rPr>
              <w:t>me de livraison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68 </w:t>
            </w:r>
            <w:r>
              <w:rPr>
                <w:noProof/>
                <w:sz w:val="16"/>
              </w:rPr>
              <w:br/>
            </w:r>
            <w:r>
              <w:rPr>
                <w:noProof/>
                <w:sz w:val="2"/>
              </w:rPr>
              <w:t>91fb6e88-d6aa-4f21-8ceb-10d6c33a0967</w:t>
            </w:r>
          </w:p>
        </w:tc>
        <w:tc>
          <w:tcPr>
            <w:tcW w:w="7407" w:type="dxa"/>
            <w:shd w:val="clear" w:color="auto" w:fill="F2F2F2" w:themeFill="background1" w:themeFillShade="F2"/>
          </w:tcPr>
          <w:p w:rsidR="00000000" w:rsidRDefault="007A2D56">
            <w:pPr>
              <w:rPr>
                <w:noProof/>
              </w:rPr>
            </w:pPr>
            <w:r>
              <w:rPr>
                <w:noProof/>
              </w:rPr>
              <w:t>Developer</w:t>
            </w:r>
          </w:p>
        </w:tc>
        <w:tc>
          <w:tcPr>
            <w:tcW w:w="7407" w:type="dxa"/>
          </w:tcPr>
          <w:p w:rsidR="00000000" w:rsidRDefault="007A2D56">
            <w:pPr>
              <w:rPr>
                <w:lang w:val="fr-FR"/>
              </w:rPr>
            </w:pPr>
            <w:r>
              <w:rPr>
                <w:lang w:val="fr-FR"/>
              </w:rPr>
              <w:t>D</w:t>
            </w:r>
            <w:r>
              <w:rPr>
                <w:lang w:val="fr-FR"/>
              </w:rPr>
              <w:t>é</w:t>
            </w:r>
            <w:r>
              <w:rPr>
                <w:lang w:val="fr-FR"/>
              </w:rPr>
              <w:t>veloppeur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71 </w:t>
            </w:r>
            <w:r>
              <w:rPr>
                <w:noProof/>
                <w:sz w:val="16"/>
              </w:rPr>
              <w:br/>
            </w:r>
            <w:r>
              <w:rPr>
                <w:noProof/>
                <w:sz w:val="2"/>
              </w:rPr>
              <w:t>8bc7ca80-28de-473a-9cae-6994208a9148</w:t>
            </w:r>
          </w:p>
        </w:tc>
        <w:tc>
          <w:tcPr>
            <w:tcW w:w="7407" w:type="dxa"/>
            <w:shd w:val="clear" w:color="auto" w:fill="F2F2F2" w:themeFill="background1" w:themeFillShade="F2"/>
          </w:tcPr>
          <w:p w:rsidR="00000000" w:rsidRDefault="007A2D56">
            <w:pPr>
              <w:rPr>
                <w:noProof/>
              </w:rPr>
            </w:pPr>
            <w:r>
              <w:rPr>
                <w:noProof/>
              </w:rPr>
              <w:t>Documentation</w:t>
            </w:r>
          </w:p>
        </w:tc>
        <w:tc>
          <w:tcPr>
            <w:tcW w:w="7407" w:type="dxa"/>
          </w:tcPr>
          <w:p w:rsidR="00000000" w:rsidRDefault="007A2D56">
            <w:pPr>
              <w:rPr>
                <w:lang w:val="fr-FR"/>
              </w:rPr>
            </w:pPr>
            <w:r>
              <w:rPr>
                <w:lang w:val="fr-FR"/>
              </w:rPr>
              <w:t>Documentation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74 </w:t>
            </w:r>
            <w:r>
              <w:rPr>
                <w:noProof/>
                <w:sz w:val="16"/>
              </w:rPr>
              <w:br/>
            </w:r>
            <w:r>
              <w:rPr>
                <w:noProof/>
                <w:sz w:val="2"/>
              </w:rPr>
              <w:t>8a04ee70-87d6-4057-a24d-5f75576a5d3d</w:t>
            </w:r>
          </w:p>
        </w:tc>
        <w:tc>
          <w:tcPr>
            <w:tcW w:w="7407" w:type="dxa"/>
            <w:shd w:val="clear" w:color="auto" w:fill="F2F2F2" w:themeFill="background1" w:themeFillShade="F2"/>
          </w:tcPr>
          <w:p w:rsidR="00000000" w:rsidRDefault="007A2D56">
            <w:pPr>
              <w:rPr>
                <w:noProof/>
              </w:rPr>
            </w:pPr>
            <w:r>
              <w:rPr>
                <w:noProof/>
              </w:rPr>
              <w:t>Encoding Guides</w:t>
            </w:r>
          </w:p>
        </w:tc>
        <w:tc>
          <w:tcPr>
            <w:tcW w:w="7407" w:type="dxa"/>
          </w:tcPr>
          <w:p w:rsidR="00000000" w:rsidRDefault="007A2D56">
            <w:pPr>
              <w:rPr>
                <w:lang w:val="fr-FR"/>
              </w:rPr>
            </w:pPr>
            <w:r>
              <w:rPr>
                <w:lang w:val="fr-FR"/>
              </w:rPr>
              <w:t>Guides d'encodage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77 </w:t>
            </w:r>
            <w:r>
              <w:rPr>
                <w:noProof/>
                <w:sz w:val="16"/>
              </w:rPr>
              <w:br/>
            </w:r>
            <w:r>
              <w:rPr>
                <w:noProof/>
                <w:sz w:val="2"/>
              </w:rPr>
              <w:t>fe4d551d-31ea-42d8-b313-f24fcf3aaba0</w:t>
            </w:r>
          </w:p>
        </w:tc>
        <w:tc>
          <w:tcPr>
            <w:tcW w:w="7407" w:type="dxa"/>
            <w:shd w:val="clear" w:color="auto" w:fill="F2F2F2" w:themeFill="background1" w:themeFillShade="F2"/>
          </w:tcPr>
          <w:p w:rsidR="00000000" w:rsidRDefault="007A2D56">
            <w:pPr>
              <w:rPr>
                <w:noProof/>
              </w:rPr>
            </w:pPr>
            <w:r>
              <w:rPr>
                <w:noProof/>
              </w:rPr>
              <w:t>Encoding Settings</w:t>
            </w:r>
          </w:p>
        </w:tc>
        <w:tc>
          <w:tcPr>
            <w:tcW w:w="7407" w:type="dxa"/>
          </w:tcPr>
          <w:p w:rsidR="00000000" w:rsidRDefault="007A2D56">
            <w:pPr>
              <w:rPr>
                <w:lang w:val="fr-FR"/>
              </w:rPr>
            </w:pPr>
            <w:r>
              <w:rPr>
                <w:lang w:val="fr-FR"/>
              </w:rPr>
              <w:t>Param</w:t>
            </w:r>
            <w:r>
              <w:rPr>
                <w:lang w:val="fr-FR"/>
              </w:rPr>
              <w:t>è</w:t>
            </w:r>
            <w:r>
              <w:rPr>
                <w:lang w:val="fr-FR"/>
              </w:rPr>
              <w:t>tres d'encodage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80 </w:t>
            </w:r>
            <w:r>
              <w:rPr>
                <w:noProof/>
                <w:sz w:val="16"/>
              </w:rPr>
              <w:br/>
            </w:r>
            <w:r>
              <w:rPr>
                <w:noProof/>
                <w:sz w:val="2"/>
              </w:rPr>
              <w:t>5f6b6e7f-cc8d-4ef2-af43-f343fb4e4728</w:t>
            </w:r>
          </w:p>
        </w:tc>
        <w:tc>
          <w:tcPr>
            <w:tcW w:w="7407" w:type="dxa"/>
            <w:shd w:val="clear" w:color="auto" w:fill="F2F2F2" w:themeFill="background1" w:themeFillShade="F2"/>
          </w:tcPr>
          <w:p w:rsidR="00000000" w:rsidRDefault="007A2D56">
            <w:pPr>
              <w:rPr>
                <w:noProof/>
              </w:rPr>
            </w:pPr>
            <w:r>
              <w:rPr>
                <w:noProof/>
              </w:rPr>
              <w:t>Errors/Troubleshooting</w:t>
            </w:r>
          </w:p>
        </w:tc>
        <w:tc>
          <w:tcPr>
            <w:tcW w:w="7407" w:type="dxa"/>
          </w:tcPr>
          <w:p w:rsidR="00000000" w:rsidRDefault="007A2D56">
            <w:pPr>
              <w:rPr>
                <w:lang w:val="fr-FR"/>
              </w:rPr>
            </w:pPr>
            <w:r>
              <w:rPr>
                <w:lang w:val="fr-FR"/>
              </w:rPr>
              <w:t>Erreurs/D</w:t>
            </w:r>
            <w:r>
              <w:rPr>
                <w:lang w:val="fr-FR"/>
              </w:rPr>
              <w:t>é</w:t>
            </w:r>
            <w:r>
              <w:rPr>
                <w:lang w:val="fr-FR"/>
              </w:rPr>
              <w:t>pannage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83 </w:t>
            </w:r>
            <w:r>
              <w:rPr>
                <w:noProof/>
                <w:sz w:val="16"/>
              </w:rPr>
              <w:br/>
            </w:r>
            <w:r>
              <w:rPr>
                <w:noProof/>
                <w:sz w:val="2"/>
              </w:rPr>
              <w:t>1f6daa62-fbaf-4c94-86b4-e814980f64bc</w:t>
            </w:r>
          </w:p>
        </w:tc>
        <w:tc>
          <w:tcPr>
            <w:tcW w:w="7407" w:type="dxa"/>
            <w:shd w:val="clear" w:color="auto" w:fill="F2F2F2" w:themeFill="background1" w:themeFillShade="F2"/>
          </w:tcPr>
          <w:p w:rsidR="00000000" w:rsidRDefault="007A2D56">
            <w:pPr>
              <w:rPr>
                <w:noProof/>
              </w:rPr>
            </w:pPr>
            <w:r>
              <w:rPr>
                <w:noProof/>
              </w:rPr>
              <w:t>External Link</w:t>
            </w:r>
          </w:p>
        </w:tc>
        <w:tc>
          <w:tcPr>
            <w:tcW w:w="7407" w:type="dxa"/>
          </w:tcPr>
          <w:p w:rsidR="00000000" w:rsidRDefault="007A2D56">
            <w:pPr>
              <w:rPr>
                <w:lang w:val="fr-FR"/>
              </w:rPr>
            </w:pPr>
            <w:r>
              <w:rPr>
                <w:lang w:val="fr-FR"/>
              </w:rPr>
              <w:t>Lien externe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86 </w:t>
            </w:r>
            <w:r>
              <w:rPr>
                <w:noProof/>
                <w:sz w:val="16"/>
              </w:rPr>
              <w:br/>
            </w:r>
            <w:r>
              <w:rPr>
                <w:noProof/>
                <w:sz w:val="2"/>
              </w:rPr>
              <w:t>2c8bf5be-d36e-438a-a2eb-63da1366a2e2</w:t>
            </w:r>
          </w:p>
        </w:tc>
        <w:tc>
          <w:tcPr>
            <w:tcW w:w="7407" w:type="dxa"/>
            <w:shd w:val="clear" w:color="auto" w:fill="F2F2F2" w:themeFill="background1" w:themeFillShade="F2"/>
          </w:tcPr>
          <w:p w:rsidR="00000000" w:rsidRDefault="007A2D56">
            <w:pPr>
              <w:rPr>
                <w:noProof/>
              </w:rPr>
            </w:pPr>
            <w:r>
              <w:rPr>
                <w:noProof/>
              </w:rPr>
              <w:t>General Information</w:t>
            </w:r>
          </w:p>
        </w:tc>
        <w:tc>
          <w:tcPr>
            <w:tcW w:w="7407" w:type="dxa"/>
          </w:tcPr>
          <w:p w:rsidR="00000000" w:rsidRDefault="007A2D56">
            <w:pPr>
              <w:rPr>
                <w:lang w:val="fr-FR"/>
              </w:rPr>
            </w:pPr>
            <w:r>
              <w:rPr>
                <w:lang w:val="fr-FR"/>
              </w:rPr>
              <w:t>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89 </w:t>
            </w:r>
            <w:r>
              <w:rPr>
                <w:noProof/>
                <w:sz w:val="16"/>
              </w:rPr>
              <w:br/>
            </w:r>
            <w:r>
              <w:rPr>
                <w:noProof/>
                <w:sz w:val="2"/>
              </w:rPr>
              <w:t>5268ed99-5b0f-40e0-bfd9-c23adfbca1e5</w:t>
            </w:r>
          </w:p>
        </w:tc>
        <w:tc>
          <w:tcPr>
            <w:tcW w:w="7407" w:type="dxa"/>
            <w:shd w:val="clear" w:color="auto" w:fill="F2F2F2" w:themeFill="background1" w:themeFillShade="F2"/>
          </w:tcPr>
          <w:p w:rsidR="00000000" w:rsidRDefault="007A2D56">
            <w:pPr>
              <w:rPr>
                <w:noProof/>
              </w:rPr>
            </w:pPr>
            <w:r>
              <w:rPr>
                <w:noProof/>
              </w:rPr>
              <w:t>Getting Started</w:t>
            </w:r>
          </w:p>
        </w:tc>
        <w:tc>
          <w:tcPr>
            <w:tcW w:w="7407" w:type="dxa"/>
          </w:tcPr>
          <w:p w:rsidR="00000000" w:rsidRDefault="007A2D56">
            <w:pPr>
              <w:rPr>
                <w:lang w:val="fr-FR"/>
              </w:rPr>
            </w:pPr>
            <w:r>
              <w:rPr>
                <w:lang w:val="fr-FR"/>
              </w:rPr>
              <w:t>Mise en route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92 </w:t>
            </w:r>
            <w:r>
              <w:rPr>
                <w:noProof/>
                <w:sz w:val="16"/>
              </w:rPr>
              <w:br/>
            </w:r>
            <w:r>
              <w:rPr>
                <w:noProof/>
                <w:sz w:val="2"/>
              </w:rPr>
              <w:t>32677c98-ddc6-4188-b227-7fb39a932f64</w:t>
            </w:r>
          </w:p>
        </w:tc>
        <w:tc>
          <w:tcPr>
            <w:tcW w:w="7407" w:type="dxa"/>
            <w:shd w:val="clear" w:color="auto" w:fill="F2F2F2" w:themeFill="background1" w:themeFillShade="F2"/>
          </w:tcPr>
          <w:p w:rsidR="00000000" w:rsidRDefault="007A2D56">
            <w:pPr>
              <w:rPr>
                <w:noProof/>
              </w:rPr>
            </w:pPr>
            <w:r>
              <w:rPr>
                <w:noProof/>
              </w:rPr>
              <w:t>Guides</w:t>
            </w:r>
          </w:p>
        </w:tc>
        <w:tc>
          <w:tcPr>
            <w:tcW w:w="7407" w:type="dxa"/>
          </w:tcPr>
          <w:p w:rsidR="00000000" w:rsidRDefault="007A2D56">
            <w:pPr>
              <w:rPr>
                <w:lang w:val="fr-FR"/>
              </w:rPr>
            </w:pPr>
            <w:r>
              <w:rPr>
                <w:lang w:val="fr-FR"/>
              </w:rPr>
              <w:t>Guides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95 </w:t>
            </w:r>
            <w:r>
              <w:rPr>
                <w:noProof/>
                <w:sz w:val="16"/>
              </w:rPr>
              <w:br/>
            </w:r>
            <w:r>
              <w:rPr>
                <w:noProof/>
                <w:sz w:val="2"/>
              </w:rPr>
              <w:t>0e1f5e2c-647b-4504-b4cd-b44fae0a41e0</w:t>
            </w:r>
          </w:p>
        </w:tc>
        <w:tc>
          <w:tcPr>
            <w:tcW w:w="7407" w:type="dxa"/>
            <w:shd w:val="clear" w:color="auto" w:fill="F2F2F2" w:themeFill="background1" w:themeFillShade="F2"/>
          </w:tcPr>
          <w:p w:rsidR="00000000" w:rsidRDefault="007A2D56">
            <w:pPr>
              <w:rPr>
                <w:noProof/>
              </w:rPr>
            </w:pPr>
            <w:r>
              <w:rPr>
                <w:noProof/>
              </w:rPr>
              <w:t>Implementation Phases</w:t>
            </w:r>
          </w:p>
        </w:tc>
        <w:tc>
          <w:tcPr>
            <w:tcW w:w="7407" w:type="dxa"/>
          </w:tcPr>
          <w:p w:rsidR="00000000" w:rsidRDefault="007A2D56">
            <w:pPr>
              <w:rPr>
                <w:lang w:val="fr-FR"/>
              </w:rPr>
            </w:pPr>
            <w:r>
              <w:rPr>
                <w:lang w:val="fr-FR"/>
              </w:rPr>
              <w:t>Phases d'implantation</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98 </w:t>
            </w:r>
            <w:r>
              <w:rPr>
                <w:noProof/>
                <w:sz w:val="16"/>
              </w:rPr>
              <w:br/>
            </w:r>
            <w:r>
              <w:rPr>
                <w:noProof/>
                <w:sz w:val="2"/>
              </w:rPr>
              <w:t>fea86d5f-7b28-41e5-8c86-e8a36ed90dd6</w:t>
            </w:r>
          </w:p>
        </w:tc>
        <w:tc>
          <w:tcPr>
            <w:tcW w:w="7407" w:type="dxa"/>
            <w:shd w:val="clear" w:color="auto" w:fill="F2F2F2" w:themeFill="background1" w:themeFillShade="F2"/>
          </w:tcPr>
          <w:p w:rsidR="00000000" w:rsidRDefault="007A2D56">
            <w:pPr>
              <w:rPr>
                <w:noProof/>
              </w:rPr>
            </w:pPr>
            <w:r>
              <w:rPr>
                <w:noProof/>
              </w:rPr>
              <w:t>Ingest Profiles</w:t>
            </w:r>
          </w:p>
        </w:tc>
        <w:tc>
          <w:tcPr>
            <w:tcW w:w="7407" w:type="dxa"/>
          </w:tcPr>
          <w:p w:rsidR="00000000" w:rsidRDefault="007A2D56">
            <w:pPr>
              <w:rPr>
                <w:lang w:val="fr-FR"/>
              </w:rPr>
            </w:pPr>
            <w:r>
              <w:rPr>
                <w:lang w:val="fr-FR"/>
              </w:rPr>
              <w:t>Profils d'ingestion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101 </w:t>
            </w:r>
            <w:r>
              <w:rPr>
                <w:noProof/>
                <w:sz w:val="16"/>
              </w:rPr>
              <w:br/>
            </w:r>
            <w:r>
              <w:rPr>
                <w:noProof/>
                <w:sz w:val="2"/>
              </w:rPr>
              <w:t>c8e52bca-4d6c-48e4-8f52-9660a7750a95</w:t>
            </w:r>
          </w:p>
        </w:tc>
        <w:tc>
          <w:tcPr>
            <w:tcW w:w="7407" w:type="dxa"/>
            <w:shd w:val="clear" w:color="auto" w:fill="F2F2F2" w:themeFill="background1" w:themeFillShade="F2"/>
          </w:tcPr>
          <w:p w:rsidR="00000000" w:rsidRDefault="007A2D56">
            <w:pPr>
              <w:rPr>
                <w:noProof/>
              </w:rPr>
            </w:pPr>
            <w:r>
              <w:rPr>
                <w:noProof/>
              </w:rPr>
              <w:t>Install Chrome Plugin</w:t>
            </w:r>
          </w:p>
        </w:tc>
        <w:tc>
          <w:tcPr>
            <w:tcW w:w="7407" w:type="dxa"/>
          </w:tcPr>
          <w:p w:rsidR="00000000" w:rsidRDefault="007A2D56">
            <w:pPr>
              <w:rPr>
                <w:lang w:val="fr-FR"/>
              </w:rPr>
            </w:pPr>
            <w:r>
              <w:rPr>
                <w:lang w:val="fr-FR"/>
              </w:rPr>
              <w:t>Installer le plugin Chrome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104 </w:t>
            </w:r>
            <w:r>
              <w:rPr>
                <w:noProof/>
                <w:sz w:val="16"/>
              </w:rPr>
              <w:br/>
            </w:r>
            <w:r>
              <w:rPr>
                <w:noProof/>
                <w:sz w:val="2"/>
              </w:rPr>
              <w:t>1c1c85e1-8b08-41ea-baae-4999a7c403dd</w:t>
            </w:r>
          </w:p>
        </w:tc>
        <w:tc>
          <w:tcPr>
            <w:tcW w:w="7407" w:type="dxa"/>
            <w:shd w:val="clear" w:color="auto" w:fill="F2F2F2" w:themeFill="background1" w:themeFillShade="F2"/>
          </w:tcPr>
          <w:p w:rsidR="00000000" w:rsidRDefault="007A2D56">
            <w:pPr>
              <w:rPr>
                <w:noProof/>
              </w:rPr>
            </w:pPr>
            <w:r>
              <w:rPr>
                <w:noProof/>
              </w:rPr>
              <w:t>Install on your device</w:t>
            </w:r>
          </w:p>
        </w:tc>
        <w:tc>
          <w:tcPr>
            <w:tcW w:w="7407" w:type="dxa"/>
          </w:tcPr>
          <w:p w:rsidR="00000000" w:rsidRDefault="007A2D56">
            <w:pPr>
              <w:rPr>
                <w:lang w:val="fr-FR"/>
              </w:rPr>
            </w:pPr>
            <w:r>
              <w:rPr>
                <w:lang w:val="fr-FR"/>
              </w:rPr>
              <w:t>Installer sur votre appareil</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107 </w:t>
            </w:r>
            <w:r>
              <w:rPr>
                <w:noProof/>
                <w:sz w:val="16"/>
              </w:rPr>
              <w:br/>
            </w:r>
            <w:r>
              <w:rPr>
                <w:noProof/>
                <w:sz w:val="2"/>
              </w:rPr>
              <w:t>018ff464-1659-4044-b1b3-6c0c9993a6e4</w:t>
            </w:r>
          </w:p>
        </w:tc>
        <w:tc>
          <w:tcPr>
            <w:tcW w:w="7407" w:type="dxa"/>
            <w:shd w:val="clear" w:color="auto" w:fill="F2F2F2" w:themeFill="background1" w:themeFillShade="F2"/>
          </w:tcPr>
          <w:p w:rsidR="00000000" w:rsidRDefault="007A2D56">
            <w:pPr>
              <w:rPr>
                <w:noProof/>
              </w:rPr>
            </w:pPr>
            <w:r>
              <w:rPr>
                <w:noProof/>
              </w:rPr>
              <w:t>Integration</w:t>
            </w:r>
          </w:p>
        </w:tc>
        <w:tc>
          <w:tcPr>
            <w:tcW w:w="7407" w:type="dxa"/>
          </w:tcPr>
          <w:p w:rsidR="00000000" w:rsidRDefault="007A2D56">
            <w:pPr>
              <w:rPr>
                <w:lang w:val="fr-FR"/>
              </w:rPr>
            </w:pPr>
            <w:r>
              <w:rPr>
                <w:lang w:val="fr-FR"/>
              </w:rPr>
              <w:t>Int</w:t>
            </w:r>
            <w:r>
              <w:rPr>
                <w:lang w:val="fr-FR"/>
              </w:rPr>
              <w:t>é</w:t>
            </w:r>
            <w:r>
              <w:rPr>
                <w:lang w:val="fr-FR"/>
              </w:rPr>
              <w:t>gration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110 </w:t>
            </w:r>
            <w:r>
              <w:rPr>
                <w:noProof/>
                <w:sz w:val="16"/>
              </w:rPr>
              <w:br/>
            </w:r>
            <w:r>
              <w:rPr>
                <w:noProof/>
                <w:sz w:val="2"/>
              </w:rPr>
              <w:t>a1</w:t>
            </w:r>
            <w:r>
              <w:rPr>
                <w:noProof/>
                <w:sz w:val="2"/>
              </w:rPr>
              <w:t>62d9d9-3c0e-4529-8490-4a927b9e6e76</w:t>
            </w:r>
          </w:p>
        </w:tc>
        <w:tc>
          <w:tcPr>
            <w:tcW w:w="7407" w:type="dxa"/>
            <w:shd w:val="clear" w:color="auto" w:fill="F2F2F2" w:themeFill="background1" w:themeFillShade="F2"/>
          </w:tcPr>
          <w:p w:rsidR="00000000" w:rsidRDefault="007A2D56">
            <w:pPr>
              <w:rPr>
                <w:noProof/>
              </w:rPr>
            </w:pPr>
            <w:r>
              <w:rPr>
                <w:noProof/>
              </w:rPr>
              <w:t>Learning Guide</w:t>
            </w:r>
          </w:p>
        </w:tc>
        <w:tc>
          <w:tcPr>
            <w:tcW w:w="7407" w:type="dxa"/>
          </w:tcPr>
          <w:p w:rsidR="00000000" w:rsidRDefault="007A2D56">
            <w:pPr>
              <w:rPr>
                <w:lang w:val="fr-FR"/>
              </w:rPr>
            </w:pPr>
            <w:r>
              <w:rPr>
                <w:lang w:val="fr-FR"/>
              </w:rPr>
              <w:t>Guide d'apprentissage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113 </w:t>
            </w:r>
            <w:r>
              <w:rPr>
                <w:noProof/>
                <w:sz w:val="16"/>
              </w:rPr>
              <w:br/>
            </w:r>
            <w:r>
              <w:rPr>
                <w:noProof/>
                <w:sz w:val="2"/>
              </w:rPr>
              <w:t>fe477072-7e12-4bb4-9555-e8074fb9d5ba</w:t>
            </w:r>
          </w:p>
        </w:tc>
        <w:tc>
          <w:tcPr>
            <w:tcW w:w="7407" w:type="dxa"/>
            <w:shd w:val="clear" w:color="auto" w:fill="F2F2F2" w:themeFill="background1" w:themeFillShade="F2"/>
          </w:tcPr>
          <w:p w:rsidR="00000000" w:rsidRDefault="007A2D56">
            <w:pPr>
              <w:rPr>
                <w:noProof/>
              </w:rPr>
            </w:pPr>
            <w:r>
              <w:rPr>
                <w:noProof/>
              </w:rPr>
              <w:t>Live Video</w:t>
            </w:r>
          </w:p>
        </w:tc>
        <w:tc>
          <w:tcPr>
            <w:tcW w:w="7407" w:type="dxa"/>
          </w:tcPr>
          <w:p w:rsidR="00000000" w:rsidRDefault="007A2D56">
            <w:pPr>
              <w:rPr>
                <w:lang w:val="fr-FR"/>
              </w:rPr>
            </w:pPr>
            <w:r>
              <w:rPr>
                <w:lang w:val="fr-FR"/>
              </w:rPr>
              <w:t>Vid</w:t>
            </w:r>
            <w:r>
              <w:rPr>
                <w:lang w:val="fr-FR"/>
              </w:rPr>
              <w:t>é</w:t>
            </w:r>
            <w:r>
              <w:rPr>
                <w:lang w:val="fr-FR"/>
              </w:rPr>
              <w:t>o en direct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116 </w:t>
            </w:r>
            <w:r>
              <w:rPr>
                <w:noProof/>
                <w:sz w:val="16"/>
              </w:rPr>
              <w:br/>
            </w:r>
            <w:r>
              <w:rPr>
                <w:noProof/>
                <w:sz w:val="2"/>
              </w:rPr>
              <w:t>de8b9fea-1a4c-4e37-aad4-b6df0e5e025a</w:t>
            </w:r>
          </w:p>
        </w:tc>
        <w:tc>
          <w:tcPr>
            <w:tcW w:w="7407" w:type="dxa"/>
            <w:shd w:val="clear" w:color="auto" w:fill="F2F2F2" w:themeFill="background1" w:themeFillShade="F2"/>
          </w:tcPr>
          <w:p w:rsidR="00000000" w:rsidRDefault="007A2D56">
            <w:pPr>
              <w:rPr>
                <w:noProof/>
              </w:rPr>
            </w:pPr>
            <w:r>
              <w:rPr>
                <w:noProof/>
              </w:rPr>
              <w:t>Managing Videos</w:t>
            </w:r>
          </w:p>
        </w:tc>
        <w:tc>
          <w:tcPr>
            <w:tcW w:w="7407" w:type="dxa"/>
          </w:tcPr>
          <w:p w:rsidR="00000000" w:rsidRDefault="007A2D56">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119 </w:t>
            </w:r>
            <w:r>
              <w:rPr>
                <w:noProof/>
                <w:sz w:val="16"/>
              </w:rPr>
              <w:br/>
            </w:r>
            <w:r>
              <w:rPr>
                <w:noProof/>
                <w:sz w:val="2"/>
              </w:rPr>
              <w:t>cec0f467-0bae-4282-abdf-a04ccc9cd476</w:t>
            </w:r>
          </w:p>
        </w:tc>
        <w:tc>
          <w:tcPr>
            <w:tcW w:w="7407" w:type="dxa"/>
            <w:shd w:val="clear" w:color="auto" w:fill="F2F2F2" w:themeFill="background1" w:themeFillShade="F2"/>
          </w:tcPr>
          <w:p w:rsidR="00000000" w:rsidRDefault="007A2D56">
            <w:pPr>
              <w:rPr>
                <w:noProof/>
              </w:rPr>
            </w:pPr>
            <w:r>
              <w:rPr>
                <w:noProof/>
              </w:rPr>
              <w:t>Navigate the UI</w:t>
            </w:r>
          </w:p>
        </w:tc>
        <w:tc>
          <w:tcPr>
            <w:tcW w:w="7407" w:type="dxa"/>
          </w:tcPr>
          <w:p w:rsidR="00000000" w:rsidRDefault="007A2D56">
            <w:pPr>
              <w:rPr>
                <w:lang w:val="fr-FR"/>
              </w:rPr>
            </w:pPr>
            <w:r>
              <w:rPr>
                <w:lang w:val="fr-FR"/>
              </w:rPr>
              <w:t>Naviguer dans l'interface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122 </w:t>
            </w:r>
            <w:r>
              <w:rPr>
                <w:noProof/>
                <w:sz w:val="16"/>
              </w:rPr>
              <w:br/>
            </w:r>
            <w:r>
              <w:rPr>
                <w:noProof/>
                <w:sz w:val="2"/>
              </w:rPr>
              <w:t>e7916aaf-1f3a-4291-995c-27f40eee9d94</w:t>
            </w:r>
          </w:p>
        </w:tc>
        <w:tc>
          <w:tcPr>
            <w:tcW w:w="7407" w:type="dxa"/>
            <w:shd w:val="clear" w:color="auto" w:fill="F2F2F2" w:themeFill="background1" w:themeFillShade="F2"/>
          </w:tcPr>
          <w:p w:rsidR="00000000" w:rsidRDefault="007A2D56">
            <w:pPr>
              <w:rPr>
                <w:noProof/>
              </w:rPr>
            </w:pPr>
            <w:r>
              <w:rPr>
                <w:noProof/>
              </w:rPr>
              <w:t>Playback</w:t>
            </w:r>
          </w:p>
        </w:tc>
        <w:tc>
          <w:tcPr>
            <w:tcW w:w="7407" w:type="dxa"/>
          </w:tcPr>
          <w:p w:rsidR="00000000" w:rsidRDefault="007A2D56">
            <w:pPr>
              <w:rPr>
                <w:lang w:val="fr-FR"/>
              </w:rPr>
            </w:pPr>
            <w:r>
              <w:rPr>
                <w:lang w:val="fr-FR"/>
              </w:rPr>
              <w:t>Relecture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125 </w:t>
            </w:r>
            <w:r>
              <w:rPr>
                <w:noProof/>
                <w:sz w:val="16"/>
              </w:rPr>
              <w:br/>
            </w:r>
            <w:r>
              <w:rPr>
                <w:noProof/>
                <w:sz w:val="2"/>
              </w:rPr>
              <w:t>0e81ef72-07b8-464f-a283-a74f3a4cf9b7</w:t>
            </w:r>
          </w:p>
        </w:tc>
        <w:tc>
          <w:tcPr>
            <w:tcW w:w="7407" w:type="dxa"/>
            <w:shd w:val="clear" w:color="auto" w:fill="F2F2F2" w:themeFill="background1" w:themeFillShade="F2"/>
          </w:tcPr>
          <w:p w:rsidR="00000000" w:rsidRDefault="007A2D56">
            <w:pPr>
              <w:rPr>
                <w:noProof/>
              </w:rPr>
            </w:pPr>
            <w:r>
              <w:rPr>
                <w:noProof/>
              </w:rPr>
              <w:t>Playback API</w:t>
            </w:r>
          </w:p>
        </w:tc>
        <w:tc>
          <w:tcPr>
            <w:tcW w:w="7407" w:type="dxa"/>
          </w:tcPr>
          <w:p w:rsidR="00000000" w:rsidRDefault="007A2D56">
            <w:pPr>
              <w:rPr>
                <w:lang w:val="fr-FR"/>
              </w:rPr>
            </w:pPr>
            <w:r>
              <w:rPr>
                <w:lang w:val="fr-FR"/>
              </w:rPr>
              <w:t>API de lecture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128 </w:t>
            </w:r>
            <w:r>
              <w:rPr>
                <w:noProof/>
                <w:sz w:val="16"/>
              </w:rPr>
              <w:br/>
            </w:r>
            <w:r>
              <w:rPr>
                <w:noProof/>
                <w:sz w:val="2"/>
              </w:rPr>
              <w:t>08d89650-9387-4206-ba87-9a11bba5f8e4</w:t>
            </w:r>
          </w:p>
        </w:tc>
        <w:tc>
          <w:tcPr>
            <w:tcW w:w="7407" w:type="dxa"/>
            <w:shd w:val="clear" w:color="auto" w:fill="F2F2F2" w:themeFill="background1" w:themeFillShade="F2"/>
          </w:tcPr>
          <w:p w:rsidR="00000000" w:rsidRDefault="007A2D56">
            <w:pPr>
              <w:rPr>
                <w:noProof/>
              </w:rPr>
            </w:pPr>
            <w:r>
              <w:rPr>
                <w:noProof/>
              </w:rPr>
              <w:t>P</w:t>
            </w:r>
            <w:r>
              <w:rPr>
                <w:noProof/>
              </w:rPr>
              <w:t>layer Management API</w:t>
            </w:r>
          </w:p>
        </w:tc>
        <w:tc>
          <w:tcPr>
            <w:tcW w:w="7407" w:type="dxa"/>
          </w:tcPr>
          <w:p w:rsidR="00000000" w:rsidRDefault="007A2D56">
            <w:pPr>
              <w:rPr>
                <w:lang w:val="fr-FR"/>
              </w:rPr>
            </w:pPr>
            <w:r>
              <w:rPr>
                <w:lang w:val="fr-FR"/>
              </w:rPr>
              <w:t>API de gestion des lecteurs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131 </w:t>
            </w:r>
            <w:r>
              <w:rPr>
                <w:noProof/>
                <w:sz w:val="16"/>
              </w:rPr>
              <w:br/>
            </w:r>
            <w:r>
              <w:rPr>
                <w:noProof/>
                <w:sz w:val="2"/>
              </w:rPr>
              <w:t>73e97812-53ca-4281-850c-d01883c72c47</w:t>
            </w:r>
          </w:p>
        </w:tc>
        <w:tc>
          <w:tcPr>
            <w:tcW w:w="7407" w:type="dxa"/>
            <w:shd w:val="clear" w:color="auto" w:fill="F2F2F2" w:themeFill="background1" w:themeFillShade="F2"/>
          </w:tcPr>
          <w:p w:rsidR="00000000" w:rsidRDefault="007A2D56">
            <w:pPr>
              <w:rPr>
                <w:noProof/>
              </w:rPr>
            </w:pPr>
            <w:r>
              <w:rPr>
                <w:noProof/>
              </w:rPr>
              <w:t>Plugins</w:t>
            </w:r>
          </w:p>
        </w:tc>
        <w:tc>
          <w:tcPr>
            <w:tcW w:w="7407" w:type="dxa"/>
          </w:tcPr>
          <w:p w:rsidR="00000000" w:rsidRDefault="007A2D56">
            <w:pPr>
              <w:rPr>
                <w:lang w:val="fr-FR"/>
              </w:rPr>
            </w:pPr>
            <w:r>
              <w:rPr>
                <w:lang w:val="fr-FR"/>
              </w:rPr>
              <w:t>Plugins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134 </w:t>
            </w:r>
            <w:r>
              <w:rPr>
                <w:noProof/>
                <w:sz w:val="16"/>
              </w:rPr>
              <w:br/>
            </w:r>
            <w:r>
              <w:rPr>
                <w:noProof/>
                <w:sz w:val="2"/>
              </w:rPr>
              <w:t>0d073766-dab9-40e5-baae-855e4b67286f</w:t>
            </w:r>
          </w:p>
        </w:tc>
        <w:tc>
          <w:tcPr>
            <w:tcW w:w="7407" w:type="dxa"/>
            <w:shd w:val="clear" w:color="auto" w:fill="F2F2F2" w:themeFill="background1" w:themeFillShade="F2"/>
          </w:tcPr>
          <w:p w:rsidR="00000000" w:rsidRDefault="007A2D56">
            <w:pPr>
              <w:rPr>
                <w:noProof/>
              </w:rPr>
            </w:pPr>
            <w:r>
              <w:rPr>
                <w:noProof/>
              </w:rPr>
              <w:t>Policy API</w:t>
            </w:r>
          </w:p>
        </w:tc>
        <w:tc>
          <w:tcPr>
            <w:tcW w:w="7407" w:type="dxa"/>
          </w:tcPr>
          <w:p w:rsidR="00000000" w:rsidRDefault="007A2D56">
            <w:pPr>
              <w:rPr>
                <w:lang w:val="fr-FR"/>
              </w:rPr>
            </w:pPr>
            <w:r>
              <w:rPr>
                <w:lang w:val="fr-FR"/>
              </w:rPr>
              <w:t>API Policy</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137 </w:t>
            </w:r>
            <w:r>
              <w:rPr>
                <w:noProof/>
                <w:sz w:val="16"/>
              </w:rPr>
              <w:br/>
            </w:r>
            <w:r>
              <w:rPr>
                <w:noProof/>
                <w:sz w:val="2"/>
              </w:rPr>
              <w:t>4ec51aff-b86b-4c1b-9cc1-48b121e8b49b</w:t>
            </w:r>
          </w:p>
        </w:tc>
        <w:tc>
          <w:tcPr>
            <w:tcW w:w="7407" w:type="dxa"/>
            <w:shd w:val="clear" w:color="auto" w:fill="F2F2F2" w:themeFill="background1" w:themeFillShade="F2"/>
          </w:tcPr>
          <w:p w:rsidR="00000000" w:rsidRDefault="007A2D56">
            <w:pPr>
              <w:rPr>
                <w:noProof/>
              </w:rPr>
            </w:pPr>
            <w:r>
              <w:rPr>
                <w:noProof/>
              </w:rPr>
              <w:t>Publish</w:t>
            </w:r>
          </w:p>
        </w:tc>
        <w:tc>
          <w:tcPr>
            <w:tcW w:w="7407" w:type="dxa"/>
          </w:tcPr>
          <w:p w:rsidR="00000000" w:rsidRDefault="007A2D56">
            <w:pPr>
              <w:rPr>
                <w:lang w:val="fr-FR"/>
              </w:rPr>
            </w:pPr>
            <w:r>
              <w:rPr>
                <w:lang w:val="fr-FR"/>
              </w:rPr>
              <w:t>Publier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140 </w:t>
            </w:r>
            <w:r>
              <w:rPr>
                <w:noProof/>
                <w:sz w:val="16"/>
              </w:rPr>
              <w:br/>
            </w:r>
            <w:r>
              <w:rPr>
                <w:noProof/>
                <w:sz w:val="2"/>
              </w:rPr>
              <w:t>0b808fde-0d07-4ac7-8311-629142135637</w:t>
            </w:r>
          </w:p>
        </w:tc>
        <w:tc>
          <w:tcPr>
            <w:tcW w:w="7407" w:type="dxa"/>
            <w:shd w:val="clear" w:color="auto" w:fill="F2F2F2" w:themeFill="background1" w:themeFillShade="F2"/>
          </w:tcPr>
          <w:p w:rsidR="00000000" w:rsidRDefault="007A2D56">
            <w:pPr>
              <w:rPr>
                <w:noProof/>
              </w:rPr>
            </w:pPr>
            <w:r>
              <w:rPr>
                <w:noProof/>
              </w:rPr>
              <w:t>References</w:t>
            </w:r>
          </w:p>
        </w:tc>
        <w:tc>
          <w:tcPr>
            <w:tcW w:w="7407" w:type="dxa"/>
          </w:tcPr>
          <w:p w:rsidR="00000000" w:rsidRDefault="007A2D56">
            <w:pPr>
              <w:rPr>
                <w:lang w:val="fr-FR"/>
              </w:rPr>
            </w:pPr>
            <w:r>
              <w:rPr>
                <w:lang w:val="fr-FR"/>
              </w:rPr>
              <w:t>R</w:t>
            </w:r>
            <w:r>
              <w:rPr>
                <w:lang w:val="fr-FR"/>
              </w:rPr>
              <w:t>é</w:t>
            </w:r>
            <w:r>
              <w:rPr>
                <w:lang w:val="fr-FR"/>
              </w:rPr>
              <w:t>f</w:t>
            </w:r>
            <w:r>
              <w:rPr>
                <w:lang w:val="fr-FR"/>
              </w:rPr>
              <w:t>é</w:t>
            </w:r>
            <w:r>
              <w:rPr>
                <w:lang w:val="fr-FR"/>
              </w:rPr>
              <w:t>rences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143 </w:t>
            </w:r>
            <w:r>
              <w:rPr>
                <w:noProof/>
                <w:sz w:val="16"/>
              </w:rPr>
              <w:br/>
            </w:r>
            <w:r>
              <w:rPr>
                <w:noProof/>
                <w:sz w:val="2"/>
              </w:rPr>
              <w:t>51197b51-6965-4e8e-96f2-52824ca3de30</w:t>
            </w:r>
          </w:p>
        </w:tc>
        <w:tc>
          <w:tcPr>
            <w:tcW w:w="7407" w:type="dxa"/>
            <w:shd w:val="clear" w:color="auto" w:fill="F2F2F2" w:themeFill="background1" w:themeFillShade="F2"/>
          </w:tcPr>
          <w:p w:rsidR="00000000" w:rsidRDefault="007A2D56">
            <w:pPr>
              <w:rPr>
                <w:noProof/>
              </w:rPr>
            </w:pPr>
            <w:r>
              <w:rPr>
                <w:noProof/>
              </w:rPr>
              <w:t>Release Notes</w:t>
            </w:r>
          </w:p>
        </w:tc>
        <w:tc>
          <w:tcPr>
            <w:tcW w:w="7407" w:type="dxa"/>
          </w:tcPr>
          <w:p w:rsidR="00000000" w:rsidRDefault="007A2D56">
            <w:pPr>
              <w:rPr>
                <w:lang w:val="fr-FR"/>
              </w:rPr>
            </w:pPr>
            <w:r>
              <w:rPr>
                <w:lang w:val="fr-FR"/>
              </w:rPr>
              <w:t>Notes de version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146 </w:t>
            </w:r>
            <w:r>
              <w:rPr>
                <w:noProof/>
                <w:sz w:val="16"/>
              </w:rPr>
              <w:br/>
            </w:r>
            <w:r>
              <w:rPr>
                <w:noProof/>
                <w:sz w:val="2"/>
              </w:rPr>
              <w:t>f5351f08-ed1e-479d-b056-67a8d49fd8c3</w:t>
            </w:r>
          </w:p>
        </w:tc>
        <w:tc>
          <w:tcPr>
            <w:tcW w:w="7407" w:type="dxa"/>
            <w:shd w:val="clear" w:color="auto" w:fill="F2F2F2" w:themeFill="background1" w:themeFillShade="F2"/>
          </w:tcPr>
          <w:p w:rsidR="00000000" w:rsidRDefault="007A2D56">
            <w:pPr>
              <w:rPr>
                <w:noProof/>
              </w:rPr>
            </w:pPr>
            <w:r>
              <w:rPr>
                <w:noProof/>
              </w:rPr>
              <w:t>Search</w:t>
            </w:r>
          </w:p>
        </w:tc>
        <w:tc>
          <w:tcPr>
            <w:tcW w:w="7407" w:type="dxa"/>
          </w:tcPr>
          <w:p w:rsidR="00000000" w:rsidRDefault="007A2D56">
            <w:pPr>
              <w:rPr>
                <w:lang w:val="fr-FR"/>
              </w:rPr>
            </w:pPr>
            <w:r>
              <w:rPr>
                <w:lang w:val="fr-FR"/>
              </w:rPr>
              <w:t>Rechercher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149 </w:t>
            </w:r>
            <w:r>
              <w:rPr>
                <w:noProof/>
                <w:sz w:val="16"/>
              </w:rPr>
              <w:br/>
            </w:r>
            <w:r>
              <w:rPr>
                <w:noProof/>
                <w:sz w:val="2"/>
              </w:rPr>
              <w:t>57abecad-c93e-4625-bc4a-70c2162acc9b</w:t>
            </w:r>
          </w:p>
        </w:tc>
        <w:tc>
          <w:tcPr>
            <w:tcW w:w="7407" w:type="dxa"/>
            <w:shd w:val="clear" w:color="auto" w:fill="F2F2F2" w:themeFill="background1" w:themeFillShade="F2"/>
          </w:tcPr>
          <w:p w:rsidR="00000000" w:rsidRDefault="007A2D56">
            <w:pPr>
              <w:rPr>
                <w:noProof/>
              </w:rPr>
            </w:pPr>
            <w:r>
              <w:rPr>
                <w:noProof/>
              </w:rPr>
              <w:t>Security, OAuth, DRM</w:t>
            </w:r>
          </w:p>
        </w:tc>
        <w:tc>
          <w:tcPr>
            <w:tcW w:w="7407" w:type="dxa"/>
          </w:tcPr>
          <w:p w:rsidR="00000000" w:rsidRDefault="007A2D56">
            <w:pPr>
              <w:rPr>
                <w:lang w:val="fr-FR"/>
              </w:rPr>
            </w:pPr>
            <w:r>
              <w:rPr>
                <w:lang w:val="fr-FR"/>
              </w:rPr>
              <w:t>S</w:t>
            </w:r>
            <w:r>
              <w:rPr>
                <w:lang w:val="fr-FR"/>
              </w:rPr>
              <w:t>é</w:t>
            </w:r>
            <w:r>
              <w:rPr>
                <w:lang w:val="fr-FR"/>
              </w:rPr>
              <w:t>curit</w:t>
            </w:r>
            <w:r>
              <w:rPr>
                <w:lang w:val="fr-FR"/>
              </w:rPr>
              <w:t>é</w:t>
            </w:r>
            <w:r>
              <w:rPr>
                <w:lang w:val="fr-FR"/>
              </w:rPr>
              <w:t>, OAuth, DRM</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152 </w:t>
            </w:r>
            <w:r>
              <w:rPr>
                <w:noProof/>
                <w:sz w:val="16"/>
              </w:rPr>
              <w:br/>
            </w:r>
            <w:r>
              <w:rPr>
                <w:noProof/>
                <w:sz w:val="2"/>
              </w:rPr>
              <w:t>21cd1e91-5696-470e-ac88-a5bced19eaf9</w:t>
            </w:r>
          </w:p>
        </w:tc>
        <w:tc>
          <w:tcPr>
            <w:tcW w:w="7407" w:type="dxa"/>
            <w:shd w:val="clear" w:color="auto" w:fill="F2F2F2" w:themeFill="background1" w:themeFillShade="F2"/>
          </w:tcPr>
          <w:p w:rsidR="00000000" w:rsidRDefault="007A2D56">
            <w:pPr>
              <w:rPr>
                <w:noProof/>
              </w:rPr>
            </w:pPr>
            <w:r>
              <w:rPr>
                <w:noProof/>
              </w:rPr>
              <w:t>Styling</w:t>
            </w:r>
          </w:p>
        </w:tc>
        <w:tc>
          <w:tcPr>
            <w:tcW w:w="7407" w:type="dxa"/>
          </w:tcPr>
          <w:p w:rsidR="00000000" w:rsidRDefault="007A2D56">
            <w:pPr>
              <w:rPr>
                <w:lang w:val="fr-FR"/>
              </w:rPr>
            </w:pPr>
            <w:r>
              <w:rPr>
                <w:lang w:val="fr-FR"/>
              </w:rPr>
              <w:t>Coiffant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155 </w:t>
            </w:r>
            <w:r>
              <w:rPr>
                <w:noProof/>
                <w:sz w:val="16"/>
              </w:rPr>
              <w:br/>
            </w:r>
            <w:r>
              <w:rPr>
                <w:noProof/>
                <w:sz w:val="2"/>
              </w:rPr>
              <w:t>0074e5ff-54e5-497a-b8c3-b2d48e56ac10</w:t>
            </w:r>
          </w:p>
        </w:tc>
        <w:tc>
          <w:tcPr>
            <w:tcW w:w="7407" w:type="dxa"/>
            <w:shd w:val="clear" w:color="auto" w:fill="F2F2F2" w:themeFill="background1" w:themeFillShade="F2"/>
          </w:tcPr>
          <w:p w:rsidR="00000000" w:rsidRDefault="007A2D56">
            <w:pPr>
              <w:rPr>
                <w:noProof/>
              </w:rPr>
            </w:pPr>
            <w:r>
              <w:rPr>
                <w:noProof/>
              </w:rPr>
              <w:t>Support</w:t>
            </w:r>
          </w:p>
        </w:tc>
        <w:tc>
          <w:tcPr>
            <w:tcW w:w="7407" w:type="dxa"/>
          </w:tcPr>
          <w:p w:rsidR="00000000" w:rsidRDefault="007A2D56">
            <w:pPr>
              <w:rPr>
                <w:lang w:val="fr-FR"/>
              </w:rPr>
            </w:pPr>
            <w:r>
              <w:rPr>
                <w:lang w:val="fr-FR"/>
              </w:rPr>
              <w:t>Soutien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158 </w:t>
            </w:r>
            <w:r>
              <w:rPr>
                <w:noProof/>
                <w:sz w:val="16"/>
              </w:rPr>
              <w:br/>
            </w:r>
            <w:r>
              <w:rPr>
                <w:noProof/>
                <w:sz w:val="2"/>
              </w:rPr>
              <w:t>a4485860-c7b4-41b2-b2a9-e20f3f6aa7a4</w:t>
            </w:r>
          </w:p>
        </w:tc>
        <w:tc>
          <w:tcPr>
            <w:tcW w:w="7407" w:type="dxa"/>
            <w:shd w:val="clear" w:color="auto" w:fill="F2F2F2" w:themeFill="background1" w:themeFillShade="F2"/>
          </w:tcPr>
          <w:p w:rsidR="00000000" w:rsidRDefault="007A2D56">
            <w:pPr>
              <w:rPr>
                <w:noProof/>
              </w:rPr>
            </w:pPr>
            <w:r>
              <w:rPr>
                <w:noProof/>
              </w:rPr>
              <w:t>Syncing</w:t>
            </w:r>
          </w:p>
        </w:tc>
        <w:tc>
          <w:tcPr>
            <w:tcW w:w="7407" w:type="dxa"/>
          </w:tcPr>
          <w:p w:rsidR="00000000" w:rsidRDefault="007A2D56">
            <w:pPr>
              <w:rPr>
                <w:lang w:val="fr-FR"/>
              </w:rPr>
            </w:pPr>
            <w:r>
              <w:rPr>
                <w:lang w:val="fr-FR"/>
              </w:rPr>
              <w:t>Synchronisation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161 </w:t>
            </w:r>
            <w:r>
              <w:rPr>
                <w:noProof/>
                <w:sz w:val="16"/>
              </w:rPr>
              <w:br/>
            </w:r>
            <w:r>
              <w:rPr>
                <w:noProof/>
                <w:sz w:val="2"/>
              </w:rPr>
              <w:t>f5b9138e-f14e-49e4-908e-3340e4a57944</w:t>
            </w:r>
          </w:p>
        </w:tc>
        <w:tc>
          <w:tcPr>
            <w:tcW w:w="7407" w:type="dxa"/>
            <w:shd w:val="clear" w:color="auto" w:fill="F2F2F2" w:themeFill="background1" w:themeFillShade="F2"/>
          </w:tcPr>
          <w:p w:rsidR="00000000" w:rsidRDefault="007A2D56">
            <w:pPr>
              <w:rPr>
                <w:noProof/>
              </w:rPr>
            </w:pPr>
            <w:r>
              <w:rPr>
                <w:noProof/>
              </w:rPr>
              <w:t>Syndication</w:t>
            </w:r>
          </w:p>
        </w:tc>
        <w:tc>
          <w:tcPr>
            <w:tcW w:w="7407" w:type="dxa"/>
          </w:tcPr>
          <w:p w:rsidR="00000000" w:rsidRDefault="007A2D56">
            <w:pPr>
              <w:rPr>
                <w:lang w:val="fr-FR"/>
              </w:rPr>
            </w:pPr>
            <w:r>
              <w:rPr>
                <w:lang w:val="fr-FR"/>
              </w:rPr>
              <w:t>Syndication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164 </w:t>
            </w:r>
            <w:r>
              <w:rPr>
                <w:noProof/>
                <w:sz w:val="16"/>
              </w:rPr>
              <w:br/>
            </w:r>
            <w:r>
              <w:rPr>
                <w:noProof/>
                <w:sz w:val="2"/>
              </w:rPr>
              <w:t>5f9000ad-f42b-45b1-8ad0-c8672588984a</w:t>
            </w:r>
          </w:p>
        </w:tc>
        <w:tc>
          <w:tcPr>
            <w:tcW w:w="7407" w:type="dxa"/>
            <w:shd w:val="clear" w:color="auto" w:fill="F2F2F2" w:themeFill="background1" w:themeFillShade="F2"/>
          </w:tcPr>
          <w:p w:rsidR="00000000" w:rsidRDefault="007A2D56">
            <w:pPr>
              <w:rPr>
                <w:noProof/>
              </w:rPr>
            </w:pPr>
            <w:r>
              <w:rPr>
                <w:noProof/>
              </w:rPr>
              <w:t>Troubleshooting</w:t>
            </w:r>
          </w:p>
        </w:tc>
        <w:tc>
          <w:tcPr>
            <w:tcW w:w="7407" w:type="dxa"/>
          </w:tcPr>
          <w:p w:rsidR="00000000" w:rsidRDefault="007A2D56">
            <w:pPr>
              <w:rPr>
                <w:lang w:val="fr-FR"/>
              </w:rPr>
            </w:pPr>
            <w:r>
              <w:rPr>
                <w:lang w:val="fr-FR"/>
              </w:rPr>
              <w:t>D</w:t>
            </w:r>
            <w:r>
              <w:rPr>
                <w:lang w:val="fr-FR"/>
              </w:rPr>
              <w:t>é</w:t>
            </w:r>
            <w:r>
              <w:rPr>
                <w:lang w:val="fr-FR"/>
              </w:rPr>
              <w:t>pannage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167 </w:t>
            </w:r>
            <w:r>
              <w:rPr>
                <w:noProof/>
                <w:sz w:val="16"/>
              </w:rPr>
              <w:br/>
            </w:r>
            <w:r>
              <w:rPr>
                <w:noProof/>
                <w:sz w:val="2"/>
              </w:rPr>
              <w:t>3a5300bd-3aa3-4948-b2c7-4fbe227d6ecf</w:t>
            </w:r>
          </w:p>
        </w:tc>
        <w:tc>
          <w:tcPr>
            <w:tcW w:w="7407" w:type="dxa"/>
            <w:shd w:val="clear" w:color="auto" w:fill="F2F2F2" w:themeFill="background1" w:themeFillShade="F2"/>
          </w:tcPr>
          <w:p w:rsidR="00000000" w:rsidRDefault="007A2D56">
            <w:pPr>
              <w:rPr>
                <w:noProof/>
              </w:rPr>
            </w:pPr>
            <w:r>
              <w:rPr>
                <w:noProof/>
              </w:rPr>
              <w:t>Upload</w:t>
            </w:r>
          </w:p>
        </w:tc>
        <w:tc>
          <w:tcPr>
            <w:tcW w:w="7407" w:type="dxa"/>
          </w:tcPr>
          <w:p w:rsidR="00000000" w:rsidRDefault="007A2D56">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170 </w:t>
            </w:r>
            <w:r>
              <w:rPr>
                <w:noProof/>
                <w:sz w:val="16"/>
              </w:rPr>
              <w:br/>
            </w:r>
            <w:r>
              <w:rPr>
                <w:noProof/>
                <w:sz w:val="2"/>
              </w:rPr>
              <w:t>129f390f-465a-4b2c-ad14-cabc3cba83c5</w:t>
            </w:r>
          </w:p>
        </w:tc>
        <w:tc>
          <w:tcPr>
            <w:tcW w:w="7407" w:type="dxa"/>
            <w:shd w:val="clear" w:color="auto" w:fill="F2F2F2" w:themeFill="background1" w:themeFillShade="F2"/>
          </w:tcPr>
          <w:p w:rsidR="00000000" w:rsidRDefault="007A2D56">
            <w:pPr>
              <w:rPr>
                <w:noProof/>
              </w:rPr>
            </w:pPr>
            <w:r>
              <w:rPr>
                <w:noProof/>
              </w:rPr>
              <w:t>Using \{product} (nee</w:t>
            </w:r>
            <w:r>
              <w:rPr>
                <w:noProof/>
              </w:rPr>
              <w:t>d to create the icon)</w:t>
            </w:r>
          </w:p>
        </w:tc>
        <w:tc>
          <w:tcPr>
            <w:tcW w:w="7407" w:type="dxa"/>
          </w:tcPr>
          <w:p w:rsidR="00000000" w:rsidRDefault="007A2D56">
            <w:pPr>
              <w:rPr>
                <w:lang w:val="fr-FR"/>
              </w:rPr>
            </w:pPr>
            <w:r>
              <w:rPr>
                <w:lang w:val="fr-FR"/>
              </w:rPr>
              <w:t>Utilisation de \{product} (besoin de cr</w:t>
            </w:r>
            <w:r>
              <w:rPr>
                <w:lang w:val="fr-FR"/>
              </w:rPr>
              <w:t>é</w:t>
            </w:r>
            <w:r>
              <w:rPr>
                <w:lang w:val="fr-FR"/>
              </w:rPr>
              <w:t>er l'ic</w:t>
            </w:r>
            <w:r>
              <w:rPr>
                <w:lang w:val="fr-FR"/>
              </w:rPr>
              <w:t>ô</w:t>
            </w:r>
            <w:r>
              <w:rPr>
                <w:lang w:val="fr-FR"/>
              </w:rPr>
              <w:t>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171 </w:t>
            </w:r>
            <w:r>
              <w:rPr>
                <w:noProof/>
                <w:sz w:val="16"/>
              </w:rPr>
              <w:br/>
            </w:r>
            <w:r>
              <w:rPr>
                <w:noProof/>
                <w:sz w:val="2"/>
              </w:rPr>
              <w:t>d3669a99-11f1-4a1d-b34f-5eb044c5c291</w:t>
            </w:r>
          </w:p>
        </w:tc>
        <w:tc>
          <w:tcPr>
            <w:tcW w:w="7407" w:type="dxa"/>
            <w:shd w:val="clear" w:color="auto" w:fill="F2F2F2" w:themeFill="background1" w:themeFillShade="F2"/>
          </w:tcPr>
          <w:p w:rsidR="00000000" w:rsidRDefault="007A2D56">
            <w:pPr>
              <w:rPr>
                <w:noProof/>
              </w:rPr>
            </w:pPr>
            <w:r>
              <w:rPr>
                <w:noProof/>
              </w:rPr>
              <w:t>Brightcove.com icons</w:t>
            </w:r>
          </w:p>
        </w:tc>
        <w:tc>
          <w:tcPr>
            <w:tcW w:w="7407" w:type="dxa"/>
          </w:tcPr>
          <w:p w:rsidR="00000000" w:rsidRDefault="007A2D56">
            <w:pPr>
              <w:rPr>
                <w:lang w:val="fr-FR"/>
              </w:rPr>
            </w:pPr>
            <w:r>
              <w:rPr>
                <w:lang w:val="fr-FR"/>
              </w:rPr>
              <w:t>Ic</w:t>
            </w:r>
            <w:r>
              <w:rPr>
                <w:lang w:val="fr-FR"/>
              </w:rPr>
              <w:t>ô</w:t>
            </w:r>
            <w:r>
              <w:rPr>
                <w:lang w:val="fr-FR"/>
              </w:rPr>
              <w:t>nes BrightCove.com</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172 </w:t>
            </w:r>
            <w:r>
              <w:rPr>
                <w:noProof/>
                <w:sz w:val="16"/>
              </w:rPr>
              <w:br/>
            </w:r>
            <w:r>
              <w:rPr>
                <w:noProof/>
                <w:sz w:val="2"/>
              </w:rPr>
              <w:t>1e1c7271-4b28-466e-9123-23e9e5833508</w:t>
            </w:r>
          </w:p>
        </w:tc>
        <w:tc>
          <w:tcPr>
            <w:tcW w:w="7407" w:type="dxa"/>
            <w:shd w:val="clear" w:color="auto" w:fill="F2F2F2" w:themeFill="background1" w:themeFillShade="F2"/>
          </w:tcPr>
          <w:p w:rsidR="00000000" w:rsidRDefault="007A2D56">
            <w:pPr>
              <w:rPr>
                <w:noProof/>
              </w:rPr>
            </w:pPr>
            <w:r>
              <w:rPr>
                <w:noProof/>
              </w:rPr>
              <w:t>BC Icons</w:t>
            </w:r>
          </w:p>
        </w:tc>
        <w:tc>
          <w:tcPr>
            <w:tcW w:w="7407" w:type="dxa"/>
          </w:tcPr>
          <w:p w:rsidR="00000000" w:rsidRDefault="007A2D56">
            <w:pPr>
              <w:rPr>
                <w:lang w:val="fr-FR"/>
              </w:rPr>
            </w:pPr>
            <w:r>
              <w:rPr>
                <w:lang w:val="fr-FR"/>
              </w:rPr>
              <w:t>Ic</w:t>
            </w:r>
            <w:r>
              <w:rPr>
                <w:lang w:val="fr-FR"/>
              </w:rPr>
              <w:t>ô</w:t>
            </w:r>
            <w:r>
              <w:rPr>
                <w:lang w:val="fr-FR"/>
              </w:rPr>
              <w:t>nes BC</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173 </w:t>
            </w:r>
            <w:r>
              <w:rPr>
                <w:noProof/>
                <w:sz w:val="16"/>
              </w:rPr>
              <w:br/>
            </w:r>
            <w:r>
              <w:rPr>
                <w:noProof/>
                <w:sz w:val="2"/>
              </w:rPr>
              <w:t>9e379c52-0421-454b-8aab-e998d9099ee9</w:t>
            </w:r>
          </w:p>
        </w:tc>
        <w:tc>
          <w:tcPr>
            <w:tcW w:w="7407" w:type="dxa"/>
            <w:shd w:val="clear" w:color="auto" w:fill="F2F2F2" w:themeFill="background1" w:themeFillShade="F2"/>
          </w:tcPr>
          <w:p w:rsidR="00000000" w:rsidRDefault="007A2D56">
            <w:pPr>
              <w:rPr>
                <w:noProof/>
              </w:rPr>
            </w:pPr>
            <w:r>
              <w:rPr>
                <w:noProof/>
              </w:rPr>
              <w:t>Icon</w:t>
            </w:r>
          </w:p>
        </w:tc>
        <w:tc>
          <w:tcPr>
            <w:tcW w:w="7407" w:type="dxa"/>
          </w:tcPr>
          <w:p w:rsidR="00000000" w:rsidRDefault="007A2D56">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174 </w:t>
            </w:r>
            <w:r>
              <w:rPr>
                <w:noProof/>
                <w:sz w:val="16"/>
              </w:rPr>
              <w:br/>
            </w:r>
            <w:r>
              <w:rPr>
                <w:noProof/>
                <w:sz w:val="2"/>
              </w:rPr>
              <w:t>312ad021-fd5c-4b00-a239-2e75a63aca86</w:t>
            </w:r>
          </w:p>
        </w:tc>
        <w:tc>
          <w:tcPr>
            <w:tcW w:w="7407" w:type="dxa"/>
            <w:shd w:val="clear" w:color="auto" w:fill="F2F2F2" w:themeFill="background1" w:themeFillShade="F2"/>
          </w:tcPr>
          <w:p w:rsidR="00000000" w:rsidRDefault="007A2D56">
            <w:pPr>
              <w:rPr>
                <w:noProof/>
              </w:rPr>
            </w:pPr>
            <w:r>
              <w:rPr>
                <w:noProof/>
              </w:rPr>
              <w:t>Code</w:t>
            </w:r>
          </w:p>
        </w:tc>
        <w:tc>
          <w:tcPr>
            <w:tcW w:w="7407" w:type="dxa"/>
          </w:tcPr>
          <w:p w:rsidR="00000000" w:rsidRDefault="007A2D56">
            <w:pPr>
              <w:rPr>
                <w:lang w:val="fr-FR"/>
              </w:rPr>
            </w:pPr>
            <w:r>
              <w:rPr>
                <w:lang w:val="fr-FR"/>
              </w:rPr>
              <w:t>Code</w:t>
            </w:r>
          </w:p>
        </w:tc>
      </w:tr>
      <w:tr w:rsidR="00000000">
        <w:tc>
          <w:tcPr>
            <w:tcW w:w="15474" w:type="dxa"/>
            <w:gridSpan w:val="3"/>
            <w:shd w:val="clear" w:color="auto" w:fill="F2F2F2" w:themeFill="background1" w:themeFillShade="F2"/>
          </w:tcPr>
          <w:p w:rsidR="00000000" w:rsidRDefault="007A2D56">
            <w:pPr>
              <w:jc w:val="center"/>
              <w:rPr>
                <w:b/>
                <w:noProof/>
              </w:rPr>
            </w:pPr>
            <w:r>
              <w:rPr>
                <w:b/>
                <w:noProof/>
              </w:rPr>
              <w:t>index.html</w:t>
            </w:r>
          </w:p>
          <w:p w:rsidR="00000000" w:rsidRDefault="007A2D56">
            <w:pPr>
              <w:jc w:val="center"/>
              <w:rPr>
                <w:b/>
                <w:noProof/>
              </w:rPr>
            </w:pPr>
            <w:r>
              <w:rPr>
                <w:b/>
                <w:noProof/>
              </w:rPr>
              <w:t>MQ971010 3a7b06f8-522a-47b9-a458-0c2922fc5ff4</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 </w:t>
            </w:r>
            <w:r>
              <w:rPr>
                <w:noProof/>
                <w:sz w:val="16"/>
              </w:rPr>
              <w:br/>
            </w:r>
            <w:r>
              <w:rPr>
                <w:noProof/>
                <w:sz w:val="2"/>
              </w:rPr>
              <w:t>4b1b57bb-dcff-4919-9e0c-c0e069f9b912</w:t>
            </w:r>
          </w:p>
        </w:tc>
        <w:tc>
          <w:tcPr>
            <w:tcW w:w="7407" w:type="dxa"/>
            <w:shd w:val="clear" w:color="auto" w:fill="F2F2F2" w:themeFill="background1" w:themeFillShade="F2"/>
          </w:tcPr>
          <w:p w:rsidR="00000000" w:rsidRDefault="007A2D56">
            <w:pPr>
              <w:rPr>
                <w:noProof/>
              </w:rPr>
            </w:pPr>
            <w:r>
              <w:rPr>
                <w:noProof/>
              </w:rPr>
              <w:t>--- title:</w:t>
            </w:r>
          </w:p>
        </w:tc>
        <w:tc>
          <w:tcPr>
            <w:tcW w:w="7407" w:type="dxa"/>
          </w:tcPr>
          <w:p w:rsidR="00000000" w:rsidRDefault="007A2D56">
            <w:pPr>
              <w:rPr>
                <w:lang w:val="fr-FR"/>
              </w:rPr>
            </w:pPr>
            <w:r>
              <w:rPr>
                <w:lang w:val="fr-FR"/>
              </w:rPr>
              <w:t>--- title: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 </w:t>
            </w:r>
            <w:r>
              <w:rPr>
                <w:noProof/>
                <w:sz w:val="16"/>
              </w:rPr>
              <w:br/>
            </w:r>
            <w:r>
              <w:rPr>
                <w:noProof/>
                <w:sz w:val="2"/>
              </w:rPr>
              <w:t>c9116b6a-5059-4f7f-afc6-17f67ea30bd8</w:t>
            </w:r>
          </w:p>
        </w:tc>
        <w:tc>
          <w:tcPr>
            <w:tcW w:w="7407" w:type="dxa"/>
            <w:shd w:val="clear" w:color="auto" w:fill="F2F2F2" w:themeFill="background1" w:themeFillShade="F2"/>
          </w:tcPr>
          <w:p w:rsidR="00000000" w:rsidRDefault="007A2D56">
            <w:pPr>
              <w:rPr>
                <w:noProof/>
              </w:rPr>
            </w:pPr>
            <w:r>
              <w:rPr>
                <w:noProof/>
              </w:rPr>
              <w:t>Brightcove Campaign Documentation ---</w:t>
            </w:r>
          </w:p>
        </w:tc>
        <w:tc>
          <w:tcPr>
            <w:tcW w:w="7407" w:type="dxa"/>
          </w:tcPr>
          <w:p w:rsidR="00000000" w:rsidRDefault="007A2D56">
            <w:pPr>
              <w:rPr>
                <w:lang w:val="fr-FR"/>
              </w:rPr>
            </w:pPr>
            <w:r>
              <w:rPr>
                <w:lang w:val="fr-FR"/>
              </w:rPr>
              <w:t>Documentation de la campagne Brightcove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 </w:t>
            </w:r>
            <w:r>
              <w:rPr>
                <w:noProof/>
                <w:sz w:val="16"/>
              </w:rPr>
              <w:br/>
            </w:r>
            <w:r>
              <w:rPr>
                <w:noProof/>
                <w:sz w:val="2"/>
              </w:rPr>
              <w:t>11b2794e-e706-4470-bf50-e61d1849b391</w:t>
            </w:r>
          </w:p>
        </w:tc>
        <w:tc>
          <w:tcPr>
            <w:tcW w:w="7407" w:type="dxa"/>
            <w:shd w:val="clear" w:color="auto" w:fill="F2F2F2" w:themeFill="background1" w:themeFillShade="F2"/>
          </w:tcPr>
          <w:p w:rsidR="00000000" w:rsidRDefault="007A2D56">
            <w:pPr>
              <w:rPr>
                <w:noProof/>
              </w:rPr>
            </w:pPr>
            <w:r>
              <w:rPr>
                <w:noProof/>
              </w:rPr>
              <w:t>Brightcove Campaign</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7A2D56">
            <w:pPr>
              <w:rPr>
                <w:lang w:val="fr-FR"/>
              </w:rPr>
            </w:pPr>
            <w:r>
              <w:rPr>
                <w:lang w:val="fr-FR"/>
              </w:rPr>
              <w:t>Campagne Brightcove</w:t>
            </w:r>
            <w:r>
              <w:rPr>
                <w:rStyle w:val="mqInternal"/>
                <w:noProof/>
                <w:lang w:val="fr-FR"/>
              </w:rPr>
              <w:t>[1}</w:t>
            </w:r>
            <w:r>
              <w:rPr>
                <w:lang w:val="fr-FR"/>
              </w:rPr>
              <w:t>™</w:t>
            </w:r>
            <w:r>
              <w:rPr>
                <w:rStyle w:val="mqInternal"/>
                <w:noProof/>
                <w:lang w:val="fr-FR"/>
              </w:rPr>
              <w:t>{2]</w:t>
            </w:r>
            <w:r>
              <w:rPr>
                <w:lang w:val="fr-FR"/>
              </w:rPr>
              <w:t xml:space="preserve"> Documentation</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4 </w:t>
            </w:r>
            <w:r>
              <w:rPr>
                <w:noProof/>
                <w:sz w:val="16"/>
              </w:rPr>
              <w:br/>
            </w:r>
            <w:r>
              <w:rPr>
                <w:noProof/>
                <w:sz w:val="2"/>
              </w:rPr>
              <w:t>c8865e0d-07c7-4be1-a6b2-5bb2e4db65b9</w:t>
            </w:r>
          </w:p>
        </w:tc>
        <w:tc>
          <w:tcPr>
            <w:tcW w:w="7407" w:type="dxa"/>
            <w:shd w:val="clear" w:color="auto" w:fill="F2F2F2" w:themeFill="background1" w:themeFillShade="F2"/>
          </w:tcPr>
          <w:p w:rsidR="00000000" w:rsidRDefault="007A2D56">
            <w:pPr>
              <w:rPr>
                <w:noProof/>
              </w:rPr>
            </w:pPr>
            <w:r>
              <w:rPr>
                <w:rStyle w:val="mqInternal"/>
                <w:noProof/>
              </w:rPr>
              <w:t>[1}</w:t>
            </w:r>
            <w:r>
              <w:rPr>
                <w:noProof/>
              </w:rPr>
              <w:t>Getting Started</w:t>
            </w:r>
            <w:r>
              <w:rPr>
                <w:rStyle w:val="mqInternal"/>
                <w:noProof/>
              </w:rPr>
              <w:t>{2]</w:t>
            </w:r>
          </w:p>
        </w:tc>
        <w:tc>
          <w:tcPr>
            <w:tcW w:w="7407" w:type="dxa"/>
          </w:tcPr>
          <w:p w:rsidR="00000000" w:rsidRDefault="007A2D56">
            <w:pPr>
              <w:rPr>
                <w:lang w:val="fr-FR"/>
              </w:rPr>
            </w:pPr>
            <w:r>
              <w:rPr>
                <w:rStyle w:val="mqInternal"/>
                <w:noProof/>
                <w:lang w:val="fr-FR"/>
              </w:rPr>
              <w:t>[1}</w:t>
            </w:r>
            <w:r>
              <w:rPr>
                <w:lang w:val="fr-FR"/>
              </w:rPr>
              <w:t>Mise en route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5 </w:t>
            </w:r>
            <w:r>
              <w:rPr>
                <w:noProof/>
                <w:sz w:val="16"/>
              </w:rPr>
              <w:br/>
            </w:r>
            <w:r>
              <w:rPr>
                <w:noProof/>
                <w:sz w:val="2"/>
              </w:rPr>
              <w:t>ce40da4f-acc6-4193-b90e-80fe042ff16a</w:t>
            </w:r>
          </w:p>
        </w:tc>
        <w:tc>
          <w:tcPr>
            <w:tcW w:w="7407" w:type="dxa"/>
            <w:shd w:val="clear" w:color="auto" w:fill="F2F2F2" w:themeFill="background1" w:themeFillShade="F2"/>
          </w:tcPr>
          <w:p w:rsidR="00000000" w:rsidRDefault="007A2D56">
            <w:pPr>
              <w:rPr>
                <w:noProof/>
              </w:rPr>
            </w:pPr>
            <w:r>
              <w:rPr>
                <w:noProof/>
              </w:rPr>
              <w:t>Just getting started with Brightcove Campaign?</w:t>
            </w:r>
          </w:p>
        </w:tc>
        <w:tc>
          <w:tcPr>
            <w:tcW w:w="7407" w:type="dxa"/>
          </w:tcPr>
          <w:p w:rsidR="00000000" w:rsidRDefault="007A2D56">
            <w:pPr>
              <w:rPr>
                <w:lang w:val="fr-FR"/>
              </w:rPr>
            </w:pPr>
            <w:r>
              <w:rPr>
                <w:lang w:val="fr-FR"/>
              </w:rPr>
              <w:t>Vous venez de commencer avec Brightcove Campaign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6 </w:t>
            </w:r>
            <w:r>
              <w:rPr>
                <w:noProof/>
                <w:sz w:val="16"/>
              </w:rPr>
              <w:br/>
            </w:r>
            <w:r>
              <w:rPr>
                <w:noProof/>
                <w:sz w:val="2"/>
              </w:rPr>
              <w:t>960c87fb-73bd-46c3-81a4-a8a8960cecba</w:t>
            </w:r>
          </w:p>
        </w:tc>
        <w:tc>
          <w:tcPr>
            <w:tcW w:w="7407" w:type="dxa"/>
            <w:shd w:val="clear" w:color="auto" w:fill="F2F2F2" w:themeFill="background1" w:themeFillShade="F2"/>
          </w:tcPr>
          <w:p w:rsidR="00000000" w:rsidRDefault="007A2D56">
            <w:pPr>
              <w:rPr>
                <w:noProof/>
              </w:rPr>
            </w:pPr>
            <w:r>
              <w:rPr>
                <w:rStyle w:val="mqInternal"/>
                <w:noProof/>
              </w:rPr>
              <w:t>[1}</w:t>
            </w:r>
            <w:r>
              <w:rPr>
                <w:noProof/>
              </w:rPr>
              <w:t>Overview of Video Content Types</w:t>
            </w:r>
            <w:r>
              <w:rPr>
                <w:rStyle w:val="mqInternal"/>
                <w:noProof/>
              </w:rPr>
              <w:t>{2]</w:t>
            </w:r>
          </w:p>
        </w:tc>
        <w:tc>
          <w:tcPr>
            <w:tcW w:w="7407" w:type="dxa"/>
          </w:tcPr>
          <w:p w:rsidR="00000000" w:rsidRDefault="007A2D56">
            <w:pPr>
              <w:rPr>
                <w:lang w:val="fr-FR"/>
              </w:rPr>
            </w:pPr>
            <w:r>
              <w:rPr>
                <w:rStyle w:val="mqInternal"/>
                <w:noProof/>
                <w:lang w:val="fr-FR"/>
              </w:rPr>
              <w:t>[1}</w:t>
            </w:r>
            <w:r>
              <w:rPr>
                <w:lang w:val="fr-FR"/>
              </w:rPr>
              <w:t>Vue d'ensemble des types de contenu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7 </w:t>
            </w:r>
            <w:r>
              <w:rPr>
                <w:noProof/>
                <w:sz w:val="16"/>
              </w:rPr>
              <w:br/>
            </w:r>
            <w:r>
              <w:rPr>
                <w:noProof/>
                <w:sz w:val="2"/>
              </w:rPr>
              <w:t>04b6bd73-ec5d-477b-ad56-6eb526f037fe</w:t>
            </w:r>
          </w:p>
        </w:tc>
        <w:tc>
          <w:tcPr>
            <w:tcW w:w="7407" w:type="dxa"/>
            <w:shd w:val="clear" w:color="auto" w:fill="F2F2F2" w:themeFill="background1" w:themeFillShade="F2"/>
          </w:tcPr>
          <w:p w:rsidR="00000000" w:rsidRDefault="007A2D56">
            <w:pPr>
              <w:rPr>
                <w:noProof/>
              </w:rPr>
            </w:pPr>
            <w:r>
              <w:rPr>
                <w:rStyle w:val="mqInternal"/>
                <w:noProof/>
              </w:rPr>
              <w:t>[1}</w:t>
            </w:r>
            <w:r>
              <w:rPr>
                <w:noProof/>
              </w:rPr>
              <w:t>Uploading and Publishing Your First Video</w:t>
            </w:r>
            <w:r>
              <w:rPr>
                <w:rStyle w:val="mqInternal"/>
                <w:noProof/>
              </w:rPr>
              <w:t>{2]</w:t>
            </w:r>
          </w:p>
        </w:tc>
        <w:tc>
          <w:tcPr>
            <w:tcW w:w="7407" w:type="dxa"/>
          </w:tcPr>
          <w:p w:rsidR="00000000" w:rsidRDefault="007A2D56">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chargement et publication de votre pr</w:t>
            </w:r>
            <w:r>
              <w:rPr>
                <w:lang w:val="fr-FR"/>
              </w:rPr>
              <w:t>emi</w:t>
            </w:r>
            <w:r>
              <w:rPr>
                <w:lang w:val="fr-FR"/>
              </w:rPr>
              <w:t>è</w:t>
            </w:r>
            <w:r>
              <w:rPr>
                <w:lang w:val="fr-FR"/>
              </w:rPr>
              <w:t>re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8 </w:t>
            </w:r>
            <w:r>
              <w:rPr>
                <w:noProof/>
                <w:sz w:val="16"/>
              </w:rPr>
              <w:br/>
            </w:r>
            <w:r>
              <w:rPr>
                <w:noProof/>
                <w:sz w:val="2"/>
              </w:rPr>
              <w:t>5415e9c4-9524-4c56-8e7b-259045255544</w:t>
            </w:r>
          </w:p>
        </w:tc>
        <w:tc>
          <w:tcPr>
            <w:tcW w:w="7407" w:type="dxa"/>
            <w:shd w:val="clear" w:color="auto" w:fill="F2F2F2" w:themeFill="background1" w:themeFillShade="F2"/>
          </w:tcPr>
          <w:p w:rsidR="00000000" w:rsidRDefault="007A2D56">
            <w:pPr>
              <w:rPr>
                <w:noProof/>
              </w:rPr>
            </w:pPr>
            <w:r>
              <w:rPr>
                <w:rStyle w:val="mqInternal"/>
                <w:noProof/>
              </w:rPr>
              <w:t>[1}</w:t>
            </w:r>
            <w:r>
              <w:rPr>
                <w:noProof/>
              </w:rPr>
              <w:t>View All...</w:t>
            </w:r>
            <w:r>
              <w:rPr>
                <w:rStyle w:val="mqInternal"/>
                <w:noProof/>
              </w:rPr>
              <w:t>{2]</w:t>
            </w:r>
          </w:p>
        </w:tc>
        <w:tc>
          <w:tcPr>
            <w:tcW w:w="7407" w:type="dxa"/>
          </w:tcPr>
          <w:p w:rsidR="00000000" w:rsidRDefault="007A2D56">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lastRenderedPageBreak/>
              <w:t xml:space="preserve">9 </w:t>
            </w:r>
            <w:r>
              <w:rPr>
                <w:noProof/>
                <w:sz w:val="16"/>
              </w:rPr>
              <w:br/>
            </w:r>
            <w:r>
              <w:rPr>
                <w:noProof/>
                <w:sz w:val="2"/>
              </w:rPr>
              <w:t>1975aeec-b88a-4532-812f-6d3377b2b65b</w:t>
            </w:r>
          </w:p>
        </w:tc>
        <w:tc>
          <w:tcPr>
            <w:tcW w:w="7407" w:type="dxa"/>
            <w:shd w:val="clear" w:color="auto" w:fill="F2F2F2" w:themeFill="background1" w:themeFillShade="F2"/>
          </w:tcPr>
          <w:p w:rsidR="00000000" w:rsidRDefault="007A2D56">
            <w:pPr>
              <w:rPr>
                <w:noProof/>
              </w:rPr>
            </w:pPr>
            <w:r>
              <w:rPr>
                <w:rStyle w:val="mqInternal"/>
                <w:noProof/>
              </w:rPr>
              <w:t>[1}</w:t>
            </w:r>
            <w:r>
              <w:rPr>
                <w:noProof/>
              </w:rPr>
              <w:t>Managing Videos</w:t>
            </w:r>
            <w:r>
              <w:rPr>
                <w:rStyle w:val="mqInternal"/>
                <w:noProof/>
              </w:rPr>
              <w:t>{2]</w:t>
            </w:r>
          </w:p>
        </w:tc>
        <w:tc>
          <w:tcPr>
            <w:tcW w:w="7407" w:type="dxa"/>
          </w:tcPr>
          <w:p w:rsidR="00000000" w:rsidRDefault="007A2D56">
            <w:pPr>
              <w:rPr>
                <w:lang w:val="fr-FR"/>
              </w:rPr>
            </w:pPr>
            <w:r>
              <w:rPr>
                <w:rStyle w:val="mqInternal"/>
                <w:noProof/>
                <w:lang w:val="fr-FR"/>
              </w:rPr>
              <w:t>[1}</w:t>
            </w:r>
            <w:r>
              <w:rPr>
                <w:lang w:val="fr-FR"/>
              </w:rPr>
              <w:t>Gestion des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10 </w:t>
            </w:r>
            <w:r>
              <w:rPr>
                <w:noProof/>
                <w:sz w:val="16"/>
              </w:rPr>
              <w:br/>
            </w:r>
            <w:r>
              <w:rPr>
                <w:noProof/>
                <w:sz w:val="2"/>
              </w:rPr>
              <w:t>ee4a5f50-ad24-495d-ac7f-646e3a2e2783</w:t>
            </w:r>
          </w:p>
        </w:tc>
        <w:tc>
          <w:tcPr>
            <w:tcW w:w="7407" w:type="dxa"/>
            <w:shd w:val="clear" w:color="auto" w:fill="F2F2F2" w:themeFill="background1" w:themeFillShade="F2"/>
          </w:tcPr>
          <w:p w:rsidR="00000000" w:rsidRDefault="007A2D56">
            <w:pPr>
              <w:rPr>
                <w:noProof/>
              </w:rPr>
            </w:pPr>
            <w:r>
              <w:rPr>
                <w:noProof/>
              </w:rPr>
              <w:t>Learn how to upload and manage videos.</w:t>
            </w:r>
          </w:p>
        </w:tc>
        <w:tc>
          <w:tcPr>
            <w:tcW w:w="7407" w:type="dxa"/>
          </w:tcPr>
          <w:p w:rsidR="00000000" w:rsidRDefault="007A2D56">
            <w:pPr>
              <w:rPr>
                <w:lang w:val="fr-FR"/>
              </w:rPr>
            </w:pPr>
            <w:r>
              <w:rPr>
                <w:lang w:val="fr-FR"/>
              </w:rPr>
              <w:t>D</w:t>
            </w:r>
            <w:r>
              <w:rPr>
                <w:lang w:val="fr-FR"/>
              </w:rPr>
              <w:t>é</w:t>
            </w:r>
            <w:r>
              <w:rPr>
                <w:lang w:val="fr-FR"/>
              </w:rPr>
              <w:t>couvrez comment t</w:t>
            </w:r>
            <w:r>
              <w:rPr>
                <w:lang w:val="fr-FR"/>
              </w:rPr>
              <w:t>é</w:t>
            </w:r>
            <w:r>
              <w:rPr>
                <w:lang w:val="fr-FR"/>
              </w:rPr>
              <w:t>l</w:t>
            </w:r>
            <w:r>
              <w:rPr>
                <w:lang w:val="fr-FR"/>
              </w:rPr>
              <w:t>é</w:t>
            </w:r>
            <w:r>
              <w:rPr>
                <w:lang w:val="fr-FR"/>
              </w:rPr>
              <w:t>charger et g</w:t>
            </w:r>
            <w:r>
              <w:rPr>
                <w:lang w:val="fr-FR"/>
              </w:rPr>
              <w:t>é</w:t>
            </w:r>
            <w:r>
              <w:rPr>
                <w:lang w:val="fr-FR"/>
              </w:rPr>
              <w:t>rer des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11 </w:t>
            </w:r>
            <w:r>
              <w:rPr>
                <w:noProof/>
                <w:sz w:val="16"/>
              </w:rPr>
              <w:br/>
            </w:r>
            <w:r>
              <w:rPr>
                <w:noProof/>
                <w:sz w:val="2"/>
              </w:rPr>
              <w:t>81b60095-63e5-4eb5-a35a-cc94186979b5</w:t>
            </w:r>
          </w:p>
        </w:tc>
        <w:tc>
          <w:tcPr>
            <w:tcW w:w="7407" w:type="dxa"/>
            <w:shd w:val="clear" w:color="auto" w:fill="F2F2F2" w:themeFill="background1" w:themeFillShade="F2"/>
          </w:tcPr>
          <w:p w:rsidR="00000000" w:rsidRDefault="007A2D56">
            <w:pPr>
              <w:rPr>
                <w:noProof/>
              </w:rPr>
            </w:pPr>
            <w:r>
              <w:rPr>
                <w:rStyle w:val="mqInternal"/>
                <w:noProof/>
              </w:rPr>
              <w:t>[1}</w:t>
            </w:r>
            <w:r>
              <w:rPr>
                <w:noProof/>
              </w:rPr>
              <w:t>Uploading Videos</w:t>
            </w:r>
            <w:r>
              <w:rPr>
                <w:rStyle w:val="mqInternal"/>
                <w:noProof/>
              </w:rPr>
              <w:t>{2]</w:t>
            </w:r>
          </w:p>
        </w:tc>
        <w:tc>
          <w:tcPr>
            <w:tcW w:w="7407" w:type="dxa"/>
          </w:tcPr>
          <w:p w:rsidR="00000000" w:rsidRDefault="007A2D56">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chargement de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12 </w:t>
            </w:r>
            <w:r>
              <w:rPr>
                <w:noProof/>
                <w:sz w:val="16"/>
              </w:rPr>
              <w:br/>
            </w:r>
            <w:r>
              <w:rPr>
                <w:noProof/>
                <w:sz w:val="2"/>
              </w:rPr>
              <w:t>c4d02134-7896-4e5c-ad69-c23d7b6f3c39</w:t>
            </w:r>
          </w:p>
        </w:tc>
        <w:tc>
          <w:tcPr>
            <w:tcW w:w="7407" w:type="dxa"/>
            <w:shd w:val="clear" w:color="auto" w:fill="F2F2F2" w:themeFill="background1" w:themeFillShade="F2"/>
          </w:tcPr>
          <w:p w:rsidR="00000000" w:rsidRDefault="007A2D56">
            <w:pPr>
              <w:rPr>
                <w:noProof/>
              </w:rPr>
            </w:pPr>
            <w:r>
              <w:rPr>
                <w:rStyle w:val="mqInternal"/>
                <w:noProof/>
              </w:rPr>
              <w:t>[1}</w:t>
            </w:r>
            <w:r>
              <w:rPr>
                <w:noProof/>
              </w:rPr>
              <w:t>Managing Videos</w:t>
            </w:r>
            <w:r>
              <w:rPr>
                <w:rStyle w:val="mqInternal"/>
                <w:noProof/>
              </w:rPr>
              <w:t>{2]</w:t>
            </w:r>
          </w:p>
        </w:tc>
        <w:tc>
          <w:tcPr>
            <w:tcW w:w="7407" w:type="dxa"/>
          </w:tcPr>
          <w:p w:rsidR="00000000" w:rsidRDefault="007A2D56">
            <w:pPr>
              <w:rPr>
                <w:lang w:val="fr-FR"/>
              </w:rPr>
            </w:pPr>
            <w:r>
              <w:rPr>
                <w:rStyle w:val="mqInternal"/>
                <w:noProof/>
                <w:lang w:val="fr-FR"/>
              </w:rPr>
              <w:t>[1}</w:t>
            </w:r>
            <w:r>
              <w:rPr>
                <w:lang w:val="fr-FR"/>
              </w:rPr>
              <w:t>Ges</w:t>
            </w:r>
            <w:r>
              <w:rPr>
                <w:lang w:val="fr-FR"/>
              </w:rPr>
              <w:t>tion des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13 </w:t>
            </w:r>
            <w:r>
              <w:rPr>
                <w:noProof/>
                <w:sz w:val="16"/>
              </w:rPr>
              <w:br/>
            </w:r>
            <w:r>
              <w:rPr>
                <w:noProof/>
                <w:sz w:val="2"/>
              </w:rPr>
              <w:t>6afce11c-92db-43cb-98a6-1a0b4ee0364b</w:t>
            </w:r>
          </w:p>
        </w:tc>
        <w:tc>
          <w:tcPr>
            <w:tcW w:w="7407" w:type="dxa"/>
            <w:shd w:val="clear" w:color="auto" w:fill="F2F2F2" w:themeFill="background1" w:themeFillShade="F2"/>
          </w:tcPr>
          <w:p w:rsidR="00000000" w:rsidRDefault="007A2D56">
            <w:pPr>
              <w:rPr>
                <w:noProof/>
              </w:rPr>
            </w:pPr>
            <w:r>
              <w:rPr>
                <w:rStyle w:val="mqInternal"/>
                <w:noProof/>
              </w:rPr>
              <w:t>[1}</w:t>
            </w:r>
            <w:r>
              <w:rPr>
                <w:noProof/>
              </w:rPr>
              <w:t>Publishing Videos</w:t>
            </w:r>
            <w:r>
              <w:rPr>
                <w:rStyle w:val="mqInternal"/>
                <w:noProof/>
              </w:rPr>
              <w:t>{2]</w:t>
            </w:r>
          </w:p>
        </w:tc>
        <w:tc>
          <w:tcPr>
            <w:tcW w:w="7407" w:type="dxa"/>
          </w:tcPr>
          <w:p w:rsidR="00000000" w:rsidRDefault="007A2D56">
            <w:pPr>
              <w:rPr>
                <w:lang w:val="fr-FR"/>
              </w:rPr>
            </w:pPr>
            <w:r>
              <w:rPr>
                <w:rStyle w:val="mqInternal"/>
                <w:noProof/>
                <w:lang w:val="fr-FR"/>
              </w:rPr>
              <w:t>[1}</w:t>
            </w:r>
            <w:r>
              <w:rPr>
                <w:lang w:val="fr-FR"/>
              </w:rPr>
              <w:t>Publication de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14 </w:t>
            </w:r>
            <w:r>
              <w:rPr>
                <w:noProof/>
                <w:sz w:val="16"/>
              </w:rPr>
              <w:br/>
            </w:r>
            <w:r>
              <w:rPr>
                <w:noProof/>
                <w:sz w:val="2"/>
              </w:rPr>
              <w:t>a06bd95c-b879-440d-a59f-198acf2dd79b</w:t>
            </w:r>
          </w:p>
        </w:tc>
        <w:tc>
          <w:tcPr>
            <w:tcW w:w="7407" w:type="dxa"/>
            <w:shd w:val="clear" w:color="auto" w:fill="F2F2F2" w:themeFill="background1" w:themeFillShade="F2"/>
          </w:tcPr>
          <w:p w:rsidR="00000000" w:rsidRDefault="007A2D56">
            <w:pPr>
              <w:rPr>
                <w:noProof/>
              </w:rPr>
            </w:pPr>
            <w:r>
              <w:rPr>
                <w:rStyle w:val="mqInternal"/>
                <w:noProof/>
              </w:rPr>
              <w:t>[1}</w:t>
            </w:r>
            <w:r>
              <w:rPr>
                <w:noProof/>
              </w:rPr>
              <w:t>View All...</w:t>
            </w:r>
            <w:r>
              <w:rPr>
                <w:rStyle w:val="mqInternal"/>
                <w:noProof/>
              </w:rPr>
              <w:t>{2]</w:t>
            </w:r>
          </w:p>
        </w:tc>
        <w:tc>
          <w:tcPr>
            <w:tcW w:w="7407" w:type="dxa"/>
          </w:tcPr>
          <w:p w:rsidR="00000000" w:rsidRDefault="007A2D56">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15 </w:t>
            </w:r>
            <w:r>
              <w:rPr>
                <w:noProof/>
                <w:sz w:val="16"/>
              </w:rPr>
              <w:br/>
            </w:r>
            <w:r>
              <w:rPr>
                <w:noProof/>
                <w:sz w:val="2"/>
              </w:rPr>
              <w:t>3c3fbdee-d0eb-45a9-80bf-e52d60e418f0</w:t>
            </w:r>
          </w:p>
        </w:tc>
        <w:tc>
          <w:tcPr>
            <w:tcW w:w="7407" w:type="dxa"/>
            <w:shd w:val="clear" w:color="auto" w:fill="F2F2F2" w:themeFill="background1" w:themeFillShade="F2"/>
          </w:tcPr>
          <w:p w:rsidR="00000000" w:rsidRDefault="007A2D56">
            <w:pPr>
              <w:rPr>
                <w:noProof/>
              </w:rPr>
            </w:pPr>
            <w:r>
              <w:rPr>
                <w:rStyle w:val="mqInternal"/>
                <w:noProof/>
              </w:rPr>
              <w:t>[1}</w:t>
            </w:r>
            <w:r>
              <w:rPr>
                <w:noProof/>
              </w:rPr>
              <w:t>Reviewing the Dashboard</w:t>
            </w:r>
            <w:r>
              <w:rPr>
                <w:rStyle w:val="mqInternal"/>
                <w:noProof/>
              </w:rPr>
              <w:t>{2]</w:t>
            </w:r>
          </w:p>
        </w:tc>
        <w:tc>
          <w:tcPr>
            <w:tcW w:w="7407" w:type="dxa"/>
          </w:tcPr>
          <w:p w:rsidR="00000000" w:rsidRDefault="007A2D56">
            <w:pPr>
              <w:rPr>
                <w:lang w:val="fr-FR"/>
              </w:rPr>
            </w:pPr>
            <w:r>
              <w:rPr>
                <w:rStyle w:val="mqInternal"/>
                <w:noProof/>
                <w:lang w:val="fr-FR"/>
              </w:rPr>
              <w:t>[1}</w:t>
            </w:r>
            <w:r>
              <w:rPr>
                <w:lang w:val="fr-FR"/>
              </w:rPr>
              <w:t>Examen du tableau de bord</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16 </w:t>
            </w:r>
            <w:r>
              <w:rPr>
                <w:noProof/>
                <w:sz w:val="16"/>
              </w:rPr>
              <w:br/>
            </w:r>
            <w:r>
              <w:rPr>
                <w:noProof/>
                <w:sz w:val="2"/>
              </w:rPr>
              <w:t>c537784e-9bc5-4c42-a418-439b6564b822</w:t>
            </w:r>
          </w:p>
        </w:tc>
        <w:tc>
          <w:tcPr>
            <w:tcW w:w="7407" w:type="dxa"/>
            <w:shd w:val="clear" w:color="auto" w:fill="F2F2F2" w:themeFill="background1" w:themeFillShade="F2"/>
          </w:tcPr>
          <w:p w:rsidR="00000000" w:rsidRDefault="007A2D56">
            <w:pPr>
              <w:rPr>
                <w:noProof/>
              </w:rPr>
            </w:pPr>
            <w:r>
              <w:rPr>
                <w:noProof/>
              </w:rPr>
              <w:t>Learn about the various Dashboard pages that are available that provide basic video analytics.</w:t>
            </w:r>
          </w:p>
        </w:tc>
        <w:tc>
          <w:tcPr>
            <w:tcW w:w="7407" w:type="dxa"/>
          </w:tcPr>
          <w:p w:rsidR="00000000" w:rsidRDefault="007A2D56">
            <w:pPr>
              <w:rPr>
                <w:lang w:val="fr-FR"/>
              </w:rPr>
            </w:pPr>
            <w:r>
              <w:rPr>
                <w:lang w:val="fr-FR"/>
              </w:rPr>
              <w:t>D</w:t>
            </w:r>
            <w:r>
              <w:rPr>
                <w:lang w:val="fr-FR"/>
              </w:rPr>
              <w:t>é</w:t>
            </w:r>
            <w:r>
              <w:rPr>
                <w:lang w:val="fr-FR"/>
              </w:rPr>
              <w:t>couvrez les diff</w:t>
            </w:r>
            <w:r>
              <w:rPr>
                <w:lang w:val="fr-FR"/>
              </w:rPr>
              <w:t>é</w:t>
            </w:r>
            <w:r>
              <w:rPr>
                <w:lang w:val="fr-FR"/>
              </w:rPr>
              <w:t>rentes pages de tableau de bord disponibl</w:t>
            </w:r>
            <w:r>
              <w:rPr>
                <w:lang w:val="fr-FR"/>
              </w:rPr>
              <w:t>es qui fournissent des analyses vid</w:t>
            </w:r>
            <w:r>
              <w:rPr>
                <w:lang w:val="fr-FR"/>
              </w:rPr>
              <w:t>é</w:t>
            </w:r>
            <w:r>
              <w:rPr>
                <w:lang w:val="fr-FR"/>
              </w:rPr>
              <w:t>o de base.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17 </w:t>
            </w:r>
            <w:r>
              <w:rPr>
                <w:noProof/>
                <w:sz w:val="16"/>
              </w:rPr>
              <w:br/>
            </w:r>
            <w:r>
              <w:rPr>
                <w:noProof/>
                <w:sz w:val="2"/>
              </w:rPr>
              <w:t>bd4a9975-121f-4a1c-8360-8a9c7d36bb42</w:t>
            </w:r>
          </w:p>
        </w:tc>
        <w:tc>
          <w:tcPr>
            <w:tcW w:w="7407" w:type="dxa"/>
            <w:shd w:val="clear" w:color="auto" w:fill="F2F2F2" w:themeFill="background1" w:themeFillShade="F2"/>
          </w:tcPr>
          <w:p w:rsidR="00000000" w:rsidRDefault="007A2D56">
            <w:pPr>
              <w:rPr>
                <w:noProof/>
              </w:rPr>
            </w:pPr>
            <w:r>
              <w:rPr>
                <w:rStyle w:val="mqInternal"/>
                <w:noProof/>
              </w:rPr>
              <w:t>[1}</w:t>
            </w:r>
            <w:r>
              <w:rPr>
                <w:noProof/>
              </w:rPr>
              <w:t>Overview of the Dashboard</w:t>
            </w:r>
            <w:r>
              <w:rPr>
                <w:rStyle w:val="mqInternal"/>
                <w:noProof/>
              </w:rPr>
              <w:t>{2]</w:t>
            </w:r>
          </w:p>
        </w:tc>
        <w:tc>
          <w:tcPr>
            <w:tcW w:w="7407" w:type="dxa"/>
          </w:tcPr>
          <w:p w:rsidR="00000000" w:rsidRDefault="007A2D56">
            <w:pPr>
              <w:rPr>
                <w:lang w:val="fr-FR"/>
              </w:rPr>
            </w:pPr>
            <w:r>
              <w:rPr>
                <w:rStyle w:val="mqInternal"/>
                <w:noProof/>
                <w:lang w:val="fr-FR"/>
              </w:rPr>
              <w:t>[1}</w:t>
            </w:r>
            <w:r>
              <w:rPr>
                <w:lang w:val="fr-FR"/>
              </w:rPr>
              <w:t>Pr</w:t>
            </w:r>
            <w:r>
              <w:rPr>
                <w:lang w:val="fr-FR"/>
              </w:rPr>
              <w:t>é</w:t>
            </w:r>
            <w:r>
              <w:rPr>
                <w:lang w:val="fr-FR"/>
              </w:rPr>
              <w:t>sentation du tableau de bord</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18 </w:t>
            </w:r>
            <w:r>
              <w:rPr>
                <w:noProof/>
                <w:sz w:val="16"/>
              </w:rPr>
              <w:br/>
            </w:r>
            <w:r>
              <w:rPr>
                <w:noProof/>
                <w:sz w:val="2"/>
              </w:rPr>
              <w:t>329e48d1-2d98-4e0d-bcc4-c2d721b20add</w:t>
            </w:r>
          </w:p>
        </w:tc>
        <w:tc>
          <w:tcPr>
            <w:tcW w:w="7407" w:type="dxa"/>
            <w:shd w:val="clear" w:color="auto" w:fill="F2F2F2" w:themeFill="background1" w:themeFillShade="F2"/>
          </w:tcPr>
          <w:p w:rsidR="00000000" w:rsidRDefault="007A2D56">
            <w:pPr>
              <w:rPr>
                <w:noProof/>
              </w:rPr>
            </w:pPr>
            <w:r>
              <w:rPr>
                <w:rStyle w:val="mqInternal"/>
                <w:noProof/>
              </w:rPr>
              <w:t>[1}</w:t>
            </w:r>
            <w:r>
              <w:rPr>
                <w:noProof/>
              </w:rPr>
              <w:t>Advanced Dashboard</w:t>
            </w:r>
            <w:r>
              <w:rPr>
                <w:rStyle w:val="mqInternal"/>
                <w:noProof/>
              </w:rPr>
              <w:t>{2]</w:t>
            </w:r>
          </w:p>
        </w:tc>
        <w:tc>
          <w:tcPr>
            <w:tcW w:w="7407" w:type="dxa"/>
          </w:tcPr>
          <w:p w:rsidR="00000000" w:rsidRDefault="007A2D56">
            <w:pPr>
              <w:rPr>
                <w:lang w:val="fr-FR"/>
              </w:rPr>
            </w:pPr>
            <w:r>
              <w:rPr>
                <w:rStyle w:val="mqInternal"/>
                <w:noProof/>
                <w:lang w:val="fr-FR"/>
              </w:rPr>
              <w:t>[1}</w:t>
            </w:r>
            <w:r>
              <w:rPr>
                <w:lang w:val="fr-FR"/>
              </w:rPr>
              <w:t>Tableau de bord avanc</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19 </w:t>
            </w:r>
            <w:r>
              <w:rPr>
                <w:noProof/>
                <w:sz w:val="16"/>
              </w:rPr>
              <w:br/>
            </w:r>
            <w:r>
              <w:rPr>
                <w:noProof/>
                <w:sz w:val="2"/>
              </w:rPr>
              <w:t>0c26b1a3-7136-487d-b62b-7fdb46ff4250</w:t>
            </w:r>
          </w:p>
        </w:tc>
        <w:tc>
          <w:tcPr>
            <w:tcW w:w="7407" w:type="dxa"/>
            <w:shd w:val="clear" w:color="auto" w:fill="F2F2F2" w:themeFill="background1" w:themeFillShade="F2"/>
          </w:tcPr>
          <w:p w:rsidR="00000000" w:rsidRDefault="007A2D56">
            <w:pPr>
              <w:rPr>
                <w:noProof/>
              </w:rPr>
            </w:pPr>
            <w:r>
              <w:rPr>
                <w:rStyle w:val="mqInternal"/>
                <w:noProof/>
              </w:rPr>
              <w:t>[1}</w:t>
            </w:r>
            <w:r>
              <w:rPr>
                <w:noProof/>
              </w:rPr>
              <w:t>Basic Dashboard</w:t>
            </w:r>
            <w:r>
              <w:rPr>
                <w:rStyle w:val="mqInternal"/>
                <w:noProof/>
              </w:rPr>
              <w:t>{2]</w:t>
            </w:r>
          </w:p>
        </w:tc>
        <w:tc>
          <w:tcPr>
            <w:tcW w:w="7407" w:type="dxa"/>
          </w:tcPr>
          <w:p w:rsidR="00000000" w:rsidRDefault="007A2D56">
            <w:pPr>
              <w:rPr>
                <w:lang w:val="fr-FR"/>
              </w:rPr>
            </w:pPr>
            <w:r>
              <w:rPr>
                <w:rStyle w:val="mqInternal"/>
                <w:noProof/>
                <w:lang w:val="fr-FR"/>
              </w:rPr>
              <w:t>[1}</w:t>
            </w:r>
            <w:r>
              <w:rPr>
                <w:lang w:val="fr-FR"/>
              </w:rPr>
              <w:t>Tableau de bord de base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20 </w:t>
            </w:r>
            <w:r>
              <w:rPr>
                <w:noProof/>
                <w:sz w:val="16"/>
              </w:rPr>
              <w:br/>
            </w:r>
            <w:r>
              <w:rPr>
                <w:noProof/>
                <w:sz w:val="2"/>
              </w:rPr>
              <w:t>bf4e46a3-0f22-412e-9343-e1724fe0e233</w:t>
            </w:r>
          </w:p>
        </w:tc>
        <w:tc>
          <w:tcPr>
            <w:tcW w:w="7407" w:type="dxa"/>
            <w:shd w:val="clear" w:color="auto" w:fill="F2F2F2" w:themeFill="background1" w:themeFillShade="F2"/>
          </w:tcPr>
          <w:p w:rsidR="00000000" w:rsidRDefault="007A2D56">
            <w:pPr>
              <w:rPr>
                <w:noProof/>
              </w:rPr>
            </w:pPr>
            <w:r>
              <w:rPr>
                <w:rStyle w:val="mqInternal"/>
                <w:noProof/>
              </w:rPr>
              <w:t>[1}</w:t>
            </w:r>
            <w:r>
              <w:rPr>
                <w:noProof/>
              </w:rPr>
              <w:t>Reviewing Analytics</w:t>
            </w:r>
            <w:r>
              <w:rPr>
                <w:rStyle w:val="mqInternal"/>
                <w:noProof/>
              </w:rPr>
              <w:t>{2]</w:t>
            </w:r>
          </w:p>
        </w:tc>
        <w:tc>
          <w:tcPr>
            <w:tcW w:w="7407" w:type="dxa"/>
          </w:tcPr>
          <w:p w:rsidR="00000000" w:rsidRDefault="007A2D56">
            <w:pPr>
              <w:rPr>
                <w:lang w:val="fr-FR"/>
              </w:rPr>
            </w:pPr>
            <w:r>
              <w:rPr>
                <w:rStyle w:val="mqInternal"/>
                <w:noProof/>
                <w:lang w:val="fr-FR"/>
              </w:rPr>
              <w:t>[1}</w:t>
            </w:r>
            <w:r>
              <w:rPr>
                <w:lang w:val="fr-FR"/>
              </w:rPr>
              <w:t>Examen des analyses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21 </w:t>
            </w:r>
            <w:r>
              <w:rPr>
                <w:noProof/>
                <w:sz w:val="16"/>
              </w:rPr>
              <w:br/>
            </w:r>
            <w:r>
              <w:rPr>
                <w:noProof/>
                <w:sz w:val="2"/>
              </w:rPr>
              <w:t>939771e7-61b2-40fa-8271-5dfb37e4c52f</w:t>
            </w:r>
          </w:p>
        </w:tc>
        <w:tc>
          <w:tcPr>
            <w:tcW w:w="7407" w:type="dxa"/>
            <w:shd w:val="clear" w:color="auto" w:fill="F2F2F2" w:themeFill="background1" w:themeFillShade="F2"/>
          </w:tcPr>
          <w:p w:rsidR="00000000" w:rsidRDefault="007A2D56">
            <w:pPr>
              <w:rPr>
                <w:noProof/>
              </w:rPr>
            </w:pPr>
            <w:r>
              <w:rPr>
                <w:noProof/>
              </w:rPr>
              <w:t>Learn how to view video analytics to see how your videos are performing.</w:t>
            </w:r>
          </w:p>
        </w:tc>
        <w:tc>
          <w:tcPr>
            <w:tcW w:w="7407" w:type="dxa"/>
          </w:tcPr>
          <w:p w:rsidR="00000000" w:rsidRDefault="007A2D56">
            <w:pPr>
              <w:rPr>
                <w:lang w:val="fr-FR"/>
              </w:rPr>
            </w:pPr>
            <w:r>
              <w:rPr>
                <w:lang w:val="fr-FR"/>
              </w:rPr>
              <w:t>D</w:t>
            </w:r>
            <w:r>
              <w:rPr>
                <w:lang w:val="fr-FR"/>
              </w:rPr>
              <w:t>é</w:t>
            </w:r>
            <w:r>
              <w:rPr>
                <w:lang w:val="fr-FR"/>
              </w:rPr>
              <w:t>couvrez comment visualiser l'analyse vid</w:t>
            </w:r>
            <w:r>
              <w:rPr>
                <w:lang w:val="fr-FR"/>
              </w:rPr>
              <w:t>é</w:t>
            </w:r>
            <w:r>
              <w:rPr>
                <w:lang w:val="fr-FR"/>
              </w:rPr>
              <w:t>o pour voir les performances de vos vid</w:t>
            </w:r>
            <w:r>
              <w:rPr>
                <w:lang w:val="fr-FR"/>
              </w:rPr>
              <w:t>é</w:t>
            </w:r>
            <w:r>
              <w:rPr>
                <w:lang w:val="fr-FR"/>
              </w:rPr>
              <w:t>os.</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22 </w:t>
            </w:r>
            <w:r>
              <w:rPr>
                <w:noProof/>
                <w:sz w:val="16"/>
              </w:rPr>
              <w:br/>
            </w:r>
            <w:r>
              <w:rPr>
                <w:noProof/>
                <w:sz w:val="2"/>
              </w:rPr>
              <w:t>2c223f29-3fe4-4d60-92dc-3f94041959bb</w:t>
            </w:r>
          </w:p>
        </w:tc>
        <w:tc>
          <w:tcPr>
            <w:tcW w:w="7407" w:type="dxa"/>
            <w:shd w:val="clear" w:color="auto" w:fill="F2F2F2" w:themeFill="background1" w:themeFillShade="F2"/>
          </w:tcPr>
          <w:p w:rsidR="00000000" w:rsidRDefault="007A2D56">
            <w:pPr>
              <w:rPr>
                <w:noProof/>
              </w:rPr>
            </w:pPr>
            <w:r>
              <w:rPr>
                <w:rStyle w:val="mqInternal"/>
                <w:noProof/>
              </w:rPr>
              <w:t>[1}</w:t>
            </w:r>
            <w:r>
              <w:rPr>
                <w:noProof/>
              </w:rPr>
              <w:t>Reviewing Video Analytics</w:t>
            </w:r>
            <w:r>
              <w:rPr>
                <w:rStyle w:val="mqInternal"/>
                <w:noProof/>
              </w:rPr>
              <w:t>{2]</w:t>
            </w:r>
          </w:p>
        </w:tc>
        <w:tc>
          <w:tcPr>
            <w:tcW w:w="7407" w:type="dxa"/>
          </w:tcPr>
          <w:p w:rsidR="00000000" w:rsidRDefault="007A2D56">
            <w:pPr>
              <w:rPr>
                <w:lang w:val="fr-FR"/>
              </w:rPr>
            </w:pPr>
            <w:r>
              <w:rPr>
                <w:rStyle w:val="mqInternal"/>
                <w:noProof/>
                <w:lang w:val="fr-FR"/>
              </w:rPr>
              <w:t>[1}</w:t>
            </w:r>
            <w:r>
              <w:rPr>
                <w:lang w:val="fr-FR"/>
              </w:rPr>
              <w:t>V</w:t>
            </w:r>
            <w:r>
              <w:rPr>
                <w:lang w:val="fr-FR"/>
              </w:rPr>
              <w:t>é</w:t>
            </w:r>
            <w:r>
              <w:rPr>
                <w:lang w:val="fr-FR"/>
              </w:rPr>
              <w:t>rification de l'a</w:t>
            </w:r>
            <w:r>
              <w:rPr>
                <w:lang w:val="fr-FR"/>
              </w:rPr>
              <w:t>nalyse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23 </w:t>
            </w:r>
            <w:r>
              <w:rPr>
                <w:noProof/>
                <w:sz w:val="16"/>
              </w:rPr>
              <w:br/>
            </w:r>
            <w:r>
              <w:rPr>
                <w:noProof/>
                <w:sz w:val="2"/>
              </w:rPr>
              <w:t>92f58082-cddf-41ca-8d4e-9674a2df55bd</w:t>
            </w:r>
          </w:p>
        </w:tc>
        <w:tc>
          <w:tcPr>
            <w:tcW w:w="7407" w:type="dxa"/>
            <w:shd w:val="clear" w:color="auto" w:fill="F2F2F2" w:themeFill="background1" w:themeFillShade="F2"/>
          </w:tcPr>
          <w:p w:rsidR="00000000" w:rsidRDefault="007A2D56">
            <w:pPr>
              <w:rPr>
                <w:noProof/>
              </w:rPr>
            </w:pPr>
            <w:r>
              <w:rPr>
                <w:rStyle w:val="mqInternal"/>
                <w:noProof/>
              </w:rPr>
              <w:t>[1}</w:t>
            </w:r>
            <w:r>
              <w:rPr>
                <w:noProof/>
              </w:rPr>
              <w:t>How Video Benchmark Score is Calculated</w:t>
            </w:r>
            <w:r>
              <w:rPr>
                <w:rStyle w:val="mqInternal"/>
                <w:noProof/>
              </w:rPr>
              <w:t>{2]</w:t>
            </w:r>
          </w:p>
        </w:tc>
        <w:tc>
          <w:tcPr>
            <w:tcW w:w="7407" w:type="dxa"/>
          </w:tcPr>
          <w:p w:rsidR="00000000" w:rsidRDefault="007A2D56">
            <w:pPr>
              <w:rPr>
                <w:lang w:val="fr-FR"/>
              </w:rPr>
            </w:pPr>
            <w:r>
              <w:rPr>
                <w:rStyle w:val="mqInternal"/>
                <w:noProof/>
                <w:lang w:val="fr-FR"/>
              </w:rPr>
              <w:t>[1}</w:t>
            </w:r>
            <w:r>
              <w:rPr>
                <w:lang w:val="fr-FR"/>
              </w:rPr>
              <w:t>Comment calculer le score de benchmark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24 </w:t>
            </w:r>
            <w:r>
              <w:rPr>
                <w:noProof/>
                <w:sz w:val="16"/>
              </w:rPr>
              <w:br/>
            </w:r>
            <w:r>
              <w:rPr>
                <w:noProof/>
                <w:sz w:val="2"/>
              </w:rPr>
              <w:t>87aa79ca-da08-4da0-89df-6a27c97af2a4</w:t>
            </w:r>
          </w:p>
        </w:tc>
        <w:tc>
          <w:tcPr>
            <w:tcW w:w="7407" w:type="dxa"/>
            <w:shd w:val="clear" w:color="auto" w:fill="F2F2F2" w:themeFill="background1" w:themeFillShade="F2"/>
          </w:tcPr>
          <w:p w:rsidR="00000000" w:rsidRDefault="007A2D56">
            <w:pPr>
              <w:rPr>
                <w:noProof/>
              </w:rPr>
            </w:pPr>
            <w:r>
              <w:rPr>
                <w:rStyle w:val="mqInternal"/>
                <w:noProof/>
              </w:rPr>
              <w:t>[1}</w:t>
            </w:r>
            <w:r>
              <w:rPr>
                <w:noProof/>
              </w:rPr>
              <w:t>Using the Chrome Extension</w:t>
            </w:r>
            <w:r>
              <w:rPr>
                <w:rStyle w:val="mqInternal"/>
                <w:noProof/>
              </w:rPr>
              <w:t>{2]</w:t>
            </w:r>
          </w:p>
        </w:tc>
        <w:tc>
          <w:tcPr>
            <w:tcW w:w="7407" w:type="dxa"/>
          </w:tcPr>
          <w:p w:rsidR="00000000" w:rsidRDefault="007A2D56">
            <w:pPr>
              <w:rPr>
                <w:lang w:val="fr-FR"/>
              </w:rPr>
            </w:pPr>
            <w:r>
              <w:rPr>
                <w:rStyle w:val="mqInternal"/>
                <w:noProof/>
                <w:lang w:val="fr-FR"/>
              </w:rPr>
              <w:t>[1}</w:t>
            </w:r>
            <w:r>
              <w:rPr>
                <w:lang w:val="fr-FR"/>
              </w:rPr>
              <w:t>Utilisation de l'extension Chrome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25 </w:t>
            </w:r>
            <w:r>
              <w:rPr>
                <w:noProof/>
                <w:sz w:val="16"/>
              </w:rPr>
              <w:br/>
            </w:r>
            <w:r>
              <w:rPr>
                <w:noProof/>
                <w:sz w:val="2"/>
              </w:rPr>
              <w:t>5502534d-774f-46be-9e69-111623c52799</w:t>
            </w:r>
          </w:p>
        </w:tc>
        <w:tc>
          <w:tcPr>
            <w:tcW w:w="7407" w:type="dxa"/>
            <w:shd w:val="clear" w:color="auto" w:fill="F2F2F2" w:themeFill="background1" w:themeFillShade="F2"/>
          </w:tcPr>
          <w:p w:rsidR="00000000" w:rsidRDefault="007A2D56">
            <w:pPr>
              <w:rPr>
                <w:noProof/>
              </w:rPr>
            </w:pPr>
            <w:r>
              <w:rPr>
                <w:rStyle w:val="mqInternal"/>
                <w:noProof/>
              </w:rPr>
              <w:t>[1}</w:t>
            </w:r>
            <w:r>
              <w:rPr>
                <w:noProof/>
              </w:rPr>
              <w:t>Administering Accounts</w:t>
            </w:r>
            <w:r>
              <w:rPr>
                <w:rStyle w:val="mqInternal"/>
                <w:noProof/>
              </w:rPr>
              <w:t>{2]</w:t>
            </w:r>
          </w:p>
        </w:tc>
        <w:tc>
          <w:tcPr>
            <w:tcW w:w="7407" w:type="dxa"/>
          </w:tcPr>
          <w:p w:rsidR="00000000" w:rsidRDefault="007A2D56">
            <w:pPr>
              <w:rPr>
                <w:lang w:val="fr-FR"/>
              </w:rPr>
            </w:pPr>
            <w:r>
              <w:rPr>
                <w:rStyle w:val="mqInternal"/>
                <w:noProof/>
                <w:lang w:val="fr-FR"/>
              </w:rPr>
              <w:t>[1}</w:t>
            </w:r>
            <w:r>
              <w:rPr>
                <w:lang w:val="fr-FR"/>
              </w:rPr>
              <w:t>Administration des comptes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26 </w:t>
            </w:r>
            <w:r>
              <w:rPr>
                <w:noProof/>
                <w:sz w:val="16"/>
              </w:rPr>
              <w:br/>
            </w:r>
            <w:r>
              <w:rPr>
                <w:noProof/>
                <w:sz w:val="2"/>
              </w:rPr>
              <w:t>6496beac-8968-483a-806f-79488b5057c7</w:t>
            </w:r>
          </w:p>
        </w:tc>
        <w:tc>
          <w:tcPr>
            <w:tcW w:w="7407" w:type="dxa"/>
            <w:shd w:val="clear" w:color="auto" w:fill="F2F2F2" w:themeFill="background1" w:themeFillShade="F2"/>
          </w:tcPr>
          <w:p w:rsidR="00000000" w:rsidRDefault="007A2D56">
            <w:pPr>
              <w:rPr>
                <w:noProof/>
              </w:rPr>
            </w:pPr>
            <w:r>
              <w:rPr>
                <w:noProof/>
              </w:rPr>
              <w:t>Learn how to create users and configure other account settings.</w:t>
            </w:r>
          </w:p>
        </w:tc>
        <w:tc>
          <w:tcPr>
            <w:tcW w:w="7407" w:type="dxa"/>
          </w:tcPr>
          <w:p w:rsidR="00000000" w:rsidRDefault="007A2D56">
            <w:pPr>
              <w:rPr>
                <w:lang w:val="fr-FR"/>
              </w:rPr>
            </w:pPr>
            <w:r>
              <w:rPr>
                <w:lang w:val="fr-FR"/>
              </w:rPr>
              <w:t>D</w:t>
            </w:r>
            <w:r>
              <w:rPr>
                <w:lang w:val="fr-FR"/>
              </w:rPr>
              <w:t>é</w:t>
            </w:r>
            <w:r>
              <w:rPr>
                <w:lang w:val="fr-FR"/>
              </w:rPr>
              <w:t>couvrez</w:t>
            </w:r>
            <w:r>
              <w:rPr>
                <w:lang w:val="fr-FR"/>
              </w:rPr>
              <w:t xml:space="preserve"> comment cr</w:t>
            </w:r>
            <w:r>
              <w:rPr>
                <w:lang w:val="fr-FR"/>
              </w:rPr>
              <w:t>é</w:t>
            </w:r>
            <w:r>
              <w:rPr>
                <w:lang w:val="fr-FR"/>
              </w:rPr>
              <w:t>er des utilisateurs et configurer d'autres param</w:t>
            </w:r>
            <w:r>
              <w:rPr>
                <w:lang w:val="fr-FR"/>
              </w:rPr>
              <w:t>è</w:t>
            </w:r>
            <w:r>
              <w:rPr>
                <w:lang w:val="fr-FR"/>
              </w:rPr>
              <w:t>tres de compte.</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27 </w:t>
            </w:r>
            <w:r>
              <w:rPr>
                <w:noProof/>
                <w:sz w:val="16"/>
              </w:rPr>
              <w:br/>
            </w:r>
            <w:r>
              <w:rPr>
                <w:noProof/>
                <w:sz w:val="2"/>
              </w:rPr>
              <w:t>12958ba1-c62e-4b10-8839-6d1a63a55989</w:t>
            </w:r>
          </w:p>
        </w:tc>
        <w:tc>
          <w:tcPr>
            <w:tcW w:w="7407" w:type="dxa"/>
            <w:shd w:val="clear" w:color="auto" w:fill="F2F2F2" w:themeFill="background1" w:themeFillShade="F2"/>
          </w:tcPr>
          <w:p w:rsidR="00000000" w:rsidRDefault="007A2D56">
            <w:pPr>
              <w:rPr>
                <w:noProof/>
              </w:rPr>
            </w:pPr>
            <w:r>
              <w:rPr>
                <w:rStyle w:val="mqInternal"/>
                <w:noProof/>
              </w:rPr>
              <w:t>[1}</w:t>
            </w:r>
            <w:r>
              <w:rPr>
                <w:noProof/>
              </w:rPr>
              <w:t>Managing Users</w:t>
            </w:r>
            <w:r>
              <w:rPr>
                <w:rStyle w:val="mqInternal"/>
                <w:noProof/>
              </w:rPr>
              <w:t>{2]</w:t>
            </w:r>
          </w:p>
        </w:tc>
        <w:tc>
          <w:tcPr>
            <w:tcW w:w="7407" w:type="dxa"/>
          </w:tcPr>
          <w:p w:rsidR="00000000" w:rsidRDefault="007A2D56">
            <w:pPr>
              <w:rPr>
                <w:lang w:val="fr-FR"/>
              </w:rPr>
            </w:pPr>
            <w:r>
              <w:rPr>
                <w:rStyle w:val="mqInternal"/>
                <w:noProof/>
                <w:lang w:val="fr-FR"/>
              </w:rPr>
              <w:t>[1}</w:t>
            </w:r>
            <w:r>
              <w:rPr>
                <w:lang w:val="fr-FR"/>
              </w:rPr>
              <w:t>Gestion des utilisateurs</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28 </w:t>
            </w:r>
            <w:r>
              <w:rPr>
                <w:noProof/>
                <w:sz w:val="16"/>
              </w:rPr>
              <w:br/>
            </w:r>
            <w:r>
              <w:rPr>
                <w:noProof/>
                <w:sz w:val="2"/>
              </w:rPr>
              <w:t>0aa1fbf1-f52c-46d5-89e7-4c8b111c0d9b</w:t>
            </w:r>
          </w:p>
        </w:tc>
        <w:tc>
          <w:tcPr>
            <w:tcW w:w="7407" w:type="dxa"/>
            <w:shd w:val="clear" w:color="auto" w:fill="F2F2F2" w:themeFill="background1" w:themeFillShade="F2"/>
          </w:tcPr>
          <w:p w:rsidR="00000000" w:rsidRDefault="007A2D56">
            <w:pPr>
              <w:rPr>
                <w:noProof/>
              </w:rPr>
            </w:pPr>
            <w:r>
              <w:rPr>
                <w:rStyle w:val="mqInternal"/>
                <w:noProof/>
              </w:rPr>
              <w:t>[1}</w:t>
            </w:r>
            <w:r>
              <w:rPr>
                <w:noProof/>
              </w:rPr>
              <w:t>Billing Information</w:t>
            </w:r>
            <w:r>
              <w:rPr>
                <w:rStyle w:val="mqInternal"/>
                <w:noProof/>
              </w:rPr>
              <w:t>{2]</w:t>
            </w:r>
          </w:p>
        </w:tc>
        <w:tc>
          <w:tcPr>
            <w:tcW w:w="7407" w:type="dxa"/>
          </w:tcPr>
          <w:p w:rsidR="00000000" w:rsidRDefault="007A2D56">
            <w:pPr>
              <w:rPr>
                <w:lang w:val="fr-FR"/>
              </w:rPr>
            </w:pPr>
            <w:r>
              <w:rPr>
                <w:rStyle w:val="mqInternal"/>
                <w:noProof/>
                <w:lang w:val="fr-FR"/>
              </w:rPr>
              <w:t>[1}</w:t>
            </w:r>
            <w:r>
              <w:rPr>
                <w:lang w:val="fr-FR"/>
              </w:rPr>
              <w:t>d</w:t>
            </w:r>
            <w:r>
              <w:rPr>
                <w:lang w:val="fr-FR"/>
              </w:rPr>
              <w:t>é</w:t>
            </w:r>
            <w:r>
              <w:rPr>
                <w:lang w:val="fr-FR"/>
              </w:rPr>
              <w:t>tails de fac</w:t>
            </w:r>
            <w:r>
              <w:rPr>
                <w:lang w:val="fr-FR"/>
              </w:rPr>
              <w:t>turation</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29 </w:t>
            </w:r>
            <w:r>
              <w:rPr>
                <w:noProof/>
                <w:sz w:val="16"/>
              </w:rPr>
              <w:br/>
            </w:r>
            <w:r>
              <w:rPr>
                <w:noProof/>
                <w:sz w:val="2"/>
              </w:rPr>
              <w:t>891ec327-223e-4949-87c7-6c66ccefaf58</w:t>
            </w:r>
          </w:p>
        </w:tc>
        <w:tc>
          <w:tcPr>
            <w:tcW w:w="7407" w:type="dxa"/>
            <w:shd w:val="clear" w:color="auto" w:fill="F2F2F2" w:themeFill="background1" w:themeFillShade="F2"/>
          </w:tcPr>
          <w:p w:rsidR="00000000" w:rsidRDefault="007A2D56">
            <w:pPr>
              <w:rPr>
                <w:noProof/>
              </w:rPr>
            </w:pPr>
            <w:r>
              <w:rPr>
                <w:rStyle w:val="mqInternal"/>
                <w:noProof/>
              </w:rPr>
              <w:t>[1}</w:t>
            </w:r>
            <w:r>
              <w:rPr>
                <w:noProof/>
              </w:rPr>
              <w:t>Configuring MAP Connections</w:t>
            </w:r>
            <w:r>
              <w:rPr>
                <w:rStyle w:val="mqInternal"/>
                <w:noProof/>
              </w:rPr>
              <w:t>{2]</w:t>
            </w:r>
          </w:p>
        </w:tc>
        <w:tc>
          <w:tcPr>
            <w:tcW w:w="7407" w:type="dxa"/>
          </w:tcPr>
          <w:p w:rsidR="00000000" w:rsidRDefault="007A2D56">
            <w:pPr>
              <w:rPr>
                <w:lang w:val="fr-FR"/>
              </w:rPr>
            </w:pPr>
            <w:r>
              <w:rPr>
                <w:rStyle w:val="mqInternal"/>
                <w:noProof/>
                <w:lang w:val="fr-FR"/>
              </w:rPr>
              <w:t>[1}</w:t>
            </w:r>
            <w:r>
              <w:rPr>
                <w:lang w:val="fr-FR"/>
              </w:rPr>
              <w:t>Configuration des connexions MAP</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30 </w:t>
            </w:r>
            <w:r>
              <w:rPr>
                <w:noProof/>
                <w:sz w:val="16"/>
              </w:rPr>
              <w:br/>
            </w:r>
            <w:r>
              <w:rPr>
                <w:noProof/>
                <w:sz w:val="2"/>
              </w:rPr>
              <w:t>12089d1d-e3b3-4f76-bc78-25d59d8c371a</w:t>
            </w:r>
          </w:p>
        </w:tc>
        <w:tc>
          <w:tcPr>
            <w:tcW w:w="7407" w:type="dxa"/>
            <w:shd w:val="clear" w:color="auto" w:fill="F2F2F2" w:themeFill="background1" w:themeFillShade="F2"/>
          </w:tcPr>
          <w:p w:rsidR="00000000" w:rsidRDefault="007A2D56">
            <w:pPr>
              <w:rPr>
                <w:noProof/>
              </w:rPr>
            </w:pPr>
            <w:r>
              <w:rPr>
                <w:rStyle w:val="mqInternal"/>
                <w:noProof/>
              </w:rPr>
              <w:t>[1}</w:t>
            </w:r>
            <w:r>
              <w:rPr>
                <w:noProof/>
              </w:rPr>
              <w:t>View all...</w:t>
            </w:r>
            <w:r>
              <w:rPr>
                <w:rStyle w:val="mqInternal"/>
                <w:noProof/>
              </w:rPr>
              <w:t>{2]</w:t>
            </w:r>
          </w:p>
        </w:tc>
        <w:tc>
          <w:tcPr>
            <w:tcW w:w="7407" w:type="dxa"/>
          </w:tcPr>
          <w:p w:rsidR="00000000" w:rsidRDefault="007A2D56">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31 </w:t>
            </w:r>
            <w:r>
              <w:rPr>
                <w:noProof/>
                <w:sz w:val="16"/>
              </w:rPr>
              <w:br/>
            </w:r>
            <w:r>
              <w:rPr>
                <w:noProof/>
                <w:sz w:val="2"/>
              </w:rPr>
              <w:t>e479303f-b1c6-411d-8e7b-92d88650e8d4</w:t>
            </w:r>
          </w:p>
        </w:tc>
        <w:tc>
          <w:tcPr>
            <w:tcW w:w="7407" w:type="dxa"/>
            <w:shd w:val="clear" w:color="auto" w:fill="F2F2F2" w:themeFill="background1" w:themeFillShade="F2"/>
          </w:tcPr>
          <w:p w:rsidR="00000000" w:rsidRDefault="007A2D56">
            <w:pPr>
              <w:rPr>
                <w:noProof/>
              </w:rPr>
            </w:pPr>
            <w:r>
              <w:rPr>
                <w:rStyle w:val="mqInternal"/>
                <w:noProof/>
              </w:rPr>
              <w:t>[1}</w:t>
            </w:r>
            <w:r>
              <w:rPr>
                <w:noProof/>
              </w:rPr>
              <w:t>Release Notes</w:t>
            </w:r>
            <w:r>
              <w:rPr>
                <w:rStyle w:val="mqInternal"/>
                <w:noProof/>
              </w:rPr>
              <w:t>{2]</w:t>
            </w:r>
          </w:p>
        </w:tc>
        <w:tc>
          <w:tcPr>
            <w:tcW w:w="7407" w:type="dxa"/>
          </w:tcPr>
          <w:p w:rsidR="00000000" w:rsidRDefault="007A2D5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32 </w:t>
            </w:r>
            <w:r>
              <w:rPr>
                <w:noProof/>
                <w:sz w:val="16"/>
              </w:rPr>
              <w:br/>
            </w:r>
            <w:r>
              <w:rPr>
                <w:noProof/>
                <w:sz w:val="2"/>
              </w:rPr>
              <w:t>2e7c15f3-a6dc-42f8-880f-a21478926fdc</w:t>
            </w:r>
          </w:p>
        </w:tc>
        <w:tc>
          <w:tcPr>
            <w:tcW w:w="7407" w:type="dxa"/>
            <w:shd w:val="clear" w:color="auto" w:fill="F2F2F2" w:themeFill="background1" w:themeFillShade="F2"/>
          </w:tcPr>
          <w:p w:rsidR="00000000" w:rsidRDefault="007A2D56">
            <w:pPr>
              <w:rPr>
                <w:noProof/>
              </w:rPr>
            </w:pPr>
            <w:r>
              <w:rPr>
                <w:noProof/>
              </w:rPr>
              <w:t>Learn about new product features</w:t>
            </w:r>
          </w:p>
        </w:tc>
        <w:tc>
          <w:tcPr>
            <w:tcW w:w="7407" w:type="dxa"/>
          </w:tcPr>
          <w:p w:rsidR="00000000" w:rsidRDefault="007A2D56">
            <w:pPr>
              <w:rPr>
                <w:lang w:val="fr-FR"/>
              </w:rPr>
            </w:pPr>
            <w:r>
              <w:rPr>
                <w:lang w:val="fr-FR"/>
              </w:rPr>
              <w:t>En savoir plus sur les nouvelles fonctionnalit</w:t>
            </w:r>
            <w:r>
              <w:rPr>
                <w:lang w:val="fr-FR"/>
              </w:rPr>
              <w:t>é</w:t>
            </w:r>
            <w:r>
              <w:rPr>
                <w:lang w:val="fr-FR"/>
              </w:rPr>
              <w:t>s du produit</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33 </w:t>
            </w:r>
            <w:r>
              <w:rPr>
                <w:noProof/>
                <w:sz w:val="16"/>
              </w:rPr>
              <w:br/>
            </w:r>
            <w:r>
              <w:rPr>
                <w:noProof/>
                <w:sz w:val="2"/>
              </w:rPr>
              <w:t>be92c328-bc55-4146-b03a-8e268125694e</w:t>
            </w:r>
          </w:p>
        </w:tc>
        <w:tc>
          <w:tcPr>
            <w:tcW w:w="7407" w:type="dxa"/>
            <w:shd w:val="clear" w:color="auto" w:fill="F2F2F2" w:themeFill="background1" w:themeFillShade="F2"/>
          </w:tcPr>
          <w:p w:rsidR="00000000" w:rsidRDefault="007A2D56">
            <w:pPr>
              <w:rPr>
                <w:noProof/>
              </w:rPr>
            </w:pPr>
            <w:r>
              <w:rPr>
                <w:rStyle w:val="mqInternal"/>
                <w:noProof/>
              </w:rPr>
              <w:t>[1}</w:t>
            </w:r>
            <w:r>
              <w:rPr>
                <w:noProof/>
              </w:rPr>
              <w:t>Support</w:t>
            </w:r>
            <w:r>
              <w:rPr>
                <w:rStyle w:val="mqInternal"/>
                <w:noProof/>
              </w:rPr>
              <w:t>{2]</w:t>
            </w:r>
          </w:p>
        </w:tc>
        <w:tc>
          <w:tcPr>
            <w:tcW w:w="7407" w:type="dxa"/>
          </w:tcPr>
          <w:p w:rsidR="00000000" w:rsidRDefault="007A2D56">
            <w:pPr>
              <w:rPr>
                <w:lang w:val="fr-FR"/>
              </w:rPr>
            </w:pPr>
            <w:r>
              <w:rPr>
                <w:rStyle w:val="mqInternal"/>
                <w:noProof/>
                <w:lang w:val="fr-FR"/>
              </w:rPr>
              <w:t>[1}</w:t>
            </w:r>
            <w:r>
              <w:rPr>
                <w:lang w:val="fr-FR"/>
              </w:rPr>
              <w:t>Soutien</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34 </w:t>
            </w:r>
            <w:r>
              <w:rPr>
                <w:noProof/>
                <w:sz w:val="16"/>
              </w:rPr>
              <w:br/>
            </w:r>
            <w:r>
              <w:rPr>
                <w:noProof/>
                <w:sz w:val="2"/>
              </w:rPr>
              <w:t>cce40c</w:t>
            </w:r>
            <w:r>
              <w:rPr>
                <w:noProof/>
                <w:sz w:val="2"/>
              </w:rPr>
              <w:t>3c-f062-4af1-ab09-ccf31d6d027f</w:t>
            </w:r>
          </w:p>
        </w:tc>
        <w:tc>
          <w:tcPr>
            <w:tcW w:w="7407" w:type="dxa"/>
            <w:shd w:val="clear" w:color="auto" w:fill="F2F2F2" w:themeFill="background1" w:themeFillShade="F2"/>
          </w:tcPr>
          <w:p w:rsidR="00000000" w:rsidRDefault="007A2D56">
            <w:pPr>
              <w:rPr>
                <w:noProof/>
              </w:rPr>
            </w:pPr>
            <w:r>
              <w:rPr>
                <w:noProof/>
              </w:rPr>
              <w:t>Have a question or need help?</w:t>
            </w:r>
          </w:p>
        </w:tc>
        <w:tc>
          <w:tcPr>
            <w:tcW w:w="7407" w:type="dxa"/>
          </w:tcPr>
          <w:p w:rsidR="00000000" w:rsidRDefault="007A2D56">
            <w:pPr>
              <w:rPr>
                <w:lang w:val="fr-FR"/>
              </w:rPr>
            </w:pPr>
            <w:r>
              <w:rPr>
                <w:lang w:val="fr-FR"/>
              </w:rPr>
              <w:t>Vous avez une question ou besoin d'aide ?</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35 </w:t>
            </w:r>
            <w:r>
              <w:rPr>
                <w:noProof/>
                <w:sz w:val="16"/>
              </w:rPr>
              <w:br/>
            </w:r>
            <w:r>
              <w:rPr>
                <w:noProof/>
                <w:sz w:val="2"/>
              </w:rPr>
              <w:t>399d572d-b250-4b64-a52a-2d825a1687f5</w:t>
            </w:r>
          </w:p>
        </w:tc>
        <w:tc>
          <w:tcPr>
            <w:tcW w:w="7407" w:type="dxa"/>
            <w:shd w:val="clear" w:color="auto" w:fill="F2F2F2" w:themeFill="background1" w:themeFillShade="F2"/>
          </w:tcPr>
          <w:p w:rsidR="00000000" w:rsidRDefault="007A2D56">
            <w:pPr>
              <w:rPr>
                <w:noProof/>
              </w:rPr>
            </w:pPr>
            <w:r>
              <w:rPr>
                <w:rStyle w:val="mqInternal"/>
                <w:noProof/>
              </w:rPr>
              <w:t>[1}</w:t>
            </w:r>
            <w:r>
              <w:rPr>
                <w:noProof/>
              </w:rPr>
              <w:t>View Brightcove System Status</w:t>
            </w:r>
            <w:r>
              <w:rPr>
                <w:rStyle w:val="mqInternal"/>
                <w:noProof/>
              </w:rPr>
              <w:t>{2]</w:t>
            </w:r>
          </w:p>
        </w:tc>
        <w:tc>
          <w:tcPr>
            <w:tcW w:w="7407" w:type="dxa"/>
          </w:tcPr>
          <w:p w:rsidR="00000000" w:rsidRDefault="007A2D56">
            <w:pPr>
              <w:rPr>
                <w:lang w:val="fr-FR"/>
              </w:rPr>
            </w:pPr>
            <w:r>
              <w:rPr>
                <w:rStyle w:val="mqInternal"/>
                <w:noProof/>
                <w:lang w:val="fr-FR"/>
              </w:rPr>
              <w:t>[1}</w:t>
            </w:r>
            <w:r>
              <w:rPr>
                <w:lang w:val="fr-FR"/>
              </w:rPr>
              <w:t>Afficher l'</w:t>
            </w:r>
            <w:r>
              <w:rPr>
                <w:lang w:val="fr-FR"/>
              </w:rPr>
              <w:t>é</w:t>
            </w:r>
            <w:r>
              <w:rPr>
                <w:lang w:val="fr-FR"/>
              </w:rPr>
              <w:t>tat du syst</w:t>
            </w:r>
            <w:r>
              <w:rPr>
                <w:lang w:val="fr-FR"/>
              </w:rPr>
              <w:t>è</w:t>
            </w:r>
            <w:r>
              <w:rPr>
                <w:lang w:val="fr-FR"/>
              </w:rPr>
              <w:t>me Brightcove</w:t>
            </w:r>
            <w:r>
              <w:rPr>
                <w:rStyle w:val="mqInternal"/>
                <w:noProof/>
                <w:lang w:val="fr-FR"/>
              </w:rPr>
              <w:t>{2]</w:t>
            </w:r>
          </w:p>
        </w:tc>
      </w:tr>
      <w:tr w:rsidR="00000000">
        <w:tc>
          <w:tcPr>
            <w:tcW w:w="660" w:type="dxa"/>
            <w:shd w:val="clear" w:color="auto" w:fill="F2F2F2" w:themeFill="background1" w:themeFillShade="F2"/>
          </w:tcPr>
          <w:p w:rsidR="00000000" w:rsidRDefault="007A2D56">
            <w:pPr>
              <w:rPr>
                <w:noProof/>
                <w:sz w:val="2"/>
              </w:rPr>
            </w:pPr>
            <w:r>
              <w:rPr>
                <w:noProof/>
                <w:sz w:val="16"/>
              </w:rPr>
              <w:t xml:space="preserve">36 </w:t>
            </w:r>
            <w:r>
              <w:rPr>
                <w:noProof/>
                <w:sz w:val="16"/>
              </w:rPr>
              <w:br/>
            </w:r>
            <w:r>
              <w:rPr>
                <w:noProof/>
                <w:sz w:val="2"/>
              </w:rPr>
              <w:t>4da41a06-5ef3-4ed0-9c3a-8fc0c2610134</w:t>
            </w:r>
          </w:p>
        </w:tc>
        <w:tc>
          <w:tcPr>
            <w:tcW w:w="7407" w:type="dxa"/>
            <w:shd w:val="clear" w:color="auto" w:fill="F2F2F2" w:themeFill="background1" w:themeFillShade="F2"/>
          </w:tcPr>
          <w:p w:rsidR="00000000" w:rsidRDefault="007A2D56">
            <w:pPr>
              <w:rPr>
                <w:noProof/>
              </w:rPr>
            </w:pPr>
            <w:r>
              <w:rPr>
                <w:rStyle w:val="mqInternal"/>
                <w:noProof/>
              </w:rPr>
              <w:t>[1}</w:t>
            </w:r>
            <w:r>
              <w:rPr>
                <w:noProof/>
              </w:rPr>
              <w:t>Open a Support Case</w:t>
            </w:r>
            <w:r>
              <w:rPr>
                <w:rStyle w:val="mqInternal"/>
                <w:noProof/>
              </w:rPr>
              <w:t>{2]</w:t>
            </w:r>
          </w:p>
        </w:tc>
        <w:tc>
          <w:tcPr>
            <w:tcW w:w="7407" w:type="dxa"/>
          </w:tcPr>
          <w:p w:rsidR="00000000" w:rsidRDefault="007A2D56">
            <w:pPr>
              <w:rPr>
                <w:lang w:val="fr-FR"/>
              </w:rPr>
            </w:pPr>
            <w:r>
              <w:rPr>
                <w:rStyle w:val="mqInternal"/>
                <w:noProof/>
                <w:lang w:val="fr-FR"/>
              </w:rPr>
              <w:t>[1}</w:t>
            </w:r>
            <w:r>
              <w:rPr>
                <w:lang w:val="fr-FR"/>
              </w:rPr>
              <w:t>Ouvrir un dossier de support</w:t>
            </w:r>
            <w:r>
              <w:rPr>
                <w:rStyle w:val="mqInternal"/>
                <w:noProof/>
                <w:lang w:val="fr-FR"/>
              </w:rPr>
              <w:t>{2]</w:t>
            </w:r>
          </w:p>
        </w:tc>
      </w:tr>
    </w:tbl>
    <w:p w:rsidR="00000000" w:rsidRDefault="007A2D56"/>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D56" w:rsidRDefault="007A2D56" w:rsidP="007A2D56">
      <w:r>
        <w:separator/>
      </w:r>
    </w:p>
  </w:endnote>
  <w:endnote w:type="continuationSeparator" w:id="0">
    <w:p w:rsidR="007A2D56" w:rsidRDefault="007A2D56" w:rsidP="007A2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D56" w:rsidRDefault="007A2D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D56" w:rsidRDefault="007A2D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D56" w:rsidRDefault="007A2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D56" w:rsidRDefault="007A2D56" w:rsidP="007A2D56">
      <w:r>
        <w:separator/>
      </w:r>
    </w:p>
  </w:footnote>
  <w:footnote w:type="continuationSeparator" w:id="0">
    <w:p w:rsidR="007A2D56" w:rsidRDefault="007A2D56" w:rsidP="007A2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D56" w:rsidRDefault="007A2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D56" w:rsidRDefault="007A2D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D56" w:rsidRDefault="007A2D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7A2D56"/>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F4EF0A-0B19-4963-87D5-52F058F1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A2D56"/>
    <w:pPr>
      <w:tabs>
        <w:tab w:val="center" w:pos="4680"/>
        <w:tab w:val="right" w:pos="9360"/>
      </w:tabs>
    </w:pPr>
  </w:style>
  <w:style w:type="character" w:customStyle="1" w:styleId="HeaderChar">
    <w:name w:val="Header Char"/>
    <w:basedOn w:val="DefaultParagraphFont"/>
    <w:link w:val="Header"/>
    <w:uiPriority w:val="99"/>
    <w:rsid w:val="007A2D56"/>
    <w:rPr>
      <w:color w:val="000000" w:themeColor="text1"/>
      <w:sz w:val="20"/>
      <w:szCs w:val="24"/>
      <w:lang w:bidi="ar-SA"/>
    </w:rPr>
  </w:style>
  <w:style w:type="paragraph" w:styleId="Footer">
    <w:name w:val="footer"/>
    <w:basedOn w:val="Normal"/>
    <w:link w:val="FooterChar"/>
    <w:uiPriority w:val="99"/>
    <w:unhideWhenUsed/>
    <w:rsid w:val="007A2D56"/>
    <w:pPr>
      <w:tabs>
        <w:tab w:val="center" w:pos="4680"/>
        <w:tab w:val="right" w:pos="9360"/>
      </w:tabs>
    </w:pPr>
  </w:style>
  <w:style w:type="character" w:customStyle="1" w:styleId="FooterChar">
    <w:name w:val="Footer Char"/>
    <w:basedOn w:val="DefaultParagraphFont"/>
    <w:link w:val="Footer"/>
    <w:uiPriority w:val="99"/>
    <w:rsid w:val="007A2D56"/>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110</Pages>
  <Words>75538</Words>
  <Characters>430570</Characters>
  <Application>Microsoft Office Word</Application>
  <DocSecurity>0</DocSecurity>
  <Lines>3588</Lines>
  <Paragraphs>1010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2021-06-07T21:05:00Z</dcterms:created>
  <dcterms:modified xsi:type="dcterms:W3CDTF">2021-06-07T21:05:00Z</dcterms:modified>
</cp:coreProperties>
</file>