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74" w:type="dxa"/>
        <w:tblLayout w:type="fixed"/>
        <w:tblLook w:val="04A0" w:firstRow="1" w:lastRow="0" w:firstColumn="1" w:lastColumn="0" w:noHBand="0" w:noVBand="1"/>
      </w:tblPr>
      <w:tblGrid>
        <w:gridCol w:w="660"/>
        <w:gridCol w:w="7407"/>
        <w:gridCol w:w="7407"/>
      </w:tblGrid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bookmarkStart w:id="0" w:name="_GoBack"/>
            <w:bookmarkEnd w:id="0"/>
            <w:r>
              <w:rPr>
                <w:b/>
                <w:noProof/>
              </w:rPr>
              <w:t>foot.html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CAUTION: Do not change segment ID or source text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75956950-8966-48bf-abcd-a22c030f27e4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b/>
                <w:noProof/>
              </w:rPr>
            </w:pPr>
            <w:r>
              <w:rPr>
                <w:b/>
                <w:noProof/>
              </w:rPr>
              <w:t>English (United States)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b/>
                <w:noProof/>
              </w:rPr>
            </w:pPr>
            <w:r>
              <w:rPr>
                <w:b/>
                <w:noProof/>
              </w:rPr>
              <w:t>Spanish (Spain)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c01c2b79-d74d-471d-835f-a538128652b1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if page.layout != 'api-reference'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if page.layout! = 'api-reference'%}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aec7ce46-1b6b-444b-b34d-893bdcf2184e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terminara si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5fe12164-3840-4961-b04c-92e25ac5c88e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</w:t>
            </w:r>
            <w:r>
              <w:rPr>
                <w:noProof/>
              </w:rPr>
              <w:t>% if page.name == 'search.html'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if page.name == 'search.html'%}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3688c4e5-4721-49c4-81e6-b0c298b7fba5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dem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5f11b89c-b448-44e7-9181-824ee239bf91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terminara si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footer.html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d4fdb47e-298a-496f-bb14</w:t>
            </w:r>
            <w:r>
              <w:rPr>
                <w:b/>
                <w:noProof/>
              </w:rPr>
              <w:t>-da7e78cc6011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99b7e4d6-1d3f-4014-82d6-a8f0b7d5940f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Support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Soporte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4bda2dd2-a150-4c79-889c-fc6383e7d5bb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System Status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del sistema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7d2d557c-3cb5-43fa-993c-12e715dc8416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 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Soporte de contacto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268b45c6-c6cb-44e9-9879-6a2a2415abc7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Documentation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d5ae81df-194e-4f8a-b87d-6f55d8c54380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Training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Capacitaci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cac41c21-f283-4201-a229-182d607fefa5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Online Courses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Cursos online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267ac1bb-447e-40ed-bcda-7bd99f3928f3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Register for a course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strese en un curso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cc859280-4728-4539-ba61-fb8fa63e7383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University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Universidad de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cc317277-bd9d-4cf6-b82f-565e5514429e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f92f9831-30bb-4164-b7d1-8725b6f54555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Brightcove.com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Brightcove.com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aab56b91-d907-406b-bd7d-48a7c61c47e6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 Us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ctenos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1532b217-7ec9-4268-bfcb-138a385dba80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Inc. All rights reserved.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Inc. Todos los derechos reservados.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06207030-5300-498a-a7d1-74260a65be6b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Privacy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|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Terms &amp; Conditions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Intimidad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|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y condiciones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fef2a136-bd08-4614-9773-69577d737c65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LinkedIn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LinkedIn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b1746c11-d97e-4b82-a5a5-8a1be7a820b8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Twitter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Gorjeo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8f66d75f-0c87-4341-be3b-9915e69c464a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Facebook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Facebook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head.html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6c23b31d-e3f2-4165-91bb-cfd87b9b1480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23d262cf-b118-4c20-8a43-462a6d0206b8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page.description | strip_html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</w:t>
            </w:r>
            <w:r>
              <w:rPr>
                <w:lang w:val="es-ES_tradnl"/>
              </w:rPr>
              <w:t>page.description | strip_html}}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efe675ff-1547-4869-9578-4c4293fa9d81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header.html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e7b4ff7c-6604-4153-86b6-378ea0a00256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47627934-b9b5-4169-8f54-551965cc634a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2a69a210-1435-4946-abf8-e6c8b8ee891a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Language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el idioma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26a8c8d2-12f5-40f0-ad6d-3700a35b3cc9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[1}[2}[3}{4]</w:t>
            </w:r>
            <w:r>
              <w:rPr>
                <w:noProof/>
              </w:rPr>
              <w:t xml:space="preserve"> Contact Support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[6}</w:t>
            </w:r>
            <w:r>
              <w:rPr>
                <w:noProof/>
              </w:rPr>
              <w:t>|</w:t>
            </w:r>
            <w:r>
              <w:rPr>
                <w:rStyle w:val="mqInternal"/>
                <w:noProof/>
              </w:rPr>
              <w:t>{7]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[8}[9}{4]</w:t>
            </w:r>
            <w:r>
              <w:rPr>
                <w:noProof/>
              </w:rPr>
              <w:t xml:space="preserve"> System Status</w:t>
            </w:r>
            <w:r>
              <w:rPr>
                <w:rStyle w:val="mqInternal"/>
                <w:noProof/>
              </w:rPr>
              <w:t>{5]{7]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[13]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[1}[2}[3}{4]</w:t>
            </w:r>
            <w:r>
              <w:rPr>
                <w:lang w:val="es-ES_tradnl"/>
              </w:rPr>
              <w:t xml:space="preserve"> Soporte de contacto</w:t>
            </w:r>
            <w:r>
              <w:rPr>
                <w:rStyle w:val="mqInternal"/>
                <w:noProof/>
                <w:lang w:val="es-ES_tradnl"/>
              </w:rPr>
              <w:t>{5]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[6}</w:t>
            </w:r>
            <w:r>
              <w:rPr>
                <w:lang w:val="es-ES_tradnl"/>
              </w:rPr>
              <w:t>|</w:t>
            </w:r>
            <w:r>
              <w:rPr>
                <w:rStyle w:val="mqInternal"/>
                <w:noProof/>
                <w:lang w:val="es-ES_tradnl"/>
              </w:rPr>
              <w:t>{7]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[8}[9}{4]</w:t>
            </w:r>
            <w:r>
              <w:rPr>
                <w:lang w:val="es-ES_tradnl"/>
              </w:rPr>
              <w:t xml:space="preserve"> Estado del s</w:t>
            </w:r>
            <w:r>
              <w:rPr>
                <w:lang w:val="es-ES_tradnl"/>
              </w:rPr>
              <w:t>istema</w:t>
            </w:r>
            <w:r>
              <w:rPr>
                <w:rStyle w:val="mqInternal"/>
                <w:noProof/>
                <w:lang w:val="es-ES_tradnl"/>
              </w:rPr>
              <w:t>{5]{7]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fd4006d5-9c2c-4dc6-9015-13d0f270bd77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if page.parent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if page.parent%}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69ff3e82-7974-48a5-9325-17d02fa5dc07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Home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Casa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616885bc-2435-48da-b322-c600b5752432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endif %} \{% if page.grandparent_name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</w:t>
            </w:r>
            <w:r>
              <w:rPr>
                <w:lang w:val="es-ES_tradnl"/>
              </w:rPr>
              <w:t>% endif%} \{% if page.grandparent_name%}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241ca79c-1add-4ade-8d65-1da2223a4263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page.grandparent_name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\{\{page.grandparent_name}}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37988ea6-8f49-40fd-918a-66afa8bef49a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endif %} \{% if page.parent and page.parent != "Home"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</w:t>
            </w:r>
            <w:r>
              <w:rPr>
                <w:lang w:val="es-ES_tradnl"/>
              </w:rPr>
              <w:t>% endif%} \{% if page.parent y page.parent! = "Inicio"%}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10a82ec8-71b0-4b2a-bede-1a14a7aa9df0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page.parent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\{\{page.parent}}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7bc12a22-260e-4195-b389-10553c87293d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terminara si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cddf590b-2fcf-44cf-97f0-d66</w:t>
            </w:r>
            <w:r>
              <w:rPr>
                <w:noProof/>
                <w:sz w:val="2"/>
              </w:rPr>
              <w:t>4cfd137d0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navigation.html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4b28acb1-48db-4cc3-9587-73b213335365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fe3a19bc-ffd8-4ae3-a0ae-e905facbe7d8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Other Brightcove Docs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Otros documentos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ff387f89-e9a8-4d3a-b89e-ed45ffb3927f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</w:t>
            </w:r>
            <w:r>
              <w:rPr>
                <w:noProof/>
              </w:rPr>
              <w:t>{% for site in site.data.sites %} \{% if site.name != site.product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para el sitio en site.data.sites%} \{% if site.name! = site.product%}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edb8f35f-8f14-4fde-9cbd-56084d33be2e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site.name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nombre del sitio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e750a477-8744-4b41-8316-0a10493f567f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endif%} 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c4051c15-6ccc-445e-bde1-b0d963e7a3b6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for item in site.data.navigation %} \{% if item.docs == nil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para el elemento en site.data.navigation%} \{</w:t>
            </w:r>
            <w:r>
              <w:rPr>
                <w:lang w:val="es-ES_tradnl"/>
              </w:rPr>
              <w:t>% if item.docs == nil%}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472274c4-7941-4c92-b3c1-fc155eb8b1fa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item.name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\{\{ nombre del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rticulo }}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04494c9d-256b-418a-8572-53c439bb66a7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dem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700294a8-1367-4700-b47b-59d8221858ab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+</w:t>
            </w:r>
            <w:r>
              <w:rPr>
                <w:rStyle w:val="mqInternal"/>
                <w:noProof/>
              </w:rPr>
              <w:t>{3][4][4]</w:t>
            </w:r>
            <w:r>
              <w:rPr>
                <w:noProof/>
              </w:rPr>
              <w:t>\{\{</w:t>
            </w:r>
            <w:r>
              <w:rPr>
                <w:noProof/>
              </w:rPr>
              <w:t xml:space="preserve"> item.name }}</w:t>
            </w:r>
            <w:r>
              <w:rPr>
                <w:rStyle w:val="mqInternal"/>
                <w:noProof/>
              </w:rPr>
              <w:t>{6]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[1}[2}</w:t>
            </w:r>
            <w:r>
              <w:rPr>
                <w:lang w:val="es-ES_tradnl"/>
              </w:rPr>
              <w:t>+</w:t>
            </w:r>
            <w:r>
              <w:rPr>
                <w:rStyle w:val="mqInternal"/>
                <w:noProof/>
                <w:lang w:val="es-ES_tradnl"/>
              </w:rPr>
              <w:t>{3][4][4]</w:t>
            </w:r>
            <w:r>
              <w:rPr>
                <w:lang w:val="es-ES_tradnl"/>
              </w:rPr>
              <w:t xml:space="preserve">\{\{ nombre del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rticulo }}</w:t>
            </w:r>
            <w:r>
              <w:rPr>
                <w:rStyle w:val="mqInternal"/>
                <w:noProof/>
                <w:lang w:val="es-ES_tradnl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754a4a55-c296-4041-9760-bd937eaea0ae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for entry in item.docs %} \{% if entry.docs == nil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para la entrada en item.docs%} \{% if entry.docs == nil%}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4edecd17-13d0-40fa-88e1-3f</w:t>
            </w:r>
            <w:r>
              <w:rPr>
                <w:noProof/>
                <w:sz w:val="2"/>
              </w:rPr>
              <w:t>1ff8a7303d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entry.name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\{\{entry.name}}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23079cac-c29f-4138-be53-de46bef4bf69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dem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4b03eae0-5226-4890-a6d7-6d08ebc4ed2c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[1}[2}</w:t>
            </w:r>
            <w:r>
              <w:rPr>
                <w:noProof/>
              </w:rPr>
              <w:t>+</w:t>
            </w:r>
            <w:r>
              <w:rPr>
                <w:rStyle w:val="mqInternal"/>
                <w:noProof/>
              </w:rPr>
              <w:t>{3][4][4]</w:t>
            </w:r>
            <w:r>
              <w:rPr>
                <w:noProof/>
              </w:rPr>
              <w:t>\{\{ entry.name }}</w:t>
            </w:r>
            <w:r>
              <w:rPr>
                <w:rStyle w:val="mqInternal"/>
                <w:noProof/>
              </w:rPr>
              <w:t>{6]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[1}[2}</w:t>
            </w:r>
            <w:r>
              <w:rPr>
                <w:lang w:val="es-ES_tradnl"/>
              </w:rPr>
              <w:t>+</w:t>
            </w:r>
            <w:r>
              <w:rPr>
                <w:rStyle w:val="mqInternal"/>
                <w:noProof/>
                <w:lang w:val="es-ES_tradnl"/>
              </w:rPr>
              <w:t>{3][4][4]</w:t>
            </w:r>
            <w:r>
              <w:rPr>
                <w:lang w:val="es-ES_tradnl"/>
              </w:rPr>
              <w:t>\{\{entry.name}}</w:t>
            </w:r>
            <w:r>
              <w:rPr>
                <w:rStyle w:val="mqInternal"/>
                <w:noProof/>
                <w:lang w:val="es-ES_tradnl"/>
              </w:rPr>
              <w:t>{6]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2dd8b8c5-0ae8-4afb-86d8-0df8b9c282e2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for doc in entry.docs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para doc en entry.docs%}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00d1438e-9d7f-4b0f-b685-ea3d327bef00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\{\{ doc.name }}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\{\{doc.name}}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e1a354e0-288a-40d4-8b09-0010047b955d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endfor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</w:t>
            </w:r>
            <w:r>
              <w:rPr>
                <w:noProof/>
                <w:sz w:val="2"/>
              </w:rPr>
              <w:t>b3c6f5c-3b24-4f5b-aaa2-f43cedd8299c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endif%} \{% endfor%}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952206e7-e958-4c8b-bb57-67ae6fd60b06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endif %} \{% endfor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endif%} \{% endfor%}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eaf76cb3-9f01-44fc-990f-6b7c49d2a9e0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c2e78e9f-aa1f-4540-abff-f960b9d344ee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Navigation Menu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9eaab7e6-33b5-495d-8fba-96566e9a9b6c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back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espalda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62989576-6aa4-4c39-b2f2-de77a3b3eb29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[1][1][1][1]</w:t>
            </w:r>
            <w:r>
              <w:rPr>
                <w:noProof/>
              </w:rPr>
              <w:t>Beacon Documentation</w:t>
            </w:r>
            <w:r>
              <w:rPr>
                <w:rStyle w:val="mqInternal"/>
                <w:noProof/>
              </w:rPr>
              <w:t>[1][1][1][1]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[1][1][1][1]</w:t>
            </w: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balizas</w:t>
            </w:r>
            <w:r>
              <w:rPr>
                <w:rStyle w:val="mqInternal"/>
                <w:noProof/>
                <w:lang w:val="es-ES_tradnl"/>
              </w:rPr>
              <w:t>[1][1]</w:t>
            </w:r>
            <w:r>
              <w:rPr>
                <w:rStyle w:val="mqInternal"/>
                <w:noProof/>
                <w:lang w:val="es-ES_tradnl"/>
              </w:rPr>
              <w:t>[1][1]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7b0aeee5-8777-4eb6-80bf-8c16ba8fb05b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forward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hacia adelante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879cfc21-3af1-4584-81d9-33abcf70836f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Page Contents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Contenido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2d21c4f5-75e6-44f0-aeab-3d4fbb48ee3f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open in new tab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abrir en una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nueva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searchpage.html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89f07ef7-c5a5-4e69-928d-1d57ed7f85d9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66ffcaa9-d7ef-44d9-83f8-8d68b23167f7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open in new tab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abrir en una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nueva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shared_content.html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e6cb64c4-add6-4957-8b53-7f09c6e59b84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e5117ba1-2116-4c16-8ce7-ebc95fb126b0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ef1f225e-f35b-442e-82a2-a3c3e0cf35a1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descripcion de PAGINA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shared_foot.html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d5c8854c-8563-4ecb-86f1-da0725583af7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cb67e6d4-4954-476e-8650-84ad3e420c1f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</w:t>
            </w:r>
            <w:r>
              <w:rPr>
                <w:noProof/>
              </w:rPr>
              <w:t>% if page.name != 'index.html'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if page.name! = 'index.html'%}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c763dd70-1760-482e-843c-8113deddf60b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terminara si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d0b33a0b-29b7-4602-9bde-d7581828da1c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if page.name == 'search.html'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if page.name == 'search.html'%}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f7cf925f-db43-4d60-8355-8e89b6734290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else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dem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a73185d3-a7af-4103-a8eb-ae3390003333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terminara si 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staging.html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2edb67cf-3ad8-442c-ab4c-38130e058629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aa6b83b6-8404-48af-ac0a-f58ea781952b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</w:t>
            </w:r>
            <w:r>
              <w:rPr>
                <w:noProof/>
              </w:rPr>
              <w:t xml:space="preserve"> page.description | strip_html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\{\{page.description | strip_html}}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dff1b320-c582-457c-bca7-1ad77122756d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updated.html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e2ca05d5-edd2-4efc-adc5-0f9ee857ebc5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f6bb6b44-1558-4eb9-9594-32b0467d18b8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if page.name != 'index.html'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if page.name! = 'index.html'%}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fe81efd7-4c96-4c8c-9b39-82587845861e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Page Contents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Contenido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8027aff3-f1bc-4f37-a381-4aa339026cee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endif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terminara si</w:t>
            </w:r>
            <w:r>
              <w:rPr>
                <w:lang w:val="es-ES_tradnl"/>
              </w:rPr>
              <w:t xml:space="preserve"> 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383994b3-9c96-4f96-a7c2-f12f82ed4137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Page last updated on \{\{ page.last_modified_at | date_to_string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actualizada por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vez el \{\{page.last_modified_at | date_to_string}}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api-reference.html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1a66ca97-80b1-4df3-9231-05be4e209505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dce48591-eed8-48ec-ab60-d87ac42408fd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include head.html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include head.html%}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a84c581f-2def-4f2a-905d-00e252c1876e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include header.html %} \{% include search.html %} \{\{ content }} \{% inclu</w:t>
            </w:r>
            <w:r>
              <w:rPr>
                <w:noProof/>
              </w:rPr>
              <w:t>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include header.html%} \{% include search.html%} \{\{content}} \{% include updated.html%} \{% include footer.html%} \{% include 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api-staging.html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60b3e6f8-f1be-4f1b-8165-ffc939f2b01e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62d959f5-7794-4e58-93db-2702ccbedaba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include staging.html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include staging.html%}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74b10d6d-63c3-448b-a26f-7bd34ec688f2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include header.html %} \{% include search.html %} \{\{ content }} \{%</w:t>
            </w:r>
            <w:r>
              <w:rPr>
                <w:noProof/>
              </w:rPr>
              <w:t xml:space="preserve">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include header.html%} \{% include search.html%} \{\{content}} \{% include updated.html%} \{% include footer.html%} \{% include 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default.html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b1e71051-03f0-4038-b226-7f775ba50b30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be708cc2-df04-4f57-a14c-72d0d4cedac5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 \{\{ content }} \{% include footer.html %} \{% include foot.html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include head.html%} \{% include header.html%}</w:t>
            </w:r>
            <w:r>
              <w:rPr>
                <w:lang w:val="es-ES_tradnl"/>
              </w:rPr>
              <w:t xml:space="preserve"> \{\{content}} \{% include footer.html%} \{% include 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page.html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3fbd2316-5b58-4e16-8a3a-0a16728031bf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3ec4f2a3-fa2c-461f-a53b-17a05dda28ec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 \{% include navigation.html %} \{% includ</w:t>
            </w:r>
            <w:r>
              <w:rPr>
                <w:noProof/>
              </w:rPr>
              <w:t>e search.html %} \{\{ content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include head.html%} \{% include header.html%} \{% include navigation.html%} \{% include search.html%} \{\{content}} \{</w:t>
            </w:r>
            <w:r>
              <w:rPr>
                <w:lang w:val="es-ES_tradnl"/>
              </w:rPr>
              <w:t>% include updated.html%} \{% include footer. html%} \{% include 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8340aec3-4d92-4836-8e13-c477b10ceaa3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d44c934a-495f-4b71-af0e-6497cd78f108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\{% include head.html %} \{% include header.html %} \{% include navigation.html </w:t>
            </w:r>
            <w:r>
              <w:rPr>
                <w:noProof/>
              </w:rPr>
              <w:t>%} \{% include searchpage.html %} \{\{ content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include head.html%} \{% include header.html%} \{% include navigation.html%} \{% include searchpage.html%} \{\{content}} \{</w:t>
            </w:r>
            <w:r>
              <w:rPr>
                <w:lang w:val="es-ES_tradnl"/>
              </w:rPr>
              <w:t>% include updated.html%} \{% include footer. html%} \{% include 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shared_content.html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1fe5df7c-a674-4f67-8a50-5b61d30fcb96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2ab2a57a-ffdf-4913-a97f-9444d61964d3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include head.html %} \{% include header.html %} \{</w:t>
            </w:r>
            <w:r>
              <w:rPr>
                <w:noProof/>
              </w:rPr>
              <w:t>% include navigation.html %} \{% include search.html %} \{\{ content }} \{% include shared_content.html %} \{% include updated.html %} \{% include footer.html %} \{% include shared_foot.html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\{% include head.html%} \{% include header.html%} \{% include </w:t>
            </w:r>
            <w:r>
              <w:rPr>
                <w:lang w:val="es-ES_tradnl"/>
              </w:rPr>
              <w:t>navigation.html%} \{% include search.html%} \{\{content}} \{% include shared_content.html%} \{% include actualizado. html%} \{% include footer.html%} \{% include shared_foot.html%}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staging.html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0a715c6b-a18f-4397-b566-4227a3f86b7c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916c8c80-de</w:t>
            </w:r>
            <w:r>
              <w:rPr>
                <w:noProof/>
                <w:sz w:val="2"/>
              </w:rPr>
              <w:t>24-4f11-b68a-d4d720ebc274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\{% include staging.html %} \{% include header.html %} \{% include navigation.html %} \{% include search.html %} \{\{ content }} \{% include updated.html %} \{% include footer.html %} \{% include foot.html %}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\{% include staging.h</w:t>
            </w:r>
            <w:r>
              <w:rPr>
                <w:lang w:val="es-ES_tradnl"/>
              </w:rPr>
              <w:t>tml%} \{% include header.html%} \{% include navigation.html%} \{% include search.html%} \{\{content}} \{% include updated.html%} \{% include footer. html%} \{% include foot.html%}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configuring-adobe-analytics-event-tracking.html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55c891ad-51b5-4d97-8aef-8cb7316d70e2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9f671ee6-df9f-47d2-a8c8-4e1cc2ea3b24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19b49f26-ce0f-4839-9f6c-f853afa80e6c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Configuring Adobe Analytics Event Tracking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principal de seguimiento de eventos de A</w:t>
            </w:r>
            <w:r>
              <w:rPr>
                <w:lang w:val="es-ES_tradnl"/>
              </w:rPr>
              <w:t>dobe Analytics: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62ef569d-74a6-4013-9786-d4aaa4d8c74c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2c342d49-f658-48b2-a3b2-43b927be5343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Configuring Adobe Analytics Event Tracking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seguimiento de eventos de Adobe Analytics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4e26a802-f8fb-4b85-bba8-08ed488ae64e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configure Adobe Analytics event tracking.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configurar el seguimiento de eventos de Adobe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8fd74e99-e932-4247-9950-70e67dfb5f04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</w:t>
            </w:r>
            <w:r>
              <w:rPr>
                <w:noProof/>
              </w:rPr>
              <w:t>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provides the ability to easily integrate Brightcove Players with Adobe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ofrece la posibilidad de integrar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 Brightcove Players con Adobe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7490095c-72f6-40d8-a8c7-85542e438547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allows event trac</w:t>
            </w:r>
            <w:r>
              <w:rPr>
                <w:noProof/>
              </w:rPr>
              <w:t>king data to be sent to an Adobe Analytics account for reporting purposes.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 permite que los datos de seguimiento de eventos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en a una cuenta de Adobe Analytics con fines de generaci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informes.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175a14e3-c53c-499a-b5b9-429b4adf7ccd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9da19e79-3a46-41c5-89c6-88a2a6aba942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Each analytics system gathers data and calculates metrics differently.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Cada sistema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recopila datos y calcula 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tricas de manera diferente.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f8a3a920-1e08-4a1a-b7f3-b4ed9d8b9876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analytics th</w:t>
            </w:r>
            <w:r>
              <w:rPr>
                <w:noProof/>
              </w:rPr>
              <w:t>at appear in Brightcove Campaign will not be identical to what appears in Adobe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que aparecen en Brightcove Campaign no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id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nticos a los que aparecen en Adobe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cac8b23f-51fd-4768-9655-5ce1bc01265f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configure the integration, the following tasks need to be performed: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configurar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se deben realizar las siguientes tareas: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db927a1d-0610-40b6-9a4e-e62651b55419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 the available events to track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Revise los eventos disp</w:t>
            </w:r>
            <w:r>
              <w:rPr>
                <w:lang w:val="es-ES_tradnl"/>
              </w:rPr>
              <w:t>onibles para realizar un seguimiento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ef34ccd7-6dd0-440f-870e-d650ce586a82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Custom Success Events in Adobe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Cree eventos de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xito personalizados en Adobe Analytics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9a61a990-f62c-4043-a8a1-3c836f4ebc83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 the available parameters to capture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Revise los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metros disponibles para capturar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2356a46f-96dd-4632-b12d-e54516fe491a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Traffic Variables in Adobe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Cree variables de 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 en Adobe Analytics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26e607f6</w:t>
            </w:r>
            <w:r>
              <w:rPr>
                <w:noProof/>
                <w:sz w:val="2"/>
              </w:rPr>
              <w:t>-b9e3-49a7-b860-b6a93edd9a91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 the integration in the Players module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Habilite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dulo de Jugadores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0027878f-f8ef-4586-9d25-17805710d791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the page to collect data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Configurar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para recopilar datos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1bc8b48f-906e-499d-8fab-de042357599e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 that when the integration is configured, only analytics for video events will be passed to Adobe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cuando se configura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solo se pasar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 Adobe Analytics los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los eventos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a7e44d43-df29-40d7-bf15-e30acd459a0b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the available events to track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Revisar los eventos disponibles para rastrear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70def3ae-8a3a-4483-bc76-801b0f16a040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Every Brightcove event that </w:t>
            </w:r>
            <w:r>
              <w:rPr>
                <w:noProof/>
              </w:rPr>
              <w:t>will be tracked must be created as a Custom Success Event in Adobe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Cada evento de Brightcove del que se realizar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seguimiento debe crearse como un evento de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xito personalizado en Adobe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b2fd9808-e739-4a00-a601-245b5d750f3e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</w:t>
            </w:r>
            <w:r>
              <w:rPr>
                <w:noProof/>
              </w:rPr>
              <w:t xml:space="preserve"> event IDs from Adobe will then be used inside the Players module.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ID de eventos de Adobe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dentro del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dulo de Jugadores.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fc3c7e77-a3bc-42c0-8599-0d55bb460f53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allows Brightcove event data to be passed to Adobe Success events.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</w:t>
            </w:r>
            <w:r>
              <w:rPr>
                <w:lang w:val="es-ES_tradnl"/>
              </w:rPr>
              <w:t>to permite que los datos de eventos de Brightcove se pasen a los eventos de Adobe Success.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69a4eb49-c2d4-4bb4-a72f-cef04011694e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 the list of events below to determine which events you want to track.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Revise la lista de eventos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determinar qu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eventos desea rastrear.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839fbb6e-50f5-4825-8713-3698d6cf2839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Player Load (bcvideo_player_load)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Sent when a player has been loaded and is ready for playback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Carga del reproductor (bcvideo_player_load)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Enviado cuand</w:t>
            </w:r>
            <w:r>
              <w:rPr>
                <w:lang w:val="es-ES_tradnl"/>
              </w:rPr>
              <w:t>o se ha cargado un reproductor y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listo para reproducirse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90370e09-3931-475c-828c-dd903179b9e5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Impression (bcvideo_video_impression)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Sent when a video has been loaded into a player and is ready for playback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Impresi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(bcv</w:t>
            </w:r>
            <w:r>
              <w:rPr>
                <w:lang w:val="es-ES_tradnl"/>
              </w:rPr>
              <w:t>ideo_video_impression)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Enviado cuando un video se ha cargado en un reproductor y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listo para reproducirse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2206e5a5-686d-4646-a340-eeaa06a8991b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View (bcvideo_video_view)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Sent when a video has started playing back either through a</w:t>
            </w:r>
            <w:r>
              <w:rPr>
                <w:noProof/>
              </w:rPr>
              <w:t>uto-play or due to user interaction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de video (bcvideo_video_view)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cuando un video ha comenzado a reproducirse a trav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 o debido a la interacci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usuario.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2f630c3c-7f98-494e-aa2f-cc16d07b0da2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Engagement (bcvideo_video_engagement)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 user watched a range of seconds of a video's timeline.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(bcvideo_video_engagement)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Un usuario vio un rango de segundos de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un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ac9ba578-c2ef-49</w:t>
            </w:r>
            <w:r>
              <w:rPr>
                <w:noProof/>
                <w:sz w:val="2"/>
              </w:rPr>
              <w:t>e6-aa31-f4bd0d43da51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event is a heartbeat for tracking video engagement and will likely be sent many times during playback, depending on the user interaction and the length of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evento es un latido para rastrear la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y probablemente se enviar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muchas veces durante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la interacci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usuario y la 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2dd29e46-7063-4d17-bc9a-14422b20707d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Request (bcvideo_play_request)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Sent when playback is initiated eit</w:t>
            </w:r>
            <w:r>
              <w:rPr>
                <w:noProof/>
              </w:rPr>
              <w:t>her by the user expressly clicking the play button, or automatically when the platform triggers playback in an auto-play scenario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Solicitud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(bcvideo_play_request)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Enviado cuando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 iniciada por el usuario haciendo cl</w:t>
            </w:r>
            <w:r>
              <w:rPr>
                <w:lang w:val="es-ES_tradnl"/>
              </w:rPr>
              <w:t>ic expresamente en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o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ticamente cuando la plataforma activa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un escenario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81fc55ef-76a9-49b3-aa8d-caf3645515d9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 Start (bcvideo_ad_start)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Sent when control is handed</w:t>
            </w:r>
            <w:r>
              <w:rPr>
                <w:noProof/>
              </w:rPr>
              <w:t xml:space="preserve"> over to an advertising agent by the playback platform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Inicio del anuncio (bcvideo_ad_start)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Enviado cuando la plataforma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cede el control a un agente de publicidad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436c0844-973a-44a0-a744-95abac4ae03b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 End (bcvideo_ad_end)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Sent when control is handed back from the advertising agent to the playback platform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Fin del anuncio (bcvideo_ad_end)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Enviado cuando el control se devuelve del agente de publicidad a la plataforma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dfbe9c6a-5bd8-4f99-b955-</w:t>
            </w:r>
            <w:r>
              <w:rPr>
                <w:noProof/>
                <w:sz w:val="2"/>
              </w:rPr>
              <w:t>8c577f27731d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Error (bcvideo_error)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- Sent when fatal errors which disrupt the playback experience are encountered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Error (bcvideo_error)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cuando se encuentran errores fatales que interrumpen la experiencia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046a6137-</w:t>
            </w:r>
            <w:r>
              <w:rPr>
                <w:noProof/>
                <w:sz w:val="2"/>
              </w:rPr>
              <w:t>f587-4a11-a7f4-5f4581aff02d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Complete (bcvideo_video_complete)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Sent when video playback finishes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 completo (bcvideo_video_complete)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Enviado cuando finaliza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c5279d80-a696-44b3-baf8-d965183fe151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Adding Custom Success Events to Adobe Analytics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eventos de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xito personalizados a Adobe Analytics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8015f138-5b4e-4588-90f1-a9b0553fa3d8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After you determine which events you want to track, Custom Success Events must be created in Adobe Analyt</w:t>
            </w:r>
            <w:r>
              <w:rPr>
                <w:noProof/>
              </w:rPr>
              <w:t>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s de determinar los eventos de los que desea realizar un seguimiento, se deben crear eventos de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xito personalizados en Adobe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814e2830-ecf9-4c6e-ab2e-b70274e44990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create Custom Success Events in Adobe Analytics, follow these s</w:t>
            </w:r>
            <w:r>
              <w:rPr>
                <w:noProof/>
              </w:rPr>
              <w:t>teps.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crear eventos de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xito personalizados en Adobe Analytics,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3aac744c-8ffa-4965-9a4d-433d7f429732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your Adobe Analytics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de Adobe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889fc557-c153-40de-a073-9c9ef03f2e1</w:t>
            </w:r>
            <w:r>
              <w:rPr>
                <w:noProof/>
                <w:sz w:val="2"/>
              </w:rPr>
              <w:t>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a Report Suite to work with or create a new one (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 &gt; Report Suites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un conjunto de informes con el que trabajar o cree uno nuevo (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Administrador&gt; Grupos de informes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d2e7deb0-c611-44d8-b116-ce03a21a9ce1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Settings &gt; Conversion &gt; Success Events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n&gt; Conversi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n&gt; Eventos de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xito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ff90691b-750f-4b8e-98e8-29b1bf70f8cf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New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nuevo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6590f12a-d237-4342-accd-7094701a3b1e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Enter the event information: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Ingrese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evento: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d93d51b0-f02e-46ac-9c0e-4d0a73ca240c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You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must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use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bcvideo-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name listed in the previous section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T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deber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utilizar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bcvideo-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nombre</w:t>
            </w:r>
            <w:r>
              <w:rPr>
                <w:lang w:val="es-ES_tradnl"/>
              </w:rPr>
              <w:t xml:space="preserve"> que aparece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anterior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619debc6-8e96-4ded-891c-33d06ab4eb9a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Set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Counter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Ajustado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Encimera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d792b065-4b29-413a-9588-7ce094ee08b3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Add a meaningful description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Agrega una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significativa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9ec40fd1-c0ed-4205-89ed-0071c44cce35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 a new success event for each event you want to track.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Cree un nuevo evento de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xito para cada evento del que desee realizar un seguimiento.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8f20a2bd-2161-4125-bdbc-af75726bf7b5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events.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eventos.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c757fa8f-8732-41f1-8eeb-e3c17713645d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image below shows Custom Success Events created (event7 - event15) for each of the Br</w:t>
            </w:r>
            <w:r>
              <w:rPr>
                <w:noProof/>
              </w:rPr>
              <w:t>ightcove events.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siguiente imagen muestra los eventos de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xito personalizados creados (event7 - event15) para cada uno de los eventos de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2b1bf238-dec2-4964-92d5-3493c56974f6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the available parameters to capture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Revisando los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metros disponibles para capturar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51041129-2ed4-402b-8e4c-3193ad398e41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Parameters carry additional data and are passed with events.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metros llevan datos adicionales y se pasan con eventos.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9253154b-3f68-4e52-92a5-d738cfd59</w:t>
            </w:r>
            <w:r>
              <w:rPr>
                <w:noProof/>
                <w:sz w:val="2"/>
              </w:rPr>
              <w:t>30e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Every Brightcove parameter that will be recorded must be created as a Traffic Variable in Adobe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Cada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 de Brightcove que se registrar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debe crearse como una variable de 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 en Adobe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455c2ac9-58c7-494b-a54a-49ea8c1</w:t>
            </w:r>
            <w:r>
              <w:rPr>
                <w:noProof/>
                <w:sz w:val="2"/>
              </w:rPr>
              <w:t>f586f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parameter names will then be used when configuring the integration inside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nombres de los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metros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al configurar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dentro de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c442caad-19db-429e-bca9-891affe9edb4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This </w:t>
            </w:r>
            <w:r>
              <w:rPr>
                <w:noProof/>
              </w:rPr>
              <w:t>allows Brightcove parameters to be passed to Adobe Traffic Variables.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 permite que los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metros de Brightcove se pasen a Adobe Traffic Variables.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e66f6440-7446-429c-bb6b-52810c2d923a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 the list of parameters below to determine which ones yo</w:t>
            </w:r>
            <w:r>
              <w:rPr>
                <w:noProof/>
              </w:rPr>
              <w:t>u want to capture.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Revise la lista de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metros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determinar 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les desea capturar.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f59ae6e1-c9d2-49db-bb5a-0350e29f9326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ID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 xml:space="preserve">(bcvideo_account) 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- Brightcove account 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 de la cuenta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 xml:space="preserve">(bcvideo_account) 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 xml:space="preserve"> - Nombre de la cuenta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97785cea-4086-4cd8-a8e0-bffda9240c4a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Player ID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(bcvideo_player)</w:t>
            </w:r>
            <w:r>
              <w:rPr>
                <w:rStyle w:val="mqInternal"/>
                <w:noProof/>
              </w:rPr>
              <w:t>{3][1}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- Player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 de jugador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>(bcvideo_player)</w:t>
            </w:r>
            <w:r>
              <w:rPr>
                <w:rStyle w:val="mqInternal"/>
                <w:noProof/>
                <w:lang w:val="es-ES_tradnl"/>
              </w:rPr>
              <w:t>{3][1}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 xml:space="preserve"> - ID de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064f3cde-b616-4c53-8165-907994953442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Player Name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(bcvideo_player_name)</w:t>
            </w:r>
            <w:r>
              <w:rPr>
                <w:rStyle w:val="mqInternal"/>
                <w:noProof/>
              </w:rPr>
              <w:t>{3][1}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- Player 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del jugador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>(bcvideo_player_name)</w:t>
            </w:r>
            <w:r>
              <w:rPr>
                <w:rStyle w:val="mqInternal"/>
                <w:noProof/>
                <w:lang w:val="es-ES_tradnl"/>
              </w:rPr>
              <w:t>{3][1}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 xml:space="preserve"> - Nombre del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1941be5b-9af5-43c7-a237-8c33f7cfab4a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Player Version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(bcvideo_platform_version)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 xml:space="preserve"> - Player version number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jug</w:t>
            </w:r>
            <w:r>
              <w:rPr>
                <w:lang w:val="es-ES_tradnl"/>
              </w:rPr>
              <w:t>ador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>(bcvideo_platform_version)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 xml:space="preserve"> -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d4f0f252-6a66-4d65-883b-8492be0ce35e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Session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(bcvideo_session)</w:t>
            </w:r>
            <w:r>
              <w:rPr>
                <w:rStyle w:val="mqInternal"/>
                <w:noProof/>
              </w:rPr>
              <w:t>{3][1}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- Session identifier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>(bcvideo_session)</w:t>
            </w:r>
            <w:r>
              <w:rPr>
                <w:rStyle w:val="mqInternal"/>
                <w:noProof/>
                <w:lang w:val="es-ES_tradnl"/>
              </w:rPr>
              <w:t>{3][1}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 xml:space="preserve"> - Identificador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2236582d-fe17-44b8-9ce8-fd0d81619dd9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ID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(bcvideo_video)</w:t>
            </w:r>
            <w:r>
              <w:rPr>
                <w:rStyle w:val="mqInternal"/>
                <w:noProof/>
              </w:rPr>
              <w:t>{3][1}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- Video ID of the video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 de video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>(bcvideo_video)</w:t>
            </w:r>
            <w:r>
              <w:rPr>
                <w:rStyle w:val="mqInternal"/>
                <w:noProof/>
                <w:lang w:val="es-ES_tradnl"/>
              </w:rPr>
              <w:t>{3][1}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 xml:space="preserve"> - ID de video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f79b2d79-88d3-4d4b-a29a-43f4d2afa14b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Name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(bcvideo_video_name)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 xml:space="preserve"> - Name </w:t>
            </w:r>
            <w:r>
              <w:rPr>
                <w:noProof/>
              </w:rPr>
              <w:t>of the video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del video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>(bcvideo_video_name)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 xml:space="preserve"> - Nombre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15b7b0ad-f9bd-4a10-8ceb-498eb4775d32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Range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(bcvideo_range)</w:t>
            </w:r>
            <w:r>
              <w:rPr>
                <w:rStyle w:val="mqInternal"/>
                <w:noProof/>
              </w:rPr>
              <w:t>{3][1}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- The range of seconds viewed in the format StartSecond..EndSecond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Distancia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>(bcvideo_range)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 xml:space="preserve"> - El rango de segundos visualizados en el formato StartSecond..EndSecond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bc86871e-bae3-40b5-beb5-a14a0cfa7b93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Seconds Viewed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(bcvideo_video_seconds_viewed)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 xml:space="preserve"> - Count of watched seconds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Segundos de video vistos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>(bcvideo_video_s</w:t>
            </w:r>
            <w:r>
              <w:rPr>
                <w:lang w:val="es-ES_tradnl"/>
              </w:rPr>
              <w:t>econds_viewed)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 xml:space="preserve"> - Cuenta de segundos vistos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ec99c235-c968-466a-8ad9-6a415d17d12b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Duration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(bcvideo_video_duration)</w:t>
            </w:r>
            <w:r>
              <w:rPr>
                <w:rStyle w:val="mqInternal"/>
                <w:noProof/>
              </w:rPr>
              <w:t>{3][1}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- The duration of the video in seconds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>(bcvideo_video_duration)</w:t>
            </w:r>
            <w:r>
              <w:rPr>
                <w:rStyle w:val="mqInternal"/>
                <w:noProof/>
                <w:lang w:val="es-ES_tradnl"/>
              </w:rPr>
              <w:t>{3][1}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 xml:space="preserve"> - La 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en segundos.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58ca46af-0876-404b-a0d8-7a8ee665700e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Percent Viewed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(bcvideo_video_percent_viewed)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 xml:space="preserve"> - Percentage of video watched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Porcentaje de video visto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>(bcvideo_video_percent_viewed)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 xml:space="preserve"> - Porcentaje de video visto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</w:t>
            </w:r>
            <w:r>
              <w:rPr>
                <w:noProof/>
                <w:sz w:val="2"/>
              </w:rPr>
              <w:t>9e92e80-94db-49e4-82f6-1ac5b37f2903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Error Code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>(bcvideo_error_code)</w:t>
            </w:r>
            <w:r>
              <w:rPr>
                <w:rStyle w:val="mqInternal"/>
                <w:noProof/>
              </w:rPr>
              <w:t>{3][1}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- Platform specific error code associated with the event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error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>(bcvideo_error_code)</w:t>
            </w:r>
            <w:r>
              <w:rPr>
                <w:rStyle w:val="mqInternal"/>
                <w:noProof/>
                <w:lang w:val="es-ES_tradnl"/>
              </w:rPr>
              <w:t>{3][1}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 xml:space="preserve"> -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error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fico de la plataforma asociado con el eve</w:t>
            </w:r>
            <w:r>
              <w:rPr>
                <w:lang w:val="es-ES_tradnl"/>
              </w:rPr>
              <w:t>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cd30ed73-ba1d-4edf-8224-3bbaa8f48200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Traffic Variables in Adobe Analytics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variables de 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 en Adobe Analytics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3f892744-7d0a-456f-a419-26fefb43dda6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After you determine which parameters you want to track, Traffic Variab</w:t>
            </w:r>
            <w:r>
              <w:rPr>
                <w:noProof/>
              </w:rPr>
              <w:t>les must be created in Adobe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determinar los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metros de los que desea realizar un seguimiento, las variables de 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 deben crearse en Adobe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cad38150-1042-4fcb-a9d8-3827ce3f8658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create Traffic Variables in Adobe</w:t>
            </w:r>
            <w:r>
              <w:rPr>
                <w:noProof/>
              </w:rPr>
              <w:t xml:space="preserve"> Analytics, follow these steps.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crear Variables de 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 en Adobe Analytics,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7b6000c5-a571-41ca-a969-967ea83408ff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your Adobe Analytics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de Adobe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edefbc24-956a-48e1-a46e-3a88811deb8d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a Report Suite to work with or create a new one (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 &gt; Report Suites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un conjunto de informes con el que trabajar o cree uno nuevo (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Administrador&gt; Grupos de informes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9ee2bcfd-634c</w:t>
            </w:r>
            <w:r>
              <w:rPr>
                <w:noProof/>
                <w:sz w:val="2"/>
              </w:rPr>
              <w:t>-4994-ac6e-db371ae3b69a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Settings &gt; Traffic &gt; Traffic Variables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n&gt; 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fico&gt; Variables de 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2059cd98-6387-40fe-abe0-eb6bd13de560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Enter the parameter information: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Ingrese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8da448ab-94a1-4253-8693-eba32859f3d9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You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must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use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bcvideo-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name listed in the previous section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T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deber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utilizar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bcvideo-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nombre que aparece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anterior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51331e7c-0cd3-4ad0-a731-b53184fd3c31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Add a meaningful description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Agrega una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significativa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1d010267-0698-428c-9c1b-537215a0c1de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 a new traffic variable for each parameter you want to track.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Cree una nueva variable de 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 para cada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 que desee realizar un seguimiento.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e3d3b280-81b6-45a4-87e1-a88b09944e8b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variables.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las variables.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511521df-e0fd-479a-898b-3c</w:t>
            </w:r>
            <w:r>
              <w:rPr>
                <w:noProof/>
                <w:sz w:val="2"/>
              </w:rPr>
              <w:t>2748f45bc9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image below shows Traffic Variables created for each of the Brightcove parameters.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siguiente imagen muestra las variables de 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 creadas para cada uno de los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metros de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c9b475d7-1d24-49d6-bc64-083bd49bcd74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Enabling</w:t>
            </w:r>
            <w:r>
              <w:rPr>
                <w:noProof/>
              </w:rPr>
              <w:t xml:space="preserve"> the integration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Habilitando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2f276c65-09bb-4b2b-9a82-d5142ee8e36c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may want to login to your Adobe Analytics account to copy needed information from there to the Brightcove Campaign application.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desee 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de Adobe Analytics para copiar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necesaria desde all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 a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d8beae5f-7035-4b34-b5a6-f6968d968797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configure Adobe Analytics event tracking,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configurar el seguimiento</w:t>
            </w:r>
            <w:r>
              <w:rPr>
                <w:lang w:val="es-ES_tradnl"/>
              </w:rPr>
              <w:t xml:space="preserve"> de eventos de Adobe Analytics,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7192394e-45d6-4e9d-b46a-62fa663b4371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3dadc303-4ab0-4294-bdf1-dcfc92701d7f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</w:t>
            </w:r>
            <w:r>
              <w:rPr>
                <w:noProof/>
              </w:rPr>
              <w:t xml:space="preserve">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 xml:space="preserve"> Adobe Analytics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icono de rueda dentada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 xml:space="preserve"> Adobe Analytics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87f00a5b-f1b3-4f13-a372-8f1d134a75a0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 Adobe Analytics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Cheque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Habilitar Adobe Analytics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a1034ff2-b6a6-4e8f-9e63-976b6e302030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Enter your Adobe account information.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Ingrese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cuenta de Adobe.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153e67e5-f04d-4f78-a1a5-8b87ae211ef2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Report Suite 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 de conjunto de informes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90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ac9ff984-fe16-4e5a-9a2d-d5c70c858143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Marketing Cloud Org 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 de organizaci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 Cloud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d37143b4-4023-4669-b99f-4a0701bd3bba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Tracking Server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Servidor de seguimiento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120c523b-8273-4c5a-950f-ce54336cc230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CNAME</w:t>
            </w:r>
            <w:r>
              <w:rPr>
                <w:noProof/>
              </w:rPr>
              <w:t xml:space="preserve"> Enabled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CNAME habilitado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a42035d1-78ff-40a8-889f-eb3c9f5389aa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Visitor Namespace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Espacio de nombre de visitante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e381ccf5-26ff-451e-bbe7-7b84ba98325a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 each event you want to track, enter the event ID from Adobe Analytics into the corresponding field for the Brightcove event.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cada evento del que desee realizar un seguimiento, ingrese el ID del evento de Adobe Analytics en el campo correspondiente</w:t>
            </w:r>
            <w:r>
              <w:rPr>
                <w:lang w:val="es-ES_tradnl"/>
              </w:rPr>
              <w:t xml:space="preserve"> para el evento de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8223f76a-882c-4fb7-9435-277608a5b246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this example, when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bcvideo_player_load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event was created as a Custom Success Event in Adobe Analytics, the event ID assigned was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event7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este ejemplo, cuando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bcvideo_player_load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evento se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como un evento de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xito personalizado en Adobe Analytics, el ID de evento asignado fue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event7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bd950d06-e13e-4976-afe2-817d95255469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This is the value that should be entered into the field 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</w:t>
            </w:r>
            <w:r>
              <w:rPr>
                <w:noProof/>
              </w:rPr>
              <w:t>ayer Load (bcvideo_player_load)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event in the Players module.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Este es el valor que debe ingresarse en el campo para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Carga del reproductor (bcvideo_player_load)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evento en el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dulo de Jugadores.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517edbab-6647-4730-be27-0ca495b6ce0f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Enter al</w:t>
            </w:r>
            <w:r>
              <w:rPr>
                <w:noProof/>
              </w:rPr>
              <w:t>l of the event IDs from Adobe Analytics into the Players module as needed.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Ingrese todos los ID de eventos de Adobe Analytics en el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dulo de Jugadores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sea necesario.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f82b5387-2958-4e85-a9ea-5dcd449cb063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event mappings.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las asignaciones de eventos.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ddaa1c62-1683-4c2c-adbe-4974d5ff5f03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each parameter you want to capture, enter the parameter number from Adobe Analytics into the corresponding field </w:t>
            </w:r>
            <w:r>
              <w:rPr>
                <w:noProof/>
              </w:rPr>
              <w:t xml:space="preserve">for the Brightcove parameter using </w:t>
            </w:r>
            <w:r>
              <w:rPr>
                <w:noProof/>
              </w:rPr>
              <w:lastRenderedPageBreak/>
              <w:t xml:space="preserve">the format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propX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where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corresponds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Property #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Adobe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Para cada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 que desee capturar, ingrese el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 de Adobe Analytics en el campo correspondiente para el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metro Brightcove </w:t>
            </w:r>
            <w:r>
              <w:rPr>
                <w:lang w:val="es-ES_tradnl"/>
              </w:rPr>
              <w:lastRenderedPageBreak/>
              <w:t xml:space="preserve">usando el formato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propX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X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corresponde a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Propiedad #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Adobe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8cb4aac4-3e89-4a7e-9ce5-6f230cf66194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this example,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bcvideo-ac</w:t>
            </w:r>
            <w:r>
              <w:rPr>
                <w:noProof/>
              </w:rPr>
              <w:t>count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Traffic Variable was created in Adobe Analytics to hold the Brightcove account ID.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este ejemplo,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bcvideo-account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variable de 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 se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en Adobe Analytics para contener el ID de cuenta de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a1c363ee-55ff-400c-91</w:t>
            </w:r>
            <w:r>
              <w:rPr>
                <w:noProof/>
                <w:sz w:val="2"/>
              </w:rPr>
              <w:t>e0-3f4cb50257ed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It was assigned to Property # 1.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Fue asignado a la Propiedad # 1.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bc1c4763-808d-4b6a-9378-422da841f242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Therefore,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prop1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should also be entered into the corresponding field for the parameter in the Players module.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lo tanto,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prop1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debe ingresarse en el campo correspondiente para el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 en el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dulo de Jugadores.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237e0fb3-1527-403c-9dc2-4f616553b117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Enter all of the parameter names from Adobe Analytics into the Players module as needed.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Introduzca todo</w:t>
            </w:r>
            <w:r>
              <w:rPr>
                <w:lang w:val="es-ES_tradnl"/>
              </w:rPr>
              <w:t>s los nombres de los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metros de Adobe Analytics en el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dulo Reproductores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sea necesario.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0014c4c6-5a22-4a48-86cb-da7ebdb9fbbb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parameter mappings.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las asignaciones de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</w:t>
            </w:r>
            <w:r>
              <w:rPr>
                <w:lang w:val="es-ES_tradnl"/>
              </w:rPr>
              <w:t>ros.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78f140bb-1f6d-4633-b6d5-652808d42fc8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Make sure to publish the changes to the player.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rese de publicar los cambios en el reproductor.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50a3db86-3cb5-444a-a647-724282f89391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Configuring a page to collect data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Configurar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para recopilar datos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93b0ec75-f582-455f-a40b-b77df99a76a8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begin sending data to Adobe Analytics, data must be sent to a report suite to display in reporting.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comenzar a enviar datos a Adobe Analytics, los datos deben enviarse a un conjunto de informes para que se muestren en los informes.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8d981ffb-a3b0-4d32-a627-2543aa0a51f4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successfully implement a page with code to collect data, you must have ac</w:t>
            </w:r>
            <w:r>
              <w:rPr>
                <w:noProof/>
              </w:rPr>
              <w:t>cess to your hosting servers to upload new content to your website.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implementar con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xito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con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para recopilar datos, debe tener acceso a sus servidores de alojamiento para cargar contenido nuevo en su sitio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f53d858b-f89b-4e</w:t>
            </w:r>
            <w:r>
              <w:rPr>
                <w:noProof/>
                <w:sz w:val="2"/>
              </w:rPr>
              <w:t>a5-9154-85a4a1056939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It is also useful to have an existing site to implement code.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es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 tener un sitio existente para implementar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0290ccc3-2b67-4a25-92c8-cb11e75f9292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steps walk through a basic Adobe Analytics impl</w:t>
            </w:r>
            <w:r>
              <w:rPr>
                <w:noProof/>
              </w:rPr>
              <w:t>ementation.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siguientes pasos describen una implementaci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sica de Adobe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0462d681-2899-48a8-b5b8-7257a99927c2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Download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AppMeasurement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JavaScript and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Visitor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service.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Descargar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AppMeasurement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JavaScrip</w:t>
            </w:r>
            <w:r>
              <w:rPr>
                <w:lang w:val="es-ES_tradnl"/>
              </w:rPr>
              <w:t xml:space="preserve">t y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 de visitante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Servicio.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6f054dc7-6328-457a-9e2f-17bf313986bd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download is available in Code Manager (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Analytics &gt; Admin &gt; Code Manager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descarga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disponible en Code Manager (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Analytics&gt; Admin&gt; Administrador de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</w:t>
            </w:r>
            <w:r>
              <w:rPr>
                <w:rStyle w:val="mqInternal"/>
                <w:noProof/>
                <w:lang w:val="es-ES_tradnl"/>
              </w:rPr>
              <w:t>{</w:t>
            </w:r>
            <w:r>
              <w:rPr>
                <w:rStyle w:val="mqInternal"/>
                <w:noProof/>
                <w:lang w:val="es-ES_tradnl"/>
              </w:rPr>
              <w:t>2]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b31feca6-bb99-4222-87ff-8a90939d70d5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download zip contains several files.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are the relevant files when implementing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zip de descarga contiene varios archivos.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[1}[5]{3]</w:t>
            </w:r>
            <w:r>
              <w:rPr>
                <w:lang w:val="es-ES_tradnl"/>
              </w:rPr>
              <w:t xml:space="preserve"> son los archivos relevan</w:t>
            </w:r>
            <w:r>
              <w:rPr>
                <w:lang w:val="es-ES_tradnl"/>
              </w:rPr>
              <w:t>tes al implementar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0bcfda3d-f0a1-4d77-a652-398a352c9cc9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Host</w:t>
            </w:r>
            <w:r>
              <w:rPr>
                <w:rStyle w:val="mqInternal"/>
                <w:noProof/>
              </w:rPr>
              <w:t>[1][2}[3]{4][1]</w:t>
            </w:r>
            <w:r>
              <w:rPr>
                <w:noProof/>
              </w:rPr>
              <w:t>and</w:t>
            </w:r>
            <w:r>
              <w:rPr>
                <w:rStyle w:val="mqInternal"/>
                <w:noProof/>
              </w:rPr>
              <w:t>[1][2}[8]{4]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Anfitri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[1][2}[3]{4][1]</w:t>
            </w:r>
            <w:r>
              <w:rPr>
                <w:lang w:val="es-ES_tradnl"/>
              </w:rPr>
              <w:t>y</w:t>
            </w:r>
            <w:r>
              <w:rPr>
                <w:rStyle w:val="mqInternal"/>
                <w:noProof/>
                <w:lang w:val="es-ES_tradnl"/>
              </w:rPr>
              <w:t>[1][2}[8]{4]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e2f13b72-842a-4656-9284-f6d59e598c4a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These core JavaScript files must be hosted on a web server that i</w:t>
            </w:r>
            <w:r>
              <w:rPr>
                <w:noProof/>
              </w:rPr>
              <w:t>s accessible to all pages on your site.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Estos archivos JavaScript centrales deben estar alojados en un servidor web que sea accesible para todas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su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886a6a19-61f3-47bd-8197-873fded1ea80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need the path to these files when addin</w:t>
            </w:r>
            <w:r>
              <w:rPr>
                <w:noProof/>
              </w:rPr>
              <w:t>g them to your pages.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Necesita la ruta a estos archivos cuando los agrega a sus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1aa6451c-d704-4062-a3d2-d14b20871ea2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Reference</w:t>
            </w:r>
            <w:r>
              <w:rPr>
                <w:rStyle w:val="mqInternal"/>
                <w:noProof/>
              </w:rPr>
              <w:t>[1][2}[3]{4][1]</w:t>
            </w:r>
            <w:r>
              <w:rPr>
                <w:noProof/>
              </w:rPr>
              <w:t>and</w:t>
            </w:r>
            <w:r>
              <w:rPr>
                <w:rStyle w:val="mqInternal"/>
                <w:noProof/>
              </w:rPr>
              <w:t>[1][2}[8]{4][1]</w:t>
            </w:r>
            <w:r>
              <w:rPr>
                <w:noProof/>
              </w:rPr>
              <w:t>on all site pages with a Brightcove Player by adding the following lines of code i</w:t>
            </w:r>
            <w:r>
              <w:rPr>
                <w:noProof/>
              </w:rPr>
              <w:t>n the</w:t>
            </w:r>
            <w:r>
              <w:rPr>
                <w:rStyle w:val="mqInternal"/>
                <w:noProof/>
              </w:rPr>
              <w:t>[1][2}[13]{4][1]</w:t>
            </w:r>
            <w:r>
              <w:rPr>
                <w:noProof/>
              </w:rPr>
              <w:t xml:space="preserve">or </w:t>
            </w:r>
            <w:r>
              <w:rPr>
                <w:rStyle w:val="mqInternal"/>
                <w:noProof/>
              </w:rPr>
              <w:t>[2}[17]{4]</w:t>
            </w:r>
            <w:r>
              <w:rPr>
                <w:noProof/>
              </w:rPr>
              <w:t xml:space="preserve"> tag on each page. </w:t>
            </w:r>
            <w:r>
              <w:rPr>
                <w:rStyle w:val="mqInternal"/>
                <w:noProof/>
              </w:rPr>
              <w:t>[2}[8]{4][1]</w:t>
            </w:r>
            <w:r>
              <w:rPr>
                <w:noProof/>
              </w:rPr>
              <w:t>must be included before</w:t>
            </w:r>
            <w:r>
              <w:rPr>
                <w:rStyle w:val="mqInternal"/>
                <w:noProof/>
              </w:rPr>
              <w:t>[1][2}[3]{4]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Referencia</w:t>
            </w:r>
            <w:r>
              <w:rPr>
                <w:rStyle w:val="mqInternal"/>
                <w:noProof/>
                <w:lang w:val="es-ES_tradnl"/>
              </w:rPr>
              <w:t>[1][2}[3]{4][1]</w:t>
            </w:r>
            <w:r>
              <w:rPr>
                <w:lang w:val="es-ES_tradnl"/>
              </w:rPr>
              <w:t>y</w:t>
            </w:r>
            <w:r>
              <w:rPr>
                <w:rStyle w:val="mqInternal"/>
                <w:noProof/>
                <w:lang w:val="es-ES_tradnl"/>
              </w:rPr>
              <w:t>[1][2}[8]{4][1]</w:t>
            </w:r>
            <w:r>
              <w:rPr>
                <w:lang w:val="es-ES_tradnl"/>
              </w:rPr>
              <w:t>en todas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del sitio con Brightcove Player agregando las siguientes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neas de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en el</w:t>
            </w:r>
            <w:r>
              <w:rPr>
                <w:rStyle w:val="mqInternal"/>
                <w:noProof/>
                <w:lang w:val="es-ES_tradnl"/>
              </w:rPr>
              <w:t>[1][2}[13]{4]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o </w:t>
            </w:r>
            <w:r>
              <w:rPr>
                <w:rStyle w:val="mqInternal"/>
                <w:noProof/>
                <w:lang w:val="es-ES_tradnl"/>
              </w:rPr>
              <w:t>[2}[17]{4]</w:t>
            </w:r>
            <w:r>
              <w:rPr>
                <w:lang w:val="es-ES_tradnl"/>
              </w:rPr>
              <w:t xml:space="preserve"> etiqueta en cada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gina. </w:t>
            </w:r>
            <w:r>
              <w:rPr>
                <w:rStyle w:val="mqInternal"/>
                <w:noProof/>
                <w:lang w:val="es-ES_tradnl"/>
              </w:rPr>
              <w:t>[2}[8]{4][1]</w:t>
            </w:r>
            <w:r>
              <w:rPr>
                <w:lang w:val="es-ES_tradnl"/>
              </w:rPr>
              <w:t>debe incluirse antes</w:t>
            </w:r>
            <w:r>
              <w:rPr>
                <w:rStyle w:val="mqInternal"/>
                <w:noProof/>
                <w:lang w:val="es-ES_tradnl"/>
              </w:rPr>
              <w:t>[1][2}[3]{4]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40f700d6-cc59-4259-aa53-0affc22701b2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&lt;script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language="JavaScript"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type="text/javascript"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src="https://Insert Domain and path to file here/VisitorAPI.js"&gt;&lt;/script&gt;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&lt;gui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language = "JavaScript"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type = "texto / javascript"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src = "https: // Inserte el dominio y la ruta al archivo aqu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 / VisitorAPI.js"&gt; &lt;/script&gt;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c99bb773-dca3-4ae2-</w:t>
            </w:r>
            <w:r>
              <w:rPr>
                <w:noProof/>
                <w:sz w:val="2"/>
              </w:rPr>
              <w:t>8cb7-91aa3027c8c2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&lt;script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language="JavaScript"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type="text/javascript"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src="https://Insert Domain and path to file here/AppMeasurement.js"&gt;&lt;/script&gt;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&lt;gui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language = "JavaScript"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type = "texto / javascript"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src = "https: // Inserte el domini</w:t>
            </w:r>
            <w:r>
              <w:rPr>
                <w:lang w:val="es-ES_tradnl"/>
              </w:rPr>
              <w:t>o y la ruta al archivo aqu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 / AppMeasurement.js"&gt; &lt;/script&gt;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7a03a053-d005-474b-89c9-c5efc159d239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Confirming the setup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Confirmando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0b23b4b8-f82b-41dd-bf18-fd23b2603697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confirm that Brightcove event data is being captured in A</w:t>
            </w:r>
            <w:r>
              <w:rPr>
                <w:noProof/>
              </w:rPr>
              <w:t>dobe Analytics, follow these steps.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confirmar que los datos de eventos de Brightcove se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capturando en Adobe Analytics,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8767c614-a00f-4d23-9303-ef0a95c24bb7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your Adobe Analytics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de Adobe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f09ea36a-979f-457a-80d7-cd549958de40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Reports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f8d62f91-60c1-4ba6-b21f-e168d86eda27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Site Metrics &gt; Real-Time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tricas del sitio&gt; Tiempo real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b3adc711-8f87-4bda-a4c3-94609404799d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Confirm that the correct Report Suite is selected.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Confirme que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seleccionado el conjunto de informes correcto.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773987bf-05ec-4389-839e-f8be97642a18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8c881994-d05f-4f7e-8ed1-a2096430f0b1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Report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Reportar 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727be78d-4116-46c0-9283-b732a5832a31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Metric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Primary Dimension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Secondary Dimension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select Brightcove events that you configured as </w:t>
            </w:r>
            <w:r>
              <w:rPr>
                <w:rStyle w:val="mqInternal"/>
                <w:noProof/>
              </w:rPr>
              <w:t>[7}</w:t>
            </w:r>
            <w:r>
              <w:rPr>
                <w:noProof/>
              </w:rPr>
              <w:t>Success Events</w:t>
            </w:r>
            <w:r>
              <w:rPr>
                <w:rStyle w:val="mqInternal"/>
                <w:noProof/>
              </w:rPr>
              <w:t>{8]</w:t>
            </w:r>
            <w:r>
              <w:rPr>
                <w:noProof/>
              </w:rPr>
              <w:t xml:space="preserve"> in Adobe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trico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Dimensi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primaria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Dimensi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secundaria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seleccione los eventos de Brightcove que configur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como </w:t>
            </w:r>
            <w:r>
              <w:rPr>
                <w:rStyle w:val="mqInternal"/>
                <w:noProof/>
                <w:lang w:val="es-ES_tradnl"/>
              </w:rPr>
              <w:t>[7}</w:t>
            </w:r>
            <w:r>
              <w:rPr>
                <w:lang w:val="es-ES_tradnl"/>
              </w:rPr>
              <w:t xml:space="preserve">Eventos de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xito</w:t>
            </w:r>
            <w:r>
              <w:rPr>
                <w:rStyle w:val="mqInternal"/>
                <w:noProof/>
                <w:lang w:val="es-ES_tradnl"/>
              </w:rPr>
              <w:t>{8]</w:t>
            </w:r>
            <w:r>
              <w:rPr>
                <w:lang w:val="es-ES_tradnl"/>
              </w:rPr>
              <w:t xml:space="preserve"> en Adobe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46412af9-9e82-4f4a-9ec0-c52e2128a903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events should appear in the list.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eventos deben aparecer en la lista.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7aa598f0-41a1-4601-8a99-d1f9700a1240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other events to fill the dimensions.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otros eventos pa</w:t>
            </w:r>
            <w:r>
              <w:rPr>
                <w:lang w:val="es-ES_tradnl"/>
              </w:rPr>
              <w:t>ra llenar las dimensiones.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ba9ab2de-431e-4753-9696-e0d078269bb3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and View Report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Guardar y ver informe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06e87748-4eff-4233-a896-c9032973221a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Confirm that the expected data appears in the report.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Confirme que los datos esperados aparezcan en el informe.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708e4131-cf91-4b2a-b0b0-c1af4d072e74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data is not appearing, verify that the URLs to the </w:t>
            </w:r>
            <w:r>
              <w:rPr>
                <w:rStyle w:val="mqInternal"/>
                <w:noProof/>
              </w:rPr>
              <w:t>[1][2}[3]{4][1]</w:t>
            </w:r>
            <w:r>
              <w:rPr>
                <w:noProof/>
              </w:rPr>
              <w:t>and</w:t>
            </w:r>
            <w:r>
              <w:rPr>
                <w:rStyle w:val="mqInternal"/>
                <w:noProof/>
              </w:rPr>
              <w:t>[1][2}[8]{4][1]</w:t>
            </w:r>
            <w:r>
              <w:rPr>
                <w:noProof/>
              </w:rPr>
              <w:t>files are valid.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no aparecen datos, verifique que las URL a la </w:t>
            </w:r>
            <w:r>
              <w:rPr>
                <w:rStyle w:val="mqInternal"/>
                <w:noProof/>
                <w:lang w:val="es-ES_tradnl"/>
              </w:rPr>
              <w:t>[1</w:t>
            </w:r>
            <w:r>
              <w:rPr>
                <w:rStyle w:val="mqInternal"/>
                <w:noProof/>
                <w:lang w:val="es-ES_tradnl"/>
              </w:rPr>
              <w:t>][2}[3]{4][1]</w:t>
            </w:r>
            <w:r>
              <w:rPr>
                <w:lang w:val="es-ES_tradnl"/>
              </w:rPr>
              <w:t>y</w:t>
            </w:r>
            <w:r>
              <w:rPr>
                <w:rStyle w:val="mqInternal"/>
                <w:noProof/>
                <w:lang w:val="es-ES_tradnl"/>
              </w:rPr>
              <w:t>[1][2}[8]{4][1]</w:t>
            </w:r>
            <w:r>
              <w:rPr>
                <w:lang w:val="es-ES_tradnl"/>
              </w:rPr>
              <w:t>los archivos son v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f78b7246-7f3a-45bb-8f9c-64faa8136e43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Check the browser console to make sure no 404 errors are appearing.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Verifique la consola del navegador para asegurarse de que no aparezcan errores 404.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1ca1ba7d-6ac4-443c-9801-73ae57383c9c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Also, ad blockers may prevent data from being sent to Adobe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Adem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s, los bloqueadores de anuncios pueden evitar que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en datos a Adobe Analytics.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configuring-google-analytics-event-tracking.html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</w:t>
            </w:r>
            <w:r>
              <w:rPr>
                <w:b/>
                <w:noProof/>
              </w:rPr>
              <w:t xml:space="preserve"> d4ce1e1a-416d-487a-a8df-c0d01c4f7c58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bc3dafb0-591f-4f89-9f79-a8565dcea9a8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2f6c1a80-98d7-4dfa-b372-9a959833bd92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Configuring Google Analytics Event Tracking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principal de seguimiento de eventos de Google Analytics: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e5e88352-3af6-4edc-a0cd-e99832bc4c5b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06551f97-e827-4e13-a528-442e3545236b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Configuring Google Analytics Event Tracking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seguimiento de eventos de Google Analytics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a58cb726-e341-46c7-8ec1-9831d5bf85fa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configure Google Analytics event tracking.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configurar el seguimiento de eventos de Google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2681c43c-80da-48eb-a890-43ae7b129598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can be configured to integrate with Google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se puede configurar para integrarse con Google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2c92eb72-e727-4eb0-b452-be57995c2df6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allows player eve</w:t>
            </w:r>
            <w:r>
              <w:rPr>
                <w:noProof/>
              </w:rPr>
              <w:t>nts and custom dimension data to be sent to a Google Analytics account for reporting purposes.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 permite que los eventos de los jugadores y los datos de dimensiones personalizadas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en a una cuenta de Google Analytics con fines de generaci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inf</w:t>
            </w:r>
            <w:r>
              <w:rPr>
                <w:lang w:val="es-ES_tradnl"/>
              </w:rPr>
              <w:t>ormes.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d4e94f9d-d105-417a-b159-778df716c87b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 that when the integration is configured, only analytics for video events will be passed to Google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cuando se configura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solo se pasar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 Google Analytics los</w:t>
            </w:r>
            <w:r>
              <w:rPr>
                <w:lang w:val="es-ES_tradnl"/>
              </w:rPr>
              <w:t xml:space="preserve">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los eventos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b5a66517-9e1e-4e7f-b436-44f8c7a6d518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db213142-a69e-4307-a569-780b146c859b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Each analytics system gathers data and calculates metrics differently.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Cada sistema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recopila datos y calcula 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tricas de manera diferente.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f4c61341-89e0-4a14-afb4-9f2b980dd941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analytics data will not be identical to what appears in Google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datos 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ticos de Brightcove Campaign no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id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nticos a los que aparecen en Google </w:t>
            </w:r>
            <w:r>
              <w:rPr>
                <w:lang w:val="es-ES_tradnl"/>
              </w:rPr>
              <w:t>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c7bf1547-48fd-40d7-a8f8-d4eda724120d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configure Google Analytics integration,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configurar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Google Analytics,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90534a6d-0873-45b2-820d-b715a27438f8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Brightcove Campaig</w:t>
            </w:r>
            <w:r>
              <w:rPr>
                <w:noProof/>
              </w:rPr>
              <w:t>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66ecb427-737b-4e5e-a352-f1553fa23d04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Google Analytics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icono de rueda dentada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Google analitico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94b4e77e-6d99-419f-8bf1-1e101ad8d38d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 Google Analytics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Cheque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Habilitar Google Analytics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3500f69c-a150-42f2-b647-6c716f957503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Sign In to Google Account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Ini</w:t>
            </w:r>
            <w:r>
              <w:rPr>
                <w:lang w:val="es-ES_tradnl"/>
              </w:rPr>
              <w:t>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la cuenta de Google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13456ee5-78b0-4d4b-852f-7776fa0bf116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the Google account to sign in with and enter your credentials if prompted.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la cuenta de Google con la que 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 ingrese sus credenciales si se le </w:t>
            </w:r>
            <w:r>
              <w:rPr>
                <w:lang w:val="es-ES_tradnl"/>
              </w:rPr>
              <w:t>solicita.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60465cbd-4e9e-4565-8df2-30a8f009ac6a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Allow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let Brightcove access your Google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Permitir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permitir que Brightcove acceda a su cuenta de Google.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ee1f43fd-0367-4526-b18e-f357fd3eab94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Use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</w:t>
            </w:r>
            <w:r>
              <w:rPr>
                <w:noProof/>
              </w:rPr>
              <w:t>lect Account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dropdown to select the Google account to send tracking data to.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Utilizar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Seleccionar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desplegable para seleccionar la cuenta de Google a la que enviar datos de seguimiento.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2f003973-9d71-4719-b5f3-b315dde29bd2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Events for Tracking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Eventos para seguimiento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94ad1a43-05d5-47b7-b82e-0e9a55c817e2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Events and custom dimensions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below for a description of the events.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Ver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Eventos y dimensiones persona</w:t>
            </w:r>
            <w:r>
              <w:rPr>
                <w:lang w:val="es-ES_tradnl"/>
              </w:rPr>
              <w:t xml:space="preserve">lizadas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obtener una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los eventos.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a89d1c07-ead1-48ea-8812-374178e9fb0b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11e13773-9af3-491b-adfd-af0dd2d2a301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will configure the player with the Google A</w:t>
            </w:r>
            <w:r>
              <w:rPr>
                <w:noProof/>
              </w:rPr>
              <w:t>nalytics plugin and create any needed custom dimensions in your Google Analytics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 configurar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reproductor con el complemento de Google Analytics y crear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las dimensiones personalizadas necesarias en su cuenta de Google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5d88a</w:t>
            </w:r>
            <w:r>
              <w:rPr>
                <w:noProof/>
                <w:sz w:val="2"/>
              </w:rPr>
              <w:t>67a-40f0-4ef0-9f60-f4759b427478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cd27aa78-c537-4fb0-bfe3-03915e461a6e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You must have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permission in your Google Analytics account in order to create dimensions.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Debes tener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permiso en su cuenta de Google Analytics para crear dimensiones.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d5b400c8-5230-4f9c-949f-3a6c57396f09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Events &amp; custom dimensions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Eventos y dimensiones personalizadas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3484ed3f-66c1-440e-8b42-8c90cdf23c7f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Both events and custom dimension data can be passed to Google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Tanto los eventos como los datos de dimensiones personalizadas se pueden transferir a Google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4dd4eb34-5de9-4df0-b5a2-aa95f91e92e3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events can be passed.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  <w:r>
              <w:rPr>
                <w:lang w:val="es-ES_tradnl"/>
              </w:rPr>
              <w:t>e pueden pasar los siguientes eventos.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b69e1bd0-5a22-4f8e-83f4-6b4b2b6baeec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Basic Events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Eventos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88acd656-7264-41e6-98cb-fb04c84ead0b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Impression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Sent when a video has been loaded into a player and is ready for playback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Impresi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Enviado cuando un video se ha cargado en un reproductor y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listo para reproducirse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602226ad-76bd-4c59-a2d5-b3251bd45c35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Request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Sent when playback is initiated either by the user expressly clicking the play but</w:t>
            </w:r>
            <w:r>
              <w:rPr>
                <w:noProof/>
              </w:rPr>
              <w:t>ton, or automatically when the platform triggers playback in an auto-play scenario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Solicitud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Enviado cuando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 iniciada por el usuario haciendo clic expresamente en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o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ticamente cuando </w:t>
            </w:r>
            <w:r>
              <w:rPr>
                <w:lang w:val="es-ES_tradnl"/>
              </w:rPr>
              <w:t>la plataforma activa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un escenario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a1d46fe4-fd6d-4b63-b8bb-9582a6b3ecd8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Engagement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 user watched a range of seconds of a video's timeline.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Un usuario vio un ra</w:t>
            </w:r>
            <w:r>
              <w:rPr>
                <w:lang w:val="es-ES_tradnl"/>
              </w:rPr>
              <w:t>ngo de segundos de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 de un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01be874b-98c3-4bf3-82f2-e5d9103c5d1a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event is a heartbeat for tracking video engagement and will likely be sent many times during playback, depending on the user interaction and the length of the</w:t>
            </w:r>
            <w:r>
              <w:rPr>
                <w:noProof/>
              </w:rPr>
              <w:t xml:space="preserve">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evento es un latido para rastrear la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y probablemente se enviar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muchas veces durante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la interacci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usuario y la 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29023066-90ef-4771-9904-0905a103abde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Advertising Event</w:t>
            </w:r>
            <w:r>
              <w:rPr>
                <w:noProof/>
              </w:rPr>
              <w:t>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Eventos publicitarios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c786b29b-de1d-40fb-aa82-c979560ab0fc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 Start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Sent when control is handed over to an advertising agent by the playback platform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Inicio del anuncio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Enviado cuando la plataforma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cede el control a un agente de publicidad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8868badd-69b7-4e6a-92db-9e8173b93302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 End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Sent when control is handed back from the advertising agent to the playback platform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Fin del anuncio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Enviado cuando el control se devuelve del agen</w:t>
            </w:r>
            <w:r>
              <w:rPr>
                <w:lang w:val="es-ES_tradnl"/>
              </w:rPr>
              <w:t>te de publicidad a la plataforma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f9cbb652-fbda-4ff7-9216-55aacf8e3d2d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Advanced Events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Eventos avanzados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940b32ab-5042-4005-8a21-ff77ea6e4ce7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Player 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 player session has been initiated by an end-user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Carga del jugad</w:t>
            </w:r>
            <w:r>
              <w:rPr>
                <w:lang w:val="es-ES_tradnl"/>
              </w:rPr>
              <w:t>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Un usuario final ha iniciado una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jugador.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e6d1cf8b-5b89-4bd6-b80f-a3972285ab98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Error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Sent when fatal errors which disrupt the playback experience are encountered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Error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cuando se encuentran errores fatales que interrumpen la experiencia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da84226f-fdfa-49f6-878c-df461d055b08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Custom Dimensions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Dimensiones personalizadas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436d9c07-7d4e-4008-99b9-26369f3b201e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Custom dimensions allow you to combine Go</w:t>
            </w:r>
            <w:r>
              <w:rPr>
                <w:noProof/>
              </w:rPr>
              <w:t>ogle Analytics data with non-Analytics data.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dimensiones personalizadas le permiten combinar datos de Google Analytics con datos que no son de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2423f03d-f7dd-4c08-93d3-021de72cc59d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Custom dimensions collect data that Google Analytics doe</w:t>
            </w:r>
            <w:r>
              <w:rPr>
                <w:noProof/>
              </w:rPr>
              <w:t>sn't automatically track.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dimensiones personalizadas recopilan datos que Google Analytics no rastrea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df32bf20-8d9d-422c-bf4b-b21984c07c1f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custom dimensions are available.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disponibles las siguientes dimensiones </w:t>
            </w:r>
            <w:r>
              <w:rPr>
                <w:lang w:val="es-ES_tradnl"/>
              </w:rPr>
              <w:t>personalizadas.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be05fb14-0958-4a75-888f-56433db80bb4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94aa761b-5ae5-4538-8c51-205c887f67f0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more information on custom dimensions,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Google Analytics Help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sobre las dimensiones personalizadas, consulte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Ayuda de Google Analytics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c1217d60-f88e-477a-990b-261482cce157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Seconds Viewed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Count of watched seconds (only available if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Engagement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event was selected)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Segund</w:t>
            </w:r>
            <w:r>
              <w:rPr>
                <w:lang w:val="es-ES_tradnl"/>
              </w:rPr>
              <w:t>os de video vistos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Recuento de segundos vistos (solo disponible si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evento fue seleccionado)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31e923d2-315c-4be9-80af-1aa33b782072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Range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range of seconds viewed (only available if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Engagement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 xml:space="preserve"> event was selected)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Distancia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rango de segundos visualizados (solo disponible si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evento fue seleccionado)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dcc99f06-0637-411a-8d60-af2fe346d7ec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Duration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duration of the video in seconds (o</w:t>
            </w:r>
            <w:r>
              <w:rPr>
                <w:noProof/>
              </w:rPr>
              <w:t xml:space="preserve">nly available if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Engagement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event was selected)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del video en segundos (solo disponible si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evento fue seleccionado)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7d5759a7-24b8-43ab-ac11-de822d854391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Player ID and Player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Player ID and 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 de jugador y nombre de jugador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ID y nombre del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2297dde1-ac54-4d65-8f1a-d27287dcdba4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Brightcove Account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ID de cuenta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bb45d5e3-eaf3-4cc9-807f-436fc5d5ac2f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Session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session identifier; the session value should be constant for the lifecycle of an experience and sent for all events from that experience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identificador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n; el valor de la</w:t>
            </w:r>
            <w:r>
              <w:rPr>
                <w:lang w:val="es-ES_tradnl"/>
              </w:rPr>
              <w:t xml:space="preserve">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debe ser constante durante el ciclo de vida de una experiencia y debe enviarse para todos los eventos de esa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a0213033-f73f-46d7-ae27-f5fb0ac451e9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Player Version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Brightcove Player version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jugador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t>Brightcove Player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configuring-map-connections.html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8d042dd8-ec08-4185-ad8b-d5faddcc8471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248210b0-ad72-4d65-9cbe-51975335ce2d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9a3f06c9-0a53-4219-8070-2a376bb19a1b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Configuring Marketing Automation Platform Connections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las conexiones de la plataforma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faeabaac-d6ea-45fa-a3c6-e202c3725b0a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f73860aa-3337-41e5-86d4-b64f08ea4029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Configuring Marketing Automation Platform Connections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las conexiones de la plataforma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bc18e646-fc78-44fd-a626-21a37d55732a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configure connections to marketing automation platforms.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configurar conexiones a plataformas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1e6c8050-bac8-4aea-b797-0a91b9b91ddf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can be </w:t>
            </w:r>
            <w:r>
              <w:rPr>
                <w:noProof/>
              </w:rPr>
              <w:t>configured to integrate with popular marketing automation platforms (MAP) such as HubSpot, Eloqua and Marketo.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se puede configurar para integrarse con plataformas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 (MAP) populares como HubSpot, Eloqua y M</w:t>
            </w:r>
            <w:r>
              <w:rPr>
                <w:lang w:val="es-ES_tradnl"/>
              </w:rPr>
              <w:t>arketo.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0b24849e-7da6-4a1c-8538-57e43d0f6eb9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MAP integration is configured, video engagement data for videos published using Brightcove Campaign is synchronized to the selected marketing automation platform.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configura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</w:t>
            </w:r>
            <w:r>
              <w:rPr>
                <w:lang w:val="es-ES_tradnl"/>
              </w:rPr>
              <w:t>AP, los datos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de los videos publicados con Brightcove Campaign se sincronizan con la plataforma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 seleccionada.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ee4b5238-dd31-4bd8-8feb-88b2396fc10b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c8ccd26f-a707-4d33-b201-bf4aa520</w:t>
            </w:r>
            <w:r>
              <w:rPr>
                <w:noProof/>
                <w:sz w:val="2"/>
              </w:rPr>
              <w:t>ded1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must be an account administrator to access the administration menu.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Debe ser un administrador de cuenta para acceder al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9fb187eb-b7e0-43fb-8e69-7204d5c40eb7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302f8be8-4e62-48ce-b29f-fe4751dcd329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connection process will open popup windows in your browser.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proceso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ventanas emergentes en su navegador.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d0811b6e-384c-4ee0-93c9-6f1ab2ff285a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should disable any browser popup blockers before setting up the connection.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Deb</w:t>
            </w:r>
            <w:r>
              <w:rPr>
                <w:lang w:val="es-ES_tradnl"/>
              </w:rPr>
              <w:t>e deshabilitar cualquier bloqueador de ventanas emergentes del navegador antes de configurar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afcb0e18-d7e7-490a-b3a9-f89ffa0eba03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configure an integration with a marketing automation platform,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configurar una in</w:t>
            </w:r>
            <w:r>
              <w:rPr>
                <w:lang w:val="es-ES_tradnl"/>
              </w:rPr>
              <w:t>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 una plataforma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23d22450-0069-417c-a92f-01b236d52ea1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ec43233a-fb80-490c-83c2-e6bc25a7d9a7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MAP Connections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icono de rueda dentada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Conexiones MAP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b490d5f0-af49-4944-a702-4775b7394d75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list of current connections (if any) will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conexiones actuales (si las hay).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1893eadd-66c6-4954-9588-e74b3621f07d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New Connection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nueva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9d5de67a-79de-47fa-946d-4a4</w:t>
            </w:r>
            <w:r>
              <w:rPr>
                <w:noProof/>
                <w:sz w:val="2"/>
              </w:rPr>
              <w:t>b9b2fbb71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the type of connection.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el tipo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78d5695c-3de1-4b2f-8724-46ccb5c3d0b0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See the appropriate topic for information on connecting to that platform.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Consulte el tema correspondiente 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conectarse a esa plataforma.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8dbfb05f-7948-42a3-857a-2aca929d1a21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Eloqua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Eloqua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0f2d0985-9300-47e4-960d-4cef5722f4df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Marketo (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REST API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Munchkin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Marketo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API REST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Munchkin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d6eb530c-220d-4afe-8238-4b8b137d</w:t>
            </w:r>
            <w:r>
              <w:rPr>
                <w:noProof/>
                <w:sz w:val="2"/>
              </w:rPr>
              <w:t>56b4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HubSpot (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REST API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Client-Side API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HubSpot (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API REST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API del lado del cliente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c014b498-ed0c-4f4e-bba1-3b29f1248a11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Salesforce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Fuerza de ventas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connecting-to-hubspot-client-side-api.html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ecf2ab64-4d97-4b1a-8174-54c00622e8f0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f3a67a90-9d0f-4bdc-8145-e84ff85c32ac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68ed494a-20fb-4d63-b151-4f161b18f993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Connecting to HubSpot using the Client-Side APIs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Conectarse a HubSpot usando la API del lado del </w:t>
            </w:r>
            <w:r>
              <w:rPr>
                <w:lang w:val="es-ES_tradnl"/>
              </w:rPr>
              <w:t>cliente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cb94ef50-3bea-469b-89ba-555742eb39f6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fc319e4d-1c7b-47a0-b360-d5e849f0b59a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Connecting to HubSpot using the Client-Side APIs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Conectarse a HubSpot mediante las API del lado del cliente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c07d7407-aecd-4a2a-ad95-1cc35b780124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configure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for use with HubSpot using the Client-Side APIs.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configurar Bri</w:t>
            </w:r>
            <w:r>
              <w:rPr>
                <w:lang w:val="es-ES_tradnl"/>
              </w:rPr>
              <w:t xml:space="preserve">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para usar con HubSpot usando las API del lado del cliente.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5e882c2d-4353-47c3-a9f4-2fad6bd007ee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can be configured to integrate with HubSpot.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se puede configurar para integrarse con HubSpot.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6eab4667-54cf-4697-bc82-0b09daf534ed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the integration is configured, video engagement data for videos published using Brightcove Campaign is synchronized to HubSpot.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configura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los datos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video de los videos publicados con Brightcove Campaign se sincronizan con HubSpot.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92bbf2d3-eb65-4c10-8b7d-5b89af1c2a2e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Once in HubSpot, this data can be used for segmentation, campaign logic, reports, lead scoring, and personalizing communicat</w:t>
            </w:r>
            <w:r>
              <w:rPr>
                <w:noProof/>
              </w:rPr>
              <w:t>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en HubSpot, estos datos se pueden usar para la segmentaci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la l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gica de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a, los informes, la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clientes potenciales y la 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las comunicaciones.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4c9decfb-2ae2-4288-899a-5424b423d8eb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c356ebb2-fe63-40a7-8a0f-f2c59db68c9d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 information on how to configure Brightcove Campaign for use with HubSpot using the REST APIs, see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Connecting to Marketo using the REST APIs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configurar Brightcove Campaign</w:t>
            </w:r>
            <w:r>
              <w:rPr>
                <w:lang w:val="es-ES_tradnl"/>
              </w:rPr>
              <w:t xml:space="preserve"> para usar con HubSpot usando las API REST, consulte</w:t>
            </w:r>
            <w:r>
              <w:rPr>
                <w:rStyle w:val="mqInternal"/>
                <w:noProof/>
                <w:lang w:val="es-ES_tradnl"/>
              </w:rPr>
              <w:t>[1][2}</w:t>
            </w:r>
            <w:r>
              <w:rPr>
                <w:lang w:val="es-ES_tradnl"/>
              </w:rPr>
              <w:t>Conectarse a Marketo mediante las API REST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063d137e-2fbd-46f8-b579-db85cb4b46af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Some of the key features of the Video Cloud - HubSpot integration are: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Algunas de las caracter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sticas clave d</w:t>
            </w:r>
            <w:r>
              <w:rPr>
                <w:lang w:val="es-ES_tradnl"/>
              </w:rPr>
              <w:t>e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Cloud - HubSpot son: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ea838099-4227-4b67-9d10-4e153a277424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Data format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Viewing data is delivered as a custom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Timeline Event Type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Formato de 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 se entrega de forma personaliza</w:t>
            </w:r>
            <w:r>
              <w:rPr>
                <w:lang w:val="es-ES_tradnl"/>
              </w:rPr>
              <w:t xml:space="preserve">da.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Tipo de evento de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30f4e935-0fa1-4ac9-be64-1e45d7cab2c3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data that is replicated to HubSpot is as follows: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datos que se replican en HubSpot son los siguientes: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7ba1e912-0a92-4454-8e88-461c4ea1d1ca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Nombre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20ac76cc-603a-427e-8f96-56ee89336c63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bf05aec5-ba1a-4ade-abbe-c75bd6615460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Account ID (Video Cloud)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cuenta (Video Cloud)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c719a92f-63fb-4b83-ac8d-69dacb6467c9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Page URL (URL of the referring page)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URL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(URL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referencia)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6243efbf-3389-4569-bb85-3363071f1cd3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Player ID (Video Cloud player)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jugador (reproductor de Video Cloud)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6945038d-2e12-45ef-83c2-a650ac697157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% Watched (25%, 50%, 75%, 95%)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% Visualizado (25%, 50%, 75%, 95%)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aebc6560-cdfe-4654-b9bc-6806f0440a67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Data transfer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Viewing data is sent to HubSpot using an automated process; however, some reports in the HubSpot platform may take some time to refresh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Transferencia de d</w:t>
            </w:r>
            <w:r>
              <w:rPr>
                <w:lang w:val="es-ES_tradnl"/>
              </w:rPr>
              <w:t>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datos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a HubSpot mediante un proceso automatizado; sin embargo, es posible que algunos informes de la plataforma HubSpot tarden alg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tiempo en actualizarse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1bf5bcc0-0e26-408e-9435-43ff0d9005a5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Data retention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Data collected can optionally be retained in Brightcove Campaign for up to 6 months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Retenci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datos recopilados se pueden retener opcionalmente en Brightcove Campaign hasta por 6 meses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38764f6c-ebea-46f0-9130-b4c52ee5a8b8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</w:t>
            </w:r>
            <w:r>
              <w:rPr>
                <w:noProof/>
              </w:rPr>
              <w:t>tting up the connection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Configurar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2ab137da-48ad-48e0-bef9-631d1fdf914e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Follow these steps to setup the connection to HubSpot.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Sigue estos pasos para configurar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HubSpot.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87612427-f75f-4f9a-9b18-b1d438f3b0f7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44b6abd0-b214-4c58-91bb-2d125546ccbb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connection process will open popup windows in your browser.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proceso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ventanas emergentes en su navegador.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c297b75b-b6f8-4b8d-b841-2e8f99c3fae6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should disable any browser popup blockers before setting up the connection.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Debe deshabilitar cualquier bloqueador de ventanas emergentes del navegador antes de configurar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e169be52-9387-4c93-b572-87cbe99d52e9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Establishing the connecti</w:t>
            </w:r>
            <w:r>
              <w:rPr>
                <w:noProof/>
              </w:rPr>
              <w:t>on between Brightcove Campaign and HubSpot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Estableciendo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entre Brightcove Campaign y HubSpot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7f6039b8-b8a7-4b2e-8b54-d2a80741cadc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f6117aaf-fb2d-4bd3-b7b2-83b3a3e6e3c2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MAP Connections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icono de rueda dentada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Conexiones MAP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a05992bb-0b1b-4e30-</w:t>
            </w:r>
            <w:r>
              <w:rPr>
                <w:noProof/>
                <w:sz w:val="2"/>
              </w:rPr>
              <w:t>b63a-a307e4d497f9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list of current connections (if any) will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conexiones actuales (si las hay).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a1d916ec-7a37-4172-8392-ba7db15e82ec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New Connection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nueva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54f4dbc2-</w:t>
            </w:r>
            <w:r>
              <w:rPr>
                <w:noProof/>
                <w:sz w:val="2"/>
              </w:rPr>
              <w:t>5cdf-400c-80da-7b5746f60546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HubSpot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from the dropdown list.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HubSpot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la lista desplegable.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8522b6c7-ca96-4e1f-affd-7db0cf766581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High Volume (Client-Side API)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integration type.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Alto volumen (API del lado del cliente)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tipo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41b8d270-f4ca-4ef3-870b-4bc8f9249d30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your HubSpot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Ingresa tu HubSpot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0fd66cc5-6dd9-4636-a0f3-1016dc171fba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 to HubSpot</w:t>
            </w:r>
            <w:r>
              <w:rPr>
                <w:rStyle w:val="mqInternal"/>
                <w:noProof/>
              </w:rPr>
              <w:t>{2</w:t>
            </w:r>
            <w:r>
              <w:rPr>
                <w:rStyle w:val="mqInternal"/>
                <w:noProof/>
              </w:rPr>
              <w:t>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Conectarse a HubSpot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e0b7e5a3-e55e-4a98-ab4b-d86225ee57a1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will be prompted to sign in to HubSpot.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te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inicies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HubSpot.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37f803cb-0526-42bb-85d6-d9282c9cd3cf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Email Address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Pas</w:t>
            </w:r>
            <w:r>
              <w:rPr>
                <w:noProof/>
              </w:rPr>
              <w:t>sword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 tu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nico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14fd90e8-f611-46a4-b557-7ef546dcf4f4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Log 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6503eac7-db61-4865-8539-9668b02ff26a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the login is successful, you may prompted to allow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Video Connect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access your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el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es exitoso, es posible que se le solicite que permita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Brightcove Video Connect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acceder a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346e75ab</w:t>
            </w:r>
            <w:r>
              <w:rPr>
                <w:noProof/>
                <w:sz w:val="2"/>
              </w:rPr>
              <w:t>-70db-4059-ad03-e1ad685097e9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Grant access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Autorizar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5485a318-f765-4edf-9fd9-78cafe3d415f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connection to HubSpot is now set up and ready to use.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HubSpot ahora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configurada y lista para usar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4ef726dd-41e5-4594-8651-70b0b36d917b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By default,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Connection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be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defecto,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41a372ef-7d51-4ab9-bbbe-8960fde9a028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Connection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determines if </w:t>
            </w:r>
            <w:r>
              <w:rPr>
                <w:noProof/>
              </w:rPr>
              <w:t>video engagement data is sent to Marketo: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determina si los datos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a Marketo: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9ccb2b1a-58dd-4044-93b7-2797f1eaa166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Data is collected and will be sent to HubSpot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datos se recopilan y se enviar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 HubSpot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048368e9-6ebf-4d2b-a704-0b92a1391b45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 data is collected (integration is disabled)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Discapacitado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 se recopilan datos (la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deshabilitada)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connecting-to-hu</w:t>
            </w:r>
            <w:r>
              <w:rPr>
                <w:b/>
                <w:noProof/>
              </w:rPr>
              <w:t>bspot-rest-api.html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48771f1b-c47b-47f7-8fb4-d4c866d680b8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0ab315c1-9e71-4193-b137-5b958770228d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2c9e9dde-8cec-4e46-a3c3-fa195d827d9f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Connecting to HubSpot using the REST APIs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Conectarse a HubSpot us</w:t>
            </w:r>
            <w:r>
              <w:rPr>
                <w:lang w:val="es-ES_tradnl"/>
              </w:rPr>
              <w:t>ando la API REST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6b7741d4-7a8f-4f8c-afd0-d3d49dfdf837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b995433e-1dd7-45a0-8552-5a014f04b3fc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Connecting to HubSpot using the REST APIs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Conectarse a HubSpot mediante las API REST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61359a5d-e724-459d-b8e7-0d8b193a30f7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configure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for use with HubSpot using the REST APIs.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configurar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para usar con HubSpot usando las API REST.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1f76</w:t>
            </w:r>
            <w:r>
              <w:rPr>
                <w:noProof/>
                <w:sz w:val="2"/>
              </w:rPr>
              <w:t>c954-c1ca-4bf8-a5b0-54a276481290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can be configured to integrate with HubSpot.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se puede configurar para integrarse con HubSpot.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ab42026b-e6f6-48a5-87fa-cd322e1bebf7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the integration is configured, video engage</w:t>
            </w:r>
            <w:r>
              <w:rPr>
                <w:noProof/>
              </w:rPr>
              <w:t>ment data for videos published using Brightcove Campaign is synchronized to HubSpot.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configura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los datos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video de los videos publicados con Brightcove Campaign se sincronizan con HubSpot.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7c85a805-84ee-4</w:t>
            </w:r>
            <w:r>
              <w:rPr>
                <w:noProof/>
                <w:sz w:val="2"/>
              </w:rPr>
              <w:t>8e3-81e0-3b9f9f1c35ce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Once in HubSpot, this data can be used for segmentation, campaign logic, reports, lead scoring, and personalizing communications.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en HubSpot, estos datos se pueden usar para la segmentaci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la l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gica de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a, los informes, la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clientes potenciales y la 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las comunicaciones.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0db1dcae-2696-4c2b-8f8c-5314326d17a4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de1ad0c1-b380-47b1-8c16-1fd295e0f81b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 information on how to configure Brightcove Campaign for use with HubSpot using the Client-Side APIs, see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Connecting to HubSpot using the Client-Side APIs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configurar Brightcove Campaign para usar con HubSpot </w:t>
            </w:r>
            <w:r>
              <w:rPr>
                <w:lang w:val="es-ES_tradnl"/>
              </w:rPr>
              <w:t>usando las API del lado del cliente, consulte</w:t>
            </w:r>
            <w:r>
              <w:rPr>
                <w:rStyle w:val="mqInternal"/>
                <w:noProof/>
                <w:lang w:val="es-ES_tradnl"/>
              </w:rPr>
              <w:t>[1][2}</w:t>
            </w:r>
            <w:r>
              <w:rPr>
                <w:lang w:val="es-ES_tradnl"/>
              </w:rPr>
              <w:t>Conectarse a HubSpot mediante las API del lado del cliente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14f61349-387d-46f7-b968-5af2c9baca37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Some of the key features of the Brightcove Campaign - HubSpot integration are: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Algunas de las caract</w:t>
            </w:r>
            <w:r>
              <w:rPr>
                <w:lang w:val="es-ES_tradnl"/>
              </w:rPr>
              <w:t>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sticas clave de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Brightcove Campaign - HubSpot son: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e75a1560-c8ef-4632-b768-6e9a80aeadae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Data format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Viewing data is delivered as a custom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Timeline Event Type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Formato de 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 se ent</w:t>
            </w:r>
            <w:r>
              <w:rPr>
                <w:lang w:val="es-ES_tradnl"/>
              </w:rPr>
              <w:t xml:space="preserve">rega de forma personalizada.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Tipo de evento de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de tiempo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41c13a8d-3488-42a5-8013-729ab571d4bf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data that is replicated to HubSpot is as follows: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datos que se replican en HubSpot son los siguientes: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10f39191-a816-4f08-af1e-5</w:t>
            </w:r>
            <w:r>
              <w:rPr>
                <w:noProof/>
                <w:sz w:val="2"/>
              </w:rPr>
              <w:t>1bcc457c31e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Nombre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976750f9-8f0e-4ed4-b948-33be4b2b21d4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18b60052-9dfc-4613-8baf-397affa54686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Account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cuenta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a44640b6-8eab-4cac-b09d-01e2a0a36578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Page URL of the referring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URL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referencia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ee57c711-267c-4605-b3f3-0d92ff1990ec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Player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jugador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64c2865e-6dac-482a-947e-696dd28e587b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% Watched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% Observ</w:t>
            </w:r>
            <w:r>
              <w:rPr>
                <w:lang w:val="es-ES_tradnl"/>
              </w:rPr>
              <w:t>ó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f665dcce-4ed2-4ba0-9452-c3274a791fae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Data transfer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Viewing data is sent to HubSpot using an automated process; however, some reports in the HubSpot platform may take some time to refresh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Transferencia de 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datos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se </w:t>
            </w:r>
            <w:r>
              <w:rPr>
                <w:lang w:val="es-ES_tradnl"/>
              </w:rPr>
              <w:t>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a HubSpot mediante un proceso automatizado; sin embargo, es posible que algunos informes de la plataforma HubSpot tarden alg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tiempo en actualizarse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33a7b34e-7047-4b20-a75f-2a105617243b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Setting up the connection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Configurar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9bc</w:t>
            </w:r>
            <w:r>
              <w:rPr>
                <w:noProof/>
                <w:sz w:val="2"/>
              </w:rPr>
              <w:t>a7edc-867a-4076-a322-68e3e3ca38a8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Follow these steps to setup the connection to HubSpot.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Sigue estos pasos para configurar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HubSpot.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ca9e847c-7d11-4503-ac73-ed854d7051d7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bf941486-4e23-41c0-864a-e22292161b16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connection</w:t>
            </w:r>
            <w:r>
              <w:rPr>
                <w:noProof/>
              </w:rPr>
              <w:t xml:space="preserve"> process will open popup windows in your browser.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proceso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ventanas emergentes en su navegador.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5cd9eaef-f2a3-4e77-95ae-4f18d1bc89c5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should disable any browser popup blockers before setting up the connection.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Debe deshabilitar cualquier bloqueador de ventanas emergentes del navegador antes de configurar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6d9c8976-7e7f-4973-8621-3e1b62f49653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Establishing the connection between Brightcove Campaign and HubSpot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Estableciendo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entre Brigh</w:t>
            </w:r>
            <w:r>
              <w:rPr>
                <w:lang w:val="es-ES_tradnl"/>
              </w:rPr>
              <w:t>tcove Campaign y HubSpot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0ba27146-dc4a-43d9-adef-4c9fb7ab4d59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7fe43edf-94bd-4652-b9e7-75ec77b613ce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MAP Connections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icono de rueda dentada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Conexiones MAP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167582c1-dc79-437f-96dc-e57e91d43f2f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list of current connections (if any) will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conexiones actuales (si las hay).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602c96a5-73b7-422e-9150-68d879f3326a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New Connection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nueva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001d506b-7dfb-42bd-a73d-9e8a537443fd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HubSpot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from the dropdown list.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</w:t>
            </w:r>
            <w:r>
              <w:rPr>
                <w:lang w:val="es-ES_tradnl"/>
              </w:rPr>
              <w:t xml:space="preserve">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HubSpot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la lista desplegable.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018d4ee6-20e9-45c4-a41d-098d9305f2eb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Standard (REST API)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integration type.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ndar (API REST)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tipo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6240cc16-8dd8-4ef0-ae81-41ade2e09097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</w:t>
            </w:r>
            <w:r>
              <w:rPr>
                <w:noProof/>
              </w:rPr>
              <w:t>nect to HubSpot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Conectarse a HubSpot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001e1231-730f-477d-a0fd-5b5c551c52a2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will be prompted to sign in to HubSpot.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te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inicies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HubSpot.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c27cc198-f705-4ffe-b9c9-31107d9306c2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Email Address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Password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 tu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nico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e93f4d80-6431-49cb-b39b-acfc21a9db55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Log 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b432cca3-3d18-4f4e-92ea-1fe73230d3c4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the login </w:t>
            </w:r>
            <w:r>
              <w:rPr>
                <w:noProof/>
              </w:rPr>
              <w:t xml:space="preserve">is successful, you may prompted to allow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Video Connect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access your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el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es exitoso, es posible que se le solicite que permita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Brightcove Video Connect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acceder a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785cca52-a26a-4242-9e</w:t>
            </w:r>
            <w:r>
              <w:rPr>
                <w:noProof/>
                <w:sz w:val="2"/>
              </w:rPr>
              <w:t>66-6854c98efcd8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Grant access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Autorizar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acceso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be716cc4-e1a8-4870-8839-884db9c1152b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connection to HubSpot is now set up and ready to use.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HubSpot ahora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configurada y lista para usar.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212cbdeb-b2ac-4db2-bfa8-cea068ff1e53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By default,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Connection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be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defecto,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219a458a-efe0-433a-a936-c1f94ef6373c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Connection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determines if video e</w:t>
            </w:r>
            <w:r>
              <w:rPr>
                <w:noProof/>
              </w:rPr>
              <w:t>ngagement data is sent to Marketo: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determina si los datos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a Marketo: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2a6d786f-004a-4a46-bd90-0e9157cee6d8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Data is collected and will be sent to HubSpot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</w:t>
            </w:r>
            <w:r>
              <w:rPr>
                <w:lang w:val="es-ES_tradnl"/>
              </w:rPr>
              <w:t>os datos se recopilan y se enviar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 HubSpot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63312864-5828-4d89-950a-243894ca523a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 data is collected (integration is disabled)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Discapacitado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 se recopilan datos (la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deshabilitada)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12c1b2ac-4a09-4011-</w:t>
            </w:r>
            <w:r>
              <w:rPr>
                <w:noProof/>
                <w:sz w:val="2"/>
              </w:rPr>
              <w:t>bf40-10b3cf97a6d6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changes.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baf7cbec-8b01-4973-9ec5-09a223acaad9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remove the integration,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eliminar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connecting-to-marketo-munchkin.html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8e3f9800-7da6-4ffc-81c7-ccfa488099a4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72de3945-b570-471f-8130-3048a69dc6f7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3585f95f-de34-4927-b662-94795bc459a4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Connecting to Marketo using Munchkin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Conectando a Marketo usando el padre de Munchkin: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56d05c87-9d22-444c-8823-8d4e7d90ea9a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9ba69eb2-c0c5-4705-bb2a-3fe90ccd4bda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Connecting to Marketo using Munchkin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Marketo usando Munchkin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31c7d604-536e-4270-8aef-6c1cb231e068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configure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for use with Marketo using Munchkin.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configurar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para usar con Marketo usando Munchkin.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fb16adbb-4</w:t>
            </w:r>
            <w:r>
              <w:rPr>
                <w:noProof/>
                <w:sz w:val="2"/>
              </w:rPr>
              <w:t>d70-4e6a-96fb-0bc443133d69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can be configured to integrate with Marketo.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se puede configurar para integrarse con Marketo.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c6e3a3cc-a5c8-4a94-89dc-1bb6f314c1b6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the int</w:t>
            </w:r>
            <w:r>
              <w:rPr>
                <w:noProof/>
              </w:rPr>
              <w:t>egration is configured, video engagement data for videos published using Brightcove Campaign is synchronized to Marketo.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configura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los datos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de los videos publicados con Brightcove Campaign se sincronizan</w:t>
            </w:r>
            <w:r>
              <w:rPr>
                <w:lang w:val="es-ES_tradnl"/>
              </w:rPr>
              <w:t xml:space="preserve"> con Marketo.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ec5d1060-e01b-4300-b075-4fcd06b42467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Once in Marketo, this data can be used for segmentation, campaign logic, reports, lead scoring, and personalizing communications.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en Marketo, estos datos se pueden utilizar para la segmentaci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lang w:val="es-ES_tradnl"/>
              </w:rPr>
              <w:t>, la l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gica de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a, los informes, la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clientes potenciales y la 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las comunicaciones.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f34b7ad6-9afe-4f6b-9100-867399252daf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482cdaf5-a85b-4bad-98b9-401eeeba9eda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 information on how to configure Brightcove Campaign for use with Marketo using the REST APIs, see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Connecting to Marketo using the REST APIs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configurar Brightcove Campaign para su uso con Marketo utilizando l</w:t>
            </w:r>
            <w:r>
              <w:rPr>
                <w:lang w:val="es-ES_tradnl"/>
              </w:rPr>
              <w:t>as API REST, consulte</w:t>
            </w:r>
            <w:r>
              <w:rPr>
                <w:rStyle w:val="mqInternal"/>
                <w:noProof/>
                <w:lang w:val="es-ES_tradnl"/>
              </w:rPr>
              <w:t>[1][2}</w:t>
            </w:r>
            <w:r>
              <w:rPr>
                <w:lang w:val="es-ES_tradnl"/>
              </w:rPr>
              <w:t xml:space="preserve">Conectarse a Marketo </w:t>
            </w:r>
            <w:r>
              <w:rPr>
                <w:lang w:val="es-ES_tradnl"/>
              </w:rPr>
              <w:lastRenderedPageBreak/>
              <w:t>mediante las API REST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16bf3209-1766-4d6f-9875-08923dfa3800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Some of the key features of the Marketo integration are: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Algunas de las caracter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sticas clave de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Marketo son: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1e586fbe-ecb2-49a7-9556-1eb9e020158a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Data format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 viewing data is delivered to Marketo as a page view, or a virtual web visit.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Formato de 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datos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videos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a Marketo como una vista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o una vis</w:t>
            </w:r>
            <w:r>
              <w:rPr>
                <w:lang w:val="es-ES_tradnl"/>
              </w:rPr>
              <w:t>ita virtual a la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69f54116-a340-4d15-8cde-36300d3f963a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web page visit event contains query parameters that indicate the viewer's level of engagement.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evento de visita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web contiene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metros de consulta que indican el nivel de p</w:t>
            </w:r>
            <w:r>
              <w:rPr>
                <w:lang w:val="es-ES_tradnl"/>
              </w:rPr>
              <w:t>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espectador.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ddc7293c-62ae-4eae-8127-85df917ab24a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data that is replicated to Marketo is as follows: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datos que se replican en Marketo son los siguientes: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3c85b525-ed1e-48c9-a092-5024d9bfd1a1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Nombre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2389dc62-075b-4424-95f5-d6ea80d0c031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564e7772-a2ca-42ec-949d-e8a0b247937a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Account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cuenta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e9a0f64a-df3e-4e42-beaf-d57f285ec63d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Page URL of the referring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URL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referencia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127709e6-2774-4872-a759-a2d65de4e1c0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Player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jugador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2e392611-391a-448d-90c8-08165d8aabf1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% Watched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% Observ</w:t>
            </w:r>
            <w:r>
              <w:rPr>
                <w:lang w:val="es-ES_tradnl"/>
              </w:rPr>
              <w:t>ó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e4607680-e1f2-42ec-95a6-8309ead65881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Data transfer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Viewing data is sent immediately to Marketo, however, some reports in the Marketo platform may take some time to refresh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Transferencia de 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datos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inmediatamente a Marketo; sin embargo, algunos informes en la pl</w:t>
            </w:r>
            <w:r>
              <w:rPr>
                <w:lang w:val="es-ES_tradnl"/>
              </w:rPr>
              <w:t>ataforma de Marketo pueden tardar un tiempo en actualizarse.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fa8c00b3-0642-4e11-bb84-72c0f44e476c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use Brightcove Campaign with Marketo Munchkin, you must have a Marketo account with the Munchkin API enabled - you will need your Munchkin account ID (see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Accessing the Marketo Munchkin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below).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utilizar Brightcove Campaign con Marketo Munchki</w:t>
            </w:r>
            <w:r>
              <w:rPr>
                <w:lang w:val="es-ES_tradnl"/>
              </w:rPr>
              <w:t>n, debe tener una cuenta de Marketo con la API de Munchkin habilitada; necesitar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su ID de cuenta de Munchkin (consulte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Accediendo al Marketo Munchkin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debajo).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37591108-d491-4967-a54e-f06e04580ca8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Users with the Munchkin User role should be able</w:t>
            </w:r>
            <w:r>
              <w:rPr>
                <w:noProof/>
              </w:rPr>
              <w:t xml:space="preserve"> to access these values.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usuarios con la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 de Munchkin 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poder acceder a estos valores.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89593eb9-d720-4a40-88ec-2b506f1a0523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Accessing the Marketo Munchkin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Accediendo al Marketo Munchkin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fe2df027-434d-4da3-be03-c0bee57</w:t>
            </w:r>
            <w:r>
              <w:rPr>
                <w:noProof/>
                <w:sz w:val="2"/>
              </w:rPr>
              <w:t>d4709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configuring the integration with Brightcove Campaign, you will be prompted for your Marketo munchkin.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configurar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 Brightcove Campaign, 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su Marketo munchkin.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135627ba-a553-40b5-aed2-16d0fa7f571a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Follow the st</w:t>
            </w:r>
            <w:r>
              <w:rPr>
                <w:noProof/>
              </w:rPr>
              <w:t>eps below to access this value.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Siga los pasos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acceder a este valor.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2636f3ac-08a3-4ef5-a28d-912a9b0ced00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your Marketo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de Marketo.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4c9136d2-20bf-4125-95d1-a1da53cf7872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top navigation.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superior.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808c1874-4655-4c2a-860e-94d7915c72df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left navigation, navigate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&gt;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Integration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&gt;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Munchkin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barra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navegue hasta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&gt;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&gt;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Munchkin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77cf9147-aadd-464a-8a8d-397ef95b5307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Copy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Munchkin Account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save it in a safe place.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Copia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 de cuenta de Munchkin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gu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rdelo en un l</w:t>
            </w:r>
            <w:r>
              <w:rPr>
                <w:lang w:val="es-ES_tradnl"/>
              </w:rPr>
              <w:t>ugar seguro.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52ff4bdd-2c38-4c3c-bd02-ce7a9a0e6591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It will be needed when configuring the integration.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necesario al configurar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662d195b-bb10-4530-a614-d1f4fe057f95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Setting up the connection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Configurar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4e8bc12a-b48b-43ee-8aed-a63fbbfb5fba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Follow these steps to setup the connection between Brightcove Campaign and Marketo.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Siga estos pasos para configurar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entre Brightcove Campaign y Marketo.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680e7bd7-5098-475c-a94e-c473fb8b7337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Establishin</w:t>
            </w:r>
            <w:r>
              <w:rPr>
                <w:noProof/>
              </w:rPr>
              <w:t>g the connection between Brightcove Campaign and Marketo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Estableciendo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entre Brightcove Campaign y Marketo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6c647e8e-c1a0-4f86-8982-87c26d443401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5be86e2a-3a6b-423e-ba7b-bedf053e7fb4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MAP Connections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icono de rueda dentada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Conexiones MAP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abbbf580-1005-4dff-904c-bea49e1061f2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list of current connections (if any) will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conexiones actuales (si las hay).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20a905c2-878b-46af-90c0-945e7eadd899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New Connection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nueva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dfa39df9-c21a-4da8-8b43-e25b8da7233a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Marketo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from the dropdown list.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Marketo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la lista desplegable.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8cf20fd1-cbcc-4226-932b-c6a273f20317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High Volume (Munchkin)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integration type.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Alto volumen (Munchkin)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tipo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7f090cf5-586d-45ca-bde9-ea439d92851d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Marketo Account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 tu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 de cuenta de Marketo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30f12fcc-a467-4e82-a05c-539d859e57ef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is the Munchkin Account ID copied from Marketo.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es el ID de cuenta de Munchkin copiado de Marketo.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a0d03d4d-a695-43de-80ec-7a5398287a3d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d3b6cf3d-4c92-4d51-b5f3-bce2a9f5ae37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connection to M</w:t>
            </w:r>
            <w:r>
              <w:rPr>
                <w:noProof/>
              </w:rPr>
              <w:t>arketo is now set up and ready to use.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Marketo ahora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configurada y lista para usar.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7c7953ba-7919-43af-8327-31c52c407152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By default,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Connection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be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defecto,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4811cefa-d19c-4a8a-af33-f1b2313fe3a6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Connection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determines if video engagement data is sent to Marketo: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determina si los datos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a Marketo: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f5a549db-a0a5-43ae-9b09-5aa7a6c57a6d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Data is collected and will be sent to Marketo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datos se recopilan y se enviar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 Marketo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3b5f5e2f-b08f-4f5c-b9e8-29f85415ec7d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 data is collected (integration </w:t>
            </w:r>
            <w:r>
              <w:rPr>
                <w:noProof/>
              </w:rPr>
              <w:t>is disabled)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Discapacitado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 se recopilan datos (la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deshabilitada)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6d8e03ca-a59a-40e8-938b-6c4af9ae3bf4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changes.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211b2518-631a-4221-82f4-fcb8ec1</w:t>
            </w:r>
            <w:r>
              <w:rPr>
                <w:noProof/>
                <w:sz w:val="2"/>
              </w:rPr>
              <w:t>1bf6d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remove the integration,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eliminar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connecting-to-marketo-rest-api.html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22577eec-71ca-4aad-b5fa-f08040c250fc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4e941199-6e02-4e5a-b40e-ccb20dc2ba43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8f7034c0-c527-46c7-8a9a-79a5cba0d4ed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Connecting to Marketo using the REST APIs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Conectando a Marketo usando el padre de las API REST: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fc0e272f-2149-4f14-8f5b-b1df8ef6e9ba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f4cef0cf-a1be-4a45-90c4-012e28eedc9c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Connecting to Marketo using the REST APIs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Conectarse a Marketo mediante las API REST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987c0562-f632-4695-bd01-a5f370869191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configure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for use with Marketo using</w:t>
            </w:r>
            <w:r>
              <w:rPr>
                <w:noProof/>
              </w:rPr>
              <w:t xml:space="preserve"> the REST APIs.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configurar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para su uso con Marketo utilizando las API REST.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eef115fd-7ba7-4edf-a563-26694467519b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can be configured to integrate with Marketo.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se pue</w:t>
            </w:r>
            <w:r>
              <w:rPr>
                <w:lang w:val="es-ES_tradnl"/>
              </w:rPr>
              <w:t>de configurar para integrarse con Marketo.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04c9352e-00ab-44dc-879e-f3f5aef66575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the integration is configured, video engagement data for videos published using Brightcove Campaign is synchronized to Marketo.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configura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los</w:t>
            </w:r>
            <w:r>
              <w:rPr>
                <w:lang w:val="es-ES_tradnl"/>
              </w:rPr>
              <w:t xml:space="preserve"> datos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de los videos publicados con Brightcove Campaign se sincronizan con Marketo.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d59a26af-05f1-4493-bae0-1c3872167f9e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Once in Marketo, this data can be used for segmentation, campaign logic, reports, lead scoring, and perso</w:t>
            </w:r>
            <w:r>
              <w:rPr>
                <w:noProof/>
              </w:rPr>
              <w:t>nalizing communications.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en Marketo, estos datos se pueden utilizar para la segmentaci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la l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gica de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a, los informes, la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clientes potenciales y la 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las comunicaciones.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db2d4766-d830-4123-8df8-38895079b1ad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7e767a3f-48cd-40db-b641-d99cb2349c53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 information on how to configure Brightcove Campaign for use with Marketo using the Munchkin ID, see</w:t>
            </w:r>
            <w:r>
              <w:rPr>
                <w:rStyle w:val="mqInternal"/>
                <w:noProof/>
              </w:rPr>
              <w:t>[1][2}</w:t>
            </w:r>
            <w:r>
              <w:rPr>
                <w:noProof/>
              </w:rPr>
              <w:t>Connecting to Marketo using Munchkin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</w:t>
            </w:r>
            <w:r>
              <w:rPr>
                <w:lang w:val="es-ES_tradnl"/>
              </w:rPr>
              <w:t>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configurar Brightcove Campaign para su uso con Marketo utilizando el ID de Munchkin, consulte</w:t>
            </w:r>
            <w:r>
              <w:rPr>
                <w:rStyle w:val="mqInternal"/>
                <w:noProof/>
                <w:lang w:val="es-ES_tradnl"/>
              </w:rPr>
              <w:t>[1][2}</w:t>
            </w:r>
            <w:r>
              <w:rPr>
                <w:lang w:val="es-ES_tradnl"/>
              </w:rPr>
              <w:t>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Marketo usando Munchkin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cf9bb025-474a-492b-8936-f57a67d249e6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Requirements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Requisitos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439ece94-2435-4bca-a380-e8</w:t>
            </w:r>
            <w:r>
              <w:rPr>
                <w:noProof/>
                <w:sz w:val="2"/>
              </w:rPr>
              <w:t>3de0f48700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use Brightcove Campaign with the Marketo REST integration, you must: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utilizar Brightcove Campaign con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REST de Marketo, debe: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c8e7e392-a06f-4898-a980-c723a41d4149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 a role in Marketo which has access to all of the</w:t>
            </w:r>
            <w:r>
              <w:rPr>
                <w:noProof/>
              </w:rPr>
              <w:t xml:space="preserve"> API permissions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Cree un rol en Marketo que tenga acceso a todos los permisos de la API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72c95f8f-e633-47d9-a4ee-832ab287280d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 a LaunchPoint Service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Crear un servicio LaunchPoint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aec3bff0-c0b7-4922-b954-dda8ba5ef517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an API-only user and LaunchPoint service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usuario solo de API y servicio LaunchPoint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063172ce-1784-4817-b70d-b96f7eab990a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Before you can make a call to the Marketo REST API, you need to create a new API role with access to all o</w:t>
            </w:r>
            <w:r>
              <w:rPr>
                <w:noProof/>
              </w:rPr>
              <w:t>f the APIs, create an API-only user and then create a service that uniquely identifies your client application.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Antes de poder realizar una llamada a la API REST de Marketo, debe crear un nuevo rol de API con acceso a todas las API, crear un usuario solo d</w:t>
            </w:r>
            <w:r>
              <w:rPr>
                <w:lang w:val="es-ES_tradnl"/>
              </w:rPr>
              <w:t xml:space="preserve">e API y luego crear un servicio que identifique de forma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nica su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cliente.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61552412-cf33-47c0-ab59-8a23ee2da644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steps to complete these tasks are outlined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Marketo </w:t>
            </w:r>
            <w:r>
              <w:rPr>
                <w:noProof/>
              </w:rPr>
              <w:lastRenderedPageBreak/>
              <w:t>documentation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Los pasos para completar estas tareas se desc</w:t>
            </w:r>
            <w:r>
              <w:rPr>
                <w:lang w:val="es-ES_tradnl"/>
              </w:rPr>
              <w:t xml:space="preserve">riben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</w:t>
            </w:r>
            <w:r>
              <w:rPr>
                <w:lang w:val="es-ES_tradnl"/>
              </w:rPr>
              <w:lastRenderedPageBreak/>
              <w:t>Marketo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a365d906-ba33-4a7b-9e01-288c889148c6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Setting up the connection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Configurar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f47a81e0-7d8b-4172-a2ba-e2cbb24a764c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Once the configuration steps on the Marketo side have been completed, follow these steps to setup the connection between Brightcove Campaign and Marketo.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hayan completado los pasos de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lado de Marketo, siga estos pasos par</w:t>
            </w:r>
            <w:r>
              <w:rPr>
                <w:lang w:val="es-ES_tradnl"/>
              </w:rPr>
              <w:t>a configurar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entre Brightcove Campaign y Marketo.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9d1d5821-2755-4b00-af48-8959551049dc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Establishing the connection between Brightcove Campaign and Marketo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Estableciendo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entre Brightcove Campaign y Marketo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dfe92e96-4f6d-401</w:t>
            </w:r>
            <w:r>
              <w:rPr>
                <w:noProof/>
                <w:sz w:val="2"/>
              </w:rPr>
              <w:t>6-b607-62f4126cd77f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4f05b377-842f-4a4f-8342-57256d007b61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MAP Connections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</w:t>
            </w:r>
            <w:r>
              <w:rPr>
                <w:lang w:val="es-ES_tradnl"/>
              </w:rPr>
              <w:t xml:space="preserve"> en el icono de rueda dentada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Conexiones MAP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1133615d-0bb6-47f4-906e-d57ffc987f04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list of current connections (if any) will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conexiones actuales (si las hay).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44f30da8-b7b1-4e46-9392-752579c8f737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New Connection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nueva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b739879c-03f8-490a-9e8a-7d8603d76543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Marketo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from the dropdown list.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Marketo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la lista desplegable.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eec1</w:t>
            </w:r>
            <w:r>
              <w:rPr>
                <w:noProof/>
                <w:sz w:val="2"/>
              </w:rPr>
              <w:t>0e06-713e-4027-ba26-e4ff54c4c5dc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Standard (REST API)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integration type.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ndar (API REST)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tipo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d17c7996-3291-4819-a582-f5466db68ae7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will required to paste in several values from your Marketo ac</w:t>
            </w:r>
            <w:r>
              <w:rPr>
                <w:noProof/>
              </w:rPr>
              <w:t>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Deber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pegar varios valores de su cuenta de Marketo.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39fbb05c-4ab1-4f31-ba84-0fa935cca676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 that you must be logged in as a Marketo administrator to complete the following steps.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debe 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como administrador de Marketo para completar los siguientes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c52914b6-5199-43bb-a551-7bd17a441e64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Marketo Account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 tu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 de cuenta de Marketo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9f448219-a2c8-4623-b5d0-cc5d5b3a8065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get this value, in Marketo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&gt;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Munchkin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obtener este valor, en Marketo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&gt;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Munchkin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9819772b-8e00-4bf4-b801-25e1f08348bb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Marketo REST API Endpoint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 tu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URL del punto final de la API REST de Marketo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7c7e37ba-492b-470a-92e3-36f1798c7a81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get this value, in Marketo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&gt;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Web Services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obtener este valor, en Marketo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&gt;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Servicios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8466911a-01f8-4573-baea-680bbf523a93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Copy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Endpoint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REST API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Copia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Punto final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API REST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463baa6f-6a0c-4337-8121-b69f2d8b8544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Marketo REST API Identity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 tu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URL de identidad de la API REST de Marketo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6471f913-6ebd-4e5a-8c33-04c7beac3793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get this value, in Marketo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&gt;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Web Services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obtener este valor, en Marketo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&gt;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Servicios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ca28de18-8e44-4865-ac95-792d5779b331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Marketo LaunchPoint Client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Ingresar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 de cliente de Marketo LaunchPoint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840763b5-2e7d-40f6-9acb-8f4ffad5c8f5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get this value, in Marketo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&gt;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LaunchPoint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</w:t>
            </w:r>
            <w:r>
              <w:rPr>
                <w:noProof/>
              </w:rPr>
              <w:t xml:space="preserve">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for the LaunchPoint you created earlier as part of this setup.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obtener este valor, en Marketo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&gt;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LaunchPoint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detalles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para el LaunchPoint que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anteriormente como parte de esta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a53b0713-bd42-4b1b-b555-c7394e3bd894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Marketo LaunchPoint Client Secret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Ingresar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Secreto de cliente de Marketo LaunchPoint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f16a37df-fff2-4cb1-bb37-4ac1d30859f6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get this value, in Marketo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&gt;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LaunchPoint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Details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for the LaunchPoint you created earlier as part of this setup.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este valor, en Marketo haga clic</w:t>
            </w:r>
            <w:r>
              <w:rPr>
                <w:lang w:val="es-ES_tradnl"/>
              </w:rPr>
              <w:t xml:space="preserve">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&gt;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LaunchPoint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detalles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para el LaunchPoint que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anteriormente como parte de esta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9603a64c-b291-407f-9c29-3e621d45b633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f77bcecc-bae8-466b-92bf-aa3813fd3cd0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connection to Marketo is now set up and ready to use.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Marketo ahora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configurada y lista para usar.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8414171b-ae7a-4225-9960-de5015678930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By default,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Connection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be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defecto,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f1b90723-8a69-44ff-b6fa-3025f33a402a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Connection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determines if video engagement data is sent to Marketo: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determina si los datos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a Marketo: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041c589b-c5ea-4964-bae8-66320da50e87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Data is collected and will be sent to Marketo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datos se recopilan y se enviar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 Marketo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7a4b14b9-02</w:t>
            </w:r>
            <w:r>
              <w:rPr>
                <w:noProof/>
                <w:sz w:val="2"/>
              </w:rPr>
              <w:t>c9-4658-9564-dbfd54495815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 data is collected (integration is disabled)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Discapacitado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 se recopilan datos (la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deshabilitada)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326bfa38-75ed-4d81-9b80-eeda42986c4c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changes.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Hacer clic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975b8c87-b5f8-49da-907e-a0695c8e2fa7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remove the integration,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eliminar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connecting-to-oracle-eloqua.html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MQ971010 </w:t>
            </w:r>
            <w:r>
              <w:rPr>
                <w:b/>
                <w:noProof/>
              </w:rPr>
              <w:t>4de95614-2dc2-41b1-a396-6009a0bb7f93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4b24ca0d-bef7-464f-9ad8-3004a1c61f1f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f7a5cfd4-1ae0-4810-8273-82965e504a1d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Connecting to Oracle Eloqua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 el padre de Oracle Eloqua: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7e5eb20a-9ae3-4b30-bb5b-5687090ba9</w:t>
            </w:r>
            <w:r>
              <w:rPr>
                <w:noProof/>
                <w:sz w:val="2"/>
              </w:rPr>
              <w:t>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a24976c4-520d-40d4-864d-ee8d832e9746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Connecting to Oracle Eloqua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Oracle Eloqua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55c7427d-e696-4edf-bb06-bbe71d8c9c81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configure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for use with Oracle Eloqua.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configurar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para su uso con Oracle Eloqua.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d5de3e27-6c98-4351-a137-4f5497a84b5d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can be configured to integrate with Oracle Eloqua.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se pu</w:t>
            </w:r>
            <w:r>
              <w:rPr>
                <w:lang w:val="es-ES_tradnl"/>
              </w:rPr>
              <w:t>ede configurar para integrarse con Oracle Eloqua.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059d166f-4b95-4bf2-b674-89267a631a43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the integration is configured, video engagement data for videos published using Brightcove Campaign is synchronized to Eloqua.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configura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los datos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de los videos publicados con Brightcove Campaign se sincronizan con Eloqua.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f0083318-29b9-49f6-8cc6-cba4c9182683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Once in Eloqua, this data can be used for segmentation, campaign logic, reports, lead scoring, and p</w:t>
            </w:r>
            <w:r>
              <w:rPr>
                <w:noProof/>
              </w:rPr>
              <w:t>ersonalizing communications.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en Eloqua, estos datos se pueden utilizar para la segmentaci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la l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gica de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a, los informes, la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clientes potenciales y la 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las comunicaciones.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883d0b80-db18-47ec-b868-abf0c52ad668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Requirements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Requisitos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15d6c07a-9bb4-475d-981c-686fa13f554c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use Brightcove Campaign with Oracle Eloqua, you must: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utilizar Brightcove Campaign con Oracle Eloqua, debe: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f9e99be9-1554-4148-b74d-a234ba86e6b3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Have Oracle Eloqua 10 and credentials to login at: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https://login.eloqua.com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Tenga Oracle Eloqua 10 y credenciales para 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en: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https://login.eloqua.com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8238539f-42bd-473b-81f4-b99a438e7e42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</w:t>
            </w:r>
            <w:r>
              <w:rPr>
                <w:noProof/>
              </w:rPr>
              <w:t>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9aa54420-eec7-44ea-812f-9f8b035f3209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These credentials are entered into an Eloqua login page and are not provided directly to Brightcove.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Estas credenciales se ingresan en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Eloqua y no se proporcionan directamente a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fb849ae5-fe42-4024-8355-3732bc3d465b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credential being used to login to Eloqua should be added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Advanced Users - Marketing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group and have the following permissions: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credenci</w:t>
            </w:r>
            <w:r>
              <w:rPr>
                <w:lang w:val="es-ES_tradnl"/>
              </w:rPr>
              <w:t>al que se utiliza para 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Eloqua debe agregarse al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Usuarios avanzados: marketing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group y tener los siguientes permisos: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0625d761-b48d-4c5a-a002-4dbbf17460ef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Consume API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Consumir API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a4236b73-c614-4abd-8b9e-a5d90f7fb0b5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Instal</w:t>
            </w:r>
            <w:r>
              <w:rPr>
                <w:noProof/>
              </w:rPr>
              <w:t>l Cloud Applications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Instalar aplicaciones en la nube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de4939ce-f984-4f64-be40-3162fbcf15fd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Set-up Marketing Campaigns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Configurar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as de marketing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e512efea-4fec-4665-9e29-8e673e88528b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Features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Caracter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sticas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0e88fe55-d157-4075-987d-d0490b0a80ab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Some of the key features of the Brightcove Campaign - Oracle Eloqua integration are: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Algunas de las caracter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sticas clave de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Brightcove Campaign - Oracle Eloqua son: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a89dac66-a765-4bac-861e-26837221a5f7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Data format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 viewing data is delivered to a custom data object (CDO) in Oracle Eloqua.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Formato de 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datos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a un objeto de datos personalizado (CDO) en Orac</w:t>
            </w:r>
            <w:r>
              <w:rPr>
                <w:lang w:val="es-ES_tradnl"/>
              </w:rPr>
              <w:t>le Eloqua.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e62d55b2-107a-48be-8eb0-ad30e54bf95d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data that is replicated to Eloqua is as follows: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datos que se replican en Eloqua son los siguientes: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985782e6-0365-4fc6-8415-e38cb8923dd5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Nombre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81fadf0e-cdd3-412b-</w:t>
            </w:r>
            <w:r>
              <w:rPr>
                <w:noProof/>
                <w:sz w:val="2"/>
              </w:rPr>
              <w:t>ad00-d9140b3ddae6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01c85ae6-e784-48a8-b3eb-5503ab51bea5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Account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cuenta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e0373c51-0e04-415d-8422-71befe7a35b0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Page URL of the referring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URL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referencia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f7d8605d-f4c9-47a7-ad7f-e8e5c2510608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Player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jugador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f0228b9d-56c9-429d-aa94-e9e6c5010c18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% Watched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% Observ</w:t>
            </w:r>
            <w:r>
              <w:rPr>
                <w:lang w:val="es-ES_tradnl"/>
              </w:rPr>
              <w:t>ó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9599ea8b-68a7-4246-8997-c709ffd64a84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Data transfer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Viewing data that is more than 15 minutes ol</w:t>
            </w:r>
            <w:r>
              <w:rPr>
                <w:noProof/>
              </w:rPr>
              <w:t>d is sent from Brightcove Campaign to Eloqua four times per hour.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Transferencia de 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datos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que tienen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 15 minutos de antig</w:t>
            </w:r>
            <w:r>
              <w:rPr>
                <w:lang w:val="es-ES_tradnl"/>
              </w:rPr>
              <w:t>ü</w:t>
            </w:r>
            <w:r>
              <w:rPr>
                <w:lang w:val="es-ES_tradnl"/>
              </w:rPr>
              <w:t>edad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desde Brightcove Campaign a Eloqua cuatro veces por hora.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81c5f4c7-609c-465c-bc71-19cbe6aa1074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 that this means that viewing data can take up to 30 minutes to appear in Eloqua.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esto significa que la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 puede tardar hasta 30 minutos en aparecer en Eloqua.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553f35ca-cba4-49bc-9870-5d09b124671e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Setting up the connection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Configurar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a989aa72-dfc4-468d-927e-bbfa1819c37c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Before configuring the integration with Eloqua, we recommend that you open a new browser window and manually log out of your Elo</w:t>
            </w:r>
            <w:r>
              <w:rPr>
                <w:noProof/>
              </w:rPr>
              <w:t>qua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Antes de configurar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 Eloqua, le recomendamos que abra una nueva ventana del navegador y cierre la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manualmente de su cuenta Eloqua.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fc983780-36cd-459c-b9ac-d296f4596fba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This will ensure that when you configure the </w:t>
            </w:r>
            <w:r>
              <w:rPr>
                <w:noProof/>
              </w:rPr>
              <w:t>integration, you will be prompted to login to your Eloqua account and you can confirm that you are using the correct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 garantizar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cuando configure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su cuenta de Eloqua y pueda confirmar que </w:t>
            </w: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utilizando la cuenta correcta.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c86f8593-203c-42de-baaa-c7a65e47420d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c615ae80-5c4d-44e0-9779-c4f3e13cc73b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connection process will open popup windows in your browser.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proceso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ventanas emergentes en su navegador.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65349d88-89b9-4950-986f-4df7be60005c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should disable any browser popup blockers before setting up the connection.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Debe deshabilitar cualquier bloqueador de ventanas emergentes del navegador antes de configurar </w:t>
            </w:r>
            <w:r>
              <w:rPr>
                <w:lang w:val="es-ES_tradnl"/>
              </w:rPr>
              <w:t>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1b1ea0a1-ae15-4a67-8844-5f87191567e5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Follow these steps to setup the connection between Brightcove Campaign and Oracle Eloqua.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Siga estos pasos para configurar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entre Brightcove Campaign y Oracle Eloqua.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16105d2d-cc17-467f</w:t>
            </w:r>
            <w:r>
              <w:rPr>
                <w:noProof/>
                <w:sz w:val="2"/>
              </w:rPr>
              <w:t>-b8fb-0a66b5419f11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f33e80dd-1176-4cbc-821b-054bac8531a0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MAP Connections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icono de rueda dentada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Conexiones MAP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1f3d3351-9829-4b9d-914a-7d7901891716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list of current connections (if any) will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conexiones actuales (si las hay).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f522c8f7-32c9-4c81</w:t>
            </w:r>
            <w:r>
              <w:rPr>
                <w:noProof/>
                <w:sz w:val="2"/>
              </w:rPr>
              <w:t>-8c16-eecaabbd7a93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New Connection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nueva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5ea0ffc6-9af4-4cf5-837d-0c578bc00133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Eloqua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from the dropdown list.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Eloqua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la lista desplegable.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7ec2dfb1-4df9-41ca-ba6f-965550229e84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 to Eloqua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ctese a Eloqua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a0dd9aeb-b674-439f-b87c-daf75e29ac85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will be prompted to sign in to Eloqua.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Eloqua.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625e0019-c882-4ef5-b06a-74f9b4575f69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your Eloqua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Company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Username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Password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Ingresa tu Eloqua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 empresa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 usuario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752a2805-00ec-413c-8ff2-ba83f5be9c94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Sign 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345a82c0-cf38-4e44-b877-fa9b6b48bc66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the login is successful, you will prompted to install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Video Connect for Eloqua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app.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el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 exitoso, 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instale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Br</w:t>
            </w:r>
            <w:r>
              <w:rPr>
                <w:lang w:val="es-ES_tradnl"/>
              </w:rPr>
              <w:t>ightcove Video Connect para Eloqua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15b11549-bfe0-4186-a0e3-9220792b7aed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Accept and Install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Aceptar e instalar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d9f60f1c-bd62-4001-a343-b583f859a3f9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will be prompted to enable Eloqua for the account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habilite Eloqua para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bfbdbc59-3b25-4c50-9bb0-11177e1ee317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Permitir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5fea703f-57e6-413f-80a3-050deaadbbfc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confirm account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Confirmar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2821f889-ae66-4c12-b01b-de818f496aee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Review the terms for using the integration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 Agree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Revise los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para usar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Estoy de acuerdo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a79c5906-41d7-41e7-99e4-28809f7072e2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You will be prompted to allow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Video Connect for Eloqua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access your Eloqua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permita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Brightcove Video Connect para Eloqua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acceder a su cuenta Eloqua.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96774a5b-f744-4da4-8569-10a1a0a4b3a9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Sign 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91dd6249-d917-4971-8235-578112c51bcb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Confirm your company name and username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Accept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Confirme el nombre y el nombre de usuario de su empresa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Aceptar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4195eef7-e522-4300-b095-a33b32c74b40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You </w:t>
            </w:r>
            <w:r>
              <w:rPr>
                <w:noProof/>
              </w:rPr>
              <w:t>will be prompted to continue the setup.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contin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e con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aee41412-757c-4dbf-a62d-e65348d91a17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Continue Setup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Continuar con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45ba9863-ea41-48e1-acb8-07deb01c1adf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Confirm the connection details display.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Confirme la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los detalles de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b0c94a1b-3a42-4074-9b13-2c1bff0479a6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connection to Eloqua is now set up and ready to use.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Eloqua ahora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configurada y lista para usar.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0ddf3d43-7d54-4b72-9392-3307c856866b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By default,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Connection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be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defecto,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1ddb109b-9dc1-4f8c-9680-4de9f019fe45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</w:t>
            </w:r>
            <w:r>
              <w:rPr>
                <w:noProof/>
              </w:rPr>
              <w:t>ction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determines if video engagement data is sent to Eloqua: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determina si los datos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a Eloqua: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ebfd2272-16d3-4fa2-a6e8-2b64da05e46d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Data is collected and will be</w:t>
            </w:r>
            <w:r>
              <w:rPr>
                <w:noProof/>
              </w:rPr>
              <w:t xml:space="preserve"> sent to Eloqua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datos se recopilan y se enviar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 Eloqua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a16a1b0f-37d0-46dc-a30c-271712f9b236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 data is collected (integration is disabled)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Discapacitado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 se recopilan datos (la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deshab</w:t>
            </w:r>
            <w:r>
              <w:rPr>
                <w:lang w:val="es-ES_tradnl"/>
              </w:rPr>
              <w:t>ilitada)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611470bb-e887-43c7-9046-30a12abe4cd6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changes.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7d9f6b66-1a6d-4e55-93af-ef647228838f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remove the integration,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eliminar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connecting-to-salesforce.html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b1bdc08e-5c37-4c83-981d-ce87a20d7aef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a35ad6d7-62b7-42a4-af2b-a7c6d15e67b4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79e264c8-673c-44b7-b249-b20a56279ec4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Connecting to Salesforce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 el padre de Salesforce: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9e0e4104-be1d-4c2d-a041-405ed6a2238c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37e440a9-68be-4511-a184-688215a881b8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Connecting to Salesforce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Conectarse a Salesforce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d8b896de-cf5a-43f2-8ee8-f78b7b085462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</w:t>
            </w:r>
            <w:r>
              <w:rPr>
                <w:noProof/>
              </w:rPr>
              <w:t>this topic you will learn how to configure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for use with Salesforce.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configurar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para usar con Salesforce.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7bb37ecb-63e3-4731-aa21-0a110b6ca60e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Brightcove Campaign can be configured to </w:t>
            </w:r>
            <w:r>
              <w:rPr>
                <w:noProof/>
              </w:rPr>
              <w:t>integrate with Salesforce.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se puede configurar para integrarse con Salesforce.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14b320e3-9366-48d1-9b16-f412a6dbd9c9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the integration is configured, video engagement data for videos published using Brightcove Campaign is synchronized to Salesforce.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configura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los datos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para videos publicados con Brightcove Campaign s</w:t>
            </w:r>
            <w:r>
              <w:rPr>
                <w:lang w:val="es-ES_tradnl"/>
              </w:rPr>
              <w:t>e sincronizan con Salesforce.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7cd4c693-b760-4eb6-b1a4-75c1e50240b8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Once in Salesforce, this data can be used for segmentation, campaign logic, reports, lead scoring, and personalizing communications.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en Salesforce, estos datos se pueden utilizar para la segmentaci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la l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gica de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a, los informes, la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clientes potenciales y la 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las comunicaciones.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805fb1a0-fd8b-45e8-a1d8-ffb78463deea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Requirements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Requi</w:t>
            </w:r>
            <w:r>
              <w:rPr>
                <w:lang w:val="es-ES_tradnl"/>
              </w:rPr>
              <w:t>sitos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0ebfea51-9e98-48f8-bd82-1670dd185f00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use the Brightcove Campaign module with Salesforce, you must: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utilizar el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dulo Brightcove Campaign con Salesforce, debe: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81f252f7-75ab-4013-835d-9a471cee28b4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Have a Salesforce account, Salesfor</w:t>
            </w:r>
            <w:r>
              <w:rPr>
                <w:noProof/>
              </w:rPr>
              <w:t>ce sandbox accounts are not supported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Tener una cuenta de Salesforce, las cuentas de Sandbox de Salesforce no son compatibles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694e932e-a4ec-4933-b388-33769d04b854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Have a Salesforce.com account with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API Enabled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permission and belong to a role which allows you to read and write to the Salesforce object you choose to send viewing data to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Tener una cuenta de Salesforce.com con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API habilitada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permiso y pertenecer a un rol que le permite leer y escribir en e</w:t>
            </w:r>
            <w:r>
              <w:rPr>
                <w:lang w:val="es-ES_tradnl"/>
              </w:rPr>
              <w:t>l objeto de Salesforce al que elige enviar datos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2a57c151-5218-482e-a229-04731039bd77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you will be using the Pardot integration, you should complete the steps outlined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 Custom Salesforce Object for Pardot Integra</w:t>
            </w:r>
            <w:r>
              <w:rPr>
                <w:noProof/>
              </w:rPr>
              <w:t>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topic.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va a utilizar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Pardot, debe completar los pasos descritos en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objeto de Salesforce personalizado para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Pardot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a6f6be25-e192-4dd6-a18a-e7e6c2c99ead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Features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Caracter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stica</w:t>
            </w:r>
            <w:r>
              <w:rPr>
                <w:lang w:val="es-ES_tradnl"/>
              </w:rPr>
              <w:t>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52c927dc-0c21-4f2c-bfc3-bf2e2fbeb226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Some of the key features of the Brightcove Campaign - Salesforce integration </w:t>
            </w:r>
            <w:r>
              <w:rPr>
                <w:noProof/>
              </w:rPr>
              <w:lastRenderedPageBreak/>
              <w:t>are: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Algunas de las caracter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sticas clave de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Brightcove Campaign - </w:t>
            </w:r>
            <w:r>
              <w:rPr>
                <w:lang w:val="es-ES_tradnl"/>
              </w:rPr>
              <w:lastRenderedPageBreak/>
              <w:t>Salesforce son: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d67e01b7-ec2d-4eff-aad4-c9377</w:t>
            </w:r>
            <w:r>
              <w:rPr>
                <w:noProof/>
                <w:sz w:val="2"/>
              </w:rPr>
              <w:t>4e840d3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Data format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Viewing data is mapped to a Salesforce object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Formato de 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datos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asignan a un objeto de Salesforce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2d8fd0be-f439-4cb1-832f-3a61300e28fe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Data transfer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Viewing data is sent from Brightcove Campaign to Salesforce every hour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Transferencia de 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datos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desde Brightcove Campaign a Salesforce cada hora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910f8b83-573b-4cf9-9587-46aeeb0506ee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Lead forms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Crea</w:t>
            </w:r>
            <w:r>
              <w:rPr>
                <w:noProof/>
              </w:rPr>
              <w:t>te Salesforce forms that will appear automatically as viewers watch videos.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Formularios de clientes potenciales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Cree formularios de Salesforce que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ticamente cuando los espectadores vean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bde965e7-cf8c-4083-986e-a620e4f3</w:t>
            </w:r>
            <w:r>
              <w:rPr>
                <w:noProof/>
                <w:sz w:val="2"/>
              </w:rPr>
              <w:t>1e75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Lead Forms in Salesforce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formularios de clientes potenciales en Salesforce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662204fc-5dd2-4702-a005-bc216b1287e4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Setting up the connection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Configurar la con</w:t>
            </w:r>
            <w:r>
              <w:rPr>
                <w:lang w:val="es-ES_tradnl"/>
              </w:rPr>
              <w:t>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ee18dabb-edaf-4ea6-9218-79853d3b727a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Follow these steps to setup the connection between Brightcove Campaign and Salesforce.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Siga estos pasos para configurar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entre Brightcove Campaign y Salesforce.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1e843bdf-c164-4476-bf4b-c8cab956673c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077de1b9-b244-41bd-9406-823ebc7773f1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connection process will open popup windows in your browser.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proceso de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ventanas emergentes en su navegador.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91e37698-a1c1-4714-b149-dd67b</w:t>
            </w:r>
            <w:r>
              <w:rPr>
                <w:noProof/>
                <w:sz w:val="2"/>
              </w:rPr>
              <w:t>ecd5b12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should disable any browser popup blockers before setting up the connection.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Debe deshabilitar cualquier bloqueador de ventanas emergentes del navegador antes de configurar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d3b03243-d127-45d2-80d3-9d49cd81d3e3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2d168087-2a93-4b44-8675-d75e20987687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recommends creating a dedicated Salesforce user account to use when configuring the integration with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Brightcove recomienda crear una cuenta de usuario de Salesforce dedicada para usar al </w:t>
            </w:r>
            <w:r>
              <w:rPr>
                <w:lang w:val="es-ES_tradnl"/>
              </w:rPr>
              <w:t>configurar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badf44a7-79bf-4c4f-830e-5e744cd5f4ad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38a58393-b733-4501-bcc0-00efb138baaf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MAP Connections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icono de rueda dentada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Conexiones MAP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4f9246bf-1454-4882-9ec8-fd1f0a65ff9e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list of current connections (if any) will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</w:t>
            </w:r>
            <w:r>
              <w:rPr>
                <w:lang w:val="es-ES_tradnl"/>
              </w:rPr>
              <w:t>ta de conexiones actuales (si las hay).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bfd4dcc0-db69-49fa-9dd5-da55d6040d9f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New Connection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nueva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ba6b03e7-913c-4cc9-8def-b3daf680716a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Salesforce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from the dropdown list and click </w:t>
            </w:r>
            <w:r>
              <w:rPr>
                <w:rStyle w:val="mqInternal"/>
                <w:noProof/>
              </w:rPr>
              <w:t>[1</w:t>
            </w:r>
            <w:r>
              <w:rPr>
                <w:rStyle w:val="mqInternal"/>
                <w:noProof/>
              </w:rPr>
              <w:t>}</w:t>
            </w:r>
            <w:r>
              <w:rPr>
                <w:noProof/>
              </w:rPr>
              <w:t>Connect to Salesforce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Fuerza de ventas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la lista desplegable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ctese a Salesforce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68b0d83a-bc66-4121-affb-d1d577217b1d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On the login screen that appears, enter your Salesforce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Username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Password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pantalla de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que aparece, ingrese su Salesforce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Nombre de usuario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abc52f3f-9bdd-49ba-8e9a-0b6d688fb4fb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Log 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a0e482e6-80ae-4db9-88cb-444e7</w:t>
            </w:r>
            <w:r>
              <w:rPr>
                <w:noProof/>
                <w:sz w:val="2"/>
              </w:rPr>
              <w:t>8de33b7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Salesforce login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Salesforce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3f7a12ce-4232-4a92-be4b-0a420ba1c2f3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the login is successful, you will prompted to install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Video Connect for Salesforce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app.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el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 exitoso, 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instale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Brightcove Video Connect para Salesforce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0cd96ce6-313f-4d80-9731-46aa410ceaec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Allow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Permitir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01c411f4-e09e-456f-b808-ae2697a7dd0e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salesforce allow access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salesforce permite el acceso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c13568c5-929f-4ce4-a00a-f5bd6ac7e9bc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Verify that you receive a message that the connection was successful.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Verifique que reciba un mensaje de que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fue exitosa.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d3c74580-cc19-40e4-b17c-f7de357646cc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will be redirected back to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le redirigir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 nuevo a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b5ce2e4c-0827-4385-8c7e-7161225fbb8b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(Optional) 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Connection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(Opcional) Ingrese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88066f3e-a379-4</w:t>
            </w:r>
            <w:r>
              <w:rPr>
                <w:noProof/>
                <w:sz w:val="2"/>
              </w:rPr>
              <w:t>1ba-8752-809159cda63c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an integration type.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un tipo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5c442831-6941-4856-9671-c476c0352772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Pardot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Pardot is used to identify viewers.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Pardot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Pardot se utiliza para identificar a los espectadores.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f349be42-a6e1-42aa-ac55-90fa8443b8be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a Pardot integration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below.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Ver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Configurar una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Pardot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siguiente.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1a6ff08e-1987-4b25-95fa-3043c9b387f9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Your development staff will be </w:t>
            </w:r>
            <w:r>
              <w:rPr>
                <w:noProof/>
              </w:rPr>
              <w:t xml:space="preserve">responsible for adding logic to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identify viewers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Manual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Su personal de desarrollo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responsable de agregar l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gica a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identificar espectadores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195c9c3e-14b5-43af-ae44-fe8a59ca1158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Mapping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configure data mapping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mapeo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configurar el mapeo de datos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bf5c283c-c216-409c-85fd-a26d25cadfb2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70049a11-45fe-4afc-a3c9-497351295335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Back to MAP Connections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page to return to the MAP Connections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Volver a MAP Connections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para volver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Conexiones MAP.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e88bf066-74fc-4a9d-ad74-0f4ad</w:t>
            </w:r>
            <w:r>
              <w:rPr>
                <w:noProof/>
                <w:sz w:val="2"/>
              </w:rPr>
              <w:t>e5d9a8c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d3ec920a-4a7b-4f73-9196-cd9bd034146f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you create a connection without configuring an integration type, the connection will have a status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Connection Incomplete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on the MAP Connections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crea una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sin configu</w:t>
            </w:r>
            <w:r>
              <w:rPr>
                <w:lang w:val="es-ES_tradnl"/>
              </w:rPr>
              <w:t>rar un tipo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estado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incompleta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Conexiones MAP.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d6c8b9ff-ed12-40f3-bf01-4c2c20ba0306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Configuring a Pardot integration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Configurar una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Pardot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9b89ad7b-3aa4-41bc-9c5f-d13f24479502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Once the Brightcove Campaign to Salesforce connection has been made, you need to configure an integration type.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realizada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Brightcove Campaign a Salesforce, debe configurar un tipo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107ac91d-4640-4436-97d5-7f9dbe1f69df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This section covers the steps to use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Pardot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integration type.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cubre los pasos para usar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Pardot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tipo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35f62cb9-024e-40fc-b4eb-4b158ade23cd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e9604165-</w:t>
            </w:r>
            <w:r>
              <w:rPr>
                <w:noProof/>
                <w:sz w:val="2"/>
              </w:rPr>
              <w:t>76ba-4f40-be30-fa023441c5bc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Before configuring the Pardot integration, you should complete the steps outlined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 Custom Salesforce Object for Pardot Integration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topic.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Antes de configurar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Pardot, debe completar los pa</w:t>
            </w:r>
            <w:r>
              <w:rPr>
                <w:lang w:val="es-ES_tradnl"/>
              </w:rPr>
              <w:t xml:space="preserve">sos descritos en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objeto de Salesforce personalizado para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Pardot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16c6d851-f71e-417b-baa9-4db7463280d7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af32a44e-a27c-4702-b9ec-144fd3caf0f4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recommends creating a dedicated Pardo</w:t>
            </w:r>
            <w:r>
              <w:rPr>
                <w:noProof/>
              </w:rPr>
              <w:t>t user account to use when configuring the integration with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recomienda crear una cuenta de usuario de Pardot dedicada para utilizarla al configurar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aedba29b-c71f-4a26-b1f3-7f3d0d626584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Pardot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integration type.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Pardot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el tipo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a8933efd-0a2d-458e-a2cf-ffeff1148978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Password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you use to login to Pardot.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 tu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que utiliza para 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Pardot.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9ae88a7a-e8e5-4300-944f-9d936866a8c5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 the Pardot API key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Obtenga la clave API de Pardot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6da8684c-2faf-4191-9c9d-771dc62ae1d1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get the value for t</w:t>
            </w:r>
            <w:r>
              <w:rPr>
                <w:noProof/>
              </w:rPr>
              <w:t>he API Key field, follow these steps.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el valor del campo Clave API,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db24638b-3dd9-4bd5-9048-7762b200b3f4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Pardot.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Pardot.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b96fe293-1440-4936-94a7-af462b2b5bc8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Settings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icono de rueda dentada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Ajustes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a55c44e2-476c-460d-9604-500c10633a6d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My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Mi perfil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en la parte superior</w:t>
            </w:r>
            <w:r>
              <w:rPr>
                <w:lang w:val="es-ES_tradnl"/>
              </w:rPr>
              <w:t xml:space="preserve">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5defffd3-75f3-4581-9677-e557caf6a78f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Copy the value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API User Key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 and paste it into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User Key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Copie el valor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Clave de usuario de API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 y p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guelo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Clave de usuario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cbe23fa0-7dbf-4118-a49e-92945bbbe60d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 the tracking IDs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Obtenga los ID de seguimiento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d186bdb0-aa14-4054-b3d9-3c59f08b8340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get the value 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Tracking piAld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Tracking piCld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fields, follow these steps.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el valor de la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Seguimiento de piAld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Seguimiento de PiCld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campos,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a0cc4930-4d99-4bf7-accc-66b1f237b57f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Marketing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icon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Campaigns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barra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rketing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icono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b6abb9f7-56a8-42b5-96ab-448bae79f4ea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on a Campaign Name (or add a campaign if there are no campaigns).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nombre de una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(o agregue</w:t>
            </w:r>
            <w:r>
              <w:rPr>
                <w:lang w:val="es-ES_tradnl"/>
              </w:rPr>
              <w:t xml:space="preserve"> una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si no hay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78c2bba4-bebc-4b17-b64b-4843a3ed67fd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2da86767-887f-4012-8c81-227d5ef9de31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It doesn</w:t>
            </w:r>
            <w:r>
              <w:rPr>
                <w:noProof/>
              </w:rPr>
              <w:t>’</w:t>
            </w:r>
            <w:r>
              <w:rPr>
                <w:noProof/>
              </w:rPr>
              <w:t xml:space="preserve">t matter which campaign you select, Brightcove Campaign needs both </w:t>
            </w:r>
            <w:r>
              <w:rPr>
                <w:noProof/>
              </w:rPr>
              <w:lastRenderedPageBreak/>
              <w:t>values to get the cookie to identify the viewer.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No importa qu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 xml:space="preserve">a seleccione, Brightcove Campaign necesita ambos </w:t>
            </w:r>
            <w:r>
              <w:rPr>
                <w:lang w:val="es-ES_tradnl"/>
              </w:rPr>
              <w:lastRenderedPageBreak/>
              <w:t>valores para que la cookie identifique al espectador.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970fa382-0ec2-4100-bd40-d14c9a98cb2b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Tracking Code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seguimiento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c79d9711-5453-4689-ba6e-f2c7adcd2116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piAId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piCId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values will be displayed.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piAId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piCId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valores.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69f12411-4a3c-46ec-9637-9e3979bbd5b2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Copy the values and paste them into their respective fields.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Cop</w:t>
            </w:r>
            <w:r>
              <w:rPr>
                <w:lang w:val="es-ES_tradnl"/>
              </w:rPr>
              <w:t>ie los valores y p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guelos en sus respectivos campos.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5187110d-8cad-49a4-8350-f279d1b20b9c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26be858c-ab11-4dbf-a2a1-366c64aa76c0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doesn</w:t>
            </w:r>
            <w:r>
              <w:rPr>
                <w:noProof/>
              </w:rPr>
              <w:t>’</w:t>
            </w:r>
            <w:r>
              <w:rPr>
                <w:noProof/>
              </w:rPr>
              <w:t>t validate the piAId and piCId fields, but if wrong values are entered, Brightcov</w:t>
            </w:r>
            <w:r>
              <w:rPr>
                <w:noProof/>
              </w:rPr>
              <w:t>e Campaign will not be able to identify the viewer.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no valida los campos piAId y piCId, pero si se ingresan valores incorrectos, Brightcove Campaign no podr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identificar al espectador.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29e27eea-91b1-493d-ba87-e87a011b9f5e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salesforc</w:t>
            </w:r>
            <w:r>
              <w:rPr>
                <w:noProof/>
              </w:rPr>
              <w:t>e integration type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tipo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salesforce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021cef63-ca6c-406b-b557-0af78841ae24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 to Pardot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Conectarse a Pardot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212564a4-c38c-4d8b-a06d-a412166f3ea1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Typically, when using the Pardot integration type, you will 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Advanced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Mapping Type and then map the view fields to the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Salesforce custom object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you created.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Normalmente, cuando utilice el tipo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Pardot, seleccionar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Avanzado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Tipo de mapeo y luego mapee los campos de vista al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Objeto personalizado de Salesforce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 xml:space="preserve"> tu creaste.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25ea235c-43b9-49bb-ba60-067742b3fe37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Configuring data mapping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Configurar el mapeo de datos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02c71d9f-22c6-43b0-9ed5-16d484a4440</w:t>
            </w:r>
            <w:r>
              <w:rPr>
                <w:noProof/>
                <w:sz w:val="2"/>
              </w:rPr>
              <w:t>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Data mapping determines how video data is mapped to fields in a Salesforce object.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asignaci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 determina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asignan los datos de video a los campos en un objeto de Salesforce.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060b34f9-777a-4844-aa84-bb01f025e72c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By default, the inte</w:t>
            </w:r>
            <w:r>
              <w:rPr>
                <w:noProof/>
              </w:rPr>
              <w:t xml:space="preserve">gration will be configured using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Simple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mapping which maps some video data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Task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object in Salesforce.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Por defecto,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configurar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utilizando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Sencillo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mapeo que mapea algunos datos de video al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Tarea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objeto en Sa</w:t>
            </w:r>
            <w:r>
              <w:rPr>
                <w:lang w:val="es-ES_tradnl"/>
              </w:rPr>
              <w:t>lesforce.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72916cd4-a158-4235-94bd-55e2c1f71cbd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salesforce mappping type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tipo de mapeo de salesforce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ca6e780d-0300-46bb-bcc2-7f3a875a7c2a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Follow these steps to customize the data mapping.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Siga estos pasos para personalizar el mapeo de datos.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e293df58-9bb3-4f2f-b7d4-1459b4692875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Mapping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Advanced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mapeo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Avanzado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90548ce5-09c1-425d-a8ce-471845731eb7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Salesforce Object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dropdown list, select a Salesforce obj</w:t>
            </w:r>
            <w:r>
              <w:rPr>
                <w:noProof/>
              </w:rPr>
              <w:t>ect to map the video data to.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Objeto de Salesforce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lista desplegable, seleccione un objeto de Salesforce para asignar los datos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8d174e51-dad8-44bd-a2f9-f503700e0061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Typically, when using the Pardot integration type, you will map </w:t>
            </w:r>
            <w:r>
              <w:rPr>
                <w:noProof/>
              </w:rPr>
              <w:t xml:space="preserve">the view fields to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Salesforce custom object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you created.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Normalmente, cuando utilice el tipo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Pardot, asignar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los campos de vista al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Objeto personalizado de Salesforce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tu creaste.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08115af0-d5a7-4d66-b67d-17d96d9c3063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Map the appropriate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Field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Salesforce fields.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Mapear el apropiado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campo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 los campos de Salesforce.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15d77f35-d652-44f7-91b7-6a021cf07b8b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example shows the video fields being mapped to a custom object.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siguiente </w:t>
            </w:r>
            <w:r>
              <w:rPr>
                <w:lang w:val="es-ES_tradnl"/>
              </w:rPr>
              <w:t>ejemplo muestra los campos de video que se asignan a un objeto personalizado.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9e174ba0-99ad-45d0-8e1f-ce1236da3234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salesforce advanced mapping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mapeo avanzado de salesforce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a9c5e25f-ff01-4d2c-8115-876b08f332b9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changes.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feedc8de-2219-4392-a32d-c07619e454be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remove the integration with Salesforce,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eliminar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con Salesforce,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36fe66f3-86ea-43d0-902d-d1e34e58dedc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Passing a tracking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Pasando una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seguimiento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ef819d84-8bce-4601-9be0-c56c1ec98a98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supports the ability to pass a tracking ID value to Salesforce.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admite la</w:t>
            </w:r>
            <w:r>
              <w:rPr>
                <w:lang w:val="es-ES_tradnl"/>
              </w:rPr>
              <w:t xml:space="preserve"> capacidad de transferir un valor de ID de seguimiento a Salesforce.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b1c705bd-2d89-4a34-8b47-7d0721c5f941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tracking ID might be used to track a campaign ID for example.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ID de seguimiento se puede utilizar para realizar un seguimiento de un ID d</w:t>
            </w:r>
            <w:r>
              <w:rPr>
                <w:lang w:val="es-ES_tradnl"/>
              </w:rPr>
              <w:t>e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a, por ejemplo.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db54ded3-8a77-4c9a-9255-a0351be869c7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tracking ID can be appended to the page URL that displays the video or added to the embed code.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ID de seguimiento se puede agregar a la URL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que muestra el video o agrega</w:t>
            </w:r>
            <w:r>
              <w:rPr>
                <w:lang w:val="es-ES_tradnl"/>
              </w:rPr>
              <w:t>r al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06607109-30be-4d5f-bc3d-735d50a1c765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Example: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Ejemplo: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9ce398db-db76-4ac1-824a-987d36b1c2e5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Appended to URL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Anexado a la URL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6eeeeb93-4ab4-4557-a227-00b70d56d8e6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http://www.myurl.com/video.html?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bctrackingid=12345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http://www.myurl.com/video.html?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bctrackingid = 12345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2e729d6f-428a-4093-b949-a42e54c739fa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Example: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Ejemplo: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21a47f66-6935-45e4-a399-cb62dd244066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Added to player embed code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Agregado al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8bac0d69-f81a-4e61-b1a9-883d7c80043e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&lt;video data-video-id="6033402539001"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&lt;video data-video-id = "6033402539001"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dbc8cc93-6059-4d0f-a51b-319c9f9ac526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data-account="1486906377"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cuenta-datos = "1486906377"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cd0d8cb1-3094-4113-82b1-062a516aa21e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data-player="default"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data-player = "predeterminado"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2f31d72c-9ecd-4e1e-8621-2d2e2e5e2863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data-embed="default"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data-embed = "predeterminado"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85ab6806-2ebf-4894-ba3d-aa8f64b78c68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data-application-id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id-aplica</w:t>
            </w:r>
            <w:r>
              <w:rPr>
                <w:lang w:val="es-ES_tradnl"/>
              </w:rPr>
              <w:t>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n-datos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6fd31143-7058-4a50-979f-2119b2b56100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class="video-js"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class = "video-js"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09690399-63e8-4d9e-856e-78084efc2e05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data-bc-trackingid="12345"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data-bc-trackingid = "12345"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1c3873a8-6fbf-4605-bd08-45df9d880b15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controls&gt;&lt;/video&gt;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controles&gt; &lt;/video&gt;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77423b11-9aa0-4f8c-97e0-0e615414bbcf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&lt;script src="//players.brightcove.net/1486906377/default_default/index.min.js"&gt;&lt;/script&gt;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&lt;script src = "// players.brightcove.net/1486906377/default_default/index.min.js"&gt; &lt;/s</w:t>
            </w:r>
            <w:r>
              <w:rPr>
                <w:lang w:val="es-ES_tradnl"/>
              </w:rPr>
              <w:t>cript&gt;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7f20771f-c3b0-4f3e-a76b-a082546aaf6d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will then pass the value along to Salesforce as another field that is synced.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luego pasar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valor a Salesforce como otro campo sincronizado.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bae34280-6189-45b</w:t>
            </w:r>
            <w:r>
              <w:rPr>
                <w:noProof/>
                <w:sz w:val="2"/>
              </w:rPr>
              <w:t>0-a98e-03fcde400f14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Identifying viewers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espectadores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5f2b35cd-4c54-4872-a82d-97065e7045a3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process to identify viewers will differ based upon the integration type that was selected when the connection was made.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proceso para identificar a los espectadores diferir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el tipo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que se seleccion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cuando se realiz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7f9d6212-6e22-4ae6-b282-047acd3c89a3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Manual integration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manual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63bdd8ef-d47d-434f-95a9-bea5683b0bc</w:t>
            </w:r>
            <w:r>
              <w:rPr>
                <w:noProof/>
                <w:sz w:val="2"/>
              </w:rPr>
              <w:t>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your Salesforce connection is configured with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Manual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integration type, it's up to you to identify viewers.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su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Salesforce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configurada con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Manual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tipo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depende de usted identificar a los espectadores.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2ac107a0-0536-4916-9dfa-424d6b841820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 viewer tracking to occur, the user id should be passed as a URL parameter on the page that is displaying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que se produzca el seguimiento del espectador, la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 debe pasarse</w:t>
            </w:r>
            <w:r>
              <w:rPr>
                <w:lang w:val="es-ES_tradnl"/>
              </w:rPr>
              <w:t xml:space="preserve"> como un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 de URL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que muestra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eab0e13e-e559-4672-bdf9-028c24a0a56c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Two URL parameters are supported: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admiten dos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metros de URL: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21b78406-8674-431f-8486-e390e05a61ae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bcemail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To pass the viewer's email address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bcemail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Para pasar la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del espectador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a72bc62b-d550-45a2-9dac-809a5e2424ec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bcsfid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To pass the viewer's Salesforce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bcsfid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Para pasar el ID de Salesforce del espectador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202de2fd-fdd3-4df3-a09d-12378a6ecdf5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scenario, video landing pages would be generated with a URL that</w:t>
            </w:r>
            <w:r>
              <w:rPr>
                <w:noProof/>
              </w:rPr>
              <w:t>’</w:t>
            </w:r>
            <w:r>
              <w:rPr>
                <w:noProof/>
              </w:rPr>
              <w:t>s been uniquely generated for tracking purposes.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escenario,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ginas de destino </w:t>
            </w:r>
            <w:r>
              <w:rPr>
                <w:lang w:val="es-ES_tradnl"/>
              </w:rPr>
              <w:t>de los videos se generar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con una URL que se gener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de manera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nica con fines de seguimiento.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9002a45d-55e0-4ab1-a9a7-7925d7874e7d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will then use the URL parameter to look up the user server-side and sync viewing data.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</w:t>
            </w:r>
            <w:r>
              <w:rPr>
                <w:lang w:val="es-ES_tradnl"/>
              </w:rPr>
              <w:t xml:space="preserve"> Campaign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 de URL para buscar el usuario en el servidor y sincronizar los datos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9eadc02f-8d85-4f66-860e-4a5afe3a7009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Pardot integration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Pardot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2eeb2b8d-1c35-4383-90e4-a3925de95661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your Salesforce connection is configured with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Pardot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integration type, the integration will try to use the Pardot cookie for the viewer.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su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Salesforce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configurada con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Pardot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tipo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intent</w:t>
            </w:r>
            <w:r>
              <w:rPr>
                <w:lang w:val="es-ES_tradnl"/>
              </w:rPr>
              <w:t>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utilizar la cookie Pardot para el espectador.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e9eb3a15-36ab-423d-a755-c96ee8c6dcf6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It is also possible to identify the user using their email address.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es posible identificar al usuario mediante su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</w:t>
            </w:r>
            <w:r>
              <w:rPr>
                <w:noProof/>
                <w:sz w:val="2"/>
              </w:rPr>
              <w:t>820fec-1110-4336-90e5-60986f0f5223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do this,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bcemail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URL parameter with the viewer's email address should be passed on the page that is displaying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hacer esto,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bcemail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par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metro de URL con la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del espectador debe pasarse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que muestra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a64fc73e-1aae-4f6b-b77b-7224359fdcb3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Viewing video data in Salesforce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Ver datos de video en Salesforce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3697e525-fc6d-4eb4-bcaf-87149b98ae6c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As videos are viewed, video viewing </w:t>
            </w:r>
            <w:r>
              <w:rPr>
                <w:noProof/>
              </w:rPr>
              <w:t>data will be synced to Salesforce.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 medida que se visualizan los videos, los datos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videos se </w:t>
            </w:r>
            <w:r>
              <w:rPr>
                <w:lang w:val="es-ES_tradnl"/>
              </w:rPr>
              <w:lastRenderedPageBreak/>
              <w:t>sincronizar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con Salesforce.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3ad5b669-ead5-40d9-87ee-d87568ada031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Simple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data mapping option was selected, video view data will appear as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Task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entry inside Salesforce.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Sencillo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seleccion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mapeo de datos, los datos de la vista de video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como una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Tarea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entrada dentro de Salesfo</w:t>
            </w:r>
            <w:r>
              <w:rPr>
                <w:lang w:val="es-ES_tradnl"/>
              </w:rPr>
              <w:t>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ee3c3a26-3778-44a4-809c-54c3f9b6e144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Advanced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data mapping option was used, viewing data will appear as part of the Salesforce object that was selecting when the mapping was configured.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Avanzado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utiliz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</w:t>
            </w:r>
            <w:r>
              <w:rPr>
                <w:lang w:val="es-ES_tradnl"/>
              </w:rPr>
              <w:t>apeo de datos, los datos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como parte del objeto de Salesforce que estaba seleccionando cuando se configur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mapeo.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547987d5-ab5b-4c81-a94d-978997f93289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following example,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Advanced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data mapping was used and th</w:t>
            </w:r>
            <w:r>
              <w:rPr>
                <w:noProof/>
              </w:rPr>
              <w:t xml:space="preserve">e video fields were mapped to a custom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BC Video 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Salesforce object.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siguiente ejemplo,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Avanzado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utiliz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mapeo de datos y los campos de video se asignaron a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de video BC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Objeto de Salesforce.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6a46be3a-b27e-4ff</w:t>
            </w:r>
            <w:r>
              <w:rPr>
                <w:noProof/>
                <w:sz w:val="2"/>
              </w:rPr>
              <w:t>c-af3e-1f70b98c46bb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salesforce task record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registro de tareas de salesforce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0690f068-7996-40bf-be03-bada62c46df8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Clicking the video name will display detailed information.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hacer clic en el nombre del video,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detallada.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faea44f3-49f4-4191-898c-655825c2b93b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salesforce task detail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detalle de la tarea de salesforce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creating-lead-forms.html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db0264c5-2aa9-4171-9fd9-7e8a52353715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1ce4c175-6880-41af-b0bc-f017a7d2b94b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4976445c-ddbc-4310-ae7c-3345240194c0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Lead Forms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 principal de Lead Forms: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3148901d-1b0c-4ac6-aeb2-195a617762bf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0e6e5c08-90ef-4854-9b78-db0304e3f212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L</w:t>
            </w:r>
            <w:r>
              <w:rPr>
                <w:noProof/>
              </w:rPr>
              <w:t>ead Forms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formularios de clientes potenciales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9536b404-08b3-4195-a431-4f880c595017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topic, you will learn how to create a lead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crear un formulario de cliente potencial.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0df19abd-fd96-402f-a369-cd7f</w:t>
            </w:r>
            <w:r>
              <w:rPr>
                <w:noProof/>
                <w:sz w:val="2"/>
              </w:rPr>
              <w:t>b40dce49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743125c2-a3d1-4a9b-ac29-7d873a7560d8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 publishers using Internet Explorer, version 9 or newer is required.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los editores que utilizan Internet Explorer, se requiere la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9 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reciente.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2c5c59b1-0237-4801-b047-cda7058097a7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Lead forms can be used to capture viewer information during video playback.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formularios de clientes potenciales se pueden utilizar para capturar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espectador durante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f46c4</w:t>
            </w:r>
            <w:r>
              <w:rPr>
                <w:noProof/>
                <w:sz w:val="2"/>
              </w:rPr>
              <w:t>17b-ff6c-4ddf-afac-ba9d07f0ec9b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creating a lead form, you will be required to paste in the lead form HTML from a marketing automation platform and then configure the form timing and display.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crear un formulario de cliente potencial, 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</w:t>
            </w:r>
            <w:r>
              <w:rPr>
                <w:lang w:val="es-ES_tradnl"/>
              </w:rPr>
              <w:t>e pegue el HTML del formulario de cliente potencial desde una plataforma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 y luego configure la sincronizaci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4e2a3e78-6865-435d-947f-a99339f8ea37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more information on creating the lead </w:t>
            </w:r>
            <w:r>
              <w:rPr>
                <w:noProof/>
              </w:rPr>
              <w:t>form HTML, see the appropriate document for your marketing automation platform: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crear el formulario HTML de clientes potenciales, consulte el documento correspondiente a su plataforma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1d37a22c-dbd1-4ad6-8013-5dd1c2332207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Oracle Eloqua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Oracle Eloqua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d2222c25-1407-4d3d-a1bb-3756f160e338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Marketo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Marketo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6a978d0a-0751-4fe4-908f-f3a4c4bbb98f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HubSpot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HubSpot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3e0d9384-a0c3-4b31-835f-4e0c593a4786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Salesforce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Fuerza de ventas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cc4175f6-1d4a-4179-90ea-2e7bde5ee1a5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a lead form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Crear un formulario de cliente potencial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b17a91ca-23c8-427a-b29a-fa8e8a9e792e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create a lead form, follow these steps.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crear un formulario de cl</w:t>
            </w:r>
            <w:r>
              <w:rPr>
                <w:lang w:val="es-ES_tradnl"/>
              </w:rPr>
              <w:t>iente potencial,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77f29458-bab6-4874-b0a5-17d4ce3a0683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b88807d3-085e-4bed-b54b-6a856c181647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Lead Forms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icono de rueda dentada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Formularios de clientes potenciales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abf0ff3c-61c2-40dc-acc1-4bd8d844fd1a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list of all lead forms (if any) will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</w:t>
            </w:r>
            <w:r>
              <w:rPr>
                <w:lang w:val="es-ES_tradnl"/>
              </w:rPr>
              <w:t>de todos los formularios de clientes potenciales (si los hay).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07b3a815-b8ed-4766-8850-cda3d6a422ef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lead forms listing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listado de formularios de clientes potenciales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6da37d67-e285-4119-aca6-5fe257abe0c5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Lead Form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</w:t>
            </w:r>
            <w:r>
              <w:rPr>
                <w:rStyle w:val="mqInternal"/>
                <w:noProof/>
                <w:lang w:val="es-ES_tradnl"/>
              </w:rPr>
              <w:t>}</w:t>
            </w:r>
            <w:r>
              <w:rPr>
                <w:lang w:val="es-ES_tradnl"/>
              </w:rPr>
              <w:t>Crear formulario de cliente potencial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6e15dd89-a2f9-4a07-83fd-b6a484156ca5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Paste in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Lead Form Code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Pega tu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formulario de cliente potencial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cbeb55e6-37c0-4fc2-add0-c09da7ab7c49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is the form HTML generated from your marketing automation platform software.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es el formulario HTML generado a partir de su software de plataforma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1df6f308-49d7-4cae-a606-ca3d5778e961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Close Confirma</w:t>
            </w:r>
            <w:r>
              <w:rPr>
                <w:noProof/>
              </w:rPr>
              <w:t>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display time.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Cerrar Confirmaci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tiempo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e9470261-8f44-4eb7-a200-0626cb7b43ba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determines how long the close confirmation message will display (if entered).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 determina 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nto tiempo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</w:t>
            </w:r>
            <w:r>
              <w:rPr>
                <w:lang w:val="es-ES_tradnl"/>
              </w:rPr>
              <w:t>mensaje de confirmaci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cierre (si se ingres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ca8451a4-81eb-4b08-8e59-59188e1fc58c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(Optional)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Confirmation Screen Code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(Opcional)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Introducir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pantalla de confirmaci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b38b15ef-e44f-4a35-81a5-09aa5dfa1056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is the message that will display when the lead form is submitted.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es el mensaje que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cuando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e el formulario de cliente potencial.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7ce7d713-ad85-4dcb-bc1b-59da7bcfb278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Give the lead form </w:t>
            </w:r>
            <w:r>
              <w:rPr>
                <w:noProof/>
              </w:rPr>
              <w:t xml:space="preserve">a descriptive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Dale a la forma de plomo un descriptivo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7f9e8723-f7b8-4cf0-9c78-36d1b30d8d2d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Lead Form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del formulario de cliente potencial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d095e23b-4e89-47c0-8adf-1a25407f</w:t>
            </w:r>
            <w:r>
              <w:rPr>
                <w:noProof/>
                <w:sz w:val="2"/>
              </w:rPr>
              <w:t>83f1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43e3ba1e-c87c-44dc-b377-4e5031a15826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Inactive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Inactivo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8d44b697-56f2-40f0-b917-f057d69b821b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the form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Timing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el formulario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Momento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5176720d-1086-4bdf-a001-5c0f62d5891a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timing determines when the lead form will be displayed.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tiempo determina 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formulario de cliente potencial.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4c85d7a8-834e-4597-b0a1-df5a7fb3eaad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Require submission to watch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require that the lead form be</w:t>
            </w:r>
            <w:r>
              <w:rPr>
                <w:noProof/>
              </w:rPr>
              <w:t xml:space="preserve"> submitted to watch a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Cheque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Requerir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o para ver el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solicitar que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e el formulario de cliente potencial para ver un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8c6a3c67-0197-4be6-b982-fd04fe52619c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Checking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Always show the lead form even if the lead is</w:t>
            </w:r>
            <w:r>
              <w:rPr>
                <w:noProof/>
              </w:rPr>
              <w:t xml:space="preserve"> already known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always show the lead form even if the lead is already known.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Comprobaci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Muestre siempre el formulario de cliente potencial incluso si el cliente potencial ya es conocido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siempre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formulario de cliente potencial inc</w:t>
            </w:r>
            <w:r>
              <w:rPr>
                <w:lang w:val="es-ES_tradnl"/>
              </w:rPr>
              <w:t>luso si ya se conoce el cliente potencial.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88ddfba8-0d06-4ad2-9768-62539c82070d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not checked, the lead form is not displayed if the lead is known.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no se marca, el formulario de cliente potencial no se muestra si se conoce el cliente potencial.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dd2af456-7050-415e-8e98-6470ba831854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lead form embed code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incrustaci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 de cliente potencial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958df3c7-6d19-40f7-8531-76cf5ede2c10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(Optional)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 Form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open a preview of the form in a new browser tab.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(Opcional)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Formulario de vista previa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abrir una vista previa del formulario en una nueva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del navegador.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91729446-09bd-405d-8941-e5c485df546f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preview dialog can be used to preview the form on mobile, tablet or de</w:t>
            </w:r>
            <w:r>
              <w:rPr>
                <w:noProof/>
              </w:rPr>
              <w:t>sktop devices.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de vista previa se puede utilizar para obtener una vista previa del formulario en dispositivos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viles, tabletas o de escritorio.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97342dc7-ba60-4a89-9fc0-77c8426fe921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5580f04e-78f3-4b8f-972f-48b5b110ac8f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the preview does not appear, ensure that your browser hasn't blocked the preview from appearing.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la vista previa no aparece, aseg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rese de que su navegador no haya bloqueado la vista previa.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aa6e3176-2a63-4d7e-b0e4-5b4f4f095de8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preview lead form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vista previa del formulario de cliente potencial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fdd7f66b-a6e1-4733-b220-779ddd557c4d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lead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el formulario de cliente potenci</w:t>
            </w:r>
            <w:r>
              <w:rPr>
                <w:lang w:val="es-ES_tradnl"/>
              </w:rPr>
              <w:t>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a70eff4e-7e5d-4d0e-9716-03be9d43a43f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lead form can be edited by clicking on the lead form name or by checking the box next to the lead form and then 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formulario de cliente potencial se puede editar haciendo clic en el no</w:t>
            </w:r>
            <w:r>
              <w:rPr>
                <w:lang w:val="es-ES_tradnl"/>
              </w:rPr>
              <w:t xml:space="preserve">mbre del formulario de cliente potencial o marcando la casilla junto al formulario de cliente potencial y luego haciendo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95bbfb9f-9039-467a-ade0-bd10622a1c9e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Viewing lead form data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Ver datos del formulario de clientes potenciales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8bf188cf-22fb-42ef-b68d-685434ec4bfd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data submitted in lead forms can be viewed in the appropriate marketing automation platform.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datos enviados en formularios de clientes potenciales se pueden ver en la plataforma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</w:t>
            </w:r>
            <w:r>
              <w:rPr>
                <w:lang w:val="es-ES_tradnl"/>
              </w:rPr>
              <w:t>ing adecuada.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42420b4b-276f-47ac-86fb-4c7adda1b9e8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steps to view the data are covered in the lead form topics for each platform: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pasos para ver los datos se tratan en los temas del formulario de clientes potenciales para cada plataforma: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d5d1253d-8c29-4bbf-be1f-119a12870ef3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Oracle Eloqua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Oracle Eloqua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f9f223bf-8dd8-439b-8693-cdda9844df39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Marketo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Marketo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bc9d2a4c-4740-46b6-b6da-b88d37660640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HubSpot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HubSpot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creating-lead-forms-hubspot.html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53b83557-e95b-48df-80df-cd4261849012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28a13348-3159-4049-b897-d122c75a1e1b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d462e26b-bf36-46b1-bf59-fb36f38e416d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Lead Forms in HubSpot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formularios de clientes potenciales en el padre de HubSpot: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8fa2b2f6-ae7a-4400-bc35-db40d5cf240b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03fddc88-9f54-4d1f-9c48-086f18c82aed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Lead Forms in HubSpot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Crear formularios de clientes potenciales en HubSpot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0b40d27d-aeeb-4d78-a4ee-20be2ae2e6f7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create a HubSpot form that can be used to capture lead data during video playback.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crear un formu</w:t>
            </w:r>
            <w:r>
              <w:rPr>
                <w:lang w:val="es-ES_tradnl"/>
              </w:rPr>
              <w:t>lario de HubSpot que se puede usar para capturar datos de clientes potenciales durante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d2d46964-d17f-4234-9612-018a3b75a349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provides the ability to create lead forms which allow you to capture viewer inform</w:t>
            </w:r>
            <w:r>
              <w:rPr>
                <w:noProof/>
              </w:rPr>
              <w:t>ation during video playback.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brinda la capacidad de crear formularios de clientes potenciales que le permiten capturar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espectador durante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0de84d6f-9a7e-4703-9ad7-f3ee814c700a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Forms give you </w:t>
            </w:r>
            <w:r>
              <w:rPr>
                <w:noProof/>
              </w:rPr>
              <w:t>the ability to include whatever fields you need (visible or hidden) and also give you the ability to take advantage of features like progressive profiling (if available).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formularios le brindan la capacidad de incluir los campos que necesite (visibles </w:t>
            </w:r>
            <w:r>
              <w:rPr>
                <w:lang w:val="es-ES_tradnl"/>
              </w:rPr>
              <w:t>u ocultos) y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le brindan la capacidad de aprovechar caracter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sticas como la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perfiles progresiva (si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disponible).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8bc2ee5e-e412-4960-af3f-418ec76c8f2c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lead data is sent to, and processed by, HubSpot.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HubSpot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y procesa l</w:t>
            </w:r>
            <w:r>
              <w:rPr>
                <w:lang w:val="es-ES_tradnl"/>
              </w:rPr>
              <w:t>os datos de los clientes potenciales.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bbcfea6c-11f9-4892-82da-389d32cb52bd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a form in HubSpot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Crear un formulario en HubSpot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4f9bfc2b-6134-460e-bb49-82c0408a3946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HubSpot provides the ability to create forms that can be used to capture viewer information.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HubSpot brinda la capacidad de crear formularios que se pueden usar para capturar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espectador.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3a8ea874-35f2-487a-aaae-d41a8775098a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form HTML that is generated will be used when creating a lead form inside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formulario HTML que se genera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al crear un formulario de cliente potencial dentro de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4b865a9f-d49f-4810-8716-e1a8f1c</w:t>
            </w:r>
            <w:r>
              <w:rPr>
                <w:noProof/>
                <w:sz w:val="2"/>
              </w:rPr>
              <w:t>24159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data that is captured can then be used in customizing future communications.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datos que se capturan se pueden utilizar para personalizar las comunicaciones futuras.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12ec5c96-1049-4a45-96b3-7e0ae4382847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steps below will create a simple</w:t>
            </w:r>
            <w:r>
              <w:rPr>
                <w:noProof/>
              </w:rPr>
              <w:t xml:space="preserve"> form to capture first name, last name and email address.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pasos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crear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un formulario simple para capturar el nombre, apellido y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3020cbae-f705-4f54-a8d0-78c573e0b012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complete details on HubSpot forms,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HubSpot documentation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obtener detalles completos sobre los formularios de HubSpot, consulte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HubSpot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5d9d8045-9dc1-48ef-a30a-7d408f6fa625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Sign in to your HubSpot acco</w:t>
            </w:r>
            <w:r>
              <w:rPr>
                <w:noProof/>
              </w:rPr>
              <w:t>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de HubSpot.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f43a8e66-9f97-49d1-b7c4-d5ae22d10c59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Marketing &gt; Forms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Marketing&gt; Formularios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282aa744-d66b-4f56-9b04-49cd19436e80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you are using the Classic menu,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&gt;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Forms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utilizando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Cl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sico,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Contactos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&gt;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Formularios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8cc95478-5271-4797-86d4-58d3c5677c19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form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formulario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01819236-a9a2-427b-939d-9cd9b72b2229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By default, the form will contain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 and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Submit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Por defecto, el formulario contendr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 y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Enviar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0239c1e9-d2e6-4edf-9337-1f26e7ffd740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Make sure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Regular Form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typ</w:t>
            </w:r>
            <w:r>
              <w:rPr>
                <w:noProof/>
              </w:rPr>
              <w:t>e is selected.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rate 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Forma regular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selecciona el tipo.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f7ae296e-e97f-42f4-af82-6cdd8294fdb7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77332d8e-10a0-4d55-820a-fab0847ae165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Make sure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Blank template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selected.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Asegurarse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Plantilla en blanco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seleccionado.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99a908a2-5b37-4698-9764-3c817898e179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Comienzo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ac022b3a-2104-4f91-80f0-c6e149a50078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the default name in the header and name the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nombre predeterminado en el encabezado y asigne un nombre al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8822e802-126e-4899-a301-5a738a1766c3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Press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changes.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prensa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Ingresar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e4f8983f-386c-4c03-8dc7-217fed806</w:t>
            </w:r>
            <w:r>
              <w:rPr>
                <w:noProof/>
                <w:sz w:val="2"/>
              </w:rPr>
              <w:t>387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hubspot form 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nombre del formulario hubspot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591aca71-a80e-4db1-be78-896f4e33f17e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left side of the page contains a list of fields that can be added to the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lado izquierdo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contiene una lista de campos que se pueden agreg</w:t>
            </w:r>
            <w:r>
              <w:rPr>
                <w:lang w:val="es-ES_tradnl"/>
              </w:rPr>
              <w:t>ar al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74044b99-3161-4ce5-9830-de30807c4d56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Drag and drop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First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fields that you want on the form to the right side of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Arrastra y suelta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propio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Apellido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campos que desee en</w:t>
            </w:r>
            <w:r>
              <w:rPr>
                <w:lang w:val="es-ES_tradnl"/>
              </w:rPr>
              <w:t xml:space="preserve"> el formulario en el lado derecho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b4bf69e9-7117-449b-a14d-c06879a171d1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hubspot form fields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campos de formulario de hubspot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f08ffdbf-bd2d-4b16-8ae5-cbaf986618d9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make a field required, hover over it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 &gt; Make required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hacer que un campo sea obligatorio, coloque el cursor sobre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l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s&gt; Hacer requerido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aa922774-5247-4957-8a95-3b49edc8c38c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Required fields display a * next to the field label.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campos obligatorios m</w:t>
            </w:r>
            <w:r>
              <w:rPr>
                <w:lang w:val="es-ES_tradnl"/>
              </w:rPr>
              <w:t>uestran un * junto a la etiqueta del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81c7ef10-0661-4d37-b323-dbb9a170d4e1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hubspot form field required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campo de formulario hubspot obligatorio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a445cd32-186e-4a25-bf17-72123ae885c4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</w:t>
            </w:r>
            <w:r>
              <w:rPr>
                <w:lang w:val="es-ES_tradnl"/>
              </w:rPr>
              <w:t xml:space="preserve">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Opciones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948da460-8d16-42c6-8816-e8a0dff2a43f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What should happen after a visitor submits this form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Display a thank you message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Qu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suceder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que un visitante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este formulario?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Muestre un mensaje de agradecimiento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d1dd8253-f980-4542-9663-871c7fcf42de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Keep the default message as it will never be displayed.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Conserve el mensaje predeterminado, ya que nunca se</w:t>
            </w:r>
            <w:r>
              <w:rPr>
                <w:lang w:val="es-ES_tradnl"/>
              </w:rPr>
              <w:t xml:space="preserve">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95dbc7d9-1d58-4e07-a87e-ddcb75e9c9eb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hubspot form message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mensaje de formulario hubspot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c4fad233-8a8f-4980-af31-e8706a084dca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Style &amp; preview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top of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Estilo y vista previa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a69eca41-e4ce-480b-bafd-b4a4aa4bc2a5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By default,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Desktop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preview will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defecto,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Escritorio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vista previa.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f5489367-3fff-4fb5-a987-58af3ccb0d06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Publish 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>at the top of the page to publish the changes to the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Publicar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para publicar los cambios en el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24adeede-6b01-4792-a349-c12bff06b06f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Copying and editing the form embed code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Copiar y </w:t>
            </w:r>
            <w:r>
              <w:rPr>
                <w:lang w:val="es-ES_tradnl"/>
              </w:rPr>
              <w:t>editar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formulario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340f6f3e-4c47-4313-bb3a-11f20aa741db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use the form inside of Brightcove Campaign, you will need to copy and edit the form embed code.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utilizar el formulario dentro de Brightcove Campaign, deber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copi</w:t>
            </w:r>
            <w:r>
              <w:rPr>
                <w:lang w:val="es-ES_tradnl"/>
              </w:rPr>
              <w:t>ar y editar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7cd73d81-fe02-4bc0-af0e-ef3029ac1f7c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Also, you may want to do some basic styling to the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Adem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s, es posible que desee aplicar un estilo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 al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07d2e35c-11ff-46aa-bdc0-94c5db04</w:t>
            </w:r>
            <w:r>
              <w:rPr>
                <w:noProof/>
                <w:sz w:val="2"/>
              </w:rPr>
              <w:t>83c0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steps below, we will copy the form embed code to an HTML editor and then make some styling changes to the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los pasos siguientes, copiaremos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del formulario en un editor HTML y luego realizaremos algunos cambios de </w:t>
            </w:r>
            <w:r>
              <w:rPr>
                <w:lang w:val="es-ES_tradnl"/>
              </w:rPr>
              <w:t>estilo en el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52fb6803-2691-4f25-80e9-0e87b6c79b22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Share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upper right of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Cuota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esquina superior derecha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c7e12dce-22d3-4af5-aca6-32ac09507680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Embed code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Copy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copy the embed code to the clipboard.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entonces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Dupdo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copiar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portapapeles.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dcff0aa0-6fc3-4f1b-ac52-1382737cf33c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hubspot form embed code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inc</w:t>
            </w:r>
            <w:r>
              <w:rPr>
                <w:lang w:val="es-ES_tradnl"/>
              </w:rPr>
              <w:t>rustaci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 hubspot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412ba506-5af7-4bbc-b54c-1f092bd69002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Paste the embed code into your HTML editor of choice.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Pegue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editor HTML de su 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4548ecd7-6ae3-4b80-b6c9-70186c8f80ec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embed code needs a </w:t>
            </w:r>
            <w:r>
              <w:rPr>
                <w:noProof/>
              </w:rPr>
              <w:t>small change so Brightcove Campaign knows to close the form when it is submitted.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necesita un peque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cambio para que Brightcove Campaign sepa cerrar el formulario cuando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57d3dd5c-d395-45eb-805c-98abe6573eef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Locate the line that has </w:t>
            </w:r>
            <w:r>
              <w:rPr>
                <w:rStyle w:val="mqInternal"/>
                <w:noProof/>
              </w:rPr>
              <w:t>[1}[2}[3]{4]{5]</w:t>
            </w:r>
            <w:r>
              <w:rPr>
                <w:noProof/>
              </w:rPr>
              <w:t xml:space="preserve"> Add a comma at the end of the line.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Busque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nea que tiene </w:t>
            </w:r>
            <w:r>
              <w:rPr>
                <w:rStyle w:val="mqInternal"/>
                <w:noProof/>
                <w:lang w:val="es-ES_tradnl"/>
              </w:rPr>
              <w:t>[1}[2}[3]{4]{5]</w:t>
            </w:r>
            <w:r>
              <w:rPr>
                <w:lang w:val="es-ES_tradnl"/>
              </w:rPr>
              <w:t xml:space="preserve"> Agrega una coma al final de la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6384d006-bcba-4974-ad93-39e5e4fa02dd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Add this line below the </w:t>
            </w:r>
            <w:r>
              <w:rPr>
                <w:rStyle w:val="mqInternal"/>
                <w:noProof/>
              </w:rPr>
              <w:t>[1}[2}[3]{4]{5]</w:t>
            </w:r>
            <w:r>
              <w:rPr>
                <w:noProof/>
              </w:rPr>
              <w:t xml:space="preserve"> line.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Agregue est</w:t>
            </w:r>
            <w:r>
              <w:rPr>
                <w:lang w:val="es-ES_tradnl"/>
              </w:rPr>
              <w:t>a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nea debajo del </w:t>
            </w:r>
            <w:r>
              <w:rPr>
                <w:rStyle w:val="mqInternal"/>
                <w:noProof/>
                <w:lang w:val="es-ES_tradnl"/>
              </w:rPr>
              <w:t>[1}[2}[3]{4]{5]</w:t>
            </w:r>
            <w:r>
              <w:rPr>
                <w:lang w:val="es-ES_tradnl"/>
              </w:rPr>
              <w:t xml:space="preserve">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1ae1a7e9-2c5c-4eff-ac69-043fca6d2818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By default, when the form is displayed inside of a Brightcove Player, the form will display on a transparent background over the player.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 forma predeterminada, cuando el formulario se muestra dentro de un Brightcove Player, el formulario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sobre un fondo transparente sobre el reproductor.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061faff5-9a4a-41bf-8062-d20ea34db8da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 the following CSS to the embed code to change</w:t>
            </w:r>
            <w:r>
              <w:rPr>
                <w:noProof/>
              </w:rPr>
              <w:t xml:space="preserve"> the background color to grey.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[2}[3]{4]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Agregue el siguiente CSS al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cambiar el color de fondo a gris.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[2}[3]{4]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e783ca2f-9759-4c2c-8123-d513a8e1203d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Validating the form data in HubSpot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Validar los datos del formulario e</w:t>
            </w:r>
            <w:r>
              <w:rPr>
                <w:lang w:val="es-ES_tradnl"/>
              </w:rPr>
              <w:t>n HubSpot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c24f1b0a-324b-4409-bc43-c8c9e6ee24bc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Leads captured using the custom lead form will be added as contacts in your HubSpot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clientes potenciales capturados mediante el formulario de clientes potenciales personalizado se agregar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como contactos en tu cuenta de HubSpot.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67cab02e-26c7-434c-9705-6edd8e6cb882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An easy way to view data captured by the lead form is to create a Smart List in HubSpot.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forma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cil de ver los datos capturados por el formulario de cliente potencial </w:t>
            </w:r>
            <w:r>
              <w:rPr>
                <w:lang w:val="es-ES_tradnl"/>
              </w:rPr>
              <w:t>es crear una lista inteligente en HubSpot.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3a2e9fcb-711f-47f0-8c31-1f27eb2b0090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Sign in to your HubSpot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de HubSpot.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e946cd7d-a187-4307-a9ea-be6feff93b42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Marketing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&gt; Forms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rket</w:t>
            </w:r>
            <w:r>
              <w:rPr>
                <w:lang w:val="es-ES_tradnl"/>
              </w:rPr>
              <w:t>ing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&gt; Formularios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8ccb9e02-699e-4413-a9eb-028f87514a6c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When you mouseover a form,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menu will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pasa el mouse sobre un formulario,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Comportamiento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9860d61b-6db6-45a5-8f70-a3b6cfc16ba7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Actions &gt; View submissions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Acciones&gt; Ver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687a1cfb-7b66-4276-a370-6cdd9fe8a2b8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list of form submissions will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os de formularios.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3096f8ef-0285-423d-82c3-104700983879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hubspot</w:t>
            </w:r>
            <w:r>
              <w:rPr>
                <w:noProof/>
              </w:rPr>
              <w:t xml:space="preserve"> leads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clientes potenciales de hubspot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c8fc8956-9b72-4dfe-9581-1a23c3d04d97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you mouseover a row, click View submission to view the form data.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pase el mouse sobre una fila, haga clic en Ver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o para ver los datos del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fbdc</w:t>
            </w:r>
            <w:r>
              <w:rPr>
                <w:noProof/>
                <w:sz w:val="2"/>
              </w:rPr>
              <w:t>141c-c3ca-4127-aab5-fd3c241bfee0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hubspot lead details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detalles del cliente potencial de hubspot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creating-lead-forms-marketo.html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badaee57-22e0-49e8-a0c6-568a01b9e812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ff4780e2-4a2b-43f5-bf29-dbb56c2bc40a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4098238f-acab-409e-b3a9-9ad50e6f47ab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Lead Forms in Marketo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formularios de clientes potenciales en Marketo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c56cec5d-f9b1-438b-ab40-437e2ae1db42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d60cd350-e8e0-4b79-a9e7-4a667f1cb78c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Lead Forms in Marketo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formularios de clientes potenciales en Marketo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b1cfa401-04f8-497a-abc4-23af12c379eb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create a Marketo form that can be used to capture lead data during video playback.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crear un formulario de Marketo que se puede utilizar para capturar datos de clientes potenciales durante la </w:t>
            </w:r>
            <w:r>
              <w:rPr>
                <w:lang w:val="es-ES_tradnl"/>
              </w:rPr>
              <w:t>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d1270fc5-bb5f-4475-8fbd-2330f691098a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provides the ability to create lead forms which allow you to capture viewer information during video playback.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Brightcove Campaign brinda la capacidad de crear formularios </w:t>
            </w:r>
            <w:r>
              <w:rPr>
                <w:lang w:val="es-ES_tradnl"/>
              </w:rPr>
              <w:t>de clientes potenciales que le permiten capturar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espectador durante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8ce140e1-51ff-45df-8a52-876d604110ac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Forms give you the ability to include whatever fields you need (visible or hidden) and also give you the </w:t>
            </w:r>
            <w:r>
              <w:rPr>
                <w:noProof/>
              </w:rPr>
              <w:t>ability to take advantage of features like progressive profiling (if available).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formularios le brindan la capacidad de incluir los campos que necesite (visibles u ocultos) y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le brindan la capacidad de aprovechar caracter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sticas como la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perfiles progresiva (si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disponible).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0b00ea07-bf66-4631-9c5f-24065abe2ffe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lead data is sent to, and processed by, Marketo.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Marketo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y procesa los datos de los clientes potenciales.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2cbdbb4d-3836-4757-8ffc-e7cc28d42c60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a form in Marketo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Creando un formulario en Marketo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2fe7951b-ea51-4297-87b8-f93e5f3c7a01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Marketo provides the ability to create forms that can be used to capture viewer </w:t>
            </w:r>
            <w:r>
              <w:rPr>
                <w:noProof/>
              </w:rPr>
              <w:lastRenderedPageBreak/>
              <w:t>information.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Marketo brinda la capacidad de crear formularios que se puede</w:t>
            </w:r>
            <w:r>
              <w:rPr>
                <w:lang w:val="es-ES_tradnl"/>
              </w:rPr>
              <w:t xml:space="preserve">n usar para </w:t>
            </w:r>
            <w:r>
              <w:rPr>
                <w:lang w:val="es-ES_tradnl"/>
              </w:rPr>
              <w:lastRenderedPageBreak/>
              <w:t>capturar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espectador.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1590e18e-c424-4b71-9787-151fac8805ae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form HTML that is generated will be used when creating a lead form inside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formulario HTML que se genera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al crear un formular</w:t>
            </w:r>
            <w:r>
              <w:rPr>
                <w:lang w:val="es-ES_tradnl"/>
              </w:rPr>
              <w:t>io de cliente potencial dentro de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a23f53d7-59f3-4c3b-99c8-23c24642ed01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data that is captured can then be used in customizing future communications.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datos que se capturan se pueden utilizar para personalizar las comunicacio</w:t>
            </w:r>
            <w:r>
              <w:rPr>
                <w:lang w:val="es-ES_tradnl"/>
              </w:rPr>
              <w:t>nes futuras.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50dd186d-33e2-4d6d-bf7c-e69b9eeb988e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steps below will create a simple form to capture first name, last name and email address.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pasos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crear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un formulario simple para capturar el nombre, apellido y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e2dc5907-aa11-4eaf-824e-ad7a6823e32b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complete details on Marketo Forms,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Marketo documentation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obtener detalles completos sobre los formularios de Marketo, consulte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15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fdfe1165-13d1-4806-9368-bb853ad7ebae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Sign in to your Marketo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de Marketo.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fc59fe72-2b93-4aff-804c-d30871bc6ac5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Navigate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Design Studio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&gt;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Forms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New &gt; New Form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Navegar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Estudio de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 xml:space="preserve">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&gt;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Formularios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Nuevo&gt; Nuevo formulario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8f7db402-aec1-4dc2-8719-de7be43563c1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New Form dialog opens.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abre el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Nuevo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7f5b996e-8893-4dfb-9f11-190154331aed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form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el formulario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5f69078d-0d9a-4f43-962c-7c79c4f35752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marketo new form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marketo nueva forma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67a184a2-8056-4758-9d26-5c1d8496a95e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form p</w:t>
            </w:r>
            <w:r>
              <w:rPr>
                <w:noProof/>
              </w:rPr>
              <w:t>roperties page will open.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9143d7f4-66e9-4171-9760-e94bc12e2617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Form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at the top of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formulario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6de172f1-30d0-4a87-8a6f-04defa3594c0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form designer will open.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ador de formularios.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ae9779ad-58f6-4ebb-8559-ed9237a63ea8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By default, first name, last name and email address fields will be on the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 forma predeterminada, los campos de nombre, apellido y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estar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el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b9fe4886-bb3d-41ed-a1b9-4e268a30ac1f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Edit the field properties and behavior as needed.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Edite las propiedades y el comportamiento del ca</w:t>
            </w:r>
            <w:r>
              <w:rPr>
                <w:lang w:val="es-ES_tradnl"/>
              </w:rPr>
              <w:t>mpo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sea necesario.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c54bad26-b13c-424f-96a8-218e23e39e5d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SIGUIENTE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57ab8114-a2b4-4e31-9cee-8c8c14825f82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marketo field details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detalles del campo marketo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7273c90c-2ad0-4b12-aa0d-f8667638ab2e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noProof/>
              </w:rPr>
              <w:t>arrow icons to select a form theme.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los iconos de flecha para seleccionar un tema de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1920d209-ed3b-4bbf-b295-2b449de487dc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form theme controls the styling of the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tema del formulario controla el estilo del formul</w:t>
            </w:r>
            <w:r>
              <w:rPr>
                <w:lang w:val="es-ES_tradnl"/>
              </w:rPr>
              <w:t>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f079d578-10a5-4322-aa63-c35a0a12aa8f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 Draft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see a preview of the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previa del borrador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ver una vista previa del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c35e2b88-a19a-4258-b80d-e5bb865dd77f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this example,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Dark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theme was selected.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este ejemplo,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Oscuro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seleccion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5920fd39-8440-4559-afcd-925ba3957d61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marketo form preview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vista previa del formulario marketo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7975a4e8-baee-4cf3-9fed-9a35e3b352ef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Draft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retur</w:t>
            </w:r>
            <w:r>
              <w:rPr>
                <w:noProof/>
              </w:rPr>
              <w:t>n to the form editor.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borrador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volver al editor de formularios.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825d2c8a-5b5d-45a5-af8c-907d95d4d24f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SIGUIENTE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9725359a-518e-49db-91dc-f8bab312a121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Configure any additional form settings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FINISH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Configure cualquier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formulario adicional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TERMINAR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c4cbe54a-7ea9-48b2-9668-90524fb42871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APPROVE AND CLOSE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APROBAR Y CERRAR</w:t>
            </w:r>
            <w:r>
              <w:rPr>
                <w:rStyle w:val="mqInternal"/>
                <w:noProof/>
                <w:lang w:val="es-ES_tradnl"/>
              </w:rPr>
              <w:t>{</w:t>
            </w:r>
            <w:r>
              <w:rPr>
                <w:rStyle w:val="mqInternal"/>
                <w:noProof/>
                <w:lang w:val="es-ES_tradnl"/>
              </w:rPr>
              <w:t>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3fcddd97-65be-453e-b2df-5cd904eac9f3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Optional - Styling the form using CSS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Opcional: estilizar el formulario con CSS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2f59378f-35ec-4879-9030-c6c496464926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When creating a form, Marketo provides the ability to </w:t>
            </w:r>
            <w:r>
              <w:rPr>
                <w:noProof/>
              </w:rPr>
              <w:t>select a form theme to provide some basic form styling.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crear un formulario, Marketo ofrece la posibilidad de seleccionar un tema de formulario para proporcionar un estilo de formulario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5b894c22-16c9-4ffd-813d-ea5fad2b8580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can also customize the form using your own custom CSS.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personalizar el formulario utilizando su propio CSS personalizado.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b3d232db-1edf-4c8d-9ba9-a001fc522d6d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this section, we will customize the Dark theme and make the label text </w:t>
            </w:r>
            <w:r>
              <w:rPr>
                <w:noProof/>
              </w:rPr>
              <w:t>white and bold.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personalizaremos el tema Oscuro y haremos que el texto de la etiqueta sea blanco y en negrita.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e0021033-f86f-4288-9bbc-9050dae96ac8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complete details on Marketo Forms,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Marketo documentation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</w:t>
            </w:r>
            <w:r>
              <w:rPr>
                <w:lang w:val="es-ES_tradnl"/>
              </w:rPr>
              <w:t xml:space="preserve">er detalles completos sobre los formularios de Marketo, consulte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6d86ab62-2fb0-4512-90c1-7c548328a01f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Navigate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Design Studio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&gt;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Forms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on your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Navegar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Estudio de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 xml:space="preserve">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&gt; </w:t>
            </w:r>
            <w:r>
              <w:rPr>
                <w:rStyle w:val="mqInternal"/>
                <w:noProof/>
                <w:lang w:val="es-ES_tradnl"/>
              </w:rPr>
              <w:t>[</w:t>
            </w:r>
            <w:r>
              <w:rPr>
                <w:rStyle w:val="mqInternal"/>
                <w:noProof/>
                <w:lang w:val="es-ES_tradnl"/>
              </w:rPr>
              <w:t>1}</w:t>
            </w:r>
            <w:r>
              <w:rPr>
                <w:lang w:val="es-ES_tradnl"/>
              </w:rPr>
              <w:t>Formularios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haga clic en su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e5610b49-064c-4694-9696-a69415f5e285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Form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formulario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f19732be-aed0-4496-af39-af9c30e1585e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Form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the gear icon.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haga clic en el 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cono de ajustes.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199a8a0d-cc94-431d-94a5-ebf60bf3105d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marketo style form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forma de estilo marketo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528b8cab-a76b-4806-9903-47ebc47bb451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Theme CSS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display</w:t>
            </w:r>
            <w:r>
              <w:rPr>
                <w:noProof/>
              </w:rPr>
              <w:t xml:space="preserve"> the current theme CSS.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Haciendo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CSS del tema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CSS del tema actual.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2292dafc-4e30-4ae3-a65a-64f2436a6903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Custom CSS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CSS personalizado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2566ec62-fa72-4ea5-8bfc-8924ffe17ae7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Paste </w:t>
            </w:r>
            <w:r>
              <w:rPr>
                <w:noProof/>
              </w:rPr>
              <w:t>in the following CSS code to make the label text white and bold.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Pegue el siguiente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CSS para que el texto de la etiqueta sea blanco y en negrita.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3fb31a64-ead7-4a7c-92c6-0fc7afb71cfc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.mktoForm label \{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.mktoForm label \{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f0924f03-70da-40a0-aa1c-dd08b4824cd7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font-weight: bold;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font-weight: negrita;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390721e4-1218-45a1-ab32-99293488e94a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color: #FFF;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color: #FFF;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6aefefff-eb01-4e26-905f-51579b2d9823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196d5f45-4efb-49b1-8a98-abe7fd4c731f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a78074b6-dbb5-47af-b1d2-34ff7ccb2f5a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Enter only your custom CSS (just the parts that are different).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Ingrese solo su CSS personalizado (solo las partes que son diferentes).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5bad0b4f-d8f5-44ac-922a-bea3ed97f2a8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don't have to paste in the entire the</w:t>
            </w:r>
            <w:r>
              <w:rPr>
                <w:noProof/>
              </w:rPr>
              <w:t>me CSS.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 es necesario pegar el CSS del tema completo.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94d77a04-0c19-4572-9e6d-eccff4397373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8e9b5dfe-c3e5-4c7b-b6fa-4994756bf9b1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Preview Draft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see a preview of the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</w:t>
            </w:r>
            <w:r>
              <w:rPr>
                <w:lang w:val="es-ES_tradnl"/>
              </w:rPr>
              <w:t>sta previa del borrador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ver una vista previa del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eb84ba02-6b01-4eb6-ba20-3eb183f755d4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label text should be white and bolded.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texto de la etiqueta debe ser blanco y en negrita.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c59a2528-9faa-4dad-87d7-bf8f4d1b346e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marketo preview draft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marketo vista previa del borrador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afa29225-5fec-4ef3-adea-f17143c61e1e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Draft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return to the form editor.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borrador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volver al editor de formularios.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c200a250-b4f1-4ead-87a0-ae5163fef475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FINISH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APPROVE AND CLOSE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TERMINAR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entonces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APROBAR Y CERRAR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6bb3c5c8-d3ea-4f7c-875f-e43c945911aa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Copying the form embed code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Copiando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</w:t>
            </w:r>
            <w:r>
              <w:rPr>
                <w:lang w:val="es-ES_tradnl"/>
              </w:rPr>
              <w:t xml:space="preserve"> formulario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fd690d22-fa9b-4be0-bf43-114359d097fb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use the form inside of Brightcove Campaign, you will need to copy the form HTML.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utilizar el formulario dentro de Brightcove Campaign, deber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copiar el HTML del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c9657923-aa4e-4675-aed6-d1b310536688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Follow these steps to copy the form HTML.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Siga estos pasos para copiar el formulario HTML.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ec13a51d-4332-45d8-9ffe-f3d43d1be7e9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left navigation, right click the form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Embed Code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navegac</w:t>
            </w:r>
            <w:r>
              <w:rPr>
                <w:lang w:val="es-ES_tradnl"/>
              </w:rPr>
              <w:t>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izquierda, haga clic con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derecho en el formulario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3c99485a-9773-4ea1-a2be-441e1981fbd9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Code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Normal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copy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the clipboard.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Normal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copia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al portapapeles.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fe1dc5c1-80b4-4012-b2df-911c010e0830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Close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Cerca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3b8fda50-5557-4386-915c-85bfcd90cc9e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marketo embed code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4fad4434-4519-48f2-bc1e-b75cbaea7860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a Brightcove Campaign lead form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formulario de cliente potencial de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ee9757ac-96ed-432a-b416-128680da368f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Once the form has been created and styled, the form HTML will be used inside Brightcove Campaign when creating a lead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 creado y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ado el formulario, el HTML del formulario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dentro de Brightcove Campaign al crear un for</w:t>
            </w:r>
            <w:r>
              <w:rPr>
                <w:lang w:val="es-ES_tradnl"/>
              </w:rPr>
              <w:t>mulario de cliente potencial.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ee5ca93b-223a-486f-9b03-092e4aac2568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 on creating a lead form,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Lead Forms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crear un formulario de cliente potencial,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</w:t>
            </w:r>
            <w:r>
              <w:rPr>
                <w:lang w:val="es-ES_tradnl"/>
              </w:rPr>
              <w:t>s de clientes potenciales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82fb81a2-1394-4ec5-a5bc-e97f45a2fcaf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Validating the form data in Marketo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Validando los datos del formulario en Marketo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6dfbedf0-84e3-498e-8ec8-e53fdcd23221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There are several ways to validate that the form data has be</w:t>
            </w:r>
            <w:r>
              <w:rPr>
                <w:noProof/>
              </w:rPr>
              <w:t>en passed to Marketo.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Hay varias formas de validar que los datos del formulario se hayan pasado a Marketo.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2e1f4684-903d-4810-86c9-85a7c3805fc2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Follow these steps to view the form data in Marketo.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Siga estos pas</w:t>
            </w:r>
            <w:r>
              <w:rPr>
                <w:lang w:val="es-ES_tradnl"/>
              </w:rPr>
              <w:t>os para ver los datos del formulario en Marketo.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27b46c44-002d-420a-a730-c1685eeb33cf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Sign in to your Marketo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de Marketo.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b45c5e9c-1529-4489-b544-bc58f08ee9ff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Lead Database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Base de da</w:t>
            </w:r>
            <w:r>
              <w:rPr>
                <w:lang w:val="es-ES_tradnl"/>
              </w:rPr>
              <w:t>tos de clientes potenciales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0aed1df8-2e2f-4e32-994c-a9a786b9a20b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left navigation, expand Group Smart Lists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Form Capture SL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expanda Group Smart Lists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</w:t>
            </w:r>
            <w:r>
              <w:rPr>
                <w:lang w:val="es-ES_tradnl"/>
              </w:rPr>
              <w:t>rm Capture SL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d5b2c7e1-aee1-4ec4-8015-4dbb14856497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marketo navigation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marketo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010c5d5c-5be6-4df0-9ac4-924befde655a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Smart 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 inteligente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f2c1895a-8627-488e-8009-a317775b1647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list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Filters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on the right side of the page,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Filled Out Form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filter.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la lista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Filtros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lado derecho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gina, ubique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Formulario llenado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filtrar.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62212c0e-1690-41aa-a0d8-ec899c60f78d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and drag the filter to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y arrastre el filtro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56189569-8d8d-4b7d-9482-aae1cd29883f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marketo filter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filtro de mercado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fbcf4830-1642-45fd-a0a4-a7ace4435128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Enter the name of y</w:t>
            </w:r>
            <w:r>
              <w:rPr>
                <w:noProof/>
              </w:rPr>
              <w:t>our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Ingrese el nombre de su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6eccc69c-0723-4df0-9ded-4c8e93764e5a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You can also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browse for your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puede hacer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+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buscar su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037f3828-623b-43a8-9e21-28d7349c53a9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marketo form filter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filtro de formulario de marketing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e74c4ed6-f2b9-4fe3-9c03-048beb2d24a8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Leads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at the top of the page to see the filtered lead data.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Dirige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para ver los datos de clientes</w:t>
            </w:r>
            <w:r>
              <w:rPr>
                <w:lang w:val="es-ES_tradnl"/>
              </w:rPr>
              <w:t xml:space="preserve"> potenciales filtrados.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5b7e3e27-c483-4b12-9202-0d58d730ead7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marketo leads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Marketo conduce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91c8ecd8-a4c6-45c2-8081-22383c64df14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open the lead detail.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abrir el detalle de plomo.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a83d4e4b-bc51-4430-ac16-42ea1f0142a4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Activity Log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Registro de actividades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30f73923-bb41-4f87-a436-01c6e89b860a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Confirm that the form was filled out.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Confirme que el formulario se complet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b4f</w:t>
            </w:r>
            <w:r>
              <w:rPr>
                <w:noProof/>
                <w:sz w:val="2"/>
              </w:rPr>
              <w:t>5c5c8-9cb8-413b-90cf-6712c0cdb90c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marketo lead details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detalles del prospecto de marketing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creating-lead-forms-oracle-eloqua.html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4025d343-b6f4-491a-aa3d-8baa300260a2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c33da6f7-22f7-4fe4-a65f-3c0c6dbec980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5816d676-8d25-4095-b8a5-7a9e02baedbf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Lead Forms in Oracle Eloqua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formularios de clientes potenciales en el padre de Oracle Eloqua: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059d62ce-4769-4f87-9537-a5219a3a244d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0cee43df-96fc-460a-849c-58818bcf0b4f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Lead Forms in Oracle Eloqua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formularios de clientes potenciales en Oracle Eloqua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09e8fb56-dc14-453b-8df7-b1df204d6618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create an Oracle Eloqua form that can be used to capture lead data during video playback.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crear un formulario de Oracle Eloqua que se puede utilizar para capturar datos de clientes potenciales d</w:t>
            </w:r>
            <w:r>
              <w:rPr>
                <w:lang w:val="es-ES_tradnl"/>
              </w:rPr>
              <w:t>urante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30cd562c-e444-4d8d-a0ff-304df8d52b89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provides the ability to create lead forms which allow you to capture viewer information during video playback.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brinda la capacidad de crear fo</w:t>
            </w:r>
            <w:r>
              <w:rPr>
                <w:lang w:val="es-ES_tradnl"/>
              </w:rPr>
              <w:t>rmularios de clientes potenciales que le permiten capturar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espectador durante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3abb42b7-042c-4926-b04c-d01d3f9a6777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Forms give you the ability to include whatever fields you need (visible or hidden) and also giv</w:t>
            </w:r>
            <w:r>
              <w:rPr>
                <w:noProof/>
              </w:rPr>
              <w:t xml:space="preserve">e you the ability to take advantage of features like progressive </w:t>
            </w:r>
            <w:r>
              <w:rPr>
                <w:noProof/>
              </w:rPr>
              <w:lastRenderedPageBreak/>
              <w:t>profiling (if available).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Los formularios le brindan la capacidad de incluir los campos que necesite (visibles u ocultos) y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le brindan la capacidad de aprovechar </w:t>
            </w:r>
            <w:r>
              <w:rPr>
                <w:lang w:val="es-ES_tradnl"/>
              </w:rPr>
              <w:lastRenderedPageBreak/>
              <w:t>caracter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sticas como la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perfiles progresiva (si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disponible).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9a2eb0e5-94b3-43dd-b681-bd9d7214b318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lead data is sent to, and processed by, Eloqua.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datos de los clientes potenciales son enviados y procesados por Eloqua.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b12968d0-01da-</w:t>
            </w:r>
            <w:r>
              <w:rPr>
                <w:noProof/>
                <w:sz w:val="2"/>
              </w:rPr>
              <w:t>44ad-8a2a-1ee78d4c30b8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a form in Eloqua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Creando un formulario en Eloqua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a7f118b4-c081-4176-aa7b-88ddd3552f9a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Eloqua provides the ability to create forms that can be used to capture viewer information.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Eloqua brinda la capacidad de crear formularios que se pueden usar para capturar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espectador.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92ee96c8-f3b3-40a2-8abe-f069a92ec88c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form HTML that is generated will be used when creating a lead form inside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for</w:t>
            </w:r>
            <w:r>
              <w:rPr>
                <w:lang w:val="es-ES_tradnl"/>
              </w:rPr>
              <w:t>mulario HTML que se genera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al crear un formulario de cliente potencial dentro de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93ef1892-d0a1-464e-88ac-42d10c1ff5eb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data that is captured can then be used in customizing future communications.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datos que se c</w:t>
            </w:r>
            <w:r>
              <w:rPr>
                <w:lang w:val="es-ES_tradnl"/>
              </w:rPr>
              <w:t>apturan se pueden utilizar para personalizar las comunicaciones futuras.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cd416952-ac69-461b-86d6-0c86a0525b0e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steps below will create a simple form to capture first name, last name and email address.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pasos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crear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un formulario </w:t>
            </w:r>
            <w:r>
              <w:rPr>
                <w:lang w:val="es-ES_tradnl"/>
              </w:rPr>
              <w:t>simple para capturar el nombre, apellido y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99f32a42-d8aa-4e5b-ab2c-80a800e33935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complete details on Eloqua Forms,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Eloqua documentation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obtener detalles completos sobre Eloqua Forms, consulte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Eloqua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1d5d84ea-1a25-4ec0-b3a6-6f282340c5cb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Sign in to your Eloqua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Eloqua.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2c13958b-041e-452f-8cf9-de7eec6626d8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Navigate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Assets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&gt;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Forms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a Form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Navegar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&gt;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Formularios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un formulario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da38e6d9-5095-4655-b7b1-2060fc859dd6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form Template Chooser opens.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abre el Selector de plantillas de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8edc9ce5-7d74-4a82-8258-757ab7e92d89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Blank Form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Choose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Formulario en blanco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Escoger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49723eca-443d-44d7-90d3-27811b3ad974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left navigation, expand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Field Groups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 xml:space="preserve"> panel.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barra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expanda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Grupos de campo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panel.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d107ca6b-734d-4fab-b31b-144ee0b903cf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Field Groups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panel,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Basic Contact Info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drag it to the form template.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Grupos de campo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panel,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contacto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arr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strelo a la plantilla de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b656b6c6-af71-4ccc-b28b-0f73bdac8ec9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eloqua drag element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elemento de arrastre eloqua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c48dc74f-508e-4f40-aa51-620231456295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Confirm that the fields have been added to the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Confirme que los campos se hayan agregado al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d9873f46-2c72-4a52-b150-db9d6e2499b8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eloqua form fields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campos de formulario eloqua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ce9ab7a8-fd55-4d17-a53f-5700094f3e51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By default, the</w:t>
            </w:r>
            <w:r>
              <w:rPr>
                <w:noProof/>
              </w:rPr>
              <w:t xml:space="preserve"> fields are added using a field merge.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 forma predeterminada, los campos se agregan mediante una combinaci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campos.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ba1b5740-ce05-40df-87b2-fb615bc85c0e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will cause strange text to appear in the fields when used in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 har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aparezca un texto extra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en los campos cuando se use en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0ebaf841-87a1-4a15-96da-38241eb75bf4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remove the field merge, 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First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 by clicking on it.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eliminar la combinaci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campos, se</w:t>
            </w:r>
            <w:r>
              <w:rPr>
                <w:lang w:val="es-ES_tradnl"/>
              </w:rPr>
              <w:t xml:space="preserve">leccione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Primer 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 haciendo clic en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6af203a0-691e-4efc-87c9-b4d1749b23a4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left navigation panel,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General Properties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and set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Prepopulate field data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property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None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</w:t>
            </w:r>
            <w:r>
              <w:rPr>
                <w:lang w:val="es-ES_tradnl"/>
              </w:rPr>
              <w:t>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ubique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Propiedades generales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establezca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Rellenar previamente los datos del campo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propiedad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Ninguno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a8e4a23f-8913-4426-9e10-3105e93aba41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eloqua form properties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propiedades de la forma eloqua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6d3626d0-5056-4feb-86dc-aa9e4438a601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Repeat the process 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Email Address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Repita el proceso para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Apellido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7b4a8068-64b2-41c5-a51b-b4c72160b0f1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3b37211f-3596-4a08-ad34-fe4b0f046a5e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Give the form a name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Asigne un nombre al formulario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0e3b6c7b-8ff3</w:t>
            </w:r>
            <w:r>
              <w:rPr>
                <w:noProof/>
                <w:sz w:val="2"/>
              </w:rPr>
              <w:t>-407a-b750-42e6f53fa92c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eloqua form list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lista de formularios eloqua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8480d022-8eb7-44c3-b802-c2b74d8d80c1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Copying the form HTML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Copiando el formulario HTML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a5b0c1fd-098f-412c-92c4-7b704b9cb21d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use the form inside of Brightcove Campaign, you will need to copy the form HTML.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utilizar el formulario dentro de Brightcove Campaign, deber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copiar el HTML del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7945d951-d4a9-4471-8316-859fd38bca99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Follow these steps to copy the form HTML.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Siga estos pasos para copiar el formulario HTML.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de5e06b1-f332-472d-93f8-ac5d96b2d675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Actions &gt; View Form HTML...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Acciones&gt; Ver formulario HTML ...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df6f04e9-ad50-4b97-8bf7-339</w:t>
            </w:r>
            <w:r>
              <w:rPr>
                <w:noProof/>
                <w:sz w:val="2"/>
              </w:rPr>
              <w:t>2e668ab54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form HTML will be displayed.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formulario HTML.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5502d801-c371-4985-b6c4-130d5aba9ad6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eloqua form html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eloqua formulario html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d2795853-f3b8-43af-a73e-a2e03b5379c9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Copy the entire HTML to the clipboard.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Copie todo el HTML en el portapapeles.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e435b57e-9495-4edc-a709-efb001e7f631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Close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Cerca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abcfb184-c325-4c2d-b7ed-74ec9b41711a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Paste the form HTML into your HTML editor of choice.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Pegue el formulario HTML en el editor</w:t>
            </w:r>
            <w:r>
              <w:rPr>
                <w:lang w:val="es-ES_tradnl"/>
              </w:rPr>
              <w:t xml:space="preserve"> HTML de su 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f6570be7-4e6f-4dca-8ec2-08aa4784e82c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may want to use the code formatting feature of your editor to format the code so that it is easier to read.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desee utilizar la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formato de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digo de su editor para </w:t>
            </w:r>
            <w:r>
              <w:rPr>
                <w:lang w:val="es-ES_tradnl"/>
              </w:rPr>
              <w:t>formatear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modo que sea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 de leer.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cbfff7a1-a4e8-473d-80c3-89cb604e4403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Styling the form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Estilo de la forma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e7c24fdb-945a-4d4a-9c7e-304940c4e025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By default, when the lead form is displayed, the form will display on a transparent background over the player.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 forma predeterminada, cuando se muestra el formulario de cliente potencial, el formulario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sobre un fondo transparente sobre el reproductor.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80ceec56-1f7f-4e98-9da5-f8789a10206a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will want to do some basic styling to the form using CSS.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Querr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darle un estilo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 al formulario usando CSS.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709a6eed-3268-4016-8d78-0bf86cc1967b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</w:t>
            </w:r>
            <w:r>
              <w:rPr>
                <w:noProof/>
              </w:rPr>
              <w:t xml:space="preserve"> sections below provide two examples of how the form can be styled.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secciones siguientes proporcionan dos ejemplos de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puede aplicar estilo al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097d94db-6dde-4cd3-ab62-7619d2a109a5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associated CSS is also provided.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se </w:t>
            </w:r>
            <w:r>
              <w:rPr>
                <w:lang w:val="es-ES_tradnl"/>
              </w:rPr>
              <w:t>proporciona el CSS asociado.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572b6da3-5b39-4ac5-aa6d-64f853f0ac92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may need to adapt the CSS to conform to your standard colors or to handle styling of additional fields.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deba adaptar el CSS para que se ajuste a sus colores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ndar </w:t>
            </w:r>
            <w:r>
              <w:rPr>
                <w:lang w:val="es-ES_tradnl"/>
              </w:rPr>
              <w:t>o para manejar el estilo de campos adicionales.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a18698ca-ee0c-472d-a366-7395a37d159b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Simple form styling example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Ejemplo de estilo de forma simple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70166144-9f86-48c6-a8f5-feef6f1f741d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example uses CSS to change the background color of the form to grey and the form will appear as follows: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ejemplo usa CSS para cambiar el color de fondo del formulario a gris y el formulario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 la siguiente manera: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822bf607-9787-4d1</w:t>
            </w:r>
            <w:r>
              <w:rPr>
                <w:noProof/>
                <w:sz w:val="2"/>
              </w:rPr>
              <w:t>1-aa1c-a90a5b242bfb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eloqua styled form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forma estilo eloqua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f9c8f789-881a-4d7b-93f1-1242bc7e83a3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this styling, add the following CSS to the top of the form HTML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tag.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este estilo, agregue el siguiente CSS en la parte superior del form</w:t>
            </w:r>
            <w:r>
              <w:rPr>
                <w:lang w:val="es-ES_tradnl"/>
              </w:rPr>
              <w:t xml:space="preserve">ulario HTML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etiqueta.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b276d54d-d8dc-455f-9319-1dd908568c21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body \{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cuerpo \{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76b2cf0d-0b3a-4ec0-ad09-d02f677bf65a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background-color: rgba(204,204,204,0.9);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color de fondo: rgba (204,204,204,0.9);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5bd90e1c-aefe-44ea-8836-772c0f30e477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margin: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margen: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9088b28a-8ce7-4ca8-96fc-a5ced70f38e3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0;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0;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e7de025d-a387-48b2-a8c5-99671a820bc5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padding: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relleno: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218d00d2-dcb4-4f0d-8047-aa2fe229d749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20px;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20px;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e6995fe7-6af6-49c2-b08e-6a195ea296e1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height: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altura: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35cdf39d-b6ba-4d15-9935-3d3d8627ca33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100%;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100%;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7ba0d82e-5426-4494-bf80-16f62266f501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a571dddf-d6d4-4947-a0fc-3568d6d301b4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Advanced form styling example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Ejemplo de estilo de formulario avanzado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d1231eef-d79e-4ecd-92c5-5060cc988b35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e</w:t>
            </w:r>
            <w:r>
              <w:rPr>
                <w:noProof/>
              </w:rPr>
              <w:t>xample uses JavaScript to change the background color of the form to black and does some basic field formatting.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ejemplo usa JavaScript para cambiar el color de fondo del formulario a negro y realiza un formato de campo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96e4ec2e-949f-4b7f</w:t>
            </w:r>
            <w:r>
              <w:rPr>
                <w:noProof/>
                <w:sz w:val="2"/>
              </w:rPr>
              <w:t>-9f97-a4b7c5ff1753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form will appear as follows: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formulario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 la siguiente manera: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a4b6ddc0-b3f8-4270-9b41-6bb1cb92cc41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eloqua styled form advanced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forma avanzada de estilo eloqua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b61f5d67-d9e0-4699-aa32-feab055739f8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 this styling, add the following JavaScript to the bottom of the form HTML.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este estilo, agregue el siguiente JavaScript al final del formulario HTML.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157a53f2-a30e-4d3a-89ca-107d0e201866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&lt;script&gt;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&lt;script&gt;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a112bfd1-b709-4121-9ad8-eeb9a8c5</w:t>
            </w:r>
            <w:r>
              <w:rPr>
                <w:noProof/>
                <w:sz w:val="2"/>
              </w:rPr>
              <w:t>3a73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var labels = document.getElementsByClassName('elq-label'),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var etiquetas = document.getElementsByClassName ('elq-label'),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fac5a6bc-b1d6-445e-ba8a-bbd576a9c2b8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eForm = document.querySelector('form.elq-form'),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eForm = document.querySelector ('form.elq-form'),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dd47047b-eda9-455a-9ea3-14b6c24b8bd9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submitButton = document.getElementsByClassName('submit-button-style')\[0],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submitButton = document.getElementsByClassName ('estilo de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o') \[0],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</w:t>
            </w:r>
            <w:r>
              <w:rPr>
                <w:noProof/>
                <w:sz w:val="2"/>
              </w:rPr>
              <w:t>ea3008-0240-4285-a88c-1be3cd3637a2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// titleLable = document.querySelector('label.label'),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// titleLable = document.querySelector ('label.label'),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112f0f0d-cd2b-4e4a-965f-e5ebbe6e1256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firstName = document.getElementsByName('firstName')\[0],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firstName =</w:t>
            </w:r>
            <w:r>
              <w:rPr>
                <w:lang w:val="es-ES_tradnl"/>
              </w:rPr>
              <w:t xml:space="preserve"> document.getElementsByName ('firstName') \[0],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2827c5d9-6542-4596-9f4d-e09a9b71b1a2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lastName = document.getElementsByName('lastName')\[0],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lastName = document.getElementsByName ('lastName') \[0],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2a154ce5-d4fd-4ddf-b0f1-4e6c4295865d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emailAddress</w:t>
            </w:r>
            <w:r>
              <w:rPr>
                <w:noProof/>
              </w:rPr>
              <w:t xml:space="preserve"> = document.getElementsByName('emailAddress')\[0],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emailAddress = document.getElementsByName ('emailAddress') \[0],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e5e400ed-d9d0-4594-bb8c-6e7ba0a95be7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e1eef924-9bec-4d28-8f83-2edf019eeb71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 (i = 0; i &lt; labels.length; i++)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(i = 0; i &lt;etiquetas.longitud; i ++)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3b171df2-de54-4d5c-a59d-491768804ce6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 labels\[i].setAttribute('style', 'display:none;'); 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\{etiquetas \[i] .setAttribute ('estilo', 'pantalla: ninguna;'); 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51d6b62c-45c1-4cff-8713-2477183bab08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eForm.p</w:t>
            </w:r>
            <w:r>
              <w:rPr>
                <w:noProof/>
              </w:rPr>
              <w:t>arentNode.setAttribute('style', 'background-color:#333;height:12em;text-align:center;padding:0% 20%;');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eForm.parentNode.setAttribute ('estilo', 'color de fondo: # 333; altura: 12em; alineaci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texto: centro; relleno: 0% 20%;');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db54fef7-2228-4bc8-</w:t>
            </w:r>
            <w:r>
              <w:rPr>
                <w:noProof/>
                <w:sz w:val="2"/>
              </w:rPr>
              <w:t>a808-08f9434a76ab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// titleLable.setAttribute('style', 'display:none;');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// titleLable.setAttribute ('estilo', 'pantalla: ninguno;');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51e59818-b0e8-4ef4-ab4e-e92d949b77f6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submitButton.setAttribute('style', 'height:2em;background-color:#337d87;color:#fff;border:none;border-radius:.3em;padding:.3em .5em;font-size:1em;');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submitButton.setAttribute ('estilo', 'altura: 2em; color de fondo: # 337d87; color: #fff; borde: ninguno; </w:t>
            </w:r>
            <w:r>
              <w:rPr>
                <w:lang w:val="es-ES_tradnl"/>
              </w:rPr>
              <w:t>radio del borde: .3em; relleno: .3em .5em; 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fuente: 1em;' );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57fdf395-be22-4d4c-b520-8313c3e95733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firstName.setAttribute('style', 'margin:.5em;height:2em;width:80%;padding-left:.5em;font-size:1em;border:none;border-radius:.3em;');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firstName.s</w:t>
            </w:r>
            <w:r>
              <w:rPr>
                <w:lang w:val="es-ES_tradnl"/>
              </w:rPr>
              <w:t>etAttribute ('style', 'margin: .5em; height: 2em; width: 80%; padding-left: .5em; font-size: 1em; border: none; border-radio: .3em;');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7df3df86-5955-454f-b001-b4a7422cbb12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firstName.setAttribute('placeholder', 'First Name');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firstName.setAttribute ('m</w:t>
            </w:r>
            <w:r>
              <w:rPr>
                <w:lang w:val="es-ES_tradnl"/>
              </w:rPr>
              <w:t>arcador de 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n', 'Nombre');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c5ab37a6-a996-4912-93f2-eda958250975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lastName.setAttribute('style', 'margin:.5em;height:2em;width:80%;padding-left:.5em;font-size:1em;border:none;border-radius:.3em;');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lastName.setAttribute ('style', 'margin: .5em; height: 2em; width: 80%; padding-left: .5em; font-size: 1em; border: none; border-radius: .3em;');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ff999622-fc2a-46b7-9b82-7cb215215daf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lastName.setAttribute('placeholder', 'Last Name');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lastName.setAttribute ('marcador de 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n', 'Apellido');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2b82e495-ae79-4fe6-ab6f-a87787360bb0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emailAddress.setAttribute('style', 'margin:.5em;height:2em;width:80%;padding-left:.5em;font-size:1em;border:none;border-radius:.3em;');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emailAddress.setAt</w:t>
            </w:r>
            <w:r>
              <w:rPr>
                <w:lang w:val="es-ES_tradnl"/>
              </w:rPr>
              <w:t>tribute ('style', 'margin: .5em; height: 2em; width: 80%; padding-left: .5em; font-size: 1em; border: none; border-radius: .3em;');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7ab5c3c1-5657-4f94-b13f-32129da223fc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emailAddress.setAttribute('placeholder', 'Email');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emailAddress.setAttribute ('mar</w:t>
            </w:r>
            <w:r>
              <w:rPr>
                <w:lang w:val="es-ES_tradnl"/>
              </w:rPr>
              <w:t>cador de 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n', 'Correo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nico');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a56dea8e-62fd-4bed-94e8-d6df440a109f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&lt;/script&gt;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&lt;/script&gt;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9ab79a41-daa7-48fc-9800-7f01bb04e238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a Brightcove Campaign lead form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formulario de cliente potencial de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 Brig</w:t>
            </w:r>
            <w:r>
              <w:rPr>
                <w:lang w:val="es-ES_tradnl"/>
              </w:rPr>
              <w:t>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05b3043c-bac2-471c-9eee-a009edcb82ba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Once the form has been created and styled, the form HTML will be used inside Brightcove Campaign when creating a lead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 creado y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ado el formulario, el HTML del formulario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dentro de Brightcove Campaign al crear un formulario de cliente potencial.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d978b4a5-3be9-4b98-b140-2c76c4fd2da7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 on creating a lead form,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Lead Forms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</w:t>
            </w:r>
            <w:r>
              <w:rPr>
                <w:lang w:val="es-ES_tradnl"/>
              </w:rPr>
              <w:t xml:space="preserve">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crear un formulario de cliente potencial,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formularios de clientes potenciales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000f908c-b52a-4551-bfbc-13d6fb26f372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Validating the form data in Eloqua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Validando los datos del formulario en Eloqua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46f5bb06-4e3f-4ae0-af32-92b05869f7a9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There are several ways to validate that the form data has been passed to Eloqua.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Hay varias formas de validar que los datos del formulario se hayan pasado a Eloqua.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d060795b-2e93-4bcd-8122-a22f6f8db724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Follow the</w:t>
            </w:r>
            <w:r>
              <w:rPr>
                <w:noProof/>
              </w:rPr>
              <w:t>se steps to view the form data in Eloqua.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Siga estos pasos para ver los datos del formulario en Eloqua.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8b144985-99cf-45d9-b992-c87d35d46003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Sign in to your Eloqua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Eloqua.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e5d7ea85-53e2-4656-ba4c-7fd969a6e429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Navigate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Assets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&gt;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Forms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Navegar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&gt;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Formularios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c624aaa2-f9d5-44fc-87d8-82411e04af61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Files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to display all the forms.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barra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izquierda, hag</w:t>
            </w:r>
            <w:r>
              <w:rPr>
                <w:lang w:val="es-ES_tradnl"/>
              </w:rPr>
              <w:t xml:space="preserve">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Todos los archivos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para mostrar todos los formularios.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b4a20f3e-4908-445f-ad1d-99c04d37668d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Double-click the form name to open it.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doble clic en el nombre del formulario para abrirlo.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2b70d9c0-1591-45a8-a465-9ef60</w:t>
            </w:r>
            <w:r>
              <w:rPr>
                <w:noProof/>
                <w:sz w:val="2"/>
              </w:rPr>
              <w:t>b6ead0c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Actions &gt; View Submission Data...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Acciones&gt; Ver datos de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o ...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02ce5806-eb5d-4e07-ab10-cd4077d9e52a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form data will be displayed.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datos del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636fc065-a59e-4d21-8165-00cfa24e2c1b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eloqua lead form data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datos de formulario de cliente potencial de eloqua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creating-lead-forms-salesforce.html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b1eff5fb-e4ed-4432-b334-8c75f90ed885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8c63d3fa-fa29-4e09-9781-bb8650ff1ca5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ef0700a0-2fb9-4bc5-9e08-32e1303875fa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Lead Forms in Salesforce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formularios de clientes potenciales en el padre de Salesforce: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817ffd9c-45a6-4d28-b7e4-a651300d08c2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fe9e4652-801d-49cf-8d51-7e6daa86953d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Lead Forms in Salesforce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formularios de clientes potenciales en Salesforce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e984df07-ea41-4f50-85ae-a67b7258882e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create a Salesforce form that can be used to c</w:t>
            </w:r>
            <w:r>
              <w:rPr>
                <w:noProof/>
              </w:rPr>
              <w:t>apture lead data during video playback.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crear un formulario de Salesforce que se puede usar para capturar datos de clientes potenciales durante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379eddad-b586-4587-a024-01ef25d18a60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</w:t>
            </w:r>
            <w:r>
              <w:rPr>
                <w:noProof/>
              </w:rPr>
              <w:t xml:space="preserve"> provides the ability to create lead forms which allow you to capture viewer information during video playback.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brinda la capacidad de crear formularios de clientes potenciales que le permiten capturar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espectador durante</w:t>
            </w:r>
            <w:r>
              <w:rPr>
                <w:lang w:val="es-ES_tradnl"/>
              </w:rPr>
              <w:t xml:space="preserve">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00154f18-fafa-4875-9a95-6078f7c83829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Forms give you the ability to include whatever fields you need (visible or hidden) and also give you the ability to take advantage of features like progressive profiling (if available).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formularios le brindan la capacidad de incluir los campos que necesite (visibles u ocultos) y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le brindan la capacidad de aprovechar caracter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sticas como la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perfiles progresiva (si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disponible).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4bb1754e-29e9-4a68-acf2-f55548</w:t>
            </w:r>
            <w:r>
              <w:rPr>
                <w:noProof/>
                <w:sz w:val="2"/>
              </w:rPr>
              <w:t>174231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lead data is sent to, and processed by, Salesforce.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Salesforce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y procesa los datos de clientes potenciales.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4523cc14-adbf-4612-89c4-83298aaf590d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a form in Salesforce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Crear un formulario en Salesforce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b7a3529d-cc86-4902-9e</w:t>
            </w:r>
            <w:r>
              <w:rPr>
                <w:noProof/>
                <w:sz w:val="2"/>
              </w:rPr>
              <w:t>6c-36abf76aca3c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Web-to-Lead feature in Salesforce can be used to generate lead information from website visitors.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Web-to-Lead de Salesforce se puede utilizar para generar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clientes potenciales a partir de los visitantes del sit</w:t>
            </w:r>
            <w:r>
              <w:rPr>
                <w:lang w:val="es-ES_tradnl"/>
              </w:rPr>
              <w:t>io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8b74734d-9987-4f7e-acf3-3552fa097915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These forms can also be displayed inside of Brightcove Campaign video players.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Estos formularios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pueden mostrar dentro de los reproductores de video de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3722f635-2bbb-4ea5-af35-1d87bc5f5800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steps below will create a simple form to capture first name, last name, email address, company, city and state/province.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pasos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crear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un formulario simple para capturar el nombre, apellido, direc</w:t>
            </w:r>
            <w:r>
              <w:rPr>
                <w:lang w:val="es-ES_tradnl"/>
              </w:rPr>
              <w:t>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nico, empresa, ciudad y estado / provincia.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ad9e842d-127c-42bf-a051-22ad6a607152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complete details on the Web-to-Lead feature, see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Salesforce documentation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detalles completos sobre la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Web-to-Lead, consulte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Salesforce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427dd88e-b28b-41fe-a2fc-e908a5e49dbd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Sign in to your Salesforce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de Salesforce.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0a595198-fcfb-4b48-9f74-7bb616bd534e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Setup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(gear icon).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</w:t>
            </w:r>
            <w:r>
              <w:rPr>
                <w:lang w:val="es-ES_tradnl"/>
              </w:rPr>
              <w:t xml:space="preserve">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(icono de engranaje).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2a82c987-8933-4ab8-8636-583a106e660e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in the Quick Find box and then click </w:t>
            </w:r>
            <w:r>
              <w:rPr>
                <w:rStyle w:val="mqInternal"/>
                <w:noProof/>
              </w:rPr>
              <w:t>[4}</w:t>
            </w:r>
            <w:r>
              <w:rPr>
                <w:noProof/>
              </w:rPr>
              <w:t>Web-to-Lead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Ingresar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en el cuadro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pida y luego haga clic en </w:t>
            </w:r>
            <w:r>
              <w:rPr>
                <w:rStyle w:val="mqInternal"/>
                <w:noProof/>
                <w:lang w:val="es-ES_tradnl"/>
              </w:rPr>
              <w:t>[4}</w:t>
            </w:r>
            <w:r>
              <w:rPr>
                <w:lang w:val="es-ES_tradnl"/>
              </w:rPr>
              <w:t>Web-to-Lead</w:t>
            </w:r>
            <w:r>
              <w:rPr>
                <w:rStyle w:val="mqInternal"/>
                <w:noProof/>
                <w:lang w:val="es-ES_tradnl"/>
              </w:rPr>
              <w:t>{5]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07693345-02e4-454f-8cd2-17b472c57d24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Web-to-Lead Form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formulario Web-to-Lead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62540433-1d5c-4898-8337-4d9455b84563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fields to include on your Web-to-Lead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los campos para incluir en </w:t>
            </w:r>
            <w:r>
              <w:rPr>
                <w:lang w:val="es-ES_tradnl"/>
              </w:rPr>
              <w:t>su formulario Web-to-Lead.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44af2ae0-83a8-4015-b4be-f2aad07ee70b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Use the Add and Remove arrows to move fields between the Available Fields list and the Selected Fields list, and use the Up and Down arrows to change the </w:t>
            </w:r>
            <w:r>
              <w:rPr>
                <w:noProof/>
              </w:rPr>
              <w:lastRenderedPageBreak/>
              <w:t>order of the fields on your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Use las flechas Agregar y Eliminar para mover campos entre la lista de Campos disponibles y la lista de Campos seleccionados, y use las flechas hacia arriba y </w:t>
            </w:r>
            <w:r>
              <w:rPr>
                <w:lang w:val="es-ES_tradnl"/>
              </w:rPr>
              <w:lastRenderedPageBreak/>
              <w:t>hacia abajo para cambiar el orden de los campos en su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31f0c96c-1d42-4170-bdb2-3e2bc35e56dc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salesforce web to lead setup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Web de salesforce para configurar el cliente potencial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add0f39f-7a2b-4213-8203-ec40e1edd67c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Enter a Return URL.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Ingrese una URL de retorno.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76b3f2ab-2996-4179-83cf-fbd29e32821a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this example, the Return URL will be set to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este ejemplo, la URL de retorno se establecer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4a90f292-f6ea-4237-a870-c8a6a48c9965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value will be ignored when the form is used as a lead form inside Brightcove Campaig</w:t>
            </w:r>
            <w:r>
              <w:rPr>
                <w:noProof/>
              </w:rPr>
              <w:t>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valor se ignorar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cuando el formulario se utilice como formulario principal dentro de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32a864cd-022c-4221-b8e8-f5ecf0fcc991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Generate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Generar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d0d2eed5-580e-4243-bba0-4bbcbdbec9e3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form </w:t>
            </w:r>
            <w:r>
              <w:rPr>
                <w:noProof/>
              </w:rPr>
              <w:t>HTML will be displayed.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formulario HTML.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81a7c0be-9c10-4329-b2e9-6f21f71e01c2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Copying and editing the form HTML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Copiar y editar el formulario HTML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537b7060-f3b1-4cf4-a366-31e0878937c9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noProof/>
              </w:rPr>
              <w:t>o use the form inside of Brightcove Campaign, you will need to copy the form HTML.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utilizar el formulario dentro de Brightcove Campaign, deber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copiar el HTML del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acae2ffe-2703-4cd5-9360-da3992e2fe05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Also, you may want to do some basi</w:t>
            </w:r>
            <w:r>
              <w:rPr>
                <w:noProof/>
              </w:rPr>
              <w:t>c styling to the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Adem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s, es posible que desee aplicar un estilo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 al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fdb68607-042b-4c01-a6ee-02df909fdb0a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steps below, we will copy the form HTML to an HTML editor and then make some styling changes to the 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los pa</w:t>
            </w:r>
            <w:r>
              <w:rPr>
                <w:lang w:val="es-ES_tradnl"/>
              </w:rPr>
              <w:t>sos siguientes, copiaremos el HTML del formulario en un editor HTML y luego realizaremos algunos cambios de estilo en el formulario.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8962a755-d097-4af7-9203-980ba3c15c08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By default, when the form is displayed, the form will display on a transparent background over the player.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 forma predeterminada, cuando se muestra el formulario, el formulario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sobre un fondo transparente sobre el reproductor.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50c9fe09-e</w:t>
            </w:r>
            <w:r>
              <w:rPr>
                <w:noProof/>
                <w:sz w:val="2"/>
              </w:rPr>
              <w:t>48d-4a8b-a8db-2e7a9bcfeb88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Use CSS to set the background color.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Use CSS para establecer el color de fondo.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24e9a418-d1a9-4a95-955e-de1a956f3032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Copy the HTML to the clipboard.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Copie el HTML en el portapapeles.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6a8e13f7-16a0-4d8b-baff-228d9913446c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salesforce form html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formulario de salesforce html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b39ed8df-e2ec-42bb-8070-5cdc268864e3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Finished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Terminado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d485e1c3-05e3-475a-805c-e60b951d72a1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Paste the form HTML into your HTML editor of choice.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Pegue el formular</w:t>
            </w:r>
            <w:r>
              <w:rPr>
                <w:lang w:val="es-ES_tradnl"/>
              </w:rPr>
              <w:t>io HTML en el editor HTML de su 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4244c855-0cfa-4758-8f1d-1246e7e70c5d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may want to use the code formatting feature of your editor to format the code so that it is easier to read.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desee utilizar la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formato de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</w:t>
            </w:r>
            <w:r>
              <w:rPr>
                <w:lang w:val="es-ES_tradnl"/>
              </w:rPr>
              <w:t>o de su editor para formatear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modo que sea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 de leer.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aab6fca7-3690-41a6-9c25-ef238b108a53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Using your HTML editor, add the following CSS to change the background color to grey.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[2}[3]{4]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Usando su editor HTML, agregue el siguiente CSS para cambiar el color de fondo a gris.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[2}[3]{4]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09d12578-8e88-42fc-8c1f-25b79fc1e349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(Optional) To identify which leads are generated by Brightcove Campaign, the following code can be added inside th</w:t>
            </w:r>
            <w:r>
              <w:rPr>
                <w:noProof/>
              </w:rPr>
              <w:t xml:space="preserve">e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tag:</w:t>
            </w:r>
            <w:r>
              <w:rPr>
                <w:rStyle w:val="mqInternal"/>
                <w:noProof/>
              </w:rPr>
              <w:t>[4]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[1}[6]{3]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(Opcional) Para identificar qu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clientes potenciales genera Brightcove Campaign, se puede agregar el siguiente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digo dentro del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etiqueta:</w:t>
            </w:r>
            <w:r>
              <w:rPr>
                <w:rStyle w:val="mqInternal"/>
                <w:noProof/>
                <w:lang w:val="es-ES_tradnl"/>
              </w:rPr>
              <w:t>[4]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[1}[6]{3]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5b0c21cf-391b-4781-a687-add11527fb37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Copy the HTML to the clipboard.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Copie el HTML en el portapapeles.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0719cabe-f013-48ae-8e21-5d0d5551ce38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Validating the form data in Salesforce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Validar los datos del formulario en Salesforce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8e599763-4533-473e-ace7-6d0b98d9dc17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Leads captured using</w:t>
            </w:r>
            <w:r>
              <w:rPr>
                <w:noProof/>
              </w:rPr>
              <w:t xml:space="preserve"> the custom lead form will be added as leads in your Salesforce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clientes potenciales capturados mediante el formulario de clientes potenciales personalizado se agregar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como clientes potenciales en su cuenta de Salesforce.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creating-salesforce-object-pardot.html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22c735c8-ac33-4200-a9e3-eb2cab59dd39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a0b54ebb-b9c8-4ccc-a377-8e9d66d1a7d6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47a03317-0333-4109-b2a0-bcd51b2b5d3a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a Custom Salesforce Object for Pardot Integration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objeto de Salesforce personalizado para el padre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Pardot: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f19142a3-e565-4fe4-ba48-d45e21374385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637a7f6f-55d2-4c57-b661-6174407e4f9d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a Custom Salesforce Object for Pardot Integration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objeto de Salesforce personalizado para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Pardot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22d5f628-41a2-479d-83ed-0d04586d2104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create the Salesforce custom object that</w:t>
            </w:r>
            <w:r>
              <w:rPr>
                <w:noProof/>
              </w:rPr>
              <w:t xml:space="preserve"> is </w:t>
            </w:r>
            <w:r>
              <w:rPr>
                <w:noProof/>
              </w:rPr>
              <w:lastRenderedPageBreak/>
              <w:t>required when using the Pardot integration.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crear el objeto personalizado de Salesforce que se </w:t>
            </w:r>
            <w:r>
              <w:rPr>
                <w:lang w:val="es-ES_tradnl"/>
              </w:rPr>
              <w:lastRenderedPageBreak/>
              <w:t>requiere cuando se utiliza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Pardot.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cccb5ee0-ea79-4592-9453-48878099f8d3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order to send data into the Pardot</w:t>
            </w:r>
            <w:r>
              <w:rPr>
                <w:noProof/>
              </w:rPr>
              <w:t xml:space="preserve"> platform, it</w:t>
            </w:r>
            <w:r>
              <w:rPr>
                <w:noProof/>
              </w:rPr>
              <w:t>’</w:t>
            </w:r>
            <w:r>
              <w:rPr>
                <w:noProof/>
              </w:rPr>
              <w:t>s required that you send contact-level viewing data to your Salesforce CRM via a Custom Object.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enviar datos a la plataforma Pardot, es necesario que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e datos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nivel de contacto a su Salesforce CRM a trav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un obj</w:t>
            </w:r>
            <w:r>
              <w:rPr>
                <w:lang w:val="es-ES_tradnl"/>
              </w:rPr>
              <w:t>eto personalizado.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00217fff-dde7-4de8-be94-95a17fcf15cf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can then use the native capabilities of Pardot and Salesforce CRM to ingest the new Custom Object into Pardot.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puede utilizar las capacidades nativas de Pardot y Salesforce CRM</w:t>
            </w:r>
            <w:r>
              <w:rPr>
                <w:lang w:val="es-ES_tradnl"/>
              </w:rPr>
              <w:t xml:space="preserve"> para incorporar el nuevo objeto personalizado en Pardot.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62f99c0f-673d-4379-a9d8-80a627dd684a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Requirements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Requisitos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b31a45ac-dc23-40f2-8859-2acff9790d21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use the Salesforce - Pardot integration, you must: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utilizar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Salesforce - Pardot, debe: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c61bd3b5-3e34-424c-8df9-8df173faf7a5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must have the Salesforce and Pardot Connector installed and configured.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Debe tener Salesforce y Pardot Connector instalados y configurados.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d9dbbba9-be9e-4349-9485-d6ad46916</w:t>
            </w:r>
            <w:r>
              <w:rPr>
                <w:noProof/>
                <w:sz w:val="2"/>
              </w:rPr>
              <w:t>c2a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Contact your Pardot Account Manager if you need assistance.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Comun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quese con su administrador de cuentas de Pardot si necesita ayuda.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8bc1fe89-f9fd-49fe-be67-0b7a5e529d5b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must have an available Custom Object mapping available in your Pardot acc</w:t>
            </w:r>
            <w:r>
              <w:rPr>
                <w:noProof/>
              </w:rPr>
              <w:t>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Debe tener una asignaci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objetos personalizados disponible en su cuenta de Pardot.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56505e67-221d-46c0-bdb4-25609f528547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Contact your Salesforce Account Manager if you need to purchase additional object mappings.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ngase en contacto con su administrador de cuentas de Salesforce si necesita comprar asignaciones de objetos adicionales.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2ea2a91d-022f-48b8-80a5-0cc05d5914bc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Salesforce objects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Objetos de Salesforce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09be23a4-7920-4f5a-9d84-acc76fbfce61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Objects ar</w:t>
            </w:r>
            <w:r>
              <w:rPr>
                <w:noProof/>
              </w:rPr>
              <w:t>e database tables that allows you to store data specific to the organization in Salesforce.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objetos son tablas de bases de datos que le permiten almacenar datos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ficos de la organizaci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Salesforce.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977e6617-731e-4bd6-a6c4-a876f09f577d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</w:t>
            </w:r>
            <w:r>
              <w:rPr>
                <w:noProof/>
              </w:rPr>
              <w:t>re are two type of objects in Salesforce: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Hay dos tipos de objetos en Salesforce: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ee31a1b9-d204-498d-a2ed-3db5838bc625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Standard Objects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objects provided by salesforce.com are called standard objects.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Objetos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objetos pr</w:t>
            </w:r>
            <w:r>
              <w:rPr>
                <w:lang w:val="es-ES_tradnl"/>
              </w:rPr>
              <w:t>oporcionados por salesforce.com se denominan objetos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7da66f7e-66b7-495d-98ef-994674bce22c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Examples of standard objects are Accounts, Contacts, Opportunities, Leads, Products, Campaigns, Cases, Users, Contracts, Reports, and Dashboards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Ejemplos de objetos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 son Cuentas, Contactos, Oportunidades, Clientes potenciales, Productos,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as, Casos, Usuarios, Contratos, Informes y Paneles.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992317eb-bff5-4172-bf22-91bbe80bd68d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Object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objects created by users are </w:t>
            </w:r>
            <w:r>
              <w:rPr>
                <w:noProof/>
              </w:rPr>
              <w:t>called custom objects.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Objeto personalizado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Los objetos creados por los usuarios se denominan objetos personalizados.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2ed489f4-ed96-4149-891e-fb646a9833c2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Custom objects store information that is unique and important to your organization and provide a structure for sharing data.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objetos personalizados almacenan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que es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nica e importante para su organizaci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proporcionan una estructura para </w:t>
            </w:r>
            <w:r>
              <w:rPr>
                <w:lang w:val="es-ES_tradnl"/>
              </w:rPr>
              <w:t>compartir datos.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647dfb5d-57a1-4a75-b21f-623b63c3af7c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viewing data can be sent from Brightcove Players to Salesforce using custom objects.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datos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se pueden enviar desde Brightcove Players a Salesforce utilizando obje</w:t>
            </w:r>
            <w:r>
              <w:rPr>
                <w:lang w:val="es-ES_tradnl"/>
              </w:rPr>
              <w:t>tos personalizados.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d2b3511b-42e0-4864-b3c9-82fb71612006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Different fields with different data types can be added to the object.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pueden agregar al objeto diferentes campos con diferentes tipos de datos.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1d21f69b-8fd2-4f50-8aac-6a203970e221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 lookup relationship essentially links two objects together so that you can </w:t>
            </w:r>
            <w:r>
              <w:rPr>
                <w:noProof/>
              </w:rPr>
              <w:t>“</w:t>
            </w:r>
            <w:r>
              <w:rPr>
                <w:noProof/>
              </w:rPr>
              <w:t>look up</w:t>
            </w:r>
            <w:r>
              <w:rPr>
                <w:noProof/>
              </w:rPr>
              <w:t>”</w:t>
            </w:r>
            <w:r>
              <w:rPr>
                <w:noProof/>
              </w:rPr>
              <w:t xml:space="preserve"> one object from the related items on another object.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esencialmente vincula dos objetos para que pueda "buscar" un objeto de los elementos relaci</w:t>
            </w:r>
            <w:r>
              <w:rPr>
                <w:lang w:val="es-ES_tradnl"/>
              </w:rPr>
              <w:t>onados en otro objeto.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c83bb40d-e44e-4ed2-a87e-c8f2c9b32e51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We can create a look up relationship between the custom object and a Contact.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Podemos crear una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entre el objeto personalizado y un Contacto.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659583d9-91d1-403b-86b6-</w:t>
            </w:r>
            <w:r>
              <w:rPr>
                <w:noProof/>
                <w:sz w:val="2"/>
              </w:rPr>
              <w:t>28b316db3cfb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a custom object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Creando un objeto personalizado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f8443570-82b4-4569-9b4b-5ecd373327d2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Contacts are the users whose behavior you wish to track or keep records in Salesforce.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contactos son los usuarios cuyo comportamiento desea </w:t>
            </w:r>
            <w:r>
              <w:rPr>
                <w:lang w:val="es-ES_tradnl"/>
              </w:rPr>
              <w:t>rastrear o mantener registros en Salesforce.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bdfa02dc-ff6b-475f-b744-7f9392bac45a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There should be a relationship between the custom object that is created below and the Contact object in Salesforce in order to get data related to the correct user.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Deb</w:t>
            </w:r>
            <w:r>
              <w:rPr>
                <w:lang w:val="es-ES_tradnl"/>
              </w:rPr>
              <w:t>e haber una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entre el objeto personalizado que se crea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el objeto de contacto en Salesforce para obtener datos relacionados con el usuario correcto.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914024d8-2061-474c-a74b-a45d0f99c561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create this custom object,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crear este objeto personalizado,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392b84db-b31c-431d-b279-c7becb2d44c6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98d7e8e0-d9f1-40c9-aae7-50fd8aa3db64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screen images below were taken using the Salesforc</w:t>
            </w:r>
            <w:r>
              <w:rPr>
                <w:noProof/>
              </w:rPr>
              <w:t>e Lightning interface.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siguientes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de pantalla se tomaron utilizando la interfaz Salesforce Lightning.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1bea8b31-8a0d-47d7-8330-db94cba3b795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Salesforce.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Salesforce.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0898c799-749f-4c5a-b5c6-c98a37d6b4f7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on the gear icon in the top right corner to 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Setup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menu.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cono de ajustes en la esquina superior derecha para abrir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bf56d5c3-59ea-4415-a814-9bb969d8a704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left navigation, in the </w:t>
            </w:r>
            <w:r>
              <w:rPr>
                <w:rStyle w:val="mqInternal"/>
                <w:noProof/>
              </w:rPr>
              <w:t>[1</w:t>
            </w:r>
            <w:r>
              <w:rPr>
                <w:rStyle w:val="mqInternal"/>
                <w:noProof/>
              </w:rPr>
              <w:t>}</w:t>
            </w:r>
            <w:r>
              <w:rPr>
                <w:noProof/>
              </w:rPr>
              <w:t>PLATFORM TOOLS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Objects and Fields &gt; Object Manager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HERRAMIENTAS DE PLATAFORMA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Objetos y campos&gt; Administrador de objetos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e23fa69a-100c-458b-b31e-24f94</w:t>
            </w:r>
            <w:r>
              <w:rPr>
                <w:noProof/>
                <w:sz w:val="2"/>
              </w:rPr>
              <w:t>fe939fd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At the top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Object Manager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&gt; Custom Object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la cima de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Administrador de objetos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Crear&gt; Objeto personalizado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60efdaa3-72e2-4ccb-b462-f16d7d1033e6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Label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67753559-6d37-4a8e-8e50-65c7fef9b907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Brightcove recommends using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Brightcove recomienda usar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4957bd1c-ac2e-4aca-bbe6-5bfe5ad88663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Plural Label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 plural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fa363a8b-a0db-4c8d-8e23-7b61f11ca4cb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Brightcove recommends using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Brightcove recomienda usar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e63c012c-6c26-488a-b81b-0edf7c747b23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Object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del objeto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a5891c1b-95d2-40cc-8ad9-321f148</w:t>
            </w:r>
            <w:r>
              <w:rPr>
                <w:noProof/>
                <w:sz w:val="2"/>
              </w:rPr>
              <w:t>931ad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An initial value will be generated based upon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Label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value.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generar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valor inicial basado en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valor.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86323ab5-19d1-4aed-b38f-f34e1b926ed0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Record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 registro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5212f3ab</w:t>
            </w:r>
            <w:r>
              <w:rPr>
                <w:noProof/>
                <w:sz w:val="2"/>
              </w:rPr>
              <w:t>-ed31-4e4f-a625-8355f1da99de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An initial value will be generated based upon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Label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value.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generar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valor inicial basado en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valor.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ff560b9b-1fac-4b28-b956-e91b88bb81ef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Confirm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Data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Confirmar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Texto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d6d98cd4-67de-4811-ab60-7f02fd49ec2d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any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Optional Features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cualquiera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Caracter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sticas opcionales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43d1e871-109a-49fb-b17a-4e3effb16f0a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</w:t>
            </w:r>
            <w:r>
              <w:rPr>
                <w:rStyle w:val="mqInternal"/>
                <w:noProof/>
                <w:lang w:val="es-ES_tradnl"/>
              </w:rPr>
              <w:t>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50209ffd-2400-4448-a734-eeecc74ea117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Object Detail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page, 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Fields &amp; Relationships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Sobre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Detalle de objeto personalizado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gina, busque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Relaciones y campos personalizados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7b0aca1b-b37a-45dd-a021-b731c897c415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Nuevo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7b315752-2fa7-4120-82b4-3ed7ec24f6db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 the following custom fields.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Cree los siguientes campos personalizados.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107275fe-c190-47ec-aa6e-fa8d883a50fe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all fields, set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Data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keep the default field-level security and page layout options.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todos los campos, establezca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Texto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mantenga las opciones predeterminadas de seguridad a nivel de cam</w:t>
            </w:r>
            <w:r>
              <w:rPr>
                <w:lang w:val="es-ES_tradnl"/>
              </w:rPr>
              <w:t>po y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c11f3684-110f-4aba-bc40-0d9741e89ec8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Field Label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Etiqueta de campo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a8ffae77-cb4e-41f6-b09d-f90784034388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Length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Largo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e93e741c-094f-4561-a98c-51253cc00338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Field Name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del campo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7d7f2624-dfac-480d-9b46-34201f907714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4cd19128-1f74-40fb-8195-48d9b548aeb6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200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c13b528f-fda3-497d-908b-07f99d95dc4f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Video_ID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Video_ID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c613f5e5-d6a8-47d7-b6a0-7ff79327f191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Player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ba5a9b84-5d0a-4e0</w:t>
            </w:r>
            <w:r>
              <w:rPr>
                <w:noProof/>
                <w:sz w:val="2"/>
              </w:rPr>
              <w:t>2-ad61-0c24cf1a668f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200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668a90a1-4c91-4abc-b254-af0ee61f5ae7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Player_ID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Player_ID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c1b82a1c-486b-42fd-b9df-cb96c0706ee0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Page URL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URL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18ba91c1-7fda-4ed8-9928-76954a9c5988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200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40957434-fcbc-4be0-a7b9-07e111021470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Page_URL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URL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d2ca41e3-f64c-403b-9e9c-439a6ad2e84e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Time Stamp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Sello de tiempo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3dc32347-3869-4bbc-bfe1-321bb10481bf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200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d0a55e34-432e-43e9-a4d9-38220aab4520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Time_Stamp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Time_Stamp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62fd182e-05e6-4635-8a28-8e059b0adade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Total Time Watched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Tiempo total visualizado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a580ccc2-af74-4208-a370-a85c6cabd456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200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f2cdd62a-8d4e-4c78-a1bb-bc3aae13837e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Total_Time_Watched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Total_Time_Watched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7238156c-19bd-40d0-9f95-eae98007c8a2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Percentage Watched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Porcentaje visualizado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739f2291-350e-4491-86ff-ba9ed82a6940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200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5a57ccff-88dd-450c-b400-15054019ccde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Percentage_Watched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Porcentaje_ observado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d5a7a240-4eae-4a02-b536-16102b184cda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Confirm all the fields have been created.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Confirme que se </w:t>
            </w:r>
            <w:r>
              <w:rPr>
                <w:lang w:val="es-ES_tradnl"/>
              </w:rPr>
              <w:t>hayan creado todos los campos.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c4d8cccd-5cc3-4cb9-b96d-1171e615ca63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Fields &amp; Relationships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Relaciones y campos personalizados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Nuevo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5fd9126e-6c9a-4b26-bb50-64fb02e069e1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Lookup Relationship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b4cd27b2-610f-414e-a285-e1c2581481ac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Related To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dropdown, 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Relacionado con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desplegable, 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Contacto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3b6062b8-f8f2-472d-95f9-ff13014cfbc0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6ace9206-eb55-4dc3-8b87-15b445c0a4b6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will associate the BC Video View custom object with a</w:t>
            </w:r>
            <w:r>
              <w:rPr>
                <w:noProof/>
              </w:rPr>
              <w:t xml:space="preserve"> Contact in Salesforce.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 asociar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objeto personalizado BC Video View con un contacto en Salesforce.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6feb6620-4e68-4cbe-bb72-b11bd036e39e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Field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enter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del campo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ingresar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Contacto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37590672-3de2-41a7-8095-13b3cdf99416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bfa1d1de-9196-4a8b-bb61-07aee9b29020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Keep the default field-level security options.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Mantenga las opciones de seguridad predeterminadas a nivel de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fbf25cd1</w:t>
            </w:r>
            <w:r>
              <w:rPr>
                <w:noProof/>
                <w:sz w:val="2"/>
              </w:rPr>
              <w:t>-b730-436d-903f-17287d32457b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28205963-8772-45dd-aec1-a621ec19581c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On the reference field page (step 5)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del campo de referencia (paso 5),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0bca59</w:t>
            </w:r>
            <w:r>
              <w:rPr>
                <w:noProof/>
                <w:sz w:val="2"/>
              </w:rPr>
              <w:t>0a-adcc-45cc-94da-2399aba96185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On the custom related lists page (step 6)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de listas personalizadas relacionadas (paso 6),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04d4400f-e7b4-46ef-ad91-08a4b3efd87a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Typically, when using the Pardot integration type, you will 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Advanced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Mapping Type in Brightcove Campaign and then map the view fields to the Salesforce custom object you created.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Normalmente, cuando utilice el tipo de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Pardot, seleccionar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Avanzado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Asignaci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Escriba Brightcove Campaign y luego asigne los campos de vista al objeto personalizado de Salesforce que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4654cfdf-0e07-44d6-bad4-05b5ad8d9001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Viewing data in Pardot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Ver datos en Pardot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1067a98c-cff1-49a6-ab95-98e0a3a6e688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Once the data is synced, you can view the objects and data in Pardot.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sincronizados los datos, puede ver los objetos y los datos en Pardot.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517794b2-e8df-4388-95f0-f317695ce293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left navigation, hover</w:t>
            </w:r>
            <w:r>
              <w:rPr>
                <w:noProof/>
              </w:rPr>
              <w:t xml:space="preserve"> over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Custom Objects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barra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coloca el cursor sobre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Objetos personalizados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1c07c75a-6cbf-4dee-9fef-d9d7c659fad2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+ Add Custom Object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+ Agregar objeto personalizado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f3cf9a78-0558-4e83-bd82-11599793a17c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BC Video 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custom object.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Vista de video BC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objeto personalizado.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906ef5f8-0f61-4466-bd05-f7a306570ec8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left navigation, hover over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Prospects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Prospect 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barra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coloca el cursor sobre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Perspectivas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 de posibles clientes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61cac864-12e4-4569-9b84-7d5db2491b0</w:t>
            </w:r>
            <w:r>
              <w:rPr>
                <w:noProof/>
                <w:sz w:val="2"/>
              </w:rPr>
              <w:t>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contacts which have been created in Salesforce will be displayed.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contactos que se han creado en Salesforce.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166939fe-235a-4f55-854d-2f436dc1dbbd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on a prospect name.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nombre de un cliente potencial.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b1c</w:t>
            </w:r>
            <w:r>
              <w:rPr>
                <w:noProof/>
                <w:sz w:val="2"/>
              </w:rPr>
              <w:t>38d17-7f04-4325-98a6-bad95fa9c3e3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Related Objects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Objetos relacionados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7557f862-d7d0-4fc0-9a0e-62e35736a821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Confirm that the custom object data appears (this is the same data that is in </w:t>
            </w:r>
            <w:r>
              <w:rPr>
                <w:noProof/>
              </w:rPr>
              <w:lastRenderedPageBreak/>
              <w:t>Salesforce).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Confirme que aparecen los datos del objeto personalizado (estos son los mismos </w:t>
            </w:r>
            <w:r>
              <w:rPr>
                <w:lang w:val="es-ES_tradnl"/>
              </w:rPr>
              <w:lastRenderedPageBreak/>
              <w:t>datos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Salesforce).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49fc3184-8a6e-4655-8b43-6b037af9ec47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on vi</w:t>
            </w:r>
            <w:r>
              <w:rPr>
                <w:noProof/>
              </w:rPr>
              <w:t>deo name to view the details.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nombre del video para ver los detalles.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99bec0a5-b96a-472f-b563-0bd57711f5cb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bfca11dc-a5df-49d4-8c08-56dac0901a8b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86a192ab-e36a-4db5-89e1-95fa38d48297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Padre administrador de cuentas: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bef089a5-e65e-44e0-8c3d-6eaffb2230c3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5b2cba76-961e-492d-b4b0-3ba57f63b834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3506b22a-e826-4f79-bf73-2e01c3ed9689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how to create users and manage account settings.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Aprenda a crear usuarios y 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365449dc-dd11-456d-a5b3-817b8e564f70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Users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usuarios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d525d080-3631-4420-b0e1-f03da13f6131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Account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31c15365-8a4a-4bde-a571-ee30a61b0c7f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Account Settings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6e60d714-92ea-458a-ae29-19947381d47b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L</w:t>
            </w:r>
            <w:r>
              <w:rPr>
                <w:noProof/>
              </w:rPr>
              <w:t>ead Forms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formularios de clientes potenciales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722e2a14-eafe-40c5-9ab5-61eb9becd2cb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Media Sharing Settings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2ca0c4af-877f-4694-a2ff-d431f199eee2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Profile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perfil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79334e1b-9a45-468d-8539-9c64f0be688a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Styling Players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Jugadores de estilo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2d942173-c9aa-4c90-8928-e46def4c1539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Viewing Billing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informac</w:t>
            </w:r>
            <w:r>
              <w:rPr>
                <w:lang w:val="es-ES_tradnl"/>
              </w:rPr>
              <w:t>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8bae0c96-c1d0-4641-beba-2377c3989375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Marketing Automation Platforms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Plataformas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13ca2d76-0fc1-44b3-8edf-9e2e876b0467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Marketing Automation Platform Connections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lang w:val="es-ES_tradnl"/>
              </w:rPr>
              <w:t xml:space="preserve"> de las conexiones de la plataforma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3d0a807f-4baa-4116-906c-6f6c247a7c33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Connecting to HubSpot (Client-Side APIs)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HubSpot (API del lado del cliente)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f3c1ce7b-17ef-467c-9c12-70128a4dc8b6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Connecting to HubSpot (REST APIs)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HubSpot (API REST)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0c2b3161-ec93-45ab-acd6-c3f1eb550d33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Lead Forms in HubSpot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formularios de clientes potenciales en HubSpot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a5c07d2f-860c-42d6-a9ab-9825dba14115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Connecting to Marketo (Munchkin)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Conectando a Marketo (Munchkin)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c4d7928c-64b7-4b19-8cf4-6cc251a6319c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Connecting to Marketo (REST API)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Marketo (API REST)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376fc241-d1e0-4bc7-ad33-1875f0bed189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Lead Forms in Marketo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formularios de clientes potenciales en Marketo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4b1b76c5-5916-42ad-bfae-76a8ab04e8df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Connecting to Oracle Eloqua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Oracle Eloqua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1b7df656-94e3-43da-ae8e-ced5fa801763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</w:t>
            </w:r>
            <w:r>
              <w:rPr>
                <w:noProof/>
              </w:rPr>
              <w:t>ing Lead Forms in Oracle Eloqua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formularios de clientes potenciales en Oracle Eloqua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c47d6969-a11e-440c-a854-bed6efc10141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Connecting to Salesforce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Conectarse a Salesforce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f1e69c30-fb53-42ed-928d-0c0e0ea40b98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Lead Forms in Salesforce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formularios de clientes potenciales en Salesforce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09b404b5-1908-40df-83fa-8eb023be4b00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a Custom Salesforce Object for Pardot Integration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objeto de Salesforce personalizado para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Pardot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d8fec7d2-ced3-4d56-a368-cadaa8a62462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Third-Party Analytics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terceros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dedcf6f3-8c66-41f5-9ec7-df2b3d5f93ba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Google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Configurar Goog</w:t>
            </w:r>
            <w:r>
              <w:rPr>
                <w:lang w:val="es-ES_tradnl"/>
              </w:rPr>
              <w:t>le Analytics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db3b4d9b-81e7-43cc-aa8e-0f79f4ed6cf1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Reviewing Player Event Data in Google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 de eventos de jugadores en Google Analytics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6c58d75f-b0dc-491c-a7f5-ca748cc7e349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Adobe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Adobe Analytics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78680d59-8d51-4562-b3e0-93e808ccd12a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Related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Videos relacionados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managing-account-information.html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62222a36-d231-4345-ac78-f8d1d0b50473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fcfff8c4-5baa-42b2-9112-3e4f4bccb2e6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0bd340de-66dd-4248-a227-729afe598c7c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Account Information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fbf4ee0c-5db4-452f-8c9b-8fc688aa1a84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4eb37ec1-9bc0-4959-8b23-2746ba3dcadc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Account Information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92d4214a-18c8-4953-b2f1-8b018b6d5673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manage the Account Information settings.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admini</w:t>
            </w:r>
            <w:r>
              <w:rPr>
                <w:lang w:val="es-ES_tradnl"/>
              </w:rPr>
              <w:t>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4ed83e78-2d52-4f44-a5d3-b84704e7783a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Account Information page manages the account name and mailing address.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 administra el nombre de la cuenta y la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postal.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a58e7511-fcfd-4ad8-bfda-2d8006b82ef0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 that to access the Account Administration page, you must be a user with the Administrator role.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para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cuentas, debe ser un usuario con el rol de administrador.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2b091d07-2d19-4aac-b302-975cb1a2dfa6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access the Account Administration page: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cuentas: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22ff4785-8687-4183-a53f-52c8b9fafff5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748486fb-6d0d-4ec0-9878-7ac61c926909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Account Information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el icono </w:t>
            </w:r>
            <w:r>
              <w:rPr>
                <w:lang w:val="es-ES_tradnl"/>
              </w:rPr>
              <w:t>de rueda dentada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b5c2b079-2069-45f1-a314-17f3e313782d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Information about the account will be displayed.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67b65dab-cab6-4a6d-be65-3279ebe48577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edit your ac</w:t>
            </w:r>
            <w:r>
              <w:rPr>
                <w:noProof/>
              </w:rPr>
              <w:t xml:space="preserve">count information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Account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editar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su cuenta,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cdd56607-3286-46b9-849f-ad1b8181a081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Edit the appropriate values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Edite los valores apropiados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62ead59f-3939-42fb-aa09-445fd58d2190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 that the Account ID cannot be changed.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el ID de cuenta no se puede cambiar.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managing-account-settings.html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3b6caee</w:t>
            </w:r>
            <w:r>
              <w:rPr>
                <w:b/>
                <w:noProof/>
              </w:rPr>
              <w:t>b-829b-423a-acd9-618071bafb12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f3c26dc8-cc67-4ad5-bbf9-8011d5ea6e40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c42760c4-6805-4c7e-bb13-810c0c93c61d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Account Settings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0f6f9bd2-14e4-44ee-bb39-39f096b84fe7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10e80fa7-b785-4a77-9493-31452221c753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Account Settings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b509719d-c128-42cd-8e89-5e9623862bba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manage account settings.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32230d83-3e30-4243-bf0c-da60c9729f95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access the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account settings,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in the</w:t>
            </w:r>
            <w:r>
              <w:rPr>
                <w:noProof/>
              </w:rPr>
              <w:t xml:space="preserve"> navigation header.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cuenta de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, haga clic en el 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cono de ajustes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c9ca66d8-3de0-4296-bbd8-4bd7d86c99bd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83a97ff9-cf40-4164-9065-0fe9f57d3cc1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must be an account administrator to access the Administration menu.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Debe ser un administrador de cuenta para acceder al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f9c63838-dc4b-44b2-a4a5-5edcd7d5098a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account settings menu provides the following options: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 ofrece las siguientes opciones: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07e84707-0e76-462a-b23a-5de8431c9481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6b8f3344-8158-4047-88b7-91049e170ea2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User Management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f9c52e7e-2afd-479b-be35-c2474555c75b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Settings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Configuraciones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7cdb9789-9c1b-43d1-abf1-44f0462660d3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Media Sharing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Uso compartido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6917c72a-a094-4ecb-89e9-a7a26a089e0f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Google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</w:t>
            </w:r>
            <w:r>
              <w:rPr>
                <w:rStyle w:val="mqInternal"/>
                <w:noProof/>
                <w:lang w:val="es-ES_tradnl"/>
              </w:rPr>
              <w:t>}</w:t>
            </w:r>
            <w:r>
              <w:rPr>
                <w:lang w:val="es-ES_tradnl"/>
              </w:rPr>
              <w:t>Google analitico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88e8eb2a-b940-4442-b215-8e917511be8a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Adobe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Adobe Analytics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87c13646-2772-409d-b96d-644930e85a51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MAP Connections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Conexiones MAP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4634fde8-88ed-4d54-9661-83044b543650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Lead Forms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Formular</w:t>
            </w:r>
            <w:r>
              <w:rPr>
                <w:lang w:val="es-ES_tradnl"/>
              </w:rPr>
              <w:t>ios de clientes potenciales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d08860ba-9a06-4d48-8767-0719c1d7c135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Player Styling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Estilo del jugador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921e8827-4039-4ec2-a8f3-cb8e46266755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Billing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4e6abb98-1011-46ff-849c-1d0f371c4c02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Account Information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6603e8d1-dd6b-49e3-8caa-5857ac4bada9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Account Information option allows you to edit the account name and mailing address.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 le permite editar el nombre de la cuenta y la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postal.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2</w:t>
            </w: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8d737d1d-f22a-4817-9cc9-35c7fe2e0750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Account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ae901902-f4b0-46c0-a1ff-1bed1356b8be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User Management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237f4f0a-4988-40f1-969f-37092cbaf776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User Management option allows you to manage the users who are authorized to use the Brightcove Campaign application.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 le permite gestionar lo</w:t>
            </w:r>
            <w:r>
              <w:rPr>
                <w:lang w:val="es-ES_tradnl"/>
              </w:rPr>
              <w:t>s usuarios autorizados para utilizar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0dbd2577-3661-48e8-9a3d-190f14ca9ff7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Users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usuarios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f9cd3e52-b880-4179-bd4b-e70d3e14b1e2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Account Settings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Configuraciones de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346c2552-b35b-4798-b781-ab893c8fa002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Account Settings allow you to set the default reporting time zone for the account and to enable the Video Content Type field.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</w:t>
            </w:r>
            <w:r>
              <w:rPr>
                <w:lang w:val="es-ES_tradnl"/>
              </w:rPr>
              <w:t>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 le permite establecer la zona horaria de informes predeterminada para la cuenta y habilitar el campo Tipo de contenido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e5a3d621-e872-4fa6-b191-2625a0777b76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reporting time zone is used to calculate day boundar</w:t>
            </w:r>
            <w:r>
              <w:rPr>
                <w:noProof/>
              </w:rPr>
              <w:t>ies for reporting data.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zona horaria de informes se utiliza para calcular los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mites de los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 para los datos de informes.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f3579ac4-3387-4157-9b21-bd2e828b2874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Changing the reporting time zone setting only affects data going forward, and changes</w:t>
            </w:r>
            <w:r>
              <w:rPr>
                <w:noProof/>
              </w:rPr>
              <w:t xml:space="preserve"> are not applied retroactively.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Cambiar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zona horaria de los informes solo afecta a los datos en el futuro y los cambios no se aplican retroactivamente.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593e81ec-4dd1-4d6f-82df-c14616babe41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you change this setting, you may see a flat spot or a spike in your analytics data when looking at day boundaries where the change was applied.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cambia esta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es posible que vea un punto plano o un pico en sus datos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al mirar l</w:t>
            </w:r>
            <w:r>
              <w:rPr>
                <w:lang w:val="es-ES_tradnl"/>
              </w:rPr>
              <w:t>os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mites del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donde se aplic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cambio.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3f722913-99cc-4edf-8807-1bed54e9678c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Updates to this setting may not take effect immediately and analytics data may continue to refer to the old setting until the system processes the changes.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 posible q</w:t>
            </w:r>
            <w:r>
              <w:rPr>
                <w:lang w:val="es-ES_tradnl"/>
              </w:rPr>
              <w:t>ue las actualizaciones de esta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no surtan efecto de inmediato y que los datos 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ticos contin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en haciendo referencia a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anterior hasta que el sistema procese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4d844fce-503f-47a6-add2-5b85a778d26f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By enabling </w:t>
            </w: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Content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field, Brightcove can compile your analytics with those of similar videos and provide more robust analytics that includes Brightcove's Video Benchmark Score (VBS) and customized advice.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Habilitando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contenido de vi</w:t>
            </w:r>
            <w:r>
              <w:rPr>
                <w:lang w:val="es-ES_tradnl"/>
              </w:rPr>
              <w:t>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campo, Brightcove puede compilar sus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con los de videos similares y proporcionar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s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lidos que incluyen la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video (VBS) de Brightcove y asesoramiento personalizado.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3b587956-b42f-472c-aeff-1d3</w:t>
            </w:r>
            <w:r>
              <w:rPr>
                <w:noProof/>
                <w:sz w:val="2"/>
              </w:rPr>
              <w:t>439ecde09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Media Sharing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Uso compartido de medios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3860897c-47c6-4421-a30a-51a98536b872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Media Sharing option allows you to upload videos once and then share the videos to other Brightcove accounts.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Compartir </w:t>
            </w:r>
            <w:r>
              <w:rPr>
                <w:lang w:val="es-ES_tradnl"/>
              </w:rPr>
              <w:t>medios le permite cargar videos una vez y luego compartirlos con otras cuentas de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08180b54-3ee7-4a10-95f3-3a1aa36e2a44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Media Sharing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configu</w:t>
            </w:r>
            <w:r>
              <w:rPr>
                <w:lang w:val="es-ES_tradnl"/>
              </w:rPr>
              <w:t>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3bd9610b-d7f2-4360-9ae2-6e46d8ae19e8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Google Analytics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Google analitico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906e7beb-7c48-45e8-b709-59b859580ba8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Google Analytics option allows player events and custom dimension data to be sent to a Google Analytics account for reporting purposes.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Google Analytics permite que los eventos de los jugadores y los datos de dimensiones personalizadas se </w:t>
            </w:r>
            <w:r>
              <w:rPr>
                <w:lang w:val="es-ES_tradnl"/>
              </w:rPr>
              <w:t>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en a una cuenta de Google Analytics para fines de informes.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d725c420-1e00-4308-aaaa-39fca5ec7736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Google Analytics Event Tracking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seguimiento de eventos</w:t>
            </w:r>
            <w:r>
              <w:rPr>
                <w:lang w:val="es-ES_tradnl"/>
              </w:rPr>
              <w:t xml:space="preserve"> de Google Analytics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1bf7bb1b-1486-4dc5-9015-1643f75756ff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Adobe Analytics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Adobe Analytics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52e0eb99-1a71-4f6c-93a8-13d621872816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Adobe Analytics option allows event tracking data to be sent to an Adobe Analytics account for reporting purposes.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Adobe Analytics permite que los datos de seguimiento de eventos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en a una cuenta de Adobe Analytics para fines de informe</w:t>
            </w:r>
            <w:r>
              <w:rPr>
                <w:lang w:val="es-ES_tradnl"/>
              </w:rPr>
              <w:t>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730985b7-36b8-47c6-877a-5a1db005b504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Adobe Analytics Event Tracking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seguimiento de eventos de Adobe Analytics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fdd4d12f-9c5b-417a-892a-eff810d9f</w:t>
            </w:r>
            <w:r>
              <w:rPr>
                <w:noProof/>
                <w:sz w:val="2"/>
              </w:rPr>
              <w:t>f32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MAP Connections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Conexiones MAP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ecf6d4fd-704c-411e-9ea9-74b7b945b781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MAP Connections option allows you to configure integrations with marketing automation platforms such as HubSpot, Eloqua and Marketo.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MAP Connections le permite confi</w:t>
            </w:r>
            <w:r>
              <w:rPr>
                <w:lang w:val="es-ES_tradnl"/>
              </w:rPr>
              <w:t>gurar integraciones con plataformas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 como HubSpot, Eloqua y Marketo.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83938f94-34a7-4456-b18f-58fa0c53622e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Marketing Automation Platform Connections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las conexiones de la plataforma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5c2bdb0d-32cf-499d-9d90-8a513f41de36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Lead Forms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Formularios de clientes potenciales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2db44836-bf34-420d-8c45-6238203951bf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Lead Forms option allows you to create lead forms that can be displayed during video playback.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Formularios de clientes potenciales le permite crear formularios de clientes potenciales que se pueden mostrar durante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4</w:t>
            </w: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89a023a6-397c-4af3-8c01-0368b52be41f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Creating Lead Forms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formularios de clientes potenciales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3f38acea-6c16-491c-8a99-bd1c2acb3da5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Player Styling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Estilo del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5</w:t>
            </w: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eaa52214-a5a9-42ae-a09f-482720189ab7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Player Styling option allows you to customize the player appearance, colors and a player overlay.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Estilo del jugador le permite personalizar la apariencia del jugador, los colores y la superposici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jugador.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6edac199-c756-4495-9de3-191e5cd88eea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Styling Players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Jugadores de estilo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e1399b6a-77e2-42fd-958b-98f6700f5280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Billing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fa3e4d9e-9039-42a8-b7d8-d8</w:t>
            </w:r>
            <w:r>
              <w:rPr>
                <w:noProof/>
                <w:sz w:val="2"/>
              </w:rPr>
              <w:t>dd6c753a9a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Billing option allows you to view billing information for the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le permite ver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884025d5-831c-4b3e-9ff2-abf89a723502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Viewing Billing Info</w:t>
            </w:r>
            <w:r>
              <w:rPr>
                <w:noProof/>
              </w:rPr>
              <w:t>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managing-media-sharing-settings.html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cdcc43c8-f898-4606-b87b-65d64c72aea1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e1a4ef63-fc6c-4341-9727-50cba0138c9e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e2cb5c60-90e6-4feb-aa51-7bdd80a1a02a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Media Sharing Settings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1510e1c1-b499-4c78-b211-3a389fc716c4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e7d79d89-9e13-46f2-aca3-849441c136a2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Media Sharing Settings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a2c6d0cf-9639-4e1f-8490-23d8922479bd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configure Media Sharing settings.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</w:t>
            </w:r>
            <w:r>
              <w:rPr>
                <w:lang w:val="es-ES_tradnl"/>
              </w:rPr>
              <w:t>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configurar los ajustes de uso compartido de medios.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ef36ed90-f5bc-4f76-9b3e-733c38d08cf4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Media sharing allows Video Cloud publishers to upload videos once and then share the videos to other accounts.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uso compartido de medios permite a los edi</w:t>
            </w:r>
            <w:r>
              <w:rPr>
                <w:lang w:val="es-ES_tradnl"/>
              </w:rPr>
              <w:t>tores de Video Cloud cargar videos una vez y luego compartirlos con otras cuentas.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de1f2446-7d11-4d7a-97ec-139491904ab1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accounts can be your own, corporate accounts or accounts of other publishers.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cuentas pueden ser propias, cuentas corporativ</w:t>
            </w:r>
            <w:r>
              <w:rPr>
                <w:lang w:val="es-ES_tradnl"/>
              </w:rPr>
              <w:t>as o cuentas de otros editores.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3188b545-2f63-4e5a-94f5-69186b267d26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shared videos can then be used independently in the other accounts.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videos compartidos se pueden usar de forma independiente en las otras cuentas.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2fdf3eec-e70d-4d57-8aad-b10b5b368a5f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Media Sharing settings are used to manage the sharing relationships between accounts.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 se utiliza para administrar las relaciones de uso compartido entre cuentas.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1f1</w:t>
            </w:r>
            <w:r>
              <w:rPr>
                <w:noProof/>
                <w:sz w:val="2"/>
              </w:rPr>
              <w:t>a0a15-dac0-4c62-a4a9-3578753f084f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topic will use the following terminology: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tema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siguiente terminolog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5ce355a6-35a2-4bd8-8793-f263fd1926c1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Master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account that created (uploaded) the original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Maestr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cuenta que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(subi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) el video original.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8ec7b354-0dc3-4e68-b18d-3bccb9ae9498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Master owns the content and is responsible for setting up, managing and providing content to Affiliates.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ster es propietario del contenido y es responsable </w:t>
            </w:r>
            <w:r>
              <w:rPr>
                <w:lang w:val="es-ES_tradnl"/>
              </w:rPr>
              <w:t>de configurar, administrar y proporcionar contenido a los Afiliados.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d06041e3-b2c6-4284-b046-fe61941dcbae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Master account will always be a Brightcove Video Cloud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cuenta maestra siempre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cuenta de Brightcove Video Cloud.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446cc4fb-2ccb-4d6a-b768-d4f3648d80e9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Affiliate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account that is receiving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Afiliado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cuenta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recibiendo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99127f93-aa75-4a54-9840-60cf19753b86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Affiliate can accept content shared to it from a Master.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Afiliado puede aceptar contenido compartido de un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ster.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0d803693-5d27-43e8-b782-c6d45215da96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accounts are always affiliate accounts.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Las cuentas de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son siempre cuentas de afiliados.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cfdee4f7-261f-45</w:t>
            </w:r>
            <w:r>
              <w:rPr>
                <w:noProof/>
                <w:sz w:val="2"/>
              </w:rPr>
              <w:t>56-bed5-a37cbf612b9e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Adding affiliates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Agregar afiliados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b9b7008a-91d1-4791-9395-a1d28c7a6a16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share videos from a Brightcove Video Cloud account to a Brightcove Campaign account, the Campaign account must be added as an affiliate of the Video Cloud</w:t>
            </w:r>
            <w:r>
              <w:rPr>
                <w:noProof/>
              </w:rPr>
              <w:t xml:space="preserve"> account. account must be added.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compartir videos de una cuenta de Brightcove Video Cloud a una cuenta de Brightcove Campaign, la cuenta de Campaign debe agregarse como un afiliado de la cuenta de Video Cloud. se debe agregar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7574e4de-781a-42a5-9c26-bea51757f795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 on how to add an affiliate account to a Video Cloud account, 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Cloud documentation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agregar una cuenta de afiliado a una cuenta de Video Cloud, con</w:t>
            </w:r>
            <w:r>
              <w:rPr>
                <w:lang w:val="es-ES_tradnl"/>
              </w:rPr>
              <w:t xml:space="preserve">sulte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Cloud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a8fa8410-a168-469c-8c1f-42fe04a44705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After the affiliate account is added, the affiliate account will receive a media sharing notification and be able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accept or reject the relationship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agregar la cuenta de afiliado, la cuenta de afiliado recibir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 y podr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aceptar o rechazar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6e383bf5-d75b-4784-9805-4d9883075268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Approving/Rejecting media sharing relationships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Aprobar </w:t>
            </w:r>
            <w:r>
              <w:rPr>
                <w:lang w:val="es-ES_tradnl"/>
              </w:rPr>
              <w:t>/ rechazar relaciones de intercambio de medios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0a78a3fa-caf6-453b-ba6f-bb3483d465df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a Brightcove Video Cloud account has added your Brightcove Campaign account as an affiliate (wants to share videos to your account), a message will be displayed whe</w:t>
            </w:r>
            <w:r>
              <w:rPr>
                <w:noProof/>
              </w:rPr>
              <w:t>n the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Media 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administration page is accessed (gear icon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Media 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una cuenta de Brightcove Video Cloud ha agregado su cuenta de Brightcove Campaign como afiliado (desea compartir videos con su cuenta),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mensaje cuando el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Uso compartido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accede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(icono de engranaje (</w:t>
            </w:r>
            <w:r>
              <w:rPr>
                <w:rStyle w:val="mqInternal"/>
                <w:noProof/>
                <w:lang w:val="es-ES_tradnl"/>
              </w:rPr>
              <w:t>[3]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Uso compartido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1f65a60f-bfcf-4ba7-9b70-34a88809e916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Reject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reject the media sharing r</w:t>
            </w:r>
            <w:r>
              <w:rPr>
                <w:noProof/>
              </w:rPr>
              <w:t>elationship.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Rechazar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rechazar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intercambio de medios.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e84f117f-7f83-45c7-94ff-18115a708853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Approve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approve the media sharing relationship.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Aprobar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aprobar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intercambio de medios.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03ba0283-52c6-404a-bf71-8f600a09911e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After the relationship is approved it will appear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Manage Masters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of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aprobada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Maestros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6b65c4c7-27a3-4b79-842a-290565978b4d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remove the sharing relationship, click the remove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eliminar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compartido, haga clic en el icono de eliminar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managing-profile-information.html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4a4</w:t>
            </w:r>
            <w:r>
              <w:rPr>
                <w:b/>
                <w:noProof/>
              </w:rPr>
              <w:t>68765-12a8-4b08-b51d-790af116da28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a30c27ff-25ad-4923-ae24-42f474723898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a37b8d00-39ba-4cf5-be11-20e2dba064a9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Profile Information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perfil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5b56e0cc-0a81-4541-9229-e73c51a21fd2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707e85f6-0f06-49e8-9dcf-9fdb91692aa0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Profile Information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perfil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cc14224e-30ee-41b4-bd08-555519fab4f7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view and edit your profile information.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ver y editar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perfil.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92efd9b3-3261-4469-aa4c-b4f4bb1d105d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Application users can use the Profile Information page to view and chan</w:t>
            </w:r>
            <w:r>
              <w:rPr>
                <w:noProof/>
              </w:rPr>
              <w:t>ge their own personal account information.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usuarios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pueden utilizar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perfil para ver y cambiar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propia cuenta personal.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81fd7969-ca1f-492b-8b99-ea0b1c693240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access the Profile Informat</w:t>
            </w:r>
            <w:r>
              <w:rPr>
                <w:noProof/>
              </w:rPr>
              <w:t>ion page: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perfil: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eca0e478-736b-41a9-8136-e91c4c800a53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e5412575-bf53-48f2-8b0c-2eef2fb66580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right side of the navigation header, click the account selector and then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My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lado derecho del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el selector de cuenta y luego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Mi perfil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a43b6a01-66ac-4748-96be-f599e6b1917a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Profile information link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Enlace de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perfil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f526bc06-c8fa-4462-9ce0-253c1429c259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Editing profile information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Editar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perfil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009fb10b-247d-4939-9c15-3b6a0518d19a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Any of the fields</w:t>
            </w:r>
            <w:r>
              <w:rPr>
                <w:noProof/>
              </w:rPr>
              <w:t xml:space="preserve"> in the Profile Information section can be edited.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puede editar cualquiera de los campos de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perfil.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4995b071-8f41-4bbc-a3d5-ed80c11e0474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Changes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changes.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Guardar cambios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</w:t>
            </w:r>
            <w:r>
              <w:rPr>
                <w:lang w:val="es-ES_tradnl"/>
              </w:rPr>
              <w:t>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17306445-f1e8-4423-beb1-c1d1f4ea7453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Notes on editing: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Notas sobre la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7e73f847-25e2-424d-beb8-3887f1ca105a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can't change your email address.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 puede cambiar su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0add48f3-af20-4ecf-aafa-a8e7c662f5c3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you need to change your email address, contact Brightcove Support.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necesita cambiar su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nico, comun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quese con el Soporte de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3a52bc0f-0519-4b89-9541-38ca2d73e643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can c</w:t>
            </w:r>
            <w:r>
              <w:rPr>
                <w:noProof/>
              </w:rPr>
              <w:t>hange your password but you must verify your current password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Puede cambiar su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pero debe verificar su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actual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5540da29-3167-4f0e-8177-06eab354832a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Passwords need to be no shorter than 8 letters and contain at least one number and one letter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as no deben tener menos de 8 letras y contener al menos un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y una letra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462728ee-9d52-4713-99cf-1da879dc1a5d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can use the Language drop</w:t>
            </w:r>
            <w:r>
              <w:rPr>
                <w:noProof/>
              </w:rPr>
              <w:t>down to select the language: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Puede utilizar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desplegable Idioma para seleccionar el idioma: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34f6d6e3-21d6-487d-8eed-b10046a532a9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English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ingl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b1f8d9c2-f7d4-47b4-b06b-4eafed9c5c63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Spanish (Spain)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ol (Espa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70c28a43-f026-44fc-bf99-15de81dcc339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Japanese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japon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eb563e9e-6500-445b-82dc-1d48bbe33665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French (France)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Franc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Francia)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53bd68e1-7a2b-43bf-965e-2d532eb34dba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Chinese (Traditional)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Chino tradicional)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d84ca6f0-e53b-4a9b-b77a-4df8735a78b5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Korean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coreano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17665437-e54b-4f56-8b3e-d7d2cb1e5f7e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5ae45d1c-ff4b-4f70-9493-056356b02eed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you are an Administrator, you can use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User Management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to change a user's role.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es administrador, puede utilizar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para cambiar el rol de un usuario.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managing-users.html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e866fdd3-6269-434d-9eb7-ab21eb35b6d4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3e80de61-aeda-4581-b524-d1df156d6a19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bc653a69-7521-46ad-aeaf-5eaab5006d53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Users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Administrador de usuarios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b9841c0d-5125-45b0-abd8-e9bd9e906208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4ced7b61-e814-4a82-9891-e12a2ddfe956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Users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usuarios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3f01b330-3efe-49ed-bc53-708182e333a1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manage users who have access to the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administrar los usuarios que tienen acceso a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e60eacbf-0898-4af5-9eb7-c675eca2adad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User Management page manages the users who are a</w:t>
            </w:r>
            <w:r>
              <w:rPr>
                <w:noProof/>
              </w:rPr>
              <w:t>uthorized to access the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 gestiona los usuarios autorizados para acceder a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a05f295c-e4d3-4eb2-9374-db3d832ef86b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 that to access the User Management page, you must be a user with the Administrator r</w:t>
            </w:r>
            <w:r>
              <w:rPr>
                <w:noProof/>
              </w:rPr>
              <w:t>ole.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para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usuarios, debe ser un usuario con el rol de administrador.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81df86ee-3d34-41e4-908f-861688fa6062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access the User Management page: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d6660413-68e8-4df0-8331-28491c8854db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d8d083fb-9001-44d1-90c9-ff2d1932fcb6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navigation header, click the administration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 xml:space="preserve"> User Management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icono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 xml:space="preserve">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bb174990-17d1-4dcf-b724-76ed36862637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User Management page will display: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3a7e5805-1410-40b5-930b-808de93037c0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Last Name, First 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Apellido nombre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afc2a522-a671-4e82-8f11-d8880a3acc17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Email address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57d0e490-be21-48fe-a7aa-d88b1cbd3526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Role - Standard or Administrator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Rol: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 o administrador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bbc6e179-ad6d-4c67-86cb-9bc5ab439744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Last Login - The last date and time the user logged in to the application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n: la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fecha y hora en que el usuario inici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1398523f-ff22-44</w:t>
            </w:r>
            <w:r>
              <w:rPr>
                <w:noProof/>
                <w:sz w:val="2"/>
              </w:rPr>
              <w:t>42-88ce-b5ca2b8a9607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Manage Users page can be used to: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Administrar usuarios se puede utilizar para: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e8a46219-6487-4992-83f9-9ad721d407bd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new users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nuevos usuarios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9473266e-108c-45ac-bc98-c20e33c2a56b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noProof/>
              </w:rPr>
              <w:t xml:space="preserve"> existing users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usuarios existentes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ebf5d7bf-a737-4920-9333-b20429c974b6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 a user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Eliminar un usuario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30f251d2-4bd9-42af-b73a-722401bf73f0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Change the primary user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Cambiar el usuario principal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6eaa899f-6d2f-4383-ad7b-5bb1fbb57cf4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How many users can I have?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ntos usuarios puedo tener?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58344e3c-a00f-46b1-852a-c093a569f812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number of users you can create depends on what kind of account you have.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cantidad de usuarios que puede crear de</w:t>
            </w:r>
            <w:r>
              <w:rPr>
                <w:lang w:val="es-ES_tradnl"/>
              </w:rPr>
              <w:t>pende del tipo de cuenta que tenga.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dba35eb1-0b63-43f1-adbd-9fb8ab9b309b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you need to add more users, you can upgrade your plan to one that offers more users.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necesita agregar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usuarios, puede actualizar su plan a uno que ofrezca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usuarios.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aed07282-fb88-40dd-bc76-db2c619a3191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limit applies only to the total number of users in existence at any time; if you create 10 users, delete 5 of them, and create 3 more users, you are considered to have 8 users.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 se aplica solo al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total de usuarios existentes en cualquier momento; si crea 10 usuarios, elimina 5 de ellos y crea 3 usuarios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s, se considera que tiene 8 usuarios.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0050f7be-0b90-4a32-8d3d-6f107e3c5fca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Manage Users page displays how many users you are entitl</w:t>
            </w:r>
            <w:r>
              <w:rPr>
                <w:noProof/>
              </w:rPr>
              <w:t>ed to and how many additional users you can create.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Administrar usuarios muestra 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ntos usuarios tiene derecho y 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ntos usuarios adicionales puede crear.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99f260d0-65eb-49be-9d3b-aac9d14d64b3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Purchasing additional users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Compra de usuarios a</w:t>
            </w:r>
            <w:r>
              <w:rPr>
                <w:lang w:val="es-ES_tradnl"/>
              </w:rPr>
              <w:t>dicionales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e6d4db7a-7845-4148-82d5-e99103e7b1ef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you need to add more users, you can upgrade your plan to one that offers more users.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necesita agregar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usuarios, puede actualizar su plan a uno que ofrezca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usuarios.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61bdf48b-ad5c-433f-</w:t>
            </w:r>
            <w:r>
              <w:rPr>
                <w:noProof/>
                <w:sz w:val="2"/>
              </w:rPr>
              <w:t>9072-1abb0f145aff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Contact Brightcove for information on adding additional users.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ngase en contacto con Brightcove 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agregar usuarios adicionales.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c71b06f1-3abb-4811-9f8b-bec954c12465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new users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Creando nuevos usuarios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55f153c9-c8f4-4ff2-a8a3-fdf69f6077e8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create a new user: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crear un nuevo usuario: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d715f0cc-d1da-4af3-8d20-33432ceb556b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First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the user.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Introducir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Primer 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Apellido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del usuario.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b260c5d8-8c81-43c0-900e-b3447b856f98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Assign a Role to the user: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Asignar un rol al usuario: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ef5de331-040d-4b73-b6ac-cdf7dce55eb7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Administrator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User has access to the</w:t>
            </w:r>
            <w:r>
              <w:rPr>
                <w:noProof/>
              </w:rPr>
              <w:t xml:space="preserve"> Administration menu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usuario tiene acceso al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</w:t>
            </w:r>
            <w:r>
              <w:rPr>
                <w:rStyle w:val="mqInternal"/>
                <w:noProof/>
                <w:lang w:val="es-ES_tradnl"/>
              </w:rPr>
              <w:t>[3]</w:t>
            </w:r>
            <w:r>
              <w:rPr>
                <w:lang w:val="es-ES_tradnl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d05ce3ce-e420-4d3c-8d1b-112edb53632c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Standard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User does not have access to the Administration menu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usuario no tiene acceso al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</w:t>
            </w:r>
            <w:r>
              <w:rPr>
                <w:rStyle w:val="mqInternal"/>
                <w:noProof/>
                <w:lang w:val="es-ES_tradnl"/>
              </w:rPr>
              <w:t>[3]</w:t>
            </w:r>
            <w:r>
              <w:rPr>
                <w:lang w:val="es-ES_tradnl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54e6cf5e-f303-4ab7-a51e-a69fed648354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User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usuario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9979b052-8f1a-4893-8ac3-6599aba8f45a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user will receive an email message stating that they have been added to the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usuario recibir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mensaje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indic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ndole que ha sido agregado a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f78e2024-801a-4a4f-ab58-e3b3c80a6f3d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Editing existing user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Edit</w:t>
            </w:r>
            <w:r>
              <w:rPr>
                <w:lang w:val="es-ES_tradnl"/>
              </w:rPr>
              <w:t>ar usuario existente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a0a9db67-5042-4fc8-975e-df069b2f6251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edit an existing user: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editar un usuario existente: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15d48643-b5ef-44d5-913b-ec0fb183e35e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on the user to edit.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usuario para editar.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ee4c8f0c-3bc2-4792-ae06-8ab65b179592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user details will appear at the top of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detalles del usuario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46237805-a684-4f0f-a80d-2c56cc1155c9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Edit the user details.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Edite los detalles del usuario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9ea7f48f-2319-46fb-82f9-62072d72fbc1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changes.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f8fa97e6-354f-491e-9863-2b2e581dde7f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Deleting a user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Eliminar un usuario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d06ae020-ca04-4675-aadc-54800eb3e5dd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</w:t>
            </w:r>
            <w:r>
              <w:rPr>
                <w:noProof/>
              </w:rPr>
              <w:t>delete a user: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eliminar un usuario: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7f171fd4-0a45-4606-a43c-33f01b3c04f0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the delete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associated with the user.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icono de eliminar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asociado con el usuario.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9fbc70a3-33c7-41f4-a217-cf372f36e5ad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confirm the deletion.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OK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confirmar la eliminaci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40f03301-eabc-4c5b-8096-332a09929dcb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Changing the primary user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Cambiar el usuario principal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10b781fb-20f1-4b92-8dc3-4b43ca615bc6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One user in each account is designate</w:t>
            </w:r>
            <w:r>
              <w:rPr>
                <w:noProof/>
              </w:rPr>
              <w:t>d the primary user.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 usuario en cada cuenta se designa como usuario principal.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3cc14077-efb6-46c9-8fb1-e6524aebec75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primary user will always have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Administrator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role and can only be deleted by Brightcove Support.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usuario principal siempre 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solo Brightcove Support puede eliminarlo.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a8e385bf-8df5-4508-834d-77e323d342fc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you need to change the primary user at some point, select the new primary user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Mak</w:t>
            </w:r>
            <w:r>
              <w:rPr>
                <w:noProof/>
              </w:rPr>
              <w:t>e this user the primary administrator for this account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necesita cambiar el usuario principal en alg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n momento, seleccione el nuevo usuario principal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Hacer que este usuario sea el administrador principal de esta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56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7b6bd36a-9f7e-427f-a8d1-9e5bd63fa50b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will be prompted to confirm the primary user change.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confirme el cambio de usuario principal.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229ea3af-18d0-4b35-9458-6ce23177555f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the new primary user has a role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Standard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 they w</w:t>
            </w:r>
            <w:r>
              <w:rPr>
                <w:noProof/>
              </w:rPr>
              <w:t xml:space="preserve">ill be assigned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Administrator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role when they are made the primary user.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el nuevo usuario principal tiene un rol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se les asignar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rol cuando se convierte en el usuario principal.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reviewing-player-event-data-in-google-analytics.html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4cd5c9ae-f3b6-4314-b237-b96fdffdf89d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2965f948-6c89-491d-b23a-a418c65d3c54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e2da3f81-e704-4eaa-99fd-89bcde56954a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Player Event Data in Google Analytics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 de eventos del jugador en el padre de Google Analytics: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9f610cdf-6e1f-44fd-b2f6-0389cd70a53d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f14fa88a-4ee2-43a9-ab11-d1b97a</w:t>
            </w:r>
            <w:r>
              <w:rPr>
                <w:noProof/>
                <w:sz w:val="2"/>
              </w:rPr>
              <w:t>b715a7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Player Event Data in Google Analytics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 de eventos de jugadores en Google Analytics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d014e0ca-0b1b-4568-b3b8-8ccaf3697173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can be configured with Google Analytics so that events and custom data can be sent to a specified Google Analytics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se puede configurar con Google Analytics para que los eventos y los datos personalizados se puedan enviar a u</w:t>
            </w:r>
            <w:r>
              <w:rPr>
                <w:lang w:val="es-ES_tradnl"/>
              </w:rPr>
              <w:t>na cuenta de Google Analytics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35725505-d765-42c1-8b6d-905c364e502f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topic will outline how the data can be accessed in Google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tema describir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puede acceder a los datos en Google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4d0a33c5-84d6-45e3-</w:t>
            </w:r>
            <w:r>
              <w:rPr>
                <w:noProof/>
                <w:sz w:val="2"/>
              </w:rPr>
              <w:t>b454-1c2e7fe9abf8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 on how to configure Brightcove Campaign with Google Analytics,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Configuring Google Analytics Event Tracking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configurar Brightcove Campaign con Google Analytics,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</w:t>
            </w:r>
            <w:r>
              <w:rPr>
                <w:lang w:val="es-ES_tradnl"/>
              </w:rPr>
              <w:t>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seguimiento de eventos de Google Analytics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5ce050ec-2ee9-4564-ac78-b10c0907bdc0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How data is reported to Google Analytics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informan los datos a Google Analytics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a0bd64ce-2439-4342-9274-e8faeeab556d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Player data se</w:t>
            </w:r>
            <w:r>
              <w:rPr>
                <w:noProof/>
              </w:rPr>
              <w:t>nt to Google Analytics will appear in the Google Analytics interface with the following characteristics: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datos de Brightcove Player enviados a Google Analytics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la interfaz de Google Analytics con las siguientes caracter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sticas: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c5be97dd-f537-44ee-b0df-dea7b3e8c015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 Category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is always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Categor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 evento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 siempre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3259a9fe-81d0-4d86-8d90-9fa10db81bc7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 Action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be the same as the Event names that were selected </w:t>
            </w:r>
            <w:r>
              <w:rPr>
                <w:noProof/>
              </w:rPr>
              <w:t>when the integration was configured.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mismos que los nombres de eventos que se seleccionaron cuando se configur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7dcd9f58-7a64-48c6-a356-3a0829dc4500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They include: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Incluyen: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05bbd3c8-dd6d-4cb0-a0</w:t>
            </w:r>
            <w:r>
              <w:rPr>
                <w:noProof/>
                <w:sz w:val="2"/>
              </w:rPr>
              <w:t>05-56b3a31803ff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Impression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Impresi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8bd0da47-e180-4f6c-8cfe-045d3a04f1f2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Play Request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Solicitud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26aca4e2-553d-4137-9466-fad2f4b440b1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Engagement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5debf4e2-41e0-47dd-b24a-b618b0a364d7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 Start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Inicio del anuncio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dccc6dad-595f-4d31-96e9-ad72ba078425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 End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Fin del anuncio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2cbecfa7-6aa5-487c-82b8-a330c037936b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Player Load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Carga del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5c077b1f-2602-4ab9-98cf-c16a554f9e6e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Error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Error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713aa569-f07f-409e-afe5-4ce18956a515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 Label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be in the format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ID Video Name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 de evento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el formato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 ID Nombre del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5a9e9aab-35d2-4aad-a9c1-8da4fc8c6c53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 Value</w:t>
            </w:r>
            <w:r>
              <w:rPr>
                <w:rStyle w:val="mqInternal"/>
                <w:noProof/>
              </w:rPr>
              <w:t>{2</w:t>
            </w:r>
            <w:r>
              <w:rPr>
                <w:rStyle w:val="mqInternal"/>
                <w:noProof/>
              </w:rPr>
              <w:t>]</w:t>
            </w:r>
            <w:r>
              <w:rPr>
                <w:noProof/>
              </w:rPr>
              <w:t xml:space="preserve"> will be blank for all events other than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Engagement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Valor del evento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estar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blanco para todos los eventos que no sean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756783df-f2d8-4da1-9421-0a09a36f8f68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Engagement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 the value re</w:t>
            </w:r>
            <w:r>
              <w:rPr>
                <w:noProof/>
              </w:rPr>
              <w:t>presents the percent viewed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el valor representa el porcentaje visto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d82aca4e-da1a-4740-99ab-bd63d6e7034f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Viewing event data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Ver datos de eventos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ff275b65-9117-4752-b9c2-b1d61cbcea36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There are numerous ways to view and report on Google Analytics data.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Existen numerosas formas de ver e informar sobre los datos de Google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231e9883-3217-4cf0-8ca5-bb36147a63b3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topic will show one way to view the data in a useful format.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tema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forma de ver los datos en un formato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a5ae8c54-f801-4677-9f29-baa6fce23449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your Google Analytics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 de Google Analytics.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e44c5475-90c7-431a-b18c-1050703fd6fb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Use the selector</w:t>
            </w:r>
            <w:r>
              <w:rPr>
                <w:noProof/>
              </w:rPr>
              <w:t xml:space="preserve"> at the top of the page to select the correct account and property.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Utilice el selector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para seleccionar la cuenta y propiedad correctas.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10ae21fd-eee4-4574-b6da-ac1389c4f973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should match the account that was sel</w:t>
            </w:r>
            <w:r>
              <w:rPr>
                <w:noProof/>
              </w:rPr>
              <w:t>ected when the integration was configured in the Players module.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Debe coincidir con la cuenta que se seleccion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cuando se configur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dulo de Jugadores.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9cdeeff3-e969-4fba-acf5-8a4924e864cd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a date range using the date selec</w:t>
            </w:r>
            <w:r>
              <w:rPr>
                <w:noProof/>
              </w:rPr>
              <w:t>tor at the top of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un intervalo de fechas con el selector de fechas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d234078a-6ce8-4492-8fe6-b8b7ac966120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left navigation,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Behavior &gt; Events &gt; 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panel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la izquierda,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Comportamiento&gt; Eventos&gt;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63adc2a8-e62c-4583-a944-ce57ce706147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list of event categories will display.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categor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 de eventos.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77247862-18bd-496d-a506-20c5d4bd66c4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</w:t>
            </w:r>
            <w:r>
              <w:rPr>
                <w:noProof/>
              </w:rPr>
              <w:t xml:space="preserve">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Event Category.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Categor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 evento.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d6c44069-55ea-4967-9d9b-1d9505b254b7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Events sent to Google Analytics from Brightcove Players will have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as the Event Category.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eventos enviad</w:t>
            </w:r>
            <w:r>
              <w:rPr>
                <w:lang w:val="es-ES_tradnl"/>
              </w:rPr>
              <w:t>os a Google Analytics desde Brightcove Players 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como Categor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 evento.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0490cde0-9804-4450-993c-39da8b3a27f3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Primary Dimension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 Action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Dimensi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primaria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cd0325c1-6642-4c5a-b6b3-d7fc4b753799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All events that were passed from Brightcove Players will be listed.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enumerar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todos los eventos que se pasaron de Brightcove Players.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34942064-8892-458f-88ac-cd0c307602ec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example, t</w:t>
            </w:r>
            <w:r>
              <w:rPr>
                <w:noProof/>
              </w:rPr>
              <w:t>hree events were passed.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ejemplo, se pasaron tres eventos.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2cad8660-4ca6-46d3-813e-82004c9eff16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on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Event Action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view the details.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ver los detalles.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c8f0af9e-8d89-4808-b5a7-f538</w:t>
            </w:r>
            <w:r>
              <w:rPr>
                <w:noProof/>
                <w:sz w:val="2"/>
              </w:rPr>
              <w:t>2401ea40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this example, clicking on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Request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displays the videos with a Play Request.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este ejemplo, al hacer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Solicitud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muestra los videos con una solicitud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73413331-58c6-4f74-90e3-8b192e4c137d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Event Label contains the video ID and video Name.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etiqueta del evento contiene la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y el nombre del video.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styling-players.html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06e81ebc-0f09-4350-a667-5690853b5fd1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2562f9b8-62ec-47f3-a8fa-1112ede5c258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a90e51bb-66eb-457e-994a-d8d0c9f7517e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Styling Players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Padre de Styling Players: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f4fedf9e-75a1-4b32-a3a1-4f0c31a1f1a7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d9f8da23-24b8-47c4-9e7e-38a68f07b238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Styling Players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Jugadores de estilo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873f9efd-94ca-4d78-b1c2-bb8233b071c9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topic provides an overview of the player styling settings that can be configured.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tema proporciona una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los aj</w:t>
            </w:r>
            <w:r>
              <w:rPr>
                <w:lang w:val="es-ES_tradnl"/>
              </w:rPr>
              <w:t>ustes de estilo del reproductor que se pueden configurar.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1e877bf2-1ea2-4a01-87a9-ecf21b1acfa1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Some basic player styling options can be configured using the administration menu.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Algunas opciones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sicas de estilo del reproductor se pueden configurar us</w:t>
            </w:r>
            <w:r>
              <w:rPr>
                <w:lang w:val="es-ES_tradnl"/>
              </w:rPr>
              <w:t>ando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ffb1c95a-d30c-4e74-ac34-91776f372b8b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configure the player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settings, in the navigation header, click the administration icon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Player Styling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configurar el reproductor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Estilis</w:t>
            </w:r>
            <w:r>
              <w:rPr>
                <w:lang w:val="es-ES_tradnl"/>
              </w:rPr>
              <w:t>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icono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</w:t>
            </w:r>
            <w:r>
              <w:rPr>
                <w:rStyle w:val="mqInternal"/>
                <w:noProof/>
                <w:lang w:val="es-ES_tradnl"/>
              </w:rPr>
              <w:t>[3]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Estilo del jugador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134cb6c8-976e-47e9-a49c-0c90307bd5f7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style menu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estilo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53a409e5-6a91-4477-9eb3-945fd14006c2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style settings can be configured: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pueden configurar los siguientes ajustes de estilo: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57beb833-2cd3-40d2-baac-37258c6386e9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Title and description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y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9c5e7e86-22a0-4b14-aeac-b7954cc8efbb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Button</w:t>
            </w:r>
            <w:r>
              <w:rPr>
                <w:noProof/>
              </w:rPr>
              <w:t xml:space="preserve"> Shape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Forma del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042ec692-114f-46aa-8912-2ae3468d9431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Button Position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20ebc1c0-1f20-4740-af5b-60b0890f6458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Color Theme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Tema de color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122d1c83-1fbd-425c-a16f-34ea35d39027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Logo Overlay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Superposici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logotipo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c56d73ea-bb0c-4a04-b1e0-860f8c703b74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After any changes have been made, make sure to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changes to be visible.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realizados los cambios, aseg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rese de hacer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que los cambios sean visibles.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29369d69-9d69-487a-af44-071448f83d42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discard any styling changes you make and go back to the initial player styling,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Reset to Def</w:t>
            </w:r>
            <w:r>
              <w:rPr>
                <w:noProof/>
              </w:rPr>
              <w:t>ault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descartar cualquier cambio de estilo que realice y volver al estilo inicial del reproductor,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Restablecen a los predeterminados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31eec590-c463-4022-97d6-da34e5296d03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71f06a48-e922-480d-b0a8-718deab65582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Any changes made to a player may take up to 5 minutes to appear in published players.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Cualquier cambio realizado en un jugador puede tardar hasta 5 minutos en aparecer en los reproductores publicados.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8f141296-0930-46fb-891d-d7990695377a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Title and de</w:t>
            </w:r>
            <w:r>
              <w:rPr>
                <w:noProof/>
              </w:rPr>
              <w:t>scription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y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fe8a11f3-3684-490e-9ccb-cb17604e7ca0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Show title and description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display the video title and description on the player.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Mostrar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y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mostrar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y la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en el reproductor.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78b78c03-3bad-480d-b4eb-4c182a355993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title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Titulo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9faa90d0-eecb-4498-8ded-7f781a1ef4de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Play button shape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Forma de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72e0aad0-9296-4e2e-b284-730936d9ce5a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Play Button Shape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setting controls the shape of the play button.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Forma del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ajuste controla la forma del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0105358b-9394-4b63-b9af-5cbe5f73266b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shapes are supported: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admiten l</w:t>
            </w:r>
            <w:r>
              <w:rPr>
                <w:lang w:val="es-ES_tradnl"/>
              </w:rPr>
              <w:t>as siguientes formas: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5d0974a8-f50d-4c72-bf87-007401477843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Circle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Circulo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18eb55a3-f92b-4f99-ba3c-6506618be732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Square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Cuadrado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61fa4efc-a08f-43b0-b99c-1d66ce05644c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Rectangle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Rect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ngulo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a8c97b46-13a5-4e31-8e9b-44e9ad82ad1a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Play button position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454df3d6-432d-4b3c-9ac0-d6fda0210920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Play Button Position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setting controls the location of the play button within the player.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ajuste con</w:t>
            </w:r>
            <w:r>
              <w:rPr>
                <w:lang w:val="es-ES_tradnl"/>
              </w:rPr>
              <w:t>trola la ubicaci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dentro del reproductor.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aa71318a-a8b4-48f5-b9c0-c6a98ba1d8ea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positions are supported: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admiten las siguientes posiciones: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c56e20f3-322f-4412-b301-e4a669885dfd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Center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Centrar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f2ea86</w:t>
            </w:r>
            <w:r>
              <w:rPr>
                <w:noProof/>
                <w:sz w:val="2"/>
              </w:rPr>
              <w:t>f6-ba82-44d4-8135-a178f4c62e73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Top Left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Arriba a la izquierda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cec613cd-a61f-4ded-871b-9118b0f70ec8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Top Right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Parte superior derecha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3e6e7070-b8ca-40f4-bc7c-eca07c773685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Color theme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Tema de color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3f9d9d29-812c-49a0-9256-e9dbdc835dbb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Color Theme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settings control the colors used in the player including the play/pause buttons, elapsed time and volume, captions, full screen and sharing icons.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Tema de color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controla los colores utilizados en el reproductor, inc</w:t>
            </w:r>
            <w:r>
              <w:rPr>
                <w:lang w:val="es-ES_tradnl"/>
              </w:rPr>
              <w:t>luidos los botones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/ pausa, el tiempo transcurrido y el volumen, los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tulos, la pantalla completa y los iconos para compartir.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731d775b-d734-497a-8b2f-060f6368c8d3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theme colors can be configured: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 pueden configurar </w:t>
            </w:r>
            <w:r>
              <w:rPr>
                <w:lang w:val="es-ES_tradnl"/>
              </w:rPr>
              <w:t>los siguientes colores de tema: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0a627fd4-980b-43fc-a567-2d0d009ba8fd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Button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Controls the color of the big play button, progress bar and volume level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play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Controla el color del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grande, la barra de pro</w:t>
            </w:r>
            <w:r>
              <w:rPr>
                <w:lang w:val="es-ES_tradnl"/>
              </w:rPr>
              <w:t>greso y el nivel de volumen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a4906169-cd08-4563-a721-9fa5915163fb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Control Bar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Controls the background color of the player controls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Barra de control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Controla el color de fondo de los controles del reproductor.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3417fa37-768e-4f5a-85de-f0d09994dd22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Icons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Controls the color of the arrow in the play button and the icons in </w:t>
            </w:r>
            <w:r>
              <w:rPr>
                <w:noProof/>
              </w:rPr>
              <w:lastRenderedPageBreak/>
              <w:t>the player control bar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lastRenderedPageBreak/>
              <w:t>[1}</w:t>
            </w:r>
            <w:r>
              <w:rPr>
                <w:lang w:val="es-ES_tradnl"/>
              </w:rPr>
              <w:t>Iconos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Controla el color de la flecha en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los </w:t>
            </w:r>
            <w:r>
              <w:rPr>
                <w:lang w:val="es-ES_tradnl"/>
              </w:rPr>
              <w:lastRenderedPageBreak/>
              <w:t xml:space="preserve">iconos en la barra de control del </w:t>
            </w:r>
            <w:r>
              <w:rPr>
                <w:lang w:val="es-ES_tradnl"/>
              </w:rPr>
              <w:t>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f5c3f4af-1dda-425a-9756-bd7774eed6a6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change a theme color: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cambiar el color de un tema: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c341fb8f-c279-483f-83be-9198c3d2ceea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a theme color to open the color picker.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un color de tema para abrir el selector de color.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94d20b03-7c22-4eb3-8ed3-3a3308f04994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a color on the ride side of the control.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un color en el lado de conducci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control.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4a215ba3-b812-40eb-956f-2f599473143a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in the square to select a shade of the desired color.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cuadrado para seleccionar un tono del color deseado.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bfc7457b-b40c-46b3-8cde-fcef8617b550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Color can also be set by entering the hue, saturation and value (HSV) numbers into th</w:t>
            </w:r>
            <w:r>
              <w:rPr>
                <w:noProof/>
              </w:rPr>
              <w:t>e text control.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color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puede configurar ingresando los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meros de tono, saturaci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valor (HSV) en el control de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c790ed82-e047-4a60-956b-6de742a08ef3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icon color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color del icono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d00881c3-9982-4575-9680-7f835491f26c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slider </w:t>
            </w:r>
            <w:r>
              <w:rPr>
                <w:noProof/>
              </w:rPr>
              <w:t>below the color square can be used to set the opacity of the controls.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control deslizante debajo del cuadrado de color se puede usar para establecer la opacidad de los controles.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07d86e0e-e338-42fa-91af-0e9f6d9f7d91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outside of the color picke</w:t>
            </w:r>
            <w:r>
              <w:rPr>
                <w:noProof/>
              </w:rPr>
              <w:t>r to modify another theme color.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fuera del selector de color para modificar otro color de 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e356258d-c811-41fc-9fa2-c9178f658708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Logo Overlay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Superposici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logotipo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e9860643-4847-484c-a335-fac619859448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logo overlay is an image that appears on top of the player.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superposici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logotipo es una imagen que aparece en la parte superior del reproductor.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3d2cf3b9-65b0-49a3-9203-95874a22f18f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sample logo overlay appears below.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apare</w:t>
            </w:r>
            <w:r>
              <w:rPr>
                <w:lang w:val="es-ES_tradnl"/>
              </w:rPr>
              <w:t>ce una superposici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logotipo de muestra.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45c575f4-34b6-4017-b698-5c7e3e5a9ceb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add a logo overlay: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agregar una superposici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logotipo: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b3b621a2-a6bd-4909-8b23-d3492d1cc298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Logo Overlay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Superposici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logotipo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ca025eff-dbe9-47e9-bcaa-22b9cb8318af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Browse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select an overlay image (.png, .jpg, and .gif images are supported).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Navegar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seleccione una imagen superpuesta (se admiten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.png, .jpg y .gif).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eb414d1c-223f-4f65-9844-fd2a8cad21c6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(Optional) Enter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Logo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(Opcional) Ingrese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URL del logotipo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5140f4b2-c0e5-4f0e-be1b-54e148886299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When the overlay is clicked, this URL will open in a new browser </w:t>
            </w:r>
            <w:r>
              <w:rPr>
                <w:noProof/>
              </w:rPr>
              <w:t>tab.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hace clic en la superposici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esta URL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una nueva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del navegador.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e7975ac9-2e19-4e16-a138-28bfa6b2a799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Logo Position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overlay: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logotipo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la superposici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6</w:t>
            </w: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5d76fa71-b8f5-4d3b-b745-effb14718869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Bottom Right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Abajo a la derecha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7d68ef79-dcd2-49db-92d7-6e52f1043157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Bottom Left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Abajo a la izquierda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3d64fc7c-bd88-41fe-b4d4-18e05dbd2368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Top Right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Parte superior derecha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viewing-billing-information.html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7d5f046f-503f-4f60-9276-98a8fcfc65e5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7e117acf-244f-49ce-ab6c-1d5610478a7c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43ee91b7-c555-456c-bc6d-1237e7b24d96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Viewing Billing Information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ac25d97a-7dc0-4e1c-8322-be63bb466395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Administering Accounts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cuentas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dc951fb1-9f73-4220-80d7-d76cddc10dbc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Viewing Billing Information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88736f4c-f36a-4d53-b83e-aae90199451a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view billing information for an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ver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ab10eff4-e06a-4e63-a6ee-d112a92fdfaf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Administrators have the ability to view the billing information</w:t>
            </w:r>
            <w:r>
              <w:rPr>
                <w:noProof/>
              </w:rPr>
              <w:t xml:space="preserve"> for an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administradores tienen la capacidad de ver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9d3383e9-1e67-43b4-8704-5ba22d3c7581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Note that to access the Billing page, you must be a user with the Administrator role and you must have an </w:t>
            </w:r>
            <w:r>
              <w:rPr>
                <w:noProof/>
              </w:rPr>
              <w:t>annual contract associated with your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para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debe ser un usuario con el rol de Administrador y debe tener un contrato anual asociado a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50fba2a9-7d19-4f4d-bf67-417091ea847c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acce</w:t>
            </w:r>
            <w:r>
              <w:rPr>
                <w:noProof/>
              </w:rPr>
              <w:t>ss the Billing page: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826675e6-e290-4491-9a10-edd5a15ef4a6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Log in to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3db71d22-2da4-4bf1-bc81-eb9bcad97487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navigation header, click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[2}</w:t>
            </w:r>
            <w:r>
              <w:rPr>
                <w:noProof/>
              </w:rPr>
              <w:t>Billing</w:t>
            </w:r>
            <w:r>
              <w:rPr>
                <w:rStyle w:val="mqInternal"/>
                <w:noProof/>
              </w:rPr>
              <w:t>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haga clic en el icono de rueda dentada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[2}</w:t>
            </w:r>
            <w:r>
              <w:rPr>
                <w:lang w:val="es-ES_tradnl"/>
              </w:rPr>
              <w:t>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30606867-a4e9-4143-bb9e-e76f3f31ed9b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main Billing page will display.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principal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b674fa9c-22d1-4f61-a912-9beb950d57cc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Billing Account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dropdown can be used to select another account to manage.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Cuenta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desplegab</w:t>
            </w:r>
            <w:r>
              <w:rPr>
                <w:lang w:val="es-ES_tradnl"/>
              </w:rPr>
              <w:t>le se puede utilizar para seleccionar otra cuenta para administrar.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fb17e28c-a95e-40c7-953d-28bc150e6345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Main billing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principal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b358a2e3-1a2d-4c69-8223-d97fc937269c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Billing page is organized into different sections </w:t>
            </w:r>
            <w:r>
              <w:rPr>
                <w:noProof/>
              </w:rPr>
              <w:t>which are covered below.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organizada en diferentes secciones que se tratan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5452dfa0-02ad-4808-91ed-9e633d07bd05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Plan Details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Detalles del plan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d54e4bae-4261-49c9-a829-3247da27fea6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PLAN DETAILS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 xml:space="preserve"> section will list information about your current plan including: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DETALLES DEL PLAN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incluir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su plan actual, que incluye: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bcd4ed06-3315-4dc6-833a-b5a4fea49832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Plan 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Nombre del plan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657f4cd7-ad33-4a19-bf</w:t>
            </w:r>
            <w:r>
              <w:rPr>
                <w:noProof/>
                <w:sz w:val="2"/>
              </w:rPr>
              <w:t>40-ba9be651c840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Maximum user accounts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Cuentas de usuario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66642e84-850b-4218-8d63-a63f38fd5cac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Maximum videos in the account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ximo de videos en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2d2a5069-8db6-4e6a-8b61-5e1cf22d7e0b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Plan expiration date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Fecha de vencimiento del plan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a803fadb-3e54-48fc-8811-e2c21f7ed500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Billing Info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182bbdce-6f84-46af-8df3-7815afe0cd48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BILLING INFO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displays the billing information for the current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</w:t>
            </w:r>
            <w:r>
              <w:rPr>
                <w:lang w:val="es-ES_tradnl"/>
              </w:rPr>
              <w:t>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muestra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 actual.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761f5c8d-593e-4cf8-ba03-8302b3b26e7d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Billing Manager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view/edit your billing information.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Gerente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ver / edi</w:t>
            </w:r>
            <w:r>
              <w:rPr>
                <w:lang w:val="es-ES_tradnl"/>
              </w:rPr>
              <w:t>tar su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caa5d86e-4eb7-45e8-8911-813df2cf5213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Usage Overview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Resumen de uso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7e1d463c-2df5-499e-bf6c-a4f6e4ad5c9f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USAGE OVERVIEW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displays information about the number of user accounts that have been created and how many videos are in the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USO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muestra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cantidad de cuentas de usuario que se han creado y 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ntos videos hay en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dba1941a-74bf-4a2e-b1e0-2a750b58a13e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Contact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3881ff12-2253-46d0-8ed9-954893108a71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can be used to email Brightcove with billing questions.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CONTACTO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puede utilizar para enviar un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a Brightcove con preguntas sobre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how-vbs-calculated.html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f715ce84-4490-4a54-9337-fefb4b13f0ef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ed6f01d2-8019-4e66-af23-521a4d4fa702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9408763c-431e-4a09-8275-c7e70384779b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How Video Benchmark Score is Calculated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calcula la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video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69805390-1066-4f7e-b127-cfb68a12b3d4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Analytics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Analytics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4066eead-c4c</w:t>
            </w:r>
            <w:r>
              <w:rPr>
                <w:noProof/>
                <w:sz w:val="2"/>
              </w:rPr>
              <w:t>e-4e7d-bf2f-e054ae9d19de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How Video Benchmark Score is Calculated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calcula la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33b6256c-4a21-42f2-ad2a-561b0a300539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about the Video Benchmark Score and learn how it is calculated.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sobre la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video y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calcula.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832a23e5-326b-4f35-b5a4-7dfdfd2e04da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Video Benchmark Score (VBS) examines two key video metrics: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Video Benchmark Score (VBS) examina dos 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tricas de </w:t>
            </w:r>
            <w:r>
              <w:rPr>
                <w:lang w:val="es-ES_tradnl"/>
              </w:rPr>
              <w:t>video clave: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2c9655d2-b8f0-494a-87ec-b5a69945d795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Play Rate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Tasa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f774c3e2-5bbc-4e1b-84a7-c92a4a5246fc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Engagement Rate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Tasa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f0cd42a3-60a4-465b-a0f8-b814c4ef9971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Play Rate is calculated by dividing the number of v</w:t>
            </w:r>
            <w:r>
              <w:rPr>
                <w:noProof/>
              </w:rPr>
              <w:t>ideo views by the number of times the video was loaded (video views / video loads).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tasa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calcula dividiendo la cantidad de vistas de video por la cantidad de veces que se carg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 (vistas de video / cargas de video).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8303779f-faf5-4d71-978b-28ff44b71a99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you have a page with a video on it and that page is viewed 10 times, and viewers watch the video on 4 of those page views, the video will have a 40% play rate.</w:t>
            </w:r>
            <w:r>
              <w:rPr>
                <w:rStyle w:val="mqInternal"/>
                <w:noProof/>
              </w:rPr>
              <w:t>[1]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tiene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con un video y esa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se ve 1</w:t>
            </w:r>
            <w:r>
              <w:rPr>
                <w:lang w:val="es-ES_tradnl"/>
              </w:rPr>
              <w:t>0 veces y los espectadores miran el video en 4 de esas visitas, el video 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tasa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40%.</w:t>
            </w:r>
            <w:r>
              <w:rPr>
                <w:rStyle w:val="mqInternal"/>
                <w:noProof/>
                <w:lang w:val="es-ES_tradnl"/>
              </w:rPr>
              <w:t>[1]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ace2cb9e-51a8-4fa9-a504-6f514523cd63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Engagement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Rate measures the percentage of a video that is actually watched.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Compromiso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La tasa mide el porcentaje de un video que se ve realmente.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6fdf9530-7eb0-4ec0-b059-f4a6eeb1bdb7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 example, two viewers watch a 60 second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Por ejemplo, dos espectadores ven un video de 60 segundos.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8aa92c5d-8873-4554-9b45-8cd6f01141ec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</w:t>
            </w:r>
            <w:r>
              <w:rPr>
                <w:noProof/>
              </w:rPr>
              <w:t xml:space="preserve"> first viewer watches for 5 seconds and the second viewer watches for 25 seconds.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primer espectador mira durante 5 segundos y el segundo espectador mira durante 25 segundos.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eb1f67c7-1233-424e-9313-9541db02f272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total these viewers have accumulat</w:t>
            </w:r>
            <w:r>
              <w:rPr>
                <w:noProof/>
              </w:rPr>
              <w:t>ed 30 seconds of view time, or an average of 15 seconds.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total, estos espectadores han acumulado 30 segundos de tiempo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o un promedio de 15 segundos.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43cb9a98-13ca-420e-a2a8-2d508829aaf8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Engagement Rate would be 25% (5 seconds + 25 seconds)/(60 seconds * 2 viewers).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tasa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del 25% (5 segundos + 25 segundos) / (60 segundos * 2 espectadores).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204f0ee5-5620-428d-8fef-4503f9b4bece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VBS starts by comparing th</w:t>
            </w:r>
            <w:r>
              <w:rPr>
                <w:noProof/>
              </w:rPr>
              <w:t>e Play Rate and Engagement Rate of your video to all videos with the same Video Content Type (Product Overview, Product Details, etc.).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VBS comienza comparando la tasa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la tasa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video con todos los videos con el mi</w:t>
            </w:r>
            <w:r>
              <w:rPr>
                <w:lang w:val="es-ES_tradnl"/>
              </w:rPr>
              <w:t>smo tipo de contenido de video (descripci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del producto, detalles del producto, etc.).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fa478b11-6c97-4f7a-9b66-fb409727b2da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We then determine where your video ranks within this grouping: is it in the 10th percentile, 20th percentile, etc.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Lue</w:t>
            </w:r>
            <w:r>
              <w:rPr>
                <w:lang w:val="es-ES_tradnl"/>
              </w:rPr>
              <w:t>go determinamos d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nde se ubica su video dentro de esta agrupaci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el percentil 10, percentil 20, etc.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0bfe22e9-7be8-4f52-bdc2-313f778e56d4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These two percentiles are then averaged.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Luego se promedian estos dos percentiles.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85ba6482-d297-4</w:t>
            </w:r>
            <w:r>
              <w:rPr>
                <w:noProof/>
                <w:sz w:val="2"/>
              </w:rPr>
              <w:t>dff-a259-5bdaf0569275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So if you're video is in the 60th percentile for Play rate and 70th percentile in engagement rate, you're VBS would be 65.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Entonces, si su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el percentil 60 para la tasa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el percentil 70 en la tasa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su VBS tendr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65.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928bb0dd-5def-41b5-8e40-15fa54b74cbb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There is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additional downward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weighting of the VBS if either Play Rate or Engagement Rate is at or below the 30th percentile.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Hay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adicional</w:t>
            </w:r>
            <w:r>
              <w:rPr>
                <w:lang w:val="es-ES_tradnl"/>
              </w:rPr>
              <w:t xml:space="preserve"> hacia abajo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ponderaci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EBV si la tasa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 la tasa de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el percentil 30 o por debajo de este.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50a4406f-8d7d-4c2e-b0d4-03fd40a5d702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is to emphasize the poor performance and the need to improve.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 es para enfatizar el bajo desempe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y la necesidad de mejorar.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08a69280-19e3-4d57-8e90-1e5c64818127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formula for downward weighting is as follows,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written in pseudo-code:</w:t>
            </w:r>
            <w:r>
              <w:rPr>
                <w:rStyle w:val="mqInternal"/>
                <w:noProof/>
              </w:rPr>
              <w:t>[1]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f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rmula para la ponderaci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la baja es la siguiente: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escrito</w:t>
            </w:r>
            <w:r>
              <w:rPr>
                <w:lang w:val="es-ES_tradnl"/>
              </w:rPr>
              <w:t xml:space="preserve"> en pseudoc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digo:</w:t>
            </w:r>
            <w:r>
              <w:rPr>
                <w:rStyle w:val="mqInternal"/>
                <w:noProof/>
                <w:lang w:val="es-ES_tradnl"/>
              </w:rPr>
              <w:t>[1]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a3ac9f61-bc49-46ca-95ab-2d7a63e5095c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af78f5ca-7451-4870-80bb-12ee2f9c9625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613dc796-f922-4e12-9e98-65ea1c3c2452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Analytics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principal de Analytics: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fdcdbf96-f0c2-4794-903e-9dc7f2e6344e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c42d87db-ac5c-4c9b-a909-10d4334527e4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Analytics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365fd5fe-3888-4814-9e1a-215d102d48ac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how to view analytics about the performance of your videos.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Aprenda a ver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sobre el rendimiento de sus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260afef5-6524-41f9-ac62-4becc2201bb1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Reviewing Video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a2e9e1d5-fdbd-4e26-ad38-1452a13a328f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Using the Heads-Up Display Chrome Extension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Uso de la 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Chrome Heads-Up Display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2a168567-cc19-4772-8090-e8984aeb2618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How Video Benchmark Score is Calculated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calcula la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reviewing-video-analytics.html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73061b8c-227b-4fda-9775-1376f4297555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b4233c56-6b8d-4256-a077-f613eac49626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19ae3238-7fc3-4c29-a711-595ac669eece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Video Analytics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principal de Video Analytics: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01f85dcb-5852-4ad3-9e99-b632</w:t>
            </w:r>
            <w:r>
              <w:rPr>
                <w:noProof/>
                <w:sz w:val="2"/>
              </w:rPr>
              <w:t>d94a0a2a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Analytics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Analytics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6ae1cf3c-58f9-46fb-a155-9cd309eb43dd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Video Analytics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a9171df1-4b74-4ec6-9e75-fa0c1aa7e270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Regardless of your specific goals for online video, understanding your audience is a key to developing a successful video strategy.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Independientemente de sus objetivos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ficos para el video en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nea, comprender a su audiencia es clave para desarrollar </w:t>
            </w:r>
            <w:r>
              <w:rPr>
                <w:lang w:val="es-ES_tradnl"/>
              </w:rPr>
              <w:t>una estrategia de video exitosa.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0b450b8a-587a-491c-b3eb-f0b957c68ba1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better you understand your viewers, the easier it is to create content that will engage them in formats they can easily consume.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Cuanto mejor comprenda a sus espectadores,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crear contenido que los atraiga en formatos que puedan consumir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6d21b1ed-024f-4b99-9a29-c631186cfaaf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Analytics page provides analytics about how many views your videos have, how much content your viewers are watching and even w</w:t>
            </w:r>
            <w:r>
              <w:rPr>
                <w:noProof/>
              </w:rPr>
              <w:t>hen they stop watching videos.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Analytics proporciona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sobre 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ntas vistas tienen sus videos, 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nto contenido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viendo sus espectadores e incluso cu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ndo dejan de ver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b8138684-653f-4ec0-990a-f523c52e3b71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view Analyti</w:t>
            </w:r>
            <w:r>
              <w:rPr>
                <w:noProof/>
              </w:rPr>
              <w:t>cs in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Analytics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ver Analytics en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399c13c4-9eb4-40ea-bf38-43d0c08e6e75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Selecting a time span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Seleccionar un lapso de tiempo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441da3c6-dd7a-4eb9-b24c-33edf6734960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specify the time period for analytics, click on a quick date or use the calendar control.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especificar el per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odo de tiempo para el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lisis, haga clic en una fecha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o us</w:t>
            </w:r>
            <w:r>
              <w:rPr>
                <w:lang w:val="es-ES_tradnl"/>
              </w:rPr>
              <w:t>e el control de calendario.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93058ca5-520a-4610-97f1-4d708fe12c23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 that when a single day is selected, the graphs will display by hour.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cuando se selecciona un solo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a, los gr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ficos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por hora.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82e66046-99d8-468</w:t>
            </w:r>
            <w:r>
              <w:rPr>
                <w:noProof/>
                <w:sz w:val="2"/>
              </w:rPr>
              <w:t>d-9d38-ab3a57d15c7c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Using a quick date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Usando una cita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02bfbc50-c698-46fc-bdc8-547c13201ecc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series of quick dates are at the top of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hay una serie de citas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c0fe6f93-8627-4afa-bd77-ba3693a95dd6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quick dates are available: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las siguientes fechas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a19c8440-87cb-4c72-a45f-68b5049a4c38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Today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Hoy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332cda2a-1d93-419f-87c6-656b4a4278b7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Last 7 days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ltimos 7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fe31ffae-2d1d-45e7-90ef-f3ca886f81d7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Last 30 days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ltimos 30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fff9cc8b-c939-4e2a-aa1b-b0701f530d50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month - The calendar month to date - for example, if today is March 17, this report will display March 1 - March 17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mes: el mes calendario hasta la fecha; por ejemplo, si hoy es 17 de marzo, este informe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del 1 de marzo al 17 de marzo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293d149c-552a-43eb-b45d-d15425dffcbb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Last month - The previous calendar month - for example, if today is February 14, t</w:t>
            </w:r>
            <w:r>
              <w:rPr>
                <w:noProof/>
              </w:rPr>
              <w:t>his report will display January 1 - January 31.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 mes: el mes calendario anterior; por ejemplo, si hoy es 14 de febrero, este informe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del 1 de enero al 31 de enero.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93da69d3-dee5-4ade-ba77-bf9339044911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quick dates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citas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ad97cd0d-858d-48fd-8266-ac19898a90b3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Using the calendar control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Usando el control de calendario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270b5cba-ade4-4468-b218-64054d941b85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can also select a start and end dates by clicking on the calendar control.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puede seleccionar una fecha de </w:t>
            </w:r>
            <w:r>
              <w:rPr>
                <w:lang w:val="es-ES_tradnl"/>
              </w:rPr>
              <w:t>inicio y finalizaci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haciendo clic en el control de calendario.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4dfa236c-7658-45f6-9a6a-aff46020455d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date selector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selector de fecha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aed9b85e-8130-471b-8612-582194496e2a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Reporting time zone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Zona horaria de informes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d8b5bbab-1ae6-4a6c-8c71-b3c53700ab44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Data on the Analytics page is shown using the account's reporting time zone.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datos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Analytics se muestran utilizando la zona horaria de informes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adde1e3f-8038-42af-8a5a-27db33daaed0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time zone is displayed below the calendar control.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zona horaria se muestra debajo del control de calendario.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36781c6e-06c2-4165-883d-5b9af70d25f6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time zone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zona horaria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e7aec51a-56b7-4177-8296-ddcb2cc0b54b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reporting time zone is used </w:t>
            </w:r>
            <w:r>
              <w:rPr>
                <w:noProof/>
              </w:rPr>
              <w:t>to calculate day boundaries for reporting data.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zona horaria de informes se utiliza para calcular los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mites de los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 para los datos de informes.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5c0bcef4-0d9a-4f06-8010-cdfecf309993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Changing the reporting time zone setting only affects data going forward, and changes are not applied retroactively.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Cambiar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zona horaria de los informes solo afecta a los datos en el futuro y los cambios no se aplican retroactivamen</w:t>
            </w:r>
            <w:r>
              <w:rPr>
                <w:lang w:val="es-ES_tradnl"/>
              </w:rPr>
              <w:t>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8a82b304-7502-4764-a3cb-4315c96f1f4f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you change this setting, you may see a flat spot or a spike in your data when looking at day boundaries where the change was applied.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cambia esta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es posible que vea un punto plano o un pico</w:t>
            </w:r>
            <w:r>
              <w:rPr>
                <w:lang w:val="es-ES_tradnl"/>
              </w:rPr>
              <w:t xml:space="preserve"> en sus datos al mirar los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mites del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donde se aplic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cambio.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7ca72221-8eaa-44c0-94fa-46a4dc2eb0af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Updates to this setting may not take effect immediately, and analytics data may continue to refer to the old setting until the system processes </w:t>
            </w:r>
            <w:r>
              <w:rPr>
                <w:noProof/>
              </w:rPr>
              <w:t>the changes.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las actualizaciones de esta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no surtan efecto de inmediato y que los datos 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ticos contin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en haciendo referencia a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anterior hasta que el sistema procese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39b443f0-6cf1-446c-9bb5-</w:t>
            </w:r>
            <w:r>
              <w:rPr>
                <w:noProof/>
                <w:sz w:val="2"/>
              </w:rPr>
              <w:t>069e812b2ae0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reporting time zone can be configured as part of the account settings.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zona horaria de los informes se puede configurar como parte de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f2722a8c-2b3d-4acb-b56e-38fbd2b4453b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 information on changing t</w:t>
            </w:r>
            <w:r>
              <w:rPr>
                <w:noProof/>
              </w:rPr>
              <w:t xml:space="preserve">he reporting time zone,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Account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cambiar la zona horaria de los informes,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a764157b-9dfe-4682-8f41-bfe256275386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bbeaa536-6864-4db8-98fc-6a01f62931d4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Analytics reports do include analytics for videos that have been deleted from your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informes de Analytics incluyen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videos que se han eliminado de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2d7c3d49-d41f-4a7e-b485-d09f0</w:t>
            </w:r>
            <w:r>
              <w:rPr>
                <w:noProof/>
                <w:sz w:val="2"/>
              </w:rPr>
              <w:t>83ba324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Viewing summary analytics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Ver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resumen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c4ce355d-6434-4a2b-a07d-fe6a5b430c82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body of the page will display trend graphs and summary video analytics for the time period selected.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cuerpo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gr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ficos de tendenc</w:t>
            </w:r>
            <w:r>
              <w:rPr>
                <w:lang w:val="es-ES_tradnl"/>
              </w:rPr>
              <w:t>ias y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 de resumen para el per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odo de tiempo seleccionado.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bbff1f9c-d89a-42a5-b372-f1c67bb0b907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analytics are "close to real-time".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 son "casi en tiempo real".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585d210b-267a-49db-b730-83dd3eaef7bc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Analytics are typically delayed a few minutes but the delay can increase during traffic spikes.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suelen demorarse unos minutos, pero la demora puede aumentar durante los picos de 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d07e2493-485c-493f-8256-e1bc635e53e7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Trends for thi</w:t>
            </w:r>
            <w:r>
              <w:rPr>
                <w:noProof/>
              </w:rPr>
              <w:t>s Period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Tendencias para este per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odo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51cdd62a-e63b-4c14-869f-a6f7ed5e5f5c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Trends for This Period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will display trend graphs for the selected time period.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Tendencias para este per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odo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gr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ficos de tendencia</w:t>
            </w:r>
            <w:r>
              <w:rPr>
                <w:lang w:val="es-ES_tradnl"/>
              </w:rPr>
              <w:t>s para el per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odo de tiempo seleccionado.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bdd37ff3-b9d4-461c-bc15-d7c842d086ce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graphs will display the following information for videos published using Brightcove Campaign: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gr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ficos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la siguiente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los videos publicados</w:t>
            </w:r>
            <w:r>
              <w:rPr>
                <w:lang w:val="es-ES_tradnl"/>
              </w:rPr>
              <w:t xml:space="preserve"> con Brightcove Campaign: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5461c452-75d2-4c2b-b8ef-459d4184de53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Impressions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Total number of videos that were loaded into a video player and ready for playback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Impresiones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total de videos que se cargaron en un reproductor de video y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listos para reproducirse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f7d831b0-c172-4263-9cc1-3806ac746964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Starts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Total number of video starts (viewer pressed play)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Comienza el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total de ini</w:t>
            </w:r>
            <w:r>
              <w:rPr>
                <w:lang w:val="es-ES_tradnl"/>
              </w:rPr>
              <w:t>cios de video (el espectador presion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reproducir)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2ee8072d-e1f0-4621-bbdd-2ff8375e5ab1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Avg.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Promedio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726e1236-c192-4ec8-afa5-b29bd0684e8c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Percent Viewed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 xml:space="preserve"> - Average percent viewed for all videos; note that the average can be &gt; 100% if view</w:t>
            </w:r>
            <w:r>
              <w:rPr>
                <w:noProof/>
              </w:rPr>
              <w:t>ers rewatch or watch parts of a video over and over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Porcentaje visualizado</w:t>
            </w:r>
            <w:r>
              <w:rPr>
                <w:rStyle w:val="mqInternal"/>
                <w:noProof/>
                <w:lang w:val="es-ES_tradnl"/>
              </w:rPr>
              <w:t>{1]</w:t>
            </w:r>
            <w:r>
              <w:rPr>
                <w:lang w:val="es-ES_tradnl"/>
              </w:rPr>
              <w:t xml:space="preserve"> - Porcentaje promedio visto para todos los videos; tenga en cuenta que el promedio puede ser&gt; 100% si los espectadores vuelven a mirar o miran partes de un video una y otra vez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e7a47499-7c2f-4571-9a7f-b403757e5ea1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Avg.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Promedio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b73e145a-d438-4e0c-b820-81233b5d0af7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Time Viewed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 xml:space="preserve"> - Average time viewed for all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Tiempo visto</w:t>
            </w:r>
            <w:r>
              <w:rPr>
                <w:rStyle w:val="mqInternal"/>
                <w:noProof/>
                <w:lang w:val="es-ES_tradnl"/>
              </w:rPr>
              <w:t>{1]</w:t>
            </w:r>
            <w:r>
              <w:rPr>
                <w:lang w:val="es-ES_tradnl"/>
              </w:rPr>
              <w:t xml:space="preserve"> - Tiempo promedio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todos los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c4d8cbdd-fa92-4779-a786-58dac0d542e7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All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Todos los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03038e28-6ed3-483e-86d9-5286f52ab7b6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All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will display all videos that had video views during the selected time period.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Todos los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mostr</w:t>
            </w:r>
            <w:r>
              <w:rPr>
                <w:lang w:val="es-ES_tradnl"/>
              </w:rPr>
              <w:t>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todos los videos que tuvieron vistas de video durante el per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odo de tiempo seleccionado.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4d6148d7-1e9b-4611-8cf1-b42c560232bf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information will be displayed: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siguiente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ef2c115e-63c0-4361-aad2-a8c56e36871a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Name and 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e ID del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fa99ec5f-efa9-4c7a-a1d7-c9e5e421c10f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Content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 Content Type assigned to the video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contenido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Tipo de contenido de video asignado al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e3f42710-bee2-4efb-a8fe-d1f912bed385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Created Date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Date and time the video was uploaded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Fecha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Fecha y hora en que se subi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e470b4df-439c-4d99-9f90-faf91abd7daa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</w:t>
            </w:r>
            <w:r>
              <w:rPr>
                <w:rStyle w:val="mqInternal"/>
                <w:noProof/>
              </w:rPr>
              <w:t>1}</w:t>
            </w:r>
            <w:r>
              <w:rPr>
                <w:noProof/>
              </w:rPr>
              <w:t>Video Views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Number of video views (viewer pressed play)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Reproducciones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vistas de video (el espectador presion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reproducir)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3b97442d-09a5-4804-82df-22290bd6690c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Rate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Percentage of the time the video was lo</w:t>
            </w:r>
            <w:r>
              <w:rPr>
                <w:noProof/>
              </w:rPr>
              <w:t>aded into a player and a viewer pressed play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Tasa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Porcentaje de tiempo que se carg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 en un reproductor y un espectador presion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reproducir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d64ddc2d-ba8f-4c79-9a91-9b92965f09c4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Avg.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Promedio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14aef30c-0b69-4a1a-a83f-8f33fe82f7b0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Minutes Watched</w:t>
            </w:r>
            <w:r>
              <w:rPr>
                <w:rStyle w:val="mqInternal"/>
                <w:noProof/>
              </w:rPr>
              <w:t>{1]</w:t>
            </w:r>
            <w:r>
              <w:rPr>
                <w:noProof/>
              </w:rPr>
              <w:t xml:space="preserve"> - Average minutes watched per video view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Minutos vistos</w:t>
            </w:r>
            <w:r>
              <w:rPr>
                <w:rStyle w:val="mqInternal"/>
                <w:noProof/>
                <w:lang w:val="es-ES_tradnl"/>
              </w:rPr>
              <w:t>{1]</w:t>
            </w:r>
            <w:r>
              <w:rPr>
                <w:lang w:val="es-ES_tradnl"/>
              </w:rPr>
              <w:t xml:space="preserve"> - Promedio de minutos vistos por vista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ce8840f2-f64f-4271-b353-2213d4af5225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Benchmark Score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 Benchmar</w:t>
            </w:r>
            <w:r>
              <w:rPr>
                <w:noProof/>
              </w:rPr>
              <w:t>k Score calculated for the video (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how is VBS calculated?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video calculada para el video (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calcula la EBV?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c65c59a4-1f19-47f4-a0fb-a41f42a85bb8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Viewing analytics</w:t>
            </w:r>
            <w:r>
              <w:rPr>
                <w:noProof/>
              </w:rPr>
              <w:t xml:space="preserve"> for a video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Ver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un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fadf3631-2f76-4a96-a47d-ba4ddfebc1b4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view detailed analytics for a specific video, click on a video name.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ver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detallados de un video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fico, haga clic en el nombre de un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6746e423-0</w:t>
            </w:r>
            <w:r>
              <w:rPr>
                <w:noProof/>
                <w:sz w:val="2"/>
              </w:rPr>
              <w:t>7d7-4d40-9304-5d2c8ab21b43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top of the page displays a preview player which can be used to view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muestra un reproductor de vista previa que se puede usar para ver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e904aa02-47bf-4e63-961a-0e1f7a26e3</w:t>
            </w:r>
            <w:r>
              <w:rPr>
                <w:noProof/>
                <w:sz w:val="2"/>
              </w:rPr>
              <w:t>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Video Benchmark Score and Average Percent Viewed graphs will be displayed to the right of the preview player.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gr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ficos de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video y Porcentaje promedio visualizado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 la derecha del reproductor de vista previa.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a109b1fc-4cf3-4b96-837a-e69495411fcd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bottom of the page will display the video details: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parte inferior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los detalles del video: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eb5a384e-09a6-480a-84e7-1dee3b0d7c30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D</w:t>
            </w:r>
            <w:r>
              <w:rPr>
                <w:noProof/>
              </w:rPr>
              <w:t>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date the video was uploaded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Fecha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fecha en que se subi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7159a00d-db26-47cd-9e75-7049d09d83cd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Views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number of times a video started playing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Reproducciones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cantidad de veces que comenz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a reproducirse un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3c04d4cd-94e4-43fe-8954-a0c4bf1583a5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Rate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percentage of videos that were loaded that were actually played (video views / video impressions)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Tasa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po</w:t>
            </w:r>
            <w:r>
              <w:rPr>
                <w:lang w:val="es-ES_tradnl"/>
              </w:rPr>
              <w:t>rcentaje de videos que se cargaron y que realmente se reprodujeron (vistas de video / impresiones de video)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8f47b749-b30f-4451-9dbc-d6b94e7381e1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Average Minutes Watched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Total Time Viewed / Video Starts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Promedio de minutos vistos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Tiempo total visto / inicios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8bb4352c-c60a-455f-b077-a27cbd45a8d1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Benchmark Score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VBS compares the performance of your videos to the performance of other, similar videos of the same type (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how is VBS calculated?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VBS compara el rendimiento de sus videos con el rendimiento de otros videos similares del mismo tipo (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calcula la EBV?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63bd09af-2dc9-4297-9bf5-ae817cb55350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Exporting analytics data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Exportaci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</w:t>
            </w:r>
            <w:r>
              <w:rPr>
                <w:lang w:val="es-ES_tradnl"/>
              </w:rPr>
              <w:t>e datos 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130ed2af-46ac-4783-a1c2-18f53df27ce7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export analytics data, follow these steps.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exportar datos 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ticos,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f39aecfb-c3a5-403c-a279-640fd98035a1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on a quick date or use the calendar control to sele</w:t>
            </w:r>
            <w:r>
              <w:rPr>
                <w:noProof/>
              </w:rPr>
              <w:t>ct a date range.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una fecha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o use el control de calendario para seleccionar un rango de fechas.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7ef731f7-adde-4983-9b40-339757382807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the appropriate link to export the data as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CSV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XLSX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enlace correspondiente para exportar los datos como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CSV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XLSX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expediente.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using-hud.html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87268be0-a3ac-4629-b1cc-25fc3728fa2e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96e40964-9e3c-4ab5-aff9-2e25eadf7f6c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d83feece-6b29-4f46-ad8e</w:t>
            </w:r>
            <w:r>
              <w:rPr>
                <w:noProof/>
                <w:sz w:val="2"/>
              </w:rPr>
              <w:t>-7428c0f570af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Using the Heads-Up Display Chrome Extension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 la 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principal de Chrome de Heads-Up Display: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777e5cb1-49df-401a-8352-67ddf97588ee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Analytics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Analytics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cf384674-fd3f-4a5b-9958-640dc4798a8b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Using the Heads-Up Display Chrome Extension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Uso de la 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Chrome Heads-Up Display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18d1d987-1cff-41e5-954d-f4f08852ada5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install and use the Heads-Up Display (HUD) Chrome browser extension.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</w:t>
            </w:r>
            <w:r>
              <w:rPr>
                <w:lang w:val="es-ES_tradnl"/>
              </w:rPr>
              <w:t>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instalar y utilizar la 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navegador Chrome Heads-Up Display (HUD).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e736044b-1a67-44b6-814b-7b3b501df0ef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Heads-Up Display (HUD) is a Chrome extension that provides the ability to: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Heads-Up Display (HUD) es una 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Chrom</w:t>
            </w:r>
            <w:r>
              <w:rPr>
                <w:lang w:val="es-ES_tradnl"/>
              </w:rPr>
              <w:t xml:space="preserve">e que brinda la capacidad </w:t>
            </w:r>
            <w:r>
              <w:rPr>
                <w:lang w:val="es-ES_tradnl"/>
              </w:rPr>
              <w:lastRenderedPageBreak/>
              <w:t>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c243a0bd-bc84-4510-82df-7d9de7266ca5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View performance metrics of videos on a live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Ver 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tricas de rendimiento de videos en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en vivo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e3a6c03f-fe42-41b0-a3e7-b2f4e403d5bc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Publish, edit and delete videos in your account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Publica, edita y elimina videos en tu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7d66db93-4828-4894-964a-f33d94e46b92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Installing the Chrome extension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Chrome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1c4f6d50-f1c7-4f2e-97d5-12aefca4fe5f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install the Heads-Up Display Chrome extension,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instalar la 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Chrome Heads-Up Display,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9c71d486-ca24-47fa-80c1-afa4aa7869ea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Using the Google Chrome web browser, access the Brightcove Campaign ext</w:t>
            </w:r>
            <w:r>
              <w:rPr>
                <w:noProof/>
              </w:rPr>
              <w:t xml:space="preserve">ension page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here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 el navegador web Google Chrome, acceda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Brightcove Campaign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aqu</w:t>
            </w:r>
            <w:r>
              <w:rPr>
                <w:lang w:val="es-ES_tradnl"/>
              </w:rPr>
              <w:t>í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36efdad3-d119-483a-918d-07cb05ce79df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on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to Chrome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adir a Chrome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00cdd4f5-ae89-40f5-8e15-16d643a51a7e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When prompted,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extension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se le solicite,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99619ab4-1e6d-45b9-87e5-f05c704e4c87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Confirm that the extension was installed by locating the Brightcove logo n</w:t>
            </w:r>
            <w:r>
              <w:rPr>
                <w:noProof/>
              </w:rPr>
              <w:t>ext to the address bar.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Confirme que la 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instal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ubicando el logotipo de Brightcove junto a la barra de direcciones.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f8828899-3279-414c-99fd-88fff56b0eb4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Opening the Heads-Up Display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Abrir el Heads-Up Display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5552af2e-64e5-491a-b3e1-c</w:t>
            </w:r>
            <w:r>
              <w:rPr>
                <w:noProof/>
                <w:sz w:val="2"/>
              </w:rPr>
              <w:t>49a0fe88c35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Heads-Up Display is useful for viewing video analytics and for publishing, editing and deleting videos in your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Heads-Up Display es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 para ver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 y para publicar, editar y eliminar videos en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bbc9b3be-bb89-4fe0-b2e7-e6cc21a41426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open the HUD,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abrir el HUD,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269768dc-d5c1-474d-9288-2b2ecc951c9a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Open Google Chrome.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Abre Google Chrome.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ad6aa8fb-e65f-476f-8d93-4e8fb81dd469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the Brightcove logo next to the address bar to open the extension.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logotipo de Brightcove junto a la barra de direcciones para abrir la 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a32703af-4be2-4eb7-915b-537d7f7d3a86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you don't have an active session with the </w:t>
            </w:r>
            <w:r>
              <w:rPr>
                <w:noProof/>
              </w:rPr>
              <w:t>Brightcove Campaign application, you will be prompted to login.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no tiene una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activa con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Campaign, 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d927ed1d-a311-4705-954e-77aca9e38d76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Enter your email address and password.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Introduzca</w:t>
            </w:r>
            <w:r>
              <w:rPr>
                <w:lang w:val="es-ES_tradnl"/>
              </w:rPr>
              <w:t xml:space="preserve"> su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y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d4c155c8-dff7-4b17-9dad-2bf18cc1d1eb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Sign In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Iniciar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ffea1ca4-6118-4bf0-be4d-878219941ba2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Icons at the top of the HUD can be used to: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iconos en la parte superior del HUD se pueden usar para: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39ec4363-d66a-4cd3-bd68-d1c5967974bf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Revisar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c9432a82-c651-4340-99ef-ff3d5a6454c9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Manage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videos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60d75424-9007-42da-adc8-704c1d6ff8af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Go To Web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open the Brightcove Campaign application in a browser window.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Haciendo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Ir a la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Campaign en una ventana del navegador.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46ae9b1b-dac7-4b72-</w:t>
            </w:r>
            <w:r>
              <w:rPr>
                <w:noProof/>
                <w:sz w:val="2"/>
              </w:rPr>
              <w:t>92b9-623f83926feb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Selecting an account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Seleccionar una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15d76f64-7734-4a4c-9eda-2c79707d04b1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top right of the HUD will display the current Campaign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parte superior derecha del HUD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cuenta de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actual.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f55a70bc-a653-4812-b5ea-5104a75b9de4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you have access to multiple Campaign accounts, clicking on the account name will open the account selector.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tiene acceso a varias cuentas de Campaign, al hacer clic en el nombre de la cuenta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selector </w:t>
            </w:r>
            <w:r>
              <w:rPr>
                <w:lang w:val="es-ES_tradnl"/>
              </w:rPr>
              <w:t>de cuentas.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336d10bb-302e-48fe-b502-79cf9661e583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dropdown to select another account to work with.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desplegable para seleccionar otra cuenta con la que trabajar.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3a8dbe1</w:t>
            </w:r>
            <w:r>
              <w:rPr>
                <w:noProof/>
                <w:sz w:val="2"/>
              </w:rPr>
              <w:t>4-0142-4a1c-9d54-5f8638c4d54b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sign out of the HUD,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Sign Out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cerrar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el HUD,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Desconectar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14aa027f-67b7-452e-b8b4-97cf43b07665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video analytics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893b281a-3bad-4109-b04a-a6352498f2bd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the HUD is first opened, it displays video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el HUD se abre por primera vez, muestra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34e06498-e805-47f9-9cdb-a4c40f27171a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can also click on the analytics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to go to analytics mode.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hacer clic en el icono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para ir al modo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cbe5b51c-5bc1-4bdd-b8f3-588ab44bd60a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HUD will only display analytics for video(s) on the page that have been published using Brightcove</w:t>
            </w:r>
            <w:r>
              <w:rPr>
                <w:noProof/>
              </w:rPr>
              <w:t xml:space="preserve">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HUD solo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videos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que se hayan publicado con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075957b2-1816-49b0-9494-a7eac7138f1b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HUD will display basic information about the video(s) on the page: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HUD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t>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sica sobre los videos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a2792175-1192-482e-b3f4-27f323bb6981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Nombre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d7f73541-c01a-4ad3-99d3-0cea3c6339d9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1070443c-ad3c-4da1-bfb3-c6c3003cf2e9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Content Type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Tipo de contenido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4071d389-fe42-4da8-bd4c-3cc6a33c06a4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Created date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Fecha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f4bead35-4f24-4d7c-bdf8-6689e8e0c04b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there are multiple videos on the page,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Previous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Next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buttons will be enabled.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ha</w:t>
            </w:r>
            <w:r>
              <w:rPr>
                <w:lang w:val="es-ES_tradnl"/>
              </w:rPr>
              <w:t>y varios videos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 anterior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Siguiente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habilitar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botones.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1ad05384-ff7e-48fc-83d7-fb1680362ba9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analytics on the HUD are "close to real-time".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 en el HUD son "casi en tiempo real".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ee6382ee-3956-4d91-a5d7-aa2bf6506bfe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Analytics are typically delayed a few minutes but the delay can increase during traffic spikes.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suelen demorarse unos minutos, pero la demora puede aumentar durante los picos de 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e4073036-69ac-4655-9bb9-af89a3aedd2a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analytics data for the past 30 days will be displayed: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siguientes datos 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ticos de los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ltimos 30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ff1375a3-d5f3-4ac7-ba6e-cabef5ec77a2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Impressions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number of</w:t>
            </w:r>
            <w:r>
              <w:rPr>
                <w:noProof/>
              </w:rPr>
              <w:t xml:space="preserve"> times the video was loaded and ready for playback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Impresiones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cantidad de veces que se carg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 y estuvo listo para su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d5019f5e-61ae-4fdf-8e5d-cc9cc25089c1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Starts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number of times the video sta</w:t>
            </w:r>
            <w:r>
              <w:rPr>
                <w:noProof/>
              </w:rPr>
              <w:t>rted playing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Comienza el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cantidad de veces que el video comenz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a reproducirse.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72106aa0-d90f-4abc-899c-9c04c4fe5c9f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Avg Time Viewed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Total Time Viewed / Video Starts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Tiempo medio visto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Tiempo total visto / inicios de v</w:t>
            </w:r>
            <w:r>
              <w:rPr>
                <w:lang w:val="es-ES_tradnl"/>
              </w:rPr>
              <w:t>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616127ba-4cbe-45b5-9073-d09088b5d12a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Benchmark Score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Overall rating that measures how your video is performing (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learn more...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Calificaci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que mide el rendimiento de su video (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aprende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s...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f51bb695-5218-4028-9958-31dfb4a17168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Rate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Video Starts / Video Impressions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Tasa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Inicios de video / Impresiones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d2e1373c-63a0-4022-a69f-2138b18cdb5c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Avg % Viewed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Average Time Viewed / Video length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Promedio% visualizado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Tiempo promedio visto / 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9afc2bae-37d3-4181-ba84-d1b54200ba6a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Tips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Coming Soon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Consejos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</w:t>
            </w:r>
            <w:r>
              <w:rPr>
                <w:lang w:val="es-ES_tradnl"/>
              </w:rPr>
              <w:t>amente, en breve, pronto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1b92205c-94f2-4ff0-8fc8-7af11c59d3f2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see all analytics for the video,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See all analytics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ver todos los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lisis del video,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todas las 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a6c02583-d04e-4480-8db1-43ef12efeb3d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b8ec0b2b-9840-4295-85f5-ae3da92c2b98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use the HUD to manage and publish videos in your account, click on the videos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usar el HUD para administrar y publicar vid</w:t>
            </w:r>
            <w:r>
              <w:rPr>
                <w:lang w:val="es-ES_tradnl"/>
              </w:rPr>
              <w:t xml:space="preserve">eos en su cuenta, haga clic en el 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cono de videos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836dc694-f814-4100-b0c2-cbe37a10c84f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list of videos in the account will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videos en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12fd7ba7-e729-4776-a383-6bc925697fbc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Hovering over a video wil</w:t>
            </w:r>
            <w:r>
              <w:rPr>
                <w:noProof/>
              </w:rPr>
              <w:t>l display a series of buttons which provide the ability to: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pasar el cursor sobre un video,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una serie de botones que brindan la capacidad 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fdc08fb7-879a-4378-a64d-26cd3f11b91c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the video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 el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dea88d17-17df-42b4-863c-3463206ff78b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the video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 el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50f2947e-5969-427d-aaa4-748d0fd58455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 the video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Eliminar el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78d4d765-2db3-4a44-9422-c12be8abc6c0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Publishing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Publicar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7052c53</w:t>
            </w:r>
            <w:r>
              <w:rPr>
                <w:noProof/>
                <w:sz w:val="2"/>
              </w:rPr>
              <w:t>e-130a-4e10-ba6f-c4b302c34c3b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Hover over a video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Coloca el cursor sobre un video y haz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bc0153fd-f340-4762-a73a-6b78b849ab75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a destination,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Web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un destino, </w:t>
            </w:r>
            <w:r>
              <w:rPr>
                <w:rStyle w:val="mqInternal"/>
                <w:noProof/>
                <w:lang w:val="es-ES_tradnl"/>
              </w:rPr>
              <w:t>[1</w:t>
            </w:r>
            <w:r>
              <w:rPr>
                <w:rStyle w:val="mqInternal"/>
                <w:noProof/>
                <w:lang w:val="es-ES_tradnl"/>
              </w:rPr>
              <w:t>}</w:t>
            </w: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web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2749b013-90f9-47d7-a32b-4f493567de5e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wizard will walk you through the process to generate the embed code or to get the video thumbnail for use in an email message.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asistente lo guiar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trav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del proceso para generar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 para obtener la miniatura del video para usar en un mensaje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939217c3-4715-42d3-803e-159e6d2e9b64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more information on the publishing options,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Publishing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</w:t>
            </w:r>
            <w:r>
              <w:rPr>
                <w:lang w:val="es-ES_tradnl"/>
              </w:rPr>
              <w:t>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las opciones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4b311b8c-dfd2-418b-ac37-15e5365465d4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Editing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Editar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cbb6bd6e-b13e-4fe8-9187-9fe17b68b1fa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Hover over a video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Coloca e</w:t>
            </w:r>
            <w:r>
              <w:rPr>
                <w:lang w:val="es-ES_tradnl"/>
              </w:rPr>
              <w:t xml:space="preserve">l cursor sobre un video y haz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bffcd060-104c-4848-b753-5f3d70d4eefa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Edit the video properties as needed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Edite las propiedades del video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n sea necesario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3bc17fc4-3270-42f4-8648-710f8cc21004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Deleting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Eliminando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82bc78e9-fbc5-4fc9-9d4c-bf70ce92cebe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Hover over a video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Coloca el cursor sobre un video y haz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a84cd49c-5846-4527-bfbd-1fde541</w:t>
            </w:r>
            <w:r>
              <w:rPr>
                <w:noProof/>
                <w:sz w:val="2"/>
              </w:rPr>
              <w:t>9bdf5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will be prompted to confirm the delete.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le pedir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que confirme la eliminaci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dashboard-overview.html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76e148fa-6dce-4944-93e8-47d194b60aab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9dff746d-88a1-47d1-ad90-950eb34d71b9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8b15f632-5d37-4ce2-8ff5-73e0f8fb0fa6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Overview of the Brightcove Campaign Dashboard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del padre de Brightcove Campaign Dashboard: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cb78d4ec-58d7-4fbf-a534-3c8dd4ea6962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the Dashboard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panel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f354a</w:t>
            </w:r>
            <w:r>
              <w:rPr>
                <w:noProof/>
                <w:sz w:val="2"/>
              </w:rPr>
              <w:t>d5f-8fdb-4c8b-aa0a-f2d2e486cd16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Overview of the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Dashboard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general del panel de Brightcove Campaign </w:t>
            </w:r>
            <w:r>
              <w:rPr>
                <w:lang w:val="es-ES_tradnl"/>
              </w:rPr>
              <w:t>™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ccfa64ee-cc66-4f3f-be47-94b72e1483a3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about the various Brightcove Campaign Dashboard pages that may be displayed.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acerca de las distintas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del Panel de control de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as de Brightcove que pueden mostrarse.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aea77d67-8146-4514-b5</w:t>
            </w:r>
            <w:r>
              <w:rPr>
                <w:noProof/>
                <w:sz w:val="2"/>
              </w:rPr>
              <w:t>a5-0836a1da7c3e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Brightcove Campaign Dashboard page provides a high-level overview of how your videos are performing.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Panel de control de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as de Brightcove proporciona una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alto nivel del rendimiento de sus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4fe745db-a5a4-4cf4-a572-274765f5ac7d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Dashboard page that is displayed will vary based upon the status of your account and how your account is configured.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del Panel de control que se muestra variar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el estado de su cuenta y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configurada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d1610fc9-be26-4781-a66d-047ac6610c22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sections below display sample dashboard layouts.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secciones siguientes muestran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os de panel de control de muestra.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005605ac-1172-4a9d-853d-432b8dc03dcc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Find the dashboard that </w:t>
            </w:r>
            <w:r>
              <w:rPr>
                <w:noProof/>
              </w:rPr>
              <w:t>matches what you see in your account and follow the link to learn more about using that dashboard.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Busque el panel que coincida con lo que ve en su cuenta y siga el enlace 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el uso de ese panel.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8a5cf9e4-fa16-4ad3-8a90-1f6f8cfaeb2e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Advanced Dashboard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Panel de control avanzado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60973303-57b7-450c-a466-656786419a98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Advanced Dashboard provides an overview of the best and worst performing videos in the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Panel de control avanzado pro</w:t>
            </w:r>
            <w:r>
              <w:rPr>
                <w:lang w:val="es-ES_tradnl"/>
              </w:rPr>
              <w:t>porciona una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los videos con mejor y peor desempe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en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858a7a2d-1273-4419-af62-2a91cefaf73c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This dashboard provides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Benchmark Score (VBS)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each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Este tablero proporciona una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 (VBS)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cada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3ef179e6-c7c8-4731-82be-598d5d6235cb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VBS compares the performance of your videos to the performance of other, similar videos of the same type.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VBS compara el rendimiento de sus videos con el re</w:t>
            </w:r>
            <w:r>
              <w:rPr>
                <w:lang w:val="es-ES_tradnl"/>
              </w:rPr>
              <w:t>ndimiento de otros videos similares del mismo tipo.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baf3eaed-7101-4c66-a067-d72110fb0e27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Advanced Dashboard is only displayed in accounts which have enabled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Content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metadata field for videos.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panel avanzado solo se muestra en las cuentas que han habilitado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contenido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 de metadatos para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f607a50d-52bd-4389-ba6b-7a0072dceeff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This setting can be enabled as part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 config</w:t>
            </w:r>
            <w:r>
              <w:rPr>
                <w:lang w:val="es-ES_tradnl"/>
              </w:rPr>
              <w:t>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se puede habilitar como parte de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Configuraciones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5ef27112-d69d-43e1-a7c6-74deb9632369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197647c0-99b1-4f89-809a-2824e1c40cc9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learn more about the Advanced Dashboard,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Reviewin</w:t>
            </w:r>
            <w:r>
              <w:rPr>
                <w:noProof/>
              </w:rPr>
              <w:t>g the Advanced Dashboard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sobre el panel avanzado,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panel avanzado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3a7021a3-24a2-498e-8b8b-8ecf206a41df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Basic Dashboard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Panel de control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53050bdd-e3dd-4b2e-9829-6dbe07f7b97c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B</w:t>
            </w:r>
            <w:r>
              <w:rPr>
                <w:noProof/>
              </w:rPr>
              <w:t>asic Dashboard will provide an overview of the best performing videos in the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panel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 proporcionar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los videos con mejor rendimiento en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48d94269-e95d-41b2-b487-e4a90c78f5ed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Graphs display the number of video impressions, video starts, avg. percent </w:t>
            </w:r>
            <w:r>
              <w:rPr>
                <w:noProof/>
              </w:rPr>
              <w:lastRenderedPageBreak/>
              <w:t>viewed and avg. time viewed.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Los gr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ficos muestran el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mero de impresiones de video, inicios de video, </w:t>
            </w:r>
            <w:r>
              <w:rPr>
                <w:lang w:val="es-ES_tradnl"/>
              </w:rPr>
              <w:lastRenderedPageBreak/>
              <w:t>prom. porcentaje visualizado y prom. tiempo visto.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c6ebfedb-c860-4273-80</w:t>
            </w:r>
            <w:r>
              <w:rPr>
                <w:noProof/>
                <w:sz w:val="2"/>
              </w:rPr>
              <w:t>23-7f8254a8539a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This dashboard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does not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provide a Video Benchmark Score (VBS) for each video and is unable to compare the performance of your videos to the performance of other, similar videos of the same type.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Este tablero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 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proporcionar u</w:t>
            </w:r>
            <w:r>
              <w:rPr>
                <w:lang w:val="es-ES_tradnl"/>
              </w:rPr>
              <w:t>na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video (VBS) para cada video y no puede comparar el rendimiento de sus videos con el rendimiento de otros videos similares del mismo tipo.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2268a8bb-ca87-4655-ab59-746a6de06ddb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enable the VBS and comparative analytics, </w:t>
            </w:r>
            <w:r>
              <w:rPr>
                <w:noProof/>
              </w:rPr>
              <w:t xml:space="preserve">enable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Content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metadata field for videos.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habilitar el VBS y el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lisis comparativo, habilite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contenido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 de metadatos para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e544b9c3-49de-4bb9-8b56-9f386c5d9f85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setting can be enabl</w:t>
            </w:r>
            <w:r>
              <w:rPr>
                <w:noProof/>
              </w:rPr>
              <w:t xml:space="preserve">ed as part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se puede habilitar como parte de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Configuraciones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c7a98115-90ff-45dd-92aa-b9a491bc9996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950115ca-7b31-41e2-b134-f508b85ea9e2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learn more about the Basic Dashboard,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Reviewing the Basic Dashboard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el panel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sico,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panel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e8fd07d0-de88-42ff-8e9a-cd7c48c1ddad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Getting Started Dashboard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Panel de con</w:t>
            </w:r>
            <w:r>
              <w:rPr>
                <w:lang w:val="es-ES_tradnl"/>
              </w:rPr>
              <w:t>trol de 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473084a3-0ed8-418c-bc93-3ff8d2ee5f60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Getting Started Dashboard will appear the first time you login to the Brightcove Campaign application and will help you get started.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panel de 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primera vez que 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Campaign y le ayudar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empezar.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fb80bc25-fec9-4e45-8878-ac234c96fced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27a5aafe-9b92-4972-bc36-988b6139c246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learn more about getting started with Bri</w:t>
            </w:r>
            <w:r>
              <w:rPr>
                <w:noProof/>
              </w:rPr>
              <w:t xml:space="preserve">ghtcove Campaign,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Getting Started with Brightcove Campaign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comenzar con Brightcove Campaign,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fae0a18c-aa6f-4028-8b90-306ee5eb2c8d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20f72483-ba9a-4e4b-a319-5eeaf621a34b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f1cf8234-441a-4234-a2b0-36341caa226b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the Dashboard parent: home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panel padre: inicio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4641426f-c005-4234-9a1e-6dae4eba68f2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the Dashboard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Revisar el tablero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6eeb027e-1e41-4afd-bcbc-f522321964bc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Dashboard provides a high-level overview of how your published videos are performing.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panel de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proporciona una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alto nivel d</w:t>
            </w:r>
            <w:r>
              <w:rPr>
                <w:lang w:val="es-ES_tradnl"/>
              </w:rPr>
              <w:t>el rendimiento de sus videos publicados.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cd9966a9-0553-4cc5-b676-64cc79faa46a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 of the Brightcove Campaign Dashboard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del panel de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as de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1619a612-a312-4efd-96f6-49669457c449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Reviewing the Ad</w:t>
            </w:r>
            <w:r>
              <w:rPr>
                <w:noProof/>
              </w:rPr>
              <w:t>vanced Dashboard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panel avanzado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0dd59f23-3b76-4b65-95e8-307789a2e406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Reviewing the Basic Dashboard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panel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reviewing-adv-dashboard.html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d046b6ba-3b66-4ff3-bde6-7c6cb87bec69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3c266614-afa6-45ff-9b33-7d082a174737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d13052dc-349b-4814-a824-5808580f66e3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the Advanced Dashboard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padre del panel avanzado: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ab575bc6-4a30-4a8d-9484-38742f2b3c11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the Dashboard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panel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9fe1b0e6-11ec-4611-a142-eb7c9c3b0036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the Advanced Dashboard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panel avanzado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d8e6bc9b-7ffb-47cf-afc6-b1a3dbae46e7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about the information presented in the Advanced Dashboard.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este </w:t>
            </w:r>
            <w:r>
              <w:rPr>
                <w:lang w:val="es-ES_tradnl"/>
              </w:rPr>
              <w:t>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sobre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presentada en el Panel de control avanzado.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602f70fa-fd7e-439f-ba25-d22cc8b869f7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Advanced Dashboard provides an overview of the best and worst performing videos in the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Panel de control avanzado propo</w:t>
            </w:r>
            <w:r>
              <w:rPr>
                <w:lang w:val="es-ES_tradnl"/>
              </w:rPr>
              <w:t>rciona una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los videos con mejor y peor desempe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en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2fdb6e9f-80e2-45a2-843c-de1c6e34bf0c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there are less than 10 videos in the account, only 10 best performing video will be displayed.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hay menos de 10 videos en la</w:t>
            </w:r>
            <w:r>
              <w:rPr>
                <w:lang w:val="es-ES_tradnl"/>
              </w:rPr>
              <w:t xml:space="preserve"> cuenta, solo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10 videos con mejor rendimiento.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9964cc5b-18bb-4cf1-acbd-167e412ecde7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dashboard provides a Video Benchmark Score (VBS) for each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panel proporciona una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referencia de video (VBS) para cada </w:t>
            </w:r>
            <w:r>
              <w:rPr>
                <w:lang w:val="es-ES_tradnl"/>
              </w:rPr>
              <w:lastRenderedPageBreak/>
              <w:t>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a4a1ec09-354e-422b-a356-487fda59dd50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VBS compares the performance of your videos to the performance of other, similar videos of the same type.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VBS compara el rendimiento de sus videos con el rendimiento de otros videos similares del mismo tipo.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72bc3359-62c7-4380-9a69-df77fe9a2e10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Advanced Dashboard is only displayed when the Video Content Type metadata field for videos has been enabl</w:t>
            </w:r>
            <w:r>
              <w:rPr>
                <w:noProof/>
              </w:rPr>
              <w:t>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Panel avanzado solo se muestra cuando se ha habilitado el campo de metadatos Tipo de contenido de video para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d62eb999-2c82-4d3e-9506-e6df7f3b7fba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advanced dashboard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tablero avanzado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15894074-1c45-40f5-aded-0a6f5ac5cbb5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view the </w:t>
            </w:r>
            <w:r>
              <w:rPr>
                <w:noProof/>
              </w:rPr>
              <w:t xml:space="preserve">Dashboard page,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Dashboard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ver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del panel,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Tablero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40b6561e-2fea-433b-a9b4-52157376b11d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Selecting a time span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Seleccionar un lapso de tiempo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ee81f84c-9db8-41b7-8704-a0c807394eb8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specify the time period for the dashboard, you can click on a quick date or use the calendar control.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especificar el per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odo de tiempo para el tablero, puede hacer clic en una fecha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o usar el control de c</w:t>
            </w:r>
            <w:r>
              <w:rPr>
                <w:lang w:val="es-ES_tradnl"/>
              </w:rPr>
              <w:t>alendario.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363f4efa-9c4a-49a8-961f-a7a4e6da20ac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Using a quick date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Usando una cita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f5244ad4-769d-4a95-9003-dfe19559a32d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series of quick dates are at the top of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hay una serie de citas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9b26e296-456e-40c3-8a69-25913edd9e3b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quick dates are available: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las siguientes fechas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79bce938-7968-4a57-a79f-402eaa3e5fab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Today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Hoy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80f90e94-e229-4d0a-971e-88ed8f8d4d3a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Yesterday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fedf669c-3fa2-4ef8-9f6f-1816b078c3cd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Last 7 days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ltimos 7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ec064879-0846-4dde-8a89-011c0c164517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Last 30 days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ltimos 30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a4ab6fa8-ed60-478e-8343-a4425872a417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month - The calendar month to date - for example, if today is March 17</w:t>
            </w:r>
            <w:r>
              <w:rPr>
                <w:noProof/>
              </w:rPr>
              <w:t>, this report will display March 1 - March 17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mes: el mes calendario hasta la fecha; por ejemplo, si hoy es 17 de marzo, este informe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del 1 de marzo al 17 de marzo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ff995a1d-8c72-4d9d-9119-e2427ec4fb69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Last month - The previous calendar month - for example, if today is February 14, this report will display January 1 - January 31.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 mes: el mes calendario anterior; por ejemplo, si hoy es 14 de febrero, este informe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del 1 de enero al 31 de en</w:t>
            </w:r>
            <w:r>
              <w:rPr>
                <w:lang w:val="es-ES_tradnl"/>
              </w:rPr>
              <w:t>ero.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e111e718-df7f-4f89-9808-345faf9651aa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quick dates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citas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c445c706-6e34-4906-bf1c-68d9dd1f1d6b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on a quick date to update the dashboard.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una fecha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para actualizar el panel.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f0dea5ed-104a-4e84-ba87-21d7946c3</w:t>
            </w:r>
            <w:r>
              <w:rPr>
                <w:noProof/>
                <w:sz w:val="2"/>
              </w:rPr>
              <w:t>7bb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Using the calendar control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Usando el control de calendario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c3b90716-676e-48ac-932c-46bbb1787be1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can also select a start and end dates by clicking on the calendar control.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seleccionar una fecha de inicio y finalizaci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haciendo cl</w:t>
            </w:r>
            <w:r>
              <w:rPr>
                <w:lang w:val="es-ES_tradnl"/>
              </w:rPr>
              <w:t>ic en el control de calendario.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07a38309-f9ab-4052-8b0a-a7687ed708bf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date selector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selector de fecha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c29ec3ba-9883-4acf-b5e3-d2a60b8580f4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update the dashboard.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Solicitar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actualizar el tablero.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df99211a-4ab3-4f0e-8563-e6f8de20fb1a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Reporting time zone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Zona horaria de informes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df378910-2bd6-467e-ace8-d76b3627a4f6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Data in the dashboard is shown using the account's reporting time zone.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datos en el panel se muestran utilizando la zona horaria de informes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27ff3cdf-1d22-4578-b1a2-7a42d75fb5cd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time zone is displayed below the calendar control.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zona horaria se muestra debajo del control de calendario.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12091cb3-825f-40a3-942f-11ec4bab502e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time zone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zona horaria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c28793f3-d200-4b28-b607-c1db928eb3d6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reporting time zone is used to calculate day boundaries for reporting data.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zona horaria de informes se utiliza para calcular los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mites de los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 para los datos de informes.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dc925674-2dea-4717-b5d4-1278577b4365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Changing the reporting time zone setting only affects data going forward, and changes are not applied retroactively.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Cambiar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zona horaria de los informes solo a</w:t>
            </w:r>
            <w:r>
              <w:rPr>
                <w:lang w:val="es-ES_tradnl"/>
              </w:rPr>
              <w:t>fecta a los datos en el futuro y los cambios no se aplican retroactivamente.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fbfbdbc2-7355-436e-92f1-7f1e121f3af1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you change this setting, you may see a flat spot or a spike in your data when looking at day boundaries where the change was applied.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cambia esta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es posible que vea un punto plano o un pico en sus datos al mirar los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mites del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donde se aplic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cambio.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8a30e90b-992a-4a18-85c1-39b1061c314f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Updates to this setting may not take effect immediately, and analytics </w:t>
            </w:r>
            <w:r>
              <w:rPr>
                <w:noProof/>
              </w:rPr>
              <w:t>data may continue to refer to the old setting until the system processes the changes.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las actualizaciones de esta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no surtan efecto de inmediato y que los datos 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ticos contin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en haciendo referencia a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anterio</w:t>
            </w:r>
            <w:r>
              <w:rPr>
                <w:lang w:val="es-ES_tradnl"/>
              </w:rPr>
              <w:t>r hasta que el sistema procese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0356b1cf-e997-4400-8bbf-93fdb41e1cf1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reporting time zone can be configured as part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zona horaria de los informes se puede configurar como parte del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Configuraciones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d69a8621-eab1-46ae-8731-9788863c83f8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Terms used on the dashboard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usados en el tablero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03dd5b16-3fcd-4bc0-9aa8-afaa1ea9fad5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the following video terms will be helpful before viewing the advanced d</w:t>
            </w:r>
            <w:r>
              <w:rPr>
                <w:noProof/>
              </w:rPr>
              <w:t>ashboard.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 revisar los siguientes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del video antes de ver el panel avanzado.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d7dc46fc-878c-4104-8e72-da3120cfa892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Starts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number of times a video started playing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Comienza el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cantidad de veces que comenz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a reproducirse un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b6366c9f-0681-467b-b425-5cbd5b69dff6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Impressions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Number of times a video was loaded and ready for interaction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Impresiones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veces que se carg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un video </w:t>
            </w:r>
            <w:r>
              <w:rPr>
                <w:lang w:val="es-ES_tradnl"/>
              </w:rPr>
              <w:t>y estuvo listo para la interacci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582e260a-e242-46ae-bc1e-7080ded26d4f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Play Rate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percentage of videos that were loaded that were actually played (video views / video impressions)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Tasa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porcentaje de videos que se cargaron y que realmente se reprodujeron (vistas de video / impresiones de video)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e9a652f0-4d37-4aac-845e-8610753a6ee0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Benchmark Score (VBS)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VBS compares the performance of your videos to the perform</w:t>
            </w:r>
            <w:r>
              <w:rPr>
                <w:noProof/>
              </w:rPr>
              <w:t>ance of other, similar videos of the same type (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how is VBS calculated?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 (VBS)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VBS compara el rendimiento de sus videos con el rendimiento de otros videos similares del mismo tipo (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calcula la EB</w:t>
            </w:r>
            <w:r>
              <w:rPr>
                <w:lang w:val="es-ES_tradnl"/>
              </w:rPr>
              <w:t>V?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>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fcd8aaaa-bcd2-489d-91bb-8d8a2c62699b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Average Percent Viewed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Average Time Viewed / Video length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Porcentaje medio visto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Tiempo promedio visto / 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c7da7b8a-e8c0-4c35-99c8-8fc92b19b9cc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dashboard analy</w:t>
            </w:r>
            <w:r>
              <w:rPr>
                <w:noProof/>
              </w:rPr>
              <w:t>tics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del tablero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e8a444dd-887e-486b-952b-edbd5065a68e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body of the page will display the advanced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cuerpo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los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avanzados.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fc8c5312-fc45-4f29-82a7-63dadb51785a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page is divided into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Best Performing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Worst Performing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se divide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 con mejores actuaciones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 con peores resultados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7d0aaeb9-b31d-45e0-8f81-3279ab0f70bf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Each sec</w:t>
            </w:r>
            <w:r>
              <w:rPr>
                <w:noProof/>
              </w:rPr>
              <w:t>tion will display the same information.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Cada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misma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d16d7b94-82e1-4af6-830a-9e83b800b493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2de8a387-9198-4286-a741-389a20f68bb2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accounts with less than 10 videos, only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Best Performing Videos </w:t>
            </w:r>
            <w:r>
              <w:rPr>
                <w:rStyle w:val="mqInternal"/>
                <w:noProof/>
              </w:rPr>
              <w:t>{2</w:t>
            </w:r>
            <w:r>
              <w:rPr>
                <w:rStyle w:val="mqInternal"/>
                <w:noProof/>
              </w:rPr>
              <w:t>]</w:t>
            </w:r>
            <w:r>
              <w:rPr>
                <w:noProof/>
              </w:rPr>
              <w:t>section will display.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cuentas con menos de 10 videos, solo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Videos con mejores actuaciones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7f2772ef-6350-4167-b062-eef1f93e1759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a6779282-35c8-4872-a3fa-e988e6d870b3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Only videos with a designated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Content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be included in the dashboard view.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Solo videos con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contenido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incluir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la vista del panel.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d4eba489-5fe5-4cde-8631-b22d3ab999a2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Best Performing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list will display the five videos with the highest VBS.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 con mejores actuaciones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lista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los cinco videos con el VBS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alto.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36893a9c-6661-4d11-8ade-1a6e0d0f46f1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list will contain: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lista contendr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004cc834-1f0b</w:t>
            </w:r>
            <w:r>
              <w:rPr>
                <w:noProof/>
                <w:sz w:val="2"/>
              </w:rPr>
              <w:t>-4843-8a33-1d918889c07c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Nombre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d8cf00a1-d01d-4f14-83ef-b874656b1fbf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content type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Tipo de contenido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2776aba4-0702-4df6-aa2a-0b4e32724c28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Published date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Fecha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bdaf7dba-0b08-4ce9-99ef-2c214f8f90d2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Benchmark Score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2ab190a0-d7ce-4b51-a14d-1a7d161580a4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best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mejores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4dcb5a63-efd6-4e2e-991b-7d0617a37bfa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Selecting a video in the list will display the VBS d</w:t>
            </w:r>
            <w:r>
              <w:rPr>
                <w:noProof/>
              </w:rPr>
              <w:t>etails for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seleccionar un video en la lista,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detalles de VBS para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c0364a4e-0184-4f29-bd7e-2e0061e640b2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time zone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zona horaria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a5ff9a6e-ce89-4fff-af75-ee0e2f62dda3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 Analytics for This Video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 xml:space="preserve"> will 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Analytics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with detailed analytics for the selected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Haciendo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para este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con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detallados para el video seleccionado.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89eec45e-6234-4314-9f25-d8bb3a87afad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Play Rate graph will show the play rate for the selected video and the play rate for other videos with the same video content type.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gr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 de tasa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tasa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selec</w:t>
            </w:r>
            <w:r>
              <w:rPr>
                <w:lang w:val="es-ES_tradnl"/>
              </w:rPr>
              <w:t>cionado y la tasa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otros videos con el mismo tipo de contenido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678def52-0c09-4dd4-8595-f2767d28105d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Based upon the Play Rate of your video compared to other videos of the same type, a Performance rating is displayed.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t>la tasa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video en comparaci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 otros videos del mismo tipo, se muestra una calificaci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rendimiento.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d6dc128e-8630-497c-862a-16c29698cc18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Performance Rating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Clasificaci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Rendimiento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ca0d2ebc-591f-4d49-a937-7225ab437</w:t>
            </w:r>
            <w:r>
              <w:rPr>
                <w:noProof/>
                <w:sz w:val="2"/>
              </w:rPr>
              <w:t>cdc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VBS Range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Rango VBS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03530adc-65da-457b-b50c-bd3cf7b15210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Great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Estupendo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09032dad-25ff-4dd3-bbfd-3d0f0af3edfb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80 - 100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80 - 100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3466bdce-c7c1-44db-92b5-254bb7d0f31e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Good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Bien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21163cf3-e8d7-4364-8056-a13b4a8520c1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60 - 79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60 - 79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77b9e994-8f4d-4ed2-960b-3106ab8c2c55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Average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Promedio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b0a80a97-1054-4f87-ae21-d707ef7d8384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40 - 59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40 - 59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e6ef6642-d939-410b-a28b-3f3517557b52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Low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Bajo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51c81905-11dd-4027-bf96-afaf30eeaeb7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20 - 39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20 - 39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40e48a02-dd67-4f26-945b-c01b4</w:t>
            </w:r>
            <w:r>
              <w:rPr>
                <w:noProof/>
                <w:sz w:val="2"/>
              </w:rPr>
              <w:t>a77a59c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Poor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c05995c7-6cd5-4df9-9b6a-38041f6bcd27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0 - 19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0-19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reviewing-basic-dashboard.html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9e8a4007-bbc4-405b-83cd-eb9221004c54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67fbcde1-7bff-4fbd-95ac-be7b91403a6c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28a2e96a-eaa8-4f3c-8206-be9f5db279c1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the Basic Dashboard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padre del panel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5ed7fff6-dfd2-4c6e-bcfd-535e0997c66a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the Dashboard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panel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4399f3ec-2858-482f-88fd-77c3ab2edaef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the Basic Dashboard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panel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7c983bf4-7be0-4e1c-b3a4-d905b78c3628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about the information presented in the Basic Dashboard.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sobre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presentada en el Panel de control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d5fa276e-f742-4223-9</w:t>
            </w:r>
            <w:r>
              <w:rPr>
                <w:noProof/>
                <w:sz w:val="2"/>
              </w:rPr>
              <w:t>381-d6c1af5908c4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Basic Dashboard provides an overview of the best performing videos based upon the average percent viewed.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Panel de control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 proporciona una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los videos con mejor rendimiento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el porcentaje promedio v</w:t>
            </w:r>
            <w:r>
              <w:rPr>
                <w:lang w:val="es-ES_tradnl"/>
              </w:rPr>
              <w:t>isto.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3f646263-a313-4e34-92f4-20a82bce8392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graphical representation of the video impressions, video starts, average percent viewed and the average time viewed is displayed.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muestra una representaci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fica de las impresiones del video, los inici</w:t>
            </w:r>
            <w:r>
              <w:rPr>
                <w:lang w:val="es-ES_tradnl"/>
              </w:rPr>
              <w:t>os del video, el porcentaje promedio visto y el tiempo promedio visto.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4444c3df-5c9c-4b06-85da-fdcdc9def794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quick dates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citas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2e7247cb-b481-4eeb-b3d9-f613c29eb3c0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will display an advanced dashboard when the Video Content Type metadata field for videos has been enabled.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panel avanzado cuando se haya habilitado el campo de metadatos Tipo de contenido de video para vi</w:t>
            </w:r>
            <w:r>
              <w:rPr>
                <w:lang w:val="es-ES_tradnl"/>
              </w:rPr>
              <w:t>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836af487-90f3-440a-8c0d-9c621271e4fc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advanced dashboard provides a Video Benchmark Score (VBS) for each video which compares the performance of your videos to the performance of other, similar videos of the same type.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panel avanzado propo</w:t>
            </w:r>
            <w:r>
              <w:rPr>
                <w:lang w:val="es-ES_tradnl"/>
              </w:rPr>
              <w:t>rciona una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video (VBS) para cada video que compara el rendimiento de sus videos con el rendimiento de otros videos similares del mismo tipo.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6e12598f-1ae3-44f5-9238-fcb8a44312c1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a923e215-d875-4838-82c2-35408cee35e5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recommends enabling the Video Content Type field and then using the advanced dashboard.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recomienda habilitar el campo Tipo de contenido de video y luego usar el panel avanzado.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7e6032d4-2354-4</w:t>
            </w:r>
            <w:r>
              <w:rPr>
                <w:noProof/>
                <w:sz w:val="2"/>
              </w:rPr>
              <w:t>f32-9969-e8fee0781ca0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view the Dashboard page,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Dashboard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ver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del panel,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Tablero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b5949396-007b-4af1-aa78-b22d94680ad0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Selecting a time span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Seleccionar un lapso de tiempo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d418c62d-56d1-4440-b99f-50963fd97285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specify the time period for the dashboard, you can click on a quick date or use the calendar control.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especificar el per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odo de tiempo para el tablero, puede hacer clic en una</w:t>
            </w:r>
            <w:r>
              <w:rPr>
                <w:lang w:val="es-ES_tradnl"/>
              </w:rPr>
              <w:t xml:space="preserve"> fecha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o usar el control de calendario.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5ac7c445-2d11-4286-8dc3-690aa61943b5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Using a quick date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Usando una cita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a88301c7-c417-435d-b04b-5b3ffc98391b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series of quick dates are at the top of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</w:t>
            </w:r>
            <w:r>
              <w:rPr>
                <w:lang w:val="es-ES_tradnl"/>
              </w:rPr>
              <w:t>na hay una serie de citas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7f1198e4-72c3-41f5-97da-5e9b0ab01aaa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quick dates are available: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las siguientes fechas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27ad0e9d-d200-4be6-89af-150047a77087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Today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Hoy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63e1b6df-777d-42ae-88f9-9a5c845368c5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Yesterday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Ayer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9c0c13ed-1580-4893-83c1-7e838aff9613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Last 7 days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ltimos 7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2d46d9b1-8649-4385-b1da-0cdf8be0c040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Last 30 days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ltimos 30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14d056d0-4dca-480d-ac81-207af65c66ee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month - The calendar month to date - for example, if today is March 17, this report will display March 1 - March 17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mes: el mes calendario hasta la fecha; por ejemplo, si hoy es 17 de marzo, este informe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del 1 de marzo al 17 de marzo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25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ff0ab8a7-e367-4bdf-a825-3989d235422c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Last month - The previous calendar month - for example, if today is February 14, this report will display January 1 - January 31.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 mes: el mes calendario anterior; por ejemplo, si hoy es 14 de febrero, este info</w:t>
            </w:r>
            <w:r>
              <w:rPr>
                <w:lang w:val="es-ES_tradnl"/>
              </w:rPr>
              <w:t>rme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del 1 de enero al 31 de enero.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d99f2327-bded-4b1a-849e-6107bcd989f8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quick dates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citas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7f2142f1-0824-4a64-8b40-b90f06474934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on a quick date to update the dashboard.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una fecha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pida para actualizar el panel.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dc60ab71-8294-478c-90ca-63609a6ec543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Using the calendar control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Usando el control de calendario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8e813ee8-a152-4419-b9c3-06cc36388ffc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can also select a start and end dates by clicking on the calendar control.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seleccionar una fecha de inicio y finalizaci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haciendo clic en el control de calendario.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423e2e60-fab1-495b-866c-19d11c626a77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date selector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selector de fecha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bc76fdd7-b42a-45cb-8358-6f8c0c466274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Apply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update the dashboard.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Solicitar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actualizar el tablero.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6878644b-4f81-47d4-931e-698e9c601b86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Reporting time zone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Zona horaria de informes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97972f79-4ee1-44e3-8875-41435e1c1715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Data in the dashboard is shown using the account's reporting time zone.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datos en el panel se muestran utilizando la zona horaria de informes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b904eb0f-ecf4-44da-b447-ca7e6964b3aa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time zone is displayed below the calendar control.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zona horaria se muestra debajo del control de calendario.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626cfaaf-5672-430d-b4df-dd3961f2bdec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time zone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zona horaria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1d1fc23c-59ac-4d0f-8c54-c11e4d2ff3ec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reporting time zone is used to calculate day boundaries for reporting data.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zona horaria de informes se utiliza para calcular los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mites de los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 para los datos de informes.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e245317b-067d-465a-955f-0cce905fec7f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Changing the reporting time zone setting only affects data going forward, and changes are not applied retroactively.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Cambiar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zona horaria de los informes solo a</w:t>
            </w:r>
            <w:r>
              <w:rPr>
                <w:lang w:val="es-ES_tradnl"/>
              </w:rPr>
              <w:t>fecta a los datos en el futuro y los cambios no se aplican retroactivamente.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19f9a4ed-a722-4046-a2e7-93fb9a50806e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you change this setting, you may see a flat spot or a spike in your data when looking at day boundaries where the change was applied.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cambia esta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es posible que vea un punto plano o un pico en sus datos al mirar los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mites del d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donde se aplic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cambio.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7ac11c5c-6dc7-45b9-b14d-522f57abc44f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Updates to this setting may not take effect immediately, and analytics data may continue to refer to the old setting until the system processes the changes.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las actualizaciones de esta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no surtan efecto de inmediato y que los da</w:t>
            </w:r>
            <w:r>
              <w:rPr>
                <w:lang w:val="es-ES_tradnl"/>
              </w:rPr>
              <w:t>tos 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ticos contin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en haciendo referencia a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anterior hasta que el sistema procese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8e258449-6e1f-4094-a5ea-1cbbd8eece9e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reporting time zone can be configured as part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zona horaria de</w:t>
            </w:r>
            <w:r>
              <w:rPr>
                <w:lang w:val="es-ES_tradnl"/>
              </w:rPr>
              <w:t xml:space="preserve"> los informes se puede configurar como parte del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Configuraciones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e09403b6-bac7-47f6-b730-912dbcdb949e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Terms used on the dashboard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usados en el tablero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9e9a7b25-2bde-4e2f-8c16-7de5b58a20cd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the following video</w:t>
            </w:r>
            <w:r>
              <w:rPr>
                <w:noProof/>
              </w:rPr>
              <w:t xml:space="preserve"> terms will be helpful before viewing the advanced dashboard.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 revisar los siguientes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del video antes de ver el panel avanzado.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e6946c1a-a256-4f23-8d52-aac3c796328b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Starts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number of times a video started playing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Comienza el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cantidad de veces que comenz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a reproducirse un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4d24f090-522f-4f0e-8297-64e3e6e267b7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Impressions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Number of times a video was loaded and ready for interaction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Impresiones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veces que se carg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un video y estuvo listo para la interacci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1a70c70e-2d11-4483-bae8-6bb0f00222f0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Average Percent Viewed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Average Time Viewed / Video length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Porcentaje medio visto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Tiempo promedio visto / 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4</w:t>
            </w: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85d64b27-b8fa-4254-a847-174bfab4157e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Average Time Viewed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Total Time Viewed / Starts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Tiempo medio visto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Tiempo total visto / inicios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c8d44fb5-c687-419f-9083-ce5126775cd3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Reviewing dashboard analytics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del tablero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03449226-f637-409b-8289-05fed8159d77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body of the page will display analytics for the best performing videos.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cuerpo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los videos con mejor rendimiento.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30e41aa1-a0d6-4b37-889d-05c469395d1b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Best Performing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list will display the top five videos with the highest average percent viewed.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 con mejores actuaciones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lista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los cinco videos principales con el porcentaje promedio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alto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4d638f</w:t>
            </w:r>
            <w:r>
              <w:rPr>
                <w:noProof/>
                <w:sz w:val="2"/>
              </w:rPr>
              <w:t>a9-ca3a-4710-b010-a5faf8a6d185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list will contain: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lista contendr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a716c495-694d-4d04-98b7-dc4158264c91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Nombre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5068fbca-b3e3-4cea-a1ab-35045012396a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Short description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Breve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1d64ae82-1285-4413-8831-9ac991341e58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Published date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Fecha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0f4f6112-98cc-4996-a0ea-fd4620d3b0ef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Average Percent Viewed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Porcentaje medio visto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6ded86c9-b242-499e-97a4-266bb1b8da90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time zone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zona horaria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69769cb7-4ddf-4a6b-adcf-eac9189acecf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Selecting a video in the list will display basic analytics for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seleccionar un video en la lista,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sicos para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d823fc66-20e6-46ae-96a4-ac2feb9fbb40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Hovering over a graph</w:t>
            </w:r>
            <w:r>
              <w:rPr>
                <w:noProof/>
              </w:rPr>
              <w:t xml:space="preserve"> will display the exact data values.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pasar el cursor sobre un gr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valores exactos de los datos.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0b57b898-c00d-4ce6-97bb-5fddecc0fea0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More Analytics for This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Analytics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with detailed</w:t>
            </w:r>
            <w:r>
              <w:rPr>
                <w:noProof/>
              </w:rPr>
              <w:t xml:space="preserve"> analytics for the selected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Haciendo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para este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con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detallados para el video seleccionado.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brightcove-campaign-training-videos.html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53682478-0c13-4ec1-a18f-3ed48ac36b79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a452deb7-e156-4c38-9691-85d60fe88f48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9ef97bfa-ca6f-47f1-bb48-058e4f7d200e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Training Videos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de 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 Brightcove para padres: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2055a91e-6f4a-46be-ab2a-fe55f611ba73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Gett</w:t>
            </w:r>
            <w:r>
              <w:rPr>
                <w:noProof/>
              </w:rPr>
              <w:t>ing Started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Empezando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907404a5-813f-40c8-8b38-85b295e41184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Training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de 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Brightcove Campaign </w:t>
            </w:r>
            <w:r>
              <w:rPr>
                <w:lang w:val="es-ES_tradnl"/>
              </w:rPr>
              <w:t>™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5bf465d9-5b0c-4ab7-bc45-fb5ec7d352c5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topic is a list of all of the Brightcove Camaign training videos that are available.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tema es una lista de todos los videos de capacitaci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Brightcove Camaign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c3a9a588-958d-4a18-8606-ef26c17f3dc0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 xml:space="preserve"> Videos</w:t>
            </w:r>
            <w:r>
              <w:rPr>
                <w:rStyle w:val="mqInternal"/>
                <w:noProof/>
              </w:rPr>
              <w:t>{3]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Gerente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 xml:space="preserve"> Videos</w:t>
            </w:r>
            <w:r>
              <w:rPr>
                <w:rStyle w:val="mqInternal"/>
                <w:noProof/>
                <w:lang w:val="es-ES_tradnl"/>
              </w:rPr>
              <w:t>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6f0312a4-9b02-43fc-8dc6-2f87cb562086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Administration</w:t>
            </w:r>
            <w:r>
              <w:rPr>
                <w:rStyle w:val="mqInternal"/>
                <w:noProof/>
              </w:rPr>
              <w:t>[2]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[3]{4]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[2]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[3]{4]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f35e29d7-8685-426a-87e2-75c6cf54600f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23b762b0-aa11-4121-a844-2f3b12c56fb7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Administration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getting-started-brightcove-campaign.html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9fdf9cb2-6f4f-4a3b-8a3d-69f73d3d44e2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0845ea17-58b4-4cfa-a7e8-f3bce782af00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fa691a1a-04e7-4489-8b4e-5a48e9efc5db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Getting Started with Brightcove Campaign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matriz de Brightcove: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1ba70ca2-e524-4c58-925a-8953be3591a8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Empezando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814c9c09-4897-4017-b3da-63b0889b66fc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Getting Started with Brightcove Campaign</w:t>
            </w:r>
            <w:r>
              <w:rPr>
                <w:noProof/>
              </w:rPr>
              <w:t>™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a Brightcove Campaign </w:t>
            </w:r>
            <w:r>
              <w:rPr>
                <w:lang w:val="es-ES_tradnl"/>
              </w:rPr>
              <w:t>™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f7502414-2a13-4958-86ae-c200f1214cf7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navigate inside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navegar dentro de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44d3d14a-1a50-4821-a9c8-d15dd6a08425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is designed for demand generation marketers to allow them to easily configure, publish, and measure video performance within their campaigns.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ada para los especialistas en marketing de generaci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demand</w:t>
            </w:r>
            <w:r>
              <w:rPr>
                <w:lang w:val="es-ES_tradnl"/>
              </w:rPr>
              <w:t>a para permitirles configurar, publicar y medir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 el rendimiento de los videos dentro de sus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dd389659-ce95-4da0-ad25-95aa87067548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access Brightcove Campaign, navigate to: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https://studio.brightcove.com/products/brightcovecampaign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acceder a Brightcove Campaign, navegue hasta: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https://studio.brightcove.com/products/brightcovecampaign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c4441ea7-f6e9-4ebd-b193-42e28a563822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Sign in with your email address and p</w:t>
            </w:r>
            <w:r>
              <w:rPr>
                <w:noProof/>
              </w:rPr>
              <w:t>assword.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 su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y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2b1de6be-2303-4478-b079-f4ab07c7ad52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home page provides the ability to: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ofrece la posibilidad 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da6d7664-c204-4351-8963-a76935f6852d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syst</w:t>
            </w:r>
            <w:r>
              <w:rPr>
                <w:noProof/>
              </w:rPr>
              <w:t>em notifications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notificaciones del sistema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5aa0a018-90b9-4aa8-ae54-abe4a8da1d72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Manage account settings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182f2b63-56a2-4afc-b052-dc0f29f54ff0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Select an account and view the user profile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Seleccione una cuenta y vea el perfil de usuario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e05e9d1c-82e9-4e0a-876e-9d515b0afded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Access Brightcove Campaign pages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Acceda a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25b9b698-ab5a-46</w:t>
            </w:r>
            <w:r>
              <w:rPr>
                <w:noProof/>
                <w:sz w:val="2"/>
              </w:rPr>
              <w:t>4c-8764-bfdd07b8982a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20da7d25-1c26-4b67-9cc6-5c12f3f40e35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Brightcove Campaign application session timeout is 24 hours.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tiempo de espera de la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Campaign es de 24 horas.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e7bb3ce5-8682-496b-a953-f</w:t>
            </w:r>
            <w:r>
              <w:rPr>
                <w:noProof/>
                <w:sz w:val="2"/>
              </w:rPr>
              <w:t>918d8f7ee2f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Viewing system notifications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Ver notificaciones del sistema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a93c7b96-875f-4a32-b878-905e7f6de058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application header will display a bell icon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when there are system notifications available.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encabezado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icono de campana 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cuando hay notificaciones del sistema disponibles.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e051d682-1b7b-4d19-a830-10a4935a2c8f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Clicking the icon will display the list of system notifications.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hacer clic en el icono,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lista de notificaciones del sis</w:t>
            </w:r>
            <w:r>
              <w:rPr>
                <w:lang w:val="es-ES_tradnl"/>
              </w:rPr>
              <w:t>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1bf60451-dff8-4d1c-894d-22f5ae738ea6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header will display a warning icon 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when there are system issues.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encabezado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icono de advertencia 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cuando hay problemas con el sistema.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106b2c55-99dc-4ce9-bbb3-995e672db90d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</w:t>
            </w:r>
            <w:r>
              <w:rPr>
                <w:noProof/>
              </w:rPr>
              <w:t xml:space="preserve">ing the icon will 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System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hacer clic en el icono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del sistema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5af4d9c7-3b62-4dec-9a77-e680e609cd44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account settings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d2cbfb31-7c3a-4ae6-9142-86ec14e211f3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administration menu can be accessed by clicking the gear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in the header.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puede acceder al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haciendo clic en el icono de engranaje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en el encabezado.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a80cd86b-9091-4847-8c2d-24c4ceafc81d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administration menu provides access to: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proporciona acceso 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e63bad71-dd71-452f-8dfc-b382501656eb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 information about the current account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lang w:val="es-ES_tradnl"/>
              </w:rPr>
              <w:t xml:space="preserve">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Ver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cuenta actual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dbf9cba6-d1ee-4e59-aeb7-bfb1c52eee74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User Management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Manage the users who are authorized to use the application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Gestionar los usuarios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autorizados </w:t>
            </w:r>
            <w:r>
              <w:rPr>
                <w:lang w:val="es-ES_tradnl"/>
              </w:rPr>
              <w:t>a utilizar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14f5e358-1c9f-4f3b-b751-1ef1051e7e7e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Manage the reporting time zone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Configuraciones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Gestionar la zona horaria de los informes.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eae68665-52a6-470e-9520-6828d32e9800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Media 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Manage the accounts who can share videos to your account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Uso compartido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Administra las cuentas que pueden compartir videos en tu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8c83e7dd-4140-4c18-a356-e4dedb1b99d6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Google Analytics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Configure Google Analytics event tracking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Google analitico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Configurar el seguimiento de eventos de Google Analytics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f13ad83c-da34-4211-96f3-9e69a23f7e9e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Adobe Analytics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Configure Adobe Analytics event tracking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Adobe Analytics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- Configurar el seguimiento de eventos de Adobe Analytics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02a7392f-bded-4f6d-9749-38ec4d9644e7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MAP Connections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Configure connections to marketing automation platforms (MAP)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Conexiones MAP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Configurar conexiones a plataformas de automati</w:t>
            </w:r>
            <w:r>
              <w:rPr>
                <w:lang w:val="es-ES_tradnl"/>
              </w:rPr>
              <w:t>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 (MAP)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6fa3341b-b3cf-44a9-8fbc-82c6dc5fcff0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Billing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 billing information for the account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Ver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67dad1f1-eb49-4752-be2e-c34d29d4b5c6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481df264-2dac-4e70-af2c-3a78ffc3c3a6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must be an account administrator to access the administration menu.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Debe ser un administrador de cuenta para acceder al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593b2113-0e21-4555-91f1-2ec073d8a4cf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Selecting an account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</w:t>
            </w:r>
            <w:r>
              <w:rPr>
                <w:lang w:val="es-ES_tradnl"/>
              </w:rPr>
              <w:t>nar una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f6477905-7978-4d29-967a-4f4e8ee9ac38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you have access to multiple accounts, the account selector can be used to select the account you want to access.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tiene acceso a varias cuentas, el selector de cuentas se puede utilizar para seleccionar la cuenta a la que desea acceder.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9deac4c3-635c-497e-b0b7-c3e4b25a49a0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switch accounts, 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Account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top right corner of the appl</w:t>
            </w:r>
            <w:r>
              <w:rPr>
                <w:noProof/>
              </w:rPr>
              <w:t>ication.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cambiar de cuenta,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Nombre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esquina superior derecha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d3cf738b-44b5-4b3a-aa8a-b78de5e103bf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current account is indicated with a dot preceding the account name.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cuenta corriente se indica con un punto que precede al nombre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d007d4e8-8050-486a-9655-56384674bb8d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My Profile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to update your user information and password.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Mi perfil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para actualizar su</w:t>
            </w:r>
            <w:r>
              <w:rPr>
                <w:lang w:val="es-ES_tradnl"/>
              </w:rPr>
              <w:t xml:space="preserve">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 y 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f6bd0a5c-3ee9-4605-bf5a-6e22cbebb0ec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Profile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perfil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3ef18e71-c0d3-4776-b4ef-1c1793499122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Ac</w:t>
            </w:r>
            <w:r>
              <w:rPr>
                <w:noProof/>
              </w:rPr>
              <w:t>cessing application pages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Acceder a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131284e3-273c-46ea-a4c9-d056ee573099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application header provides access to the various application pages.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encabezado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proporciona acceso a las distintas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</w:t>
            </w:r>
            <w:r>
              <w:rPr>
                <w:lang w:val="es-ES_tradnl"/>
              </w:rPr>
              <w:t xml:space="preserve">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a72f22d8-2c25-4294-b03f-3ce9105e3c7d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application pages are available: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las siguientes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cd1a624c-7970-4a89-856b-bb5be7ce6bee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Dashboard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Brightcove Campaign homepage; Provides basic video analytics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Tablero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de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Brightcove; Proporciona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58bb7f2b-0e93-47e0-abdc-20348a22dd1b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Upload videos, manage videos and set vi</w:t>
            </w:r>
            <w:r>
              <w:rPr>
                <w:noProof/>
              </w:rPr>
              <w:t>deo properties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Cargue videos, administre videos y configure propiedades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f30c2cb2-6178-4670-9611-9936cecbbdb5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Analytics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View analytics on video performance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Ver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sobre el rendimiento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4</w:t>
            </w: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a6cf2704-14fd-4cce-94a1-ed6038475d7b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Using the Heads-Up Display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Uso de la pantalla Heads-Up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005bd7f2-bb28-4f98-bd24-92f13d17a3bc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Heads-Up Display (HUD) is a Google Chrome extension which can be used to view video analytics for videos published on live pages.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Heads-Up Display (HUD) es una 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Google Chrome que se puede usar para ver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 de videos publicados</w:t>
            </w:r>
            <w:r>
              <w:rPr>
                <w:lang w:val="es-ES_tradnl"/>
              </w:rPr>
              <w:t xml:space="preserve"> en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en vivo.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30ed0ab2-a279-46a1-960b-56e0c6b6afe4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HUD provides an easy way to view the performance of your published videos without having to open the Brightcove Campaign application.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HUD proporciona una manera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 de ver el rendimien</w:t>
            </w:r>
            <w:r>
              <w:rPr>
                <w:lang w:val="es-ES_tradnl"/>
              </w:rPr>
              <w:t>to de sus videos publicados sin tener que abrir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6ff1b45d-9432-490d-a7a2-1ec39736a077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 on installing and using the HUD,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Using the Heads-Up Display Chrome Extension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</w:t>
            </w:r>
            <w:r>
              <w:rPr>
                <w:lang w:val="es-ES_tradnl"/>
              </w:rPr>
              <w:t>bre la instalaci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el uso del HUD,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Uso de la 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Chrome Heads-Up Display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5cdfb4d6-4a8a-48b1-bcd6-02f579ee1e69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Localization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Localizaci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1d98c350-95c5-4603-8a30-8cbd88b54174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application language can be changed by cha</w:t>
            </w:r>
            <w:r>
              <w:rPr>
                <w:noProof/>
              </w:rPr>
              <w:t>nging the language in your profile.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idioma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puede cambiar cambiando el idioma en su perfil.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ba74d7dc-b4ac-406b-9268-0e7a99805771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languages are supported: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admiten los siguientes idiomas: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637f56e4-c367-42b4-bcac-6c28dbb81035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English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ingl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11c52b1e-3502-425f-9bed-8593ad7ed909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Spanish (Spain)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ol (Espa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0e0e1677-593b-40cb-a789-a511e790aa09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Japanese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japon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041b8d3c-6864-4ae4-9668-5ea8e85d1db4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French (France)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Franc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Fran</w:t>
            </w:r>
            <w:r>
              <w:rPr>
                <w:lang w:val="es-ES_tradnl"/>
              </w:rPr>
              <w:t>cia)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787ca30c-ef7f-4ed6-8f4b-3dd6dcef3ddf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Chinese (Traditional)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Chino tradicional)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e3b49b51-44f7-46b3-a349-b0c5ccda6109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Korean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coreano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7f625f85-cfa8-4155-9923-72e04e6a8fed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Profile Information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perfil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getting-started-brightcove-campaign-trial.html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0ba3265e-628d-4c73-bb63-0574d62c6591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9c781648-22e6-42ef-a276-9788eb8057eb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b05</w:t>
            </w:r>
            <w:r>
              <w:rPr>
                <w:noProof/>
                <w:sz w:val="2"/>
              </w:rPr>
              <w:t>c0948-e6f4-4add-85cb-0932c395ffdf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Getting Started with your Brightcove Campaign Trial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la prueba principal de Brightcove Campaign Campaign: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363f9abc-d549-4773-9470-02b3aa0c6e44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Empezando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706ac23f-9c74-44fb-ba45-2edf7e50c721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Getting Started with your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Trial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a la prueba de Brightcove Campaign </w:t>
            </w:r>
            <w:r>
              <w:rPr>
                <w:lang w:val="es-ES_tradnl"/>
              </w:rPr>
              <w:t>™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2c739ca0-6621-4999-892c-a970aabe5353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get started with a Brightcove Campaign trial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comenzar con una cuenta de prueba de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1ddc84de-b3dc-415d-b01e-dcba562c03a3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is designed for de</w:t>
            </w:r>
            <w:r>
              <w:rPr>
                <w:noProof/>
              </w:rPr>
              <w:t>mand generation marketers and makes it easy to configure, publish, and measure video performance within campaigns.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ada para los especialistas en marketing de generaci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demanda y facilita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med</w:t>
            </w:r>
            <w:r>
              <w:rPr>
                <w:lang w:val="es-ES_tradnl"/>
              </w:rPr>
              <w:t>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rendimiento de los videos dentro de las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2d9ed2e9-0fc1-4f32-8f7c-7a7c94716560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Sign up for a trial account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strese para obtener una cuenta de prueba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5007baf0-422e-411c-97e5-30c7f3cbc06b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offers Brightcove Campaign tri</w:t>
            </w:r>
            <w:r>
              <w:rPr>
                <w:noProof/>
              </w:rPr>
              <w:t xml:space="preserve">al accounts, sign up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here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ofrece cuentas de prueba de Brightcove Campaign, reg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strese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aqu</w:t>
            </w:r>
            <w:r>
              <w:rPr>
                <w:lang w:val="es-ES_tradnl"/>
              </w:rPr>
              <w:t>í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cbe10593-32f6-4f0d-85b1-ab3252a72be3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Trial accounts have the following limitations: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cuentas de prueba tienen las siguientes limitaciones: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52056b62-9d9b-46f5-a1cd-9dd16e3a8b57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maximum of five videos can be uploaded to an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pueden cargar un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ximo de cinco videos en una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e3d66628-70ec-4cee-9b02-bd35caf56301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you need to be able to upload more than 5 videos while the account is in trial mode,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contact our sales team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necesita poder cargar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 5 videos mientras la cuenta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modo de prueba,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contacta con nuestro equipo de ventas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4025e7</w:t>
            </w:r>
            <w:r>
              <w:rPr>
                <w:noProof/>
                <w:sz w:val="2"/>
              </w:rPr>
              <w:t>5e-bfcb-40ff-af47-006fe51ffe50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maximum of 3 users can be created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pueden crear un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ximo de 3 usuarios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bfe92c09-e050-46aa-bdd3-fada7083ca4a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Only 1 connection to a marketing automation platform can be created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Solo se puede crear 1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una plataforma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5f00237c-21d5-4755-88b4-f6352165c80e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Empezando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0e15db27-0c76-4679-9719-565bdd822735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help you get started working with Brightcove Campaign, we recommend you take advantage of the following resources.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ayudarlo a comenzar a trabajar con Brightcove Campaign, le recomendamos que aproveche los siguientes recursos.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73422610-ec74-487</w:t>
            </w:r>
            <w:r>
              <w:rPr>
                <w:noProof/>
                <w:sz w:val="2"/>
              </w:rPr>
              <w:t>3-9970-ec1c112977ec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Getting Started with Brightcove Campaign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c1559015-8cd4-4fec-a623-42f2cb955d0c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Getting Started with Brightcove Campaign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 provides a high-level overview of the interface.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</w:t>
            </w:r>
            <w:r>
              <w:rPr>
                <w:lang w:val="es-ES_tradnl"/>
              </w:rPr>
              <w:t>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documento proporciona una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alto nivel de la interfaz.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c98e5184-3c59-4a28-93c8-b2829dd3aa0b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Upload and publish a video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Sube y publica un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b09129ed-2187-4491-a93d-802e48b65e73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Uploading and Publishing Your First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 will guide you through the steps to upload and publish your first video using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Carga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primer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documento lo guiar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trav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los pasos para cargar y publicar su primer video usando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1391322b-8393-4f04-a191-0490a207fda2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Product documentation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producto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dead153f-d774-416e-831d-efd0588b467b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All of the Brightcove Campaign product do</w:t>
            </w:r>
            <w:r>
              <w:rPr>
                <w:noProof/>
              </w:rPr>
              <w:t xml:space="preserve">cumentation can be found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here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Puede encontrar toda la 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del producto Brightcove Campaign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aqu</w:t>
            </w:r>
            <w:r>
              <w:rPr>
                <w:lang w:val="es-ES_tradnl"/>
              </w:rPr>
              <w:t>í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faa927ec-a7c7-4ed8-9962-29c6a46a89bb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Training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de 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5056776c-185b-4b6a-ab60-5442e2988196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All of the Brightcove Campaign training videos can be found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here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pueden encontrar todos los videos de capacitaci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Brightcove Campaign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aqu</w:t>
            </w:r>
            <w:r>
              <w:rPr>
                <w:lang w:val="es-ES_tradnl"/>
              </w:rPr>
              <w:t>í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b1a486cf-a3f0-43c1-9573-4a7b1183e638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Support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Apoyo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be9a49ca-0dc8-4ed9-9ad1-3f3134a2112f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you have any questions or issues with your trial, submit a request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Support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tiene alguna pregunta o problema con su prueba,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e una solicitud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Soporte de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</w:t>
            </w:r>
            <w:r>
              <w:rPr>
                <w:b/>
                <w:noProof/>
              </w:rPr>
              <w:t>10 f7a1b35d-bc32-4119-98be-26b6f0f3e00d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1877227c-3ac8-4b18-a457-90ac17fe9a94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981e9608-9523-428f-8a03-207f0f36c85a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Getting Started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Padre de 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4b218714-3b7d-45ae-9a2f-db1b81c6a816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aa7bab3d-5a32-426b-b024-b42ff41f0d10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Empezando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0f402f18-5fec-42b1-b9f6-516057d5c7ae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provides a set of tools to help marketers with the lead generation process.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proporciona un conjunto de herramientas para ayudar a los especialistas en marketing con el proceso de generaci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clientes potenciales.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af72f599-ae83-430e-af77-8dd311313779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makes it easy to generate embed code for use in video l</w:t>
            </w:r>
            <w:r>
              <w:rPr>
                <w:noProof/>
              </w:rPr>
              <w:t>anding pages and then provides analytics to measure the performance of your videos.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facilita la generaci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usar en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destino de videos y luego proporciona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para medir el rendimiento de sus vi</w:t>
            </w:r>
            <w:r>
              <w:rPr>
                <w:lang w:val="es-ES_tradnl"/>
              </w:rPr>
              <w:t>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74171968-0f1c-4d3f-a30e-cbf392a9dbcc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Sign up for a free trial account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here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strese para obtener una cuenta de prueba gratuita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aqu</w:t>
            </w:r>
            <w:r>
              <w:rPr>
                <w:lang w:val="es-ES_tradnl"/>
              </w:rPr>
              <w:t>í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b25bb3b9-2bd8-4b81-a66c-dbf0e0ee572a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How to Navigate the UI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Aprenda a navegar por la interfaz de usuario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a8106eeb-a3bb-404b-8dc0-7d02f038c543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 Some Users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Crear algunos usuarios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4effb443-317c-410d-a245-8109c91cd5ee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Upload and Publish a Video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Cargar y publicar un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d619eeec-5db4-4e20-abc2-d7d7</w:t>
            </w:r>
            <w:r>
              <w:rPr>
                <w:noProof/>
                <w:sz w:val="2"/>
              </w:rPr>
              <w:t>49db93e7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Install the Chrome Browser Plugin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Instalar el complemento del navegador Chrome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e2889d2d-8402-4404-9b43-acab42dccab9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Watch Training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Ver videos de capacitaci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overview-video-content-types.html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5b821991-915e-4d5b-bc03-2c22e6e73842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516a735c-3bc1-4b9d-b275-53a5113da58a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39b07ccb-28a1-4d7d-8aaf-67f7a02da1b0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Overview of Video Content Types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los tipos de contenido de video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e5c406a2-d96c-47af-b5fa-07469557bc3b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Empezando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06f5327a-61fc-4637-91e1-6c75aff53509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Overview of Video Content Types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los tipos de contenido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57996b53-cf10-40ed-a1b2-eaa0f2d5e703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</w:t>
            </w:r>
            <w:r>
              <w:rPr>
                <w:noProof/>
              </w:rPr>
              <w:t>ic you will learn about the Video Content Types that are available.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sobre los tipos de contenido de video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92ceb552-f24b-454a-beb0-1c42893252d5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By default,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is configured so that videos </w:t>
            </w:r>
            <w:r>
              <w:rPr>
                <w:noProof/>
              </w:rPr>
              <w:t xml:space="preserve">will have an additional video property,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Content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 forma predeterminada,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configurado para que los videos tengan una propiedad de video adicional,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contenido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924aaf48-8cd3-4722-9f6b-3fc7c79e822f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With this property enabled, Brightcove can compile your analytics with those of similar videos and provide more robust analytics that includes Brightcove's Video Benchmark Score (VBS) and customized advice.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 esta pro</w:t>
            </w:r>
            <w:r>
              <w:rPr>
                <w:lang w:val="es-ES_tradnl"/>
              </w:rPr>
              <w:t>piedad habilitada, Brightcove puede compilar sus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con los de videos similares y proporcionar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s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lidos que incluyen la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video (VBS) de Brightcove y asesoramiento personalizado.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56c2f982-6fdc-4887-aa85-823b9</w:t>
            </w:r>
            <w:r>
              <w:rPr>
                <w:noProof/>
                <w:sz w:val="2"/>
              </w:rPr>
              <w:t>5ae85b8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allows you to, for example, compare how your "how to" video is doing compared to other users "how to" videos.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 le permite, por ejemplo, comparar el rendimiento de su video "c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hacer" en comparaci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con los videos "c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mo" de otros usuarios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5a9fa681-02cb-4627-80d6-553fbe1a4519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This information appears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Dashboard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aparece en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Tablero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ba629ad7-82cf-40d2-9b5b-807bf451c9d0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04d81c6e-25bb-47fe-b110-259b85a3bb7c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While Brig</w:t>
            </w:r>
            <w:r>
              <w:rPr>
                <w:noProof/>
              </w:rPr>
              <w:t xml:space="preserve">htcove recommends assigning Video Content Types to all videos, this field can be disabled as part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bien Brightcove recomienda asignar</w:t>
            </w:r>
            <w:r>
              <w:rPr>
                <w:lang w:val="es-ES_tradnl"/>
              </w:rPr>
              <w:t xml:space="preserve"> tipos de contenido de video a todos los videos, este campo se puede deshabilitar como parte de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Configuraciones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a1d7c2ff-cbed-4052-8a31-fa6970ca0b67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Available Video Content Types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Tipos de contenido de video disponibles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03b425ec-48d1-4aaa-9eb5-af2c6ea66cb5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 Video Content Type can be assigned to a video when uploading, on the main Videos page or by using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properties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puede asignar un tipo de contenido de video a un video cuando se carga,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</w:t>
            </w:r>
            <w:r>
              <w:rPr>
                <w:lang w:val="es-ES_tradnl"/>
              </w:rPr>
              <w:t xml:space="preserve">a principal de videos o usando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28ba8cfd-19fc-4c49-8ed5-affe4b6dc74e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table below outlines the Video Content Types that are available inside </w:t>
            </w:r>
            <w:r>
              <w:rPr>
                <w:noProof/>
              </w:rPr>
              <w:lastRenderedPageBreak/>
              <w:t>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La siguiente tabla describe los tipos de conte</w:t>
            </w:r>
            <w:r>
              <w:rPr>
                <w:lang w:val="es-ES_tradnl"/>
              </w:rPr>
              <w:t>nido de video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disponibles </w:t>
            </w:r>
            <w:r>
              <w:rPr>
                <w:lang w:val="es-ES_tradnl"/>
              </w:rPr>
              <w:lastRenderedPageBreak/>
              <w:t>dentro de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122097a9-fb97-4a04-b4f6-b01eaca8bb55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Content Type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Tipo de contenido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08c60813-f790-455d-a50b-8d2f28ba02ef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70db5bf7-eea1-46a2-8365-622a81dbdeeb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Brand/Company Promotion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Promoci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marca / empresa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7789088e-c3f6-48ef-b703-54efde6a0dd5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Non-product specific videos that describe a company</w:t>
            </w:r>
            <w:r>
              <w:rPr>
                <w:noProof/>
              </w:rPr>
              <w:t>’</w:t>
            </w:r>
            <w:r>
              <w:rPr>
                <w:noProof/>
              </w:rPr>
              <w:t>s mission or values.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que no son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ficos de un producto que de</w:t>
            </w:r>
            <w:r>
              <w:rPr>
                <w:lang w:val="es-ES_tradnl"/>
              </w:rPr>
              <w:t>scriben la misi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 los valores de una empresa.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34e766e9-5a78-4b7d-99ab-86fd3aaf91c9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These videos often have high production value.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Estos videos suelen tener un alto valor de 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23f13d74-0de5-4291-b697-96f52e52d071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Product Overvi</w:t>
            </w:r>
            <w:r>
              <w:rPr>
                <w:noProof/>
              </w:rPr>
              <w:t>ew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producto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43462202-88ff-4951-a801-f319f3135843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Videos that focus on a specific product and how it benefits a consumer/user.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que se centran en un producto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fico y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beneficia a un consumidor / usuario.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4f5e113d-e7f8-4b7a-8dc7-85f87811e5c2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These videos assume that viewers have not used the product previously.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Estos videos asumen que los espectadores no han usado el producto anteriormente.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15fb095b-e4bd-4f1b-8cc2-38169beb6199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These videos don</w:t>
            </w:r>
            <w:r>
              <w:rPr>
                <w:noProof/>
              </w:rPr>
              <w:t>’</w:t>
            </w:r>
            <w:r>
              <w:rPr>
                <w:noProof/>
              </w:rPr>
              <w:t xml:space="preserve">t delve </w:t>
            </w:r>
            <w:r>
              <w:rPr>
                <w:noProof/>
              </w:rPr>
              <w:t>into how to configure or operate a product but show the product benefits in broad terms.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Estos videos no profundizan en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configurar u operar un producto, sino que muestran los beneficios del producto en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generales.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1c73c1df-50d7-4623-b455-</w:t>
            </w:r>
            <w:r>
              <w:rPr>
                <w:noProof/>
                <w:sz w:val="2"/>
              </w:rPr>
              <w:t>dcf1a299af2b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Product Details and Use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Detalles y uso del producto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6618ce45-1cf5-4bd7-8ce0-e90a409cb21c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Videos that show the viewer how to accomplish specific tasks within a product.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que muestran al espectador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realizar tareas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ficas den</w:t>
            </w:r>
            <w:r>
              <w:rPr>
                <w:lang w:val="es-ES_tradnl"/>
              </w:rPr>
              <w:t>tro de un producto.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b6b0641b-e99a-4f65-af06-1d83270e31b5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may include configurations or step-by-step instructions on how to accomplish a task.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 puede incluir configuraciones o instrucciones paso a paso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realizar una tarea.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5fabcbc3-a6d2-4ca3-9e2f-d9fdcfe421db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Testimonial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Testimonial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dc7f4f1e-548c-426f-9380-38ca8c357da3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Testimonial videos include non-employees discussing the benefits of engaging with a product, service or company.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videos testimoniales incluyen a pers</w:t>
            </w:r>
            <w:r>
              <w:rPr>
                <w:lang w:val="es-ES_tradnl"/>
              </w:rPr>
              <w:t>onas que no son empleados y hablan de los beneficios de interactuar con un producto, servicio o empresa.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30ee8952-6dc2-4cd1-a801-3baa858dfc27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Event Promotion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Promoci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734114e9-0cec-4b6d-8ff7-869814ec6769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Videos that promote a conferen</w:t>
            </w:r>
            <w:r>
              <w:rPr>
                <w:noProof/>
              </w:rPr>
              <w:t>ce, meetup, or online gathering.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que promueven una conferencia, una reuni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 una reuni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7efaebaf-6b34-4a41-8eac-5eb1a4439fbc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Videos that recap what happened at an event.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Videos que recapitulan lo que sucedi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en un evento.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2019a7d3-a819-4dad-aa50-42ea8a94b128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Company Culture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Cultura de la empresa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3713309c-e1c2-43b8-b46a-2ee769f86b4a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Videos that attempt to showcase the people and values of a company.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que intentan mostrar las personas y los valores de una empresa.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75c46dcd-abd9-4986-93f8-6ad701d24eb8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These videos include on-site footage and interviews with employees.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Estos videos incluyen grabaciones in situ y entrevistas con empleados.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a6aba22c-246f-4453-8a33-c19b8cafaa87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Webinar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Webinar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8d11de45-b39c-4d7a-85dd-d904f7640a77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Online meeting videos in which a host presents a discussion on a topic that usually includes an opportunity for feedback from the audience.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Videos de reuniones en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en los que un anfitri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presenta una discusi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</w:t>
            </w:r>
            <w:r>
              <w:rPr>
                <w:lang w:val="es-ES_tradnl"/>
              </w:rPr>
              <w:t>re un tema que generalmente incluye una oportunidad para recibir comentarios de la audiencia.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2df67ed4-c523-4676-9f75-af928b570d47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Interviews/Presentations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Entrevistas / Presentaciones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e74a4cf2-2fe9-4b04-8682-fb432e683af2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Videos that include a speaker delivering expert advice or research as part of thought leadership efforts.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que incluyen a un orador que ofrece asesoramiento o investigaci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expertos como parte de los esfuerzos de liderazgo intelectual.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uploa</w:t>
            </w:r>
            <w:r>
              <w:rPr>
                <w:b/>
                <w:noProof/>
              </w:rPr>
              <w:t>ding-publishing-your-first-video.html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595c3862-41e4-47af-a219-76d421c844f9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0725a92a-778e-4ad0-b030-e0e90c52f5e2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bba829c7-90a2-46a0-bca6-033e9d9bee87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Uploading and Publishing Your First Video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Carga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primer video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0d78e263-3063-4fda-8ea4-3b58089785f7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Getting Started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Empezando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0d7f004c-f335-410b-91d5-ace23727ba5a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Uploading and Publishing Your First Video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Carga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primer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430e7423-a0dc-4476-881</w:t>
            </w:r>
            <w:r>
              <w:rPr>
                <w:noProof/>
                <w:sz w:val="2"/>
              </w:rPr>
              <w:t>4-9b8164687fa2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upload and publish your first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cargar y publicar su primer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055360da-f2b5-46aa-bc87-03247f80100a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makes it easy to upload videos and then generate the embed code and images needed to distribute a video using a marketing automation platform (MAP).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facilita la carga de videos y luego genera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nece</w:t>
            </w:r>
            <w:r>
              <w:rPr>
                <w:lang w:val="es-ES_tradnl"/>
              </w:rPr>
              <w:t>sarias para distribuir un video utilizando una plataforma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 (MAP).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66c82fc6-0a8f-4701-a2a8-64e8976926e0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Typically, the embed code is pasted into an HTML landing page created in a MAP and then a link to the landing page is s</w:t>
            </w:r>
            <w:r>
              <w:rPr>
                <w:noProof/>
              </w:rPr>
              <w:t>ent via email.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Normalmente,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pega en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 HTML creada en un MAP y luego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un enlace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 por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e8ce0437-da64-4f04-aa00-e241deb792b9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Uploading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Subiendo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acd43da4-a2bc-4d57-979e-0cf0a97863c4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makes it easy to upload your videos.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Campaign facilita la carga de sus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3faa1f39-4e50-44be-8bba-cd7104f13601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complete details on uploading videos,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Uploading Video</w:t>
            </w:r>
            <w:r>
              <w:rPr>
                <w:noProof/>
              </w:rPr>
              <w:t>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obtener detalles completos sobre la carga de videos,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Carga de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e8098ad7-dd15-4e3c-872c-5139b428d4df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upload videos to your account, follow these steps.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subir videos a su cuenta, siga estos pasos.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2cc56449-6028-4794-b6a4-54a915238926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2a3bde01-9525-47f1-8f6d-33cf453023ba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1121f06b-c228-4d59-95e2-3c4</w:t>
            </w:r>
            <w:r>
              <w:rPr>
                <w:noProof/>
                <w:sz w:val="2"/>
              </w:rPr>
              <w:t>d16c3a5dc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uploader panel will open in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panel de carga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aeeea7da-79a3-4c13-aebc-88579425a712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Browse for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browse and select a video to upload.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Buscar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busque</w:t>
            </w:r>
            <w:r>
              <w:rPr>
                <w:lang w:val="es-ES_tradnl"/>
              </w:rPr>
              <w:t xml:space="preserve"> y seleccione un video para cargar.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78441ea6-79d9-46e5-81ac-eb1692fff69e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After files are selected, the upload progress will display.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seleccionados los archivos,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progreso de la carga.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2ae6c3a0-04ff-4de1-9fc3-839909b39c0e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view the video properties.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ver las propiedades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ce241ccc-6c18-4b99-875a-94011cba85df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When the upload is complete,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status will display.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se completa la carga,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</w:t>
            </w:r>
            <w:r>
              <w:rPr>
                <w:lang w:val="es-ES_tradnl"/>
              </w:rPr>
              <w:t>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estado.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c8de7e17-456a-4b9e-b626-abff158e0533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indicates the video upload has completed and it is safe to navigate away from the Videos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 indica que la carga del video se ha completado y es seguro navegar fuera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1a6c5354-bfb1-4610-b0af-aeb8836d878c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Publishing a video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Publicar un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06ea6c97-f876-4034-9c83-28a8c0ecff6b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publishing process will generate the HTML embed code needed to display your video on a web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</w:t>
            </w:r>
            <w:r>
              <w:rPr>
                <w:lang w:val="es-ES_tradnl"/>
              </w:rPr>
              <w:t>roceso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HTML necesario para mostrar su video en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23ec106b-34cc-44e8-8f30-c16412e48567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access/copy the embed code for a video,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acceder / copiar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</w:t>
            </w:r>
            <w:r>
              <w:rPr>
                <w:lang w:val="es-ES_tradnl"/>
              </w:rPr>
              <w:t>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video,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fe2c37fe-780f-45db-8fd2-a1db0a6b27b7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0f9384c3-7040-4529-9acd-ca23427a710b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a video by checking the box next to the video you want to publish.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un video marcando la casilla junto al video que desea publicar.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050b2881-f10b-4c2c-a39c-4f85dfa5b65b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4ebd4fb3-9aa1-4b80-be40-d7f3cd7586dc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MAP Connection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MAP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ace68f2e-cfb3-4695-8a3e-f6b7a25bfe89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dropdown list will contain a list of all MAP connections that have been created.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lista desplegable contendr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todas las conexiones MAP que se han creado.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3c433d05-4ab2-420e-</w:t>
            </w:r>
            <w:r>
              <w:rPr>
                <w:noProof/>
                <w:sz w:val="2"/>
              </w:rPr>
              <w:t>a067-b80636b10ccc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By selecting a MAP Connection, video viewing activity will be sent to the selected platform.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seleccionar una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MAP, la actividad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se enviar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la plataforma seleccionada.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8d8cfdf3-f80f-4206-9634-5f8</w:t>
            </w:r>
            <w:r>
              <w:rPr>
                <w:noProof/>
                <w:sz w:val="2"/>
              </w:rPr>
              <w:t>c808b0b9b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Copy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Embed Code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paste it into your landing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Copia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p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guelo en su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33e3e862-9b50-4c38-ad79-45b3379e3744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826e1488-9e19-430a-866c-3c6c694c9</w:t>
            </w:r>
            <w:r>
              <w:rPr>
                <w:noProof/>
                <w:sz w:val="2"/>
              </w:rPr>
              <w:t>5cc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Copy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SEO Code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paste it between the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[3}[7]{5]</w:t>
            </w:r>
            <w:r>
              <w:rPr>
                <w:noProof/>
              </w:rPr>
              <w:t xml:space="preserve"> tags on your landing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Copia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SEO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p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galo entre el </w:t>
            </w:r>
            <w:r>
              <w:rPr>
                <w:rStyle w:val="mqInternal"/>
                <w:noProof/>
                <w:lang w:val="es-ES_tradnl"/>
              </w:rPr>
              <w:t>[3}[4]{5]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[3}[7]{5]</w:t>
            </w:r>
            <w:r>
              <w:rPr>
                <w:lang w:val="es-ES_tradnl"/>
              </w:rPr>
              <w:t xml:space="preserve"> etiquetas en su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bdff58f4-d312-4a65-a22c-09648738bbc0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Video SEO Code will help improve the visibility of the page to search engines.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video SEO ayudar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mejorar la visibilidad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para los motores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f6755a3d-7fb1-48fa-bbd2-a6cb410e</w:t>
            </w:r>
            <w:r>
              <w:rPr>
                <w:noProof/>
                <w:sz w:val="2"/>
              </w:rPr>
              <w:t>58b6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a93ee639-b3fc-47bf-ada7-8b181cadcdc4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Copy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Facebook 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paste it between the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[3}[7]{5]</w:t>
            </w:r>
            <w:r>
              <w:rPr>
                <w:noProof/>
              </w:rPr>
              <w:t xml:space="preserve"> tags on your landing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Copia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Etiquetas de Facebook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p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galo entre el </w:t>
            </w:r>
            <w:r>
              <w:rPr>
                <w:rStyle w:val="mqInternal"/>
                <w:noProof/>
                <w:lang w:val="es-ES_tradnl"/>
              </w:rPr>
              <w:t>[3}[4]{5]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[3}[</w:t>
            </w:r>
            <w:r>
              <w:rPr>
                <w:rStyle w:val="mqInternal"/>
                <w:noProof/>
                <w:lang w:val="es-ES_tradnl"/>
              </w:rPr>
              <w:t>7]{5]</w:t>
            </w:r>
            <w:r>
              <w:rPr>
                <w:lang w:val="es-ES_tradnl"/>
              </w:rPr>
              <w:t xml:space="preserve"> etiquetas en su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a65da031-7f3c-4e35-85aa-3f5e7ca01bba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Facebook Tags are the Facebook Open Graph tags which will help control what shows up when the page is shared to Facebook.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Las etiquetas de Facebook son las etiquetas de </w:t>
            </w:r>
            <w:r>
              <w:rPr>
                <w:lang w:val="es-ES_tradnl"/>
              </w:rPr>
              <w:t>Facebook Open Graph que ayudar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 controlar lo que aparece cuando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se comparte en Facebook.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902d817b-ddd2-4daa-bd85-c0cfab63a930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6dc2672f-5d8e-42a7-97b1-67852aeb2d40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Copying the poster image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Copiar 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9cc03fca-588c-4d5e-a9a6-9b565140deb7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 most platforms, embedding videos directly into email isn</w:t>
            </w:r>
            <w:r>
              <w:rPr>
                <w:noProof/>
              </w:rPr>
              <w:t>’</w:t>
            </w:r>
            <w:r>
              <w:rPr>
                <w:noProof/>
              </w:rPr>
              <w:t>t possible.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mayor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 las plataformas, no es posible insertar videos directamente en 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54e968a9-77b9-4c53-9d01-df5fb5128dc0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isn't a Brightcove limitation, nearly every modern email system will strip out video player embed code due to security reasons.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 no es una limitaci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Brightcove, casi todos los sistemas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lang w:val="es-ES_tradnl"/>
              </w:rPr>
              <w:t xml:space="preserve"> modernos eliminar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reproductor de video por razones de seguridad.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b43ae202-da6e-4616-8729-1b815f18946c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We can however, drive awareness and traffic for content by creating an email with some teaser text and a poster image.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Sin embargo, podemos generar conciencia y 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 para el contenido creando un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con un texto teaser y una imagen de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4f7eb0cf-c3c2-4574-9c42-8951005d5ec9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poster image will look like a video player and be a clickable link that redirects to the video landing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se 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como un reproductor de video y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enlace en el que se puede hacer clic que redirige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 de</w:t>
            </w:r>
            <w:r>
              <w:rPr>
                <w:lang w:val="es-ES_tradnl"/>
              </w:rPr>
              <w:t>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e0fff5d0-2fe9-4d64-abb3-78911fb109d0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copy the poster image for a video,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copiar 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de un video,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9e681a2a-c7cf-4717-bd48-340a9175d273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at top of the p</w:t>
            </w:r>
            <w:r>
              <w:rPr>
                <w:noProof/>
              </w:rPr>
              <w:t>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f42d1027-eb59-4db4-aa01-64875c3ba9f8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Copy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copy the poster image.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Dupdo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copiar 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5e87986f-63f4-410f-9</w:t>
            </w:r>
            <w:r>
              <w:rPr>
                <w:noProof/>
                <w:sz w:val="2"/>
              </w:rPr>
              <w:t>a80-39d90a5d783c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6783bb6d-6bfd-49c2-ac69-857e3d1acb25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Paste the image into the tool that will be sending the email.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Pegue la imagen en la herramienta que enviar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1edbd255-2fcd-4289-9846-5b9b995f99c3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 a hyperlink from the image to the landing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Cree un hiperv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nculo desde la imagen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2020.html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0574183a-bda6-47ab-9cb6-8a94c71db7d0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bf25a496-c22c-4e77-bfcb-8221b7758d35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4fa0906a-2153-45d3-b037-632118b58681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2020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Padre 2020: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db5fcc84-7b30-4b2d-ae39-fa9d30ba5039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Release Notes description: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las notas de la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cd78dac6-d75d-43db-a5a2-40957b36fc6d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Release Notes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Notas de la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Brightcove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11c79504-8f53-47c4-923f-84ea53a8648d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Product Updates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Actualizaciones de productos de Brightcove Campaign </w:t>
            </w:r>
            <w:r>
              <w:rPr>
                <w:lang w:val="es-ES_tradnl"/>
              </w:rPr>
              <w:t>™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d37d3679-3f97-4289-9c19-be5bef103</w:t>
            </w:r>
            <w:r>
              <w:rPr>
                <w:noProof/>
                <w:sz w:val="2"/>
              </w:rPr>
              <w:t>6b0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topic outlines the updates that have been made to the Brightcove Campaign application.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tema describe las actualizaciones que se han realizado en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598ee656-1477-4a39-9f58-10e1ba413160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Reset Player Styling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Restablecer el estilo del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22e6822d-9bee-47ff-9197-387eb0fdc0de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15 July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15 de julio de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0df9dd2d-9700-40d2-8f55-9c0286c82525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It is now possible to reset the player styling settings back to the default.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Ahora es posible restablecer l</w:t>
            </w:r>
            <w:r>
              <w:rPr>
                <w:lang w:val="es-ES_tradnl"/>
              </w:rPr>
              <w:t>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estilo del reproductor a la predeterminada.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bf01bea2-06c2-4b8e-8f80-0fe186615b71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Styling Players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Jugadores de estilo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ae67a0a8-37f6-45d7-97b9-7499934aed08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Chr</w:t>
            </w:r>
            <w:r>
              <w:rPr>
                <w:noProof/>
              </w:rPr>
              <w:t>ome Extension 2.0.5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Chrome 2.0.5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88b01c07-0e43-469a-99f3-4cdf9b0124f2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17 Jun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17 junio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62905f27-5288-451b-9579-75cd9539dcff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Updated sign in form tabbing order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Orden de tabulaci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formulario de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actualizado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e867d86b-fd40-463a-b0ea-eb4bc235a92c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 1.4.0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 1.4.0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39ddacfe-26a6-4dab-8e20-b37d0d178b69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11 Jun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11 junio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26f613b7-f95e-4425-bbfe-f1593cd07c77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Improved error handling and messaging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Manejo de errores y mensajer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mejorados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4c2b3c67-6959-4a95-910c-3c60e5e701f5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Chrome Extension 2.0.4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Chrome 2.0.4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ffd7d19c-0051-43c1-a58a-5119028c5e70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28 May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28 de mayo de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a56465a0-b714-4ce8-8792-b4aba0aec9f9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Adjust padding on active nav links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Aju</w:t>
            </w:r>
            <w:r>
              <w:rPr>
                <w:lang w:val="es-ES_tradnl"/>
              </w:rPr>
              <w:t>star el relleno en los enlaces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activos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3f0687c4-7dfc-454e-9272-c6c6b7530263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Display additional login error codes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Mostrar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digos de error de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adicionales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fdca7b7c-6964-42d4-bca1-d832f9be8745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Bypass error display for </w:t>
            </w:r>
            <w:r>
              <w:rPr>
                <w:noProof/>
              </w:rPr>
              <w:t>401 token expiration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Omitir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error para la caducidad del token 401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1c6b2e45-6ced-45fa-bbf9-d49c301a2430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Player Styling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Estilo del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8bf20292-6c1f-4236-9e7c-a7b8e65f5c7c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28 May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28 de mayo de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15153647-1514-47d9-8471-e91a66cac63f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It is now possible to do some basic player styling.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Ahora es posible hacer algunos estilos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sicos de reproductor.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3574636e-122f-48e3-b0d2-351337035c99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Styling Players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Jugadores de estilo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e4e3ca1b-ce43-49d7-a917-cc11c4157f7a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 1.3.1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 1.3.1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d7c30327-1cd0-434a-9d05-da94c0ff7575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13 May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13 de mayo de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d5eab625-7172-4184-bbe4-abb11941d0da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Detect and handle scenarios where Audience plugin isn</w:t>
            </w:r>
            <w:r>
              <w:rPr>
                <w:noProof/>
              </w:rPr>
              <w:t>’</w:t>
            </w:r>
            <w:r>
              <w:rPr>
                <w:noProof/>
              </w:rPr>
              <w:t>t configured correctly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Detecte y maneje escenarios donde el complemento Audience no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configurado correctamente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aeeac81d-06d6-4368-a7f8-a01dd2b4dd7a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Display content type key when labels can</w:t>
            </w:r>
            <w:r>
              <w:rPr>
                <w:noProof/>
              </w:rPr>
              <w:t>’</w:t>
            </w:r>
            <w:r>
              <w:rPr>
                <w:noProof/>
              </w:rPr>
              <w:t>t be</w:t>
            </w:r>
            <w:r>
              <w:rPr>
                <w:noProof/>
              </w:rPr>
              <w:t xml:space="preserve"> loaded via API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Mostrar clave de tipo de contenido cuando las etiquetas no se pueden cargar a trav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API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752c97e2-b26d-4a16-9af9-bc1821d9036b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Clean up Campaign account edition logic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Limpiar la l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gica de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cuenta de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1e6f0</w:t>
            </w:r>
            <w:r>
              <w:rPr>
                <w:noProof/>
                <w:sz w:val="2"/>
              </w:rPr>
              <w:t>5c0-535f-47f8-85d2-311bd3e8aa6c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Chrome Extension 2.0.2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Chrome 2.0.2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08a9475a-e153-4652-bc17-b40fe4cbbf6d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11 May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11 de mayo de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0d3bb766-1339-4f4b-ad8b-ffb72bec2892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Localized support documentation links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nculos de 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soporte localizados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a151a416-23cd-47a9-902b-26468768f48e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Added tooltips to navigation menu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agregaron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herramientas al men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e4c8739f-71de-4d18-b3d6-b0d5d1f50ab3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 1.3.0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 1.3.0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06b02a17-a6a8-4aa3-9852-6fd4ac6db8d3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6 May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6 de mayo de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43f55cb3-0c9b-4503-9501-1b9dc69c12e5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Localize documentation links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Localizar enlaces de 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11ed14bb-5d53-4e57-8ec6-40c6817174f4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Fix inconsistent heading styles on Publish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Corregir estilos de encabezado inconsistentes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5fc81c6c-caff-443a-93ae-f1418dadd126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Chrome Extension 2.0.1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Chrome 2.0.1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62b0ad11-675a-4e00-964f-65be84e035c6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1</w:t>
            </w:r>
            <w:r>
              <w:rPr>
                <w:noProof/>
              </w:rPr>
              <w:t>4 Apr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14 abr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400a0497-432c-47d3-9bb6-ec6f5087f73c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Fixes a login bug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Corrige un error de inicio de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8c0a3da9-6e36-4f5a-88d9-1b45d2e81573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Fixes a bug with display of maximum allowed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Corrige un error con la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ximo de videos permitidos.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7f84a52f-4b65-4d13-8808-4bf5e90d0fe7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Round averages for Analytics Gauge display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Promedios redondos para la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indicador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3cc813d1-92df-486e-a047-676a8fa418ee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Round averages for no-content-type</w:t>
            </w:r>
            <w:r>
              <w:rPr>
                <w:noProof/>
              </w:rPr>
              <w:t xml:space="preserve"> video analytics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Promedios redondos para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 sin contenido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3343502c-7577-4816-a1a7-8d1efe437b22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Integrate Campaign common utility library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Integrar la biblioteca de utilidades comunes de Campaign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9e43c004-23f2-4160-b5d3-456cf580fd69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Removed tips coming soon message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Mensaje de sugerencias eliminadas 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ximamente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46f4a384-560b-4be8-b94e-57bc3d7e1517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 1.2.0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 1.2.0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61dda68e-84b5-48d4-9a32-39a056dc3dbf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7 Apr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7 abr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b0cd7c75-7f44-4b4e-b8fe-8cba8c4d05a9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Ability to update Video Content Type for multiple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Posibilidad de actualizar el tipo de contenido de video para varios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1e9f7ac6-3f34-4b05-999d-18ea4af9a4e3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 Salesforce support to Publish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Agregar soporte de Salesforce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Publicar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f0e93250-1669-4000-939b-390398f4064f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Updated translations for MAP/Lead forms admin cases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Traducciones actualizadas para casos de 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formularios MAP / Lead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78b4e4ef-6a6f-4c94-8d04-6af0a65cf684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Round averages for Analytics Gauge displays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Promedios redondos para pantallas de indicadores 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65a67ccc-4528-41b1-a972-2e28149702c3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Round average percent viewed for opt-out dashboard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Porcentaje medio redondeado visualizado para el panel de in</w:t>
            </w:r>
            <w:r>
              <w:rPr>
                <w:lang w:val="es-ES_tradnl"/>
              </w:rPr>
              <w:t>habilitaci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9d4542dd-ac43-4f5a-8ca0-ba0caad16069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Remove </w:t>
            </w:r>
            <w:r>
              <w:rPr>
                <w:noProof/>
              </w:rPr>
              <w:t>“</w:t>
            </w:r>
            <w:r>
              <w:rPr>
                <w:noProof/>
              </w:rPr>
              <w:t>Advice coming soon</w:t>
            </w:r>
            <w:r>
              <w:rPr>
                <w:noProof/>
              </w:rPr>
              <w:t>”</w:t>
            </w:r>
            <w:r>
              <w:rPr>
                <w:noProof/>
              </w:rPr>
              <w:t xml:space="preserve"> for now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Elimina "Consejos pr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ximamente" por ahora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ede6a34d-f538-43ce-8dab-9e1baa5f0d90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 lead forms docs link to Publish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Agregar enlace de documentos de formular</w:t>
            </w:r>
            <w:r>
              <w:rPr>
                <w:lang w:val="es-ES_tradnl"/>
              </w:rPr>
              <w:t>ios de clientes potenciales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Publicar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939d1ce4-2672-4f55-9972-aa76f3362fe8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Chrome Extension 2.0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Chrome 2.0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feaf6e28-de46-411c-ae7a-468fd87c9c66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30 Mar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30 de marzo de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7b2049d6-dedf-42d2-99c7-581a25b6e214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Modified feature flag, enabled publish/videos list views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Marca de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modificada, vistas de lista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/ videos habilitadas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9271d273-bac6-4f4f-965d-827fbde35185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Removed duplicate video ids when querying content types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eliminaron los ID</w:t>
            </w:r>
            <w:r>
              <w:rPr>
                <w:lang w:val="es-ES_tradnl"/>
              </w:rPr>
              <w:t xml:space="preserve"> de video duplicados al consultar tipos de contenido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8875cfff-2ac1-4e27-afc3-535eb6cf10d5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Added code to stick tooltip to bounds of gauge component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agreg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para pegar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herramientas a los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mites del componente de calibre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6</w:t>
            </w: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f6b356cc-4124-4175-bd8d-04cb79fcaa29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Publish UI: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Publicar interfaz de usuario: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ffb6c250-494a-4b60-b9c2-2be77a395f2b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Added lead Fforms support to Connections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agreg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compatibilidad con Fforms de clientes potenciales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Conexiones.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0594f2dd-f806-4bba-903c-ef0a8704d0ba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Adding an extra sleep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adiendo un sue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extra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ba3f8180-8805-46b1-9e44-9b6521118b68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 support for BC_ACCOUNT cookie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Agregar soporte para la cookie BC_ACCOUNT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6e1f753c-085e-4c3f-8db7-57963cd37dad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Update campaign-common library to v1.0.1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Actualizar la biblioteca com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de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a v1.0.1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1551a3ef-c6ec-4ef2-b135-ef1d2fa06d22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Adjusted video data structure so it contains created_at, not published_at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Estructura de datos de video ajustada para que contenga created_at, no Published_at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6eb163b3-afdc-4b96-b843-ed4de51dc03a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Avoid unneeded content type calls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Evite llamadas de tipo de contenido innecesarias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70930624-f2a0-4a0c-814f-6cdc57332b74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Restr</w:t>
            </w:r>
            <w:r>
              <w:rPr>
                <w:noProof/>
              </w:rPr>
              <w:t>uctured CSS, added redux handling of analytics load state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CSS reestructurado, manejo reductor agregado del estado de carga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92f99d3a-2538-46e5-a1cc-b083306bd19a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 1.1.0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 1.1.0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e7a2841c-ac75-4981-bda4-f958ccc69bf5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25 Mar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25 de mar</w:t>
            </w:r>
            <w:r>
              <w:rPr>
                <w:lang w:val="es-ES_tradnl"/>
              </w:rPr>
              <w:t>zo de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ff6b57bd-fc99-4e07-89e9-a458b64f2ea5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Format created dates based on current language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Dar formato a las fechas creadas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el idioma actual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c51ae7cf-5454-4763-b200-aa32d4f4cea2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Fix statbox sizing on Analytics page at certain browser sizes in IE11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Corregir el 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statbox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Analytics en ciertos 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os de navegador en IE11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7de23e11-0a0d-4f20-b213-61d83f1d334b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Updated dashboard to show correct created date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anel de control actualizado para mostrar la fecha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correcta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500eaf00-3c08-4b1f-9b12-8f6429f38201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 1.0.6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 1.0.6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33d549fb-0ec8-44fb-9e1e-49f4db5656b4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10 Mar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10 de marzo de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1ea54586-e828-489f-a675-8846df7454d2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Fix link fo</w:t>
            </w:r>
            <w:r>
              <w:rPr>
                <w:noProof/>
              </w:rPr>
              <w:t>r More Analytics on Dashboard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Corregir enlace para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en el panel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20b99125-992e-4270-9a8b-e60beff1c8e0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Format video list creation date for consistency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Dar formato a la fecha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lista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para mantener la coherencia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d7c42f65-8d91-49f3-86f2-b305175687ad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Dashboard: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Tablero: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03355d2e-4ea3-478a-aa16-5cff217d5695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Change label for published date to created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Cambiar la etiqueta de la fecha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crearla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92952969-f3aa-47ec-b847-234c292f1f3e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Chrome Exten</w:t>
            </w:r>
            <w:r>
              <w:rPr>
                <w:noProof/>
              </w:rPr>
              <w:t>sion 1.1.0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Chrome 1.1.0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6cd31928-2b2e-4c25-b821-0253c144503c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18 Feb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18 febrero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ea9180b4-4993-467d-8ba0-2de38aeb0c53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Fix bug if average percent viewed is above 100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Solucione el error si el porcentaje medio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 superior a 100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70abdb19-e352-409f-8dea-f68c3336d38f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Fixed text overflow for non English localizations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Desbordamiento de texto fijo para localizaciones que no sean inglesas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d8c7b127-c3f0-4702-8ecc-91fa359df1d1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Fix a bug to adjust the max-heig</w:t>
            </w:r>
            <w:r>
              <w:rPr>
                <w:noProof/>
              </w:rPr>
              <w:t>ht of the extension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corrigi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un error para ajustar la altura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xima de la 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1c5d8f8d-ef6a-42fe-9f4a-72cb762c15f7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Fix a bug where clicking on 'Sign Out' leaves user hanging on loader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corrigi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un error por el cual hacer clic en 'Cerrar se</w:t>
            </w:r>
            <w:r>
              <w:rPr>
                <w:lang w:val="es-ES_tradnl"/>
              </w:rPr>
              <w:t>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n' dejaba al usuario colgando del cargador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e2db542f-ecf9-46a5-8aa8-1c1ea29477cd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 1.0.5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 1.0.5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189b0e17-ac3f-48a4-a250-5b7254dcaf0b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18 Feb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18 febrero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c135e7c1-f0f4-4759-9e46-80d89f3c4c6e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</w:t>
            </w:r>
            <w:r>
              <w:rPr>
                <w:noProof/>
              </w:rPr>
              <w:t>date date range for benchmark query to better handle processing backups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Actualice el rango de fechas para la consulta de referencia para manejar mejor el procesamiento de copias de seguridad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b42c1baf-d833-4420-81ea-e7d5c28956c2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Use higher resolution t</w:t>
            </w:r>
            <w:r>
              <w:rPr>
                <w:noProof/>
              </w:rPr>
              <w:t>humbnail for Publish page, Video SEO Code, Facebook Tags, and image for email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Use una miniatura de mayor resoluci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SEO de video, las etiquetas de Facebook y la imagen para 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b8ed9b7e-9ec</w:t>
            </w:r>
            <w:r>
              <w:rPr>
                <w:noProof/>
                <w:sz w:val="2"/>
              </w:rPr>
              <w:t>d-4f3d-bf45-1075b39c35bb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 1.0.4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 1.0.4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7f5277d3-3a95-4e4a-b331-26ec134c5fff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16 Jan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16 de enero de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0efbc69c-b223-4bb0-a0dc-c9d45e24091e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benchmarks are not available, show "Unknown" for benchmarks instead of unavailable Dashboard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las comparativas no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disponibles, muestre "Desconocido" para las comparativas en lugar de Panel de control no disponible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b00bddec-302a-432d-bcae-5143af617c75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Improve video list visual style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Mejorar el estilo visual de la lista de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</w:t>
            </w:r>
            <w:r>
              <w:rPr>
                <w:noProof/>
                <w:sz w:val="2"/>
              </w:rPr>
              <w:t>e2233d1-230b-43bc-9fd2-a37b965701ce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Update MAP connections call to action if not an administrator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Actualizar la llamada a la 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las conexiones MAP si no es un administrador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2512d282-a80e-4598-85d8-3c82d713db95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 1.0.1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 1.0.1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83d67d37-e462</w:t>
            </w:r>
            <w:r>
              <w:rPr>
                <w:noProof/>
                <w:sz w:val="2"/>
              </w:rPr>
              <w:t>-467e-a9a1-7f83b0b79b0e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14 Jan 2020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14 de enero de 2020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0732107e-5995-426e-ba4e-ab2815ccec2b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Added "Learn More" link to SEO tips on Publish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agreg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enlace "M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n" a los consejos de SEO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Publicar.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594fc3a2-39c2-475f-be86-54fd94a835cc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Adjusted sizing of player icon in Publish page email tab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ajustado del icono del reproductor en la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Publicar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dd7698c8-105b-403f-a406-d22fef0bffad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Fix label for MAP Co</w:t>
            </w:r>
            <w:r>
              <w:rPr>
                <w:noProof/>
              </w:rPr>
              <w:t>nnections field on Publish page when no connections are set up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Corrija la etiqueta para el campo Conexiones MAP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Publicar cuando no hay conexiones configuradas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373bd914-0328-4684-ade3-778dbf65dfbd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Added Publish page translations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 xml:space="preserve">adidas </w:t>
            </w:r>
            <w:r>
              <w:rPr>
                <w:lang w:val="es-ES_tradnl"/>
              </w:rPr>
              <w:t>traducciones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14402441-5172-43d5-bff6-f5163170c29a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Localized content types on Dashboard &amp; Publish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Tipos de contenido localizado en Dashboard &amp; Publish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d0ceb2e5-63e5-4b78-a168-abf6221402e0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Fix missing data bug in opt-out Dashboard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Solucionar el error de datos faltantes en el panel de inhabilitaci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4715e72e-d729-4338-8053-576304a38527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Show loading animation when switching query on Dashboard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Mostrar animaci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carga al cambiar de cons</w:t>
            </w:r>
            <w:r>
              <w:rPr>
                <w:lang w:val="es-ES_tradnl"/>
              </w:rPr>
              <w:t>ulta en el panel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97cd6158-8776-4d67-9a56-20819a538987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Fix video.google.com link on Publish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Corregir el enlace video.google.com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Publicar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5d5a8533-634e-4edc-ad1b-7b3735411beb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Improve layout of Dashboard at smaller window sizes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Mejorar el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del panel en 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os de ventana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peque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65a20208-9d1c-4bf9-85db-a87e20af4c7f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Improvements to Dashboard error handling and error messages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Mejoras en el manejo de errores y mensajes de error del tablero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007c651e-3434-4862-bc4b-56e188a1507f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Improved localizations on Publish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Localizaciones mejoradas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0d0b40bc-f70f-42c9-850b-5395b6c104bf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Initial Release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inicial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49e257a9-04e5-4fa4-8784-f7b2be5f9d48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18 Dec 20</w:t>
            </w:r>
            <w:r>
              <w:rPr>
                <w:noProof/>
              </w:rPr>
              <w:t>19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18 dic 2019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f70152fc-a5ba-4bfa-94bb-13901188d33b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initial release of Brightcove Campaign.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lanzamiento inicial de Brightcove Campaign.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bab7166d-bfc3-453a-b348-ec1056206a6d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87fb75a2-4be5-4cdd-805a-4e7374f211c0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e6631796-0531-453e-9cfe-9f5d33300e5c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Release Notes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Notas de la 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4d775f37-0409-4dd1-8550-826053cb3caf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0997d51f-7101-41aa-ae19-808134150038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Release Notes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Notas de lanzamiento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baa9464d-2ecf-4cf7-a0fb-15d84f3bd417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2020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2020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contact-sales.html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0c611448-d598-4c73-94e5-3cfc5393f211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22db941e-cf04-40e2-92a0-5d7600c4c94e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fc7f185a-81e2-4754-b9b0-076e23de59b3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Contacting Brightcove Sales description: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ponerse en contacto con Brightcove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ventas: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832f1342-eabb-47d2-bccd-d14888cc989b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'In this topic you will learn how to contact Brightcove Sales or your Account Manager.'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"En este tema, </w:t>
            </w:r>
            <w:r>
              <w:rPr>
                <w:lang w:val="es-ES_tradnl"/>
              </w:rPr>
              <w:t>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ponerse en contacto con el departamento de ventas de Brightcove o con su administrador de cuentas".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4021c62c-0daf-4be5-97f3-a68bc7f06d60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Apoyo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ead28edc-972e-4b60-bd5f-e58247c62ae6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73ab8c6e-f24e-4dd9-a51b-379a6a7fc591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descripcion de PAGINA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668fea61-1525-4c72-8140-2f53451c98c7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New to Brightcove?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Nuevo en Brightcove?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1ee6b650-b8a4-462b-a5bd-0ad1afdc4df8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you are new t</w:t>
            </w:r>
            <w:r>
              <w:rPr>
                <w:noProof/>
              </w:rPr>
              <w:t xml:space="preserve">o Brightcove and interested in purchasing Brightcove products or services, you can contact our Sales organization by going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this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filling out the form, or by calling one of the phone numbers listed at the bottom of that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es nuevo en</w:t>
            </w:r>
            <w:r>
              <w:rPr>
                <w:lang w:val="es-ES_tradnl"/>
              </w:rPr>
              <w:t xml:space="preserve"> Brightcove y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interesado en adquirir productos o servicios de Brightcove, puede ponerse en contacto con nuestra organizaci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ventas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completando el formulario, o llamando a uno de los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meros de tel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fono que aparecen al final </w:t>
            </w:r>
            <w:r>
              <w:rPr>
                <w:lang w:val="es-ES_tradnl"/>
              </w:rPr>
              <w:t>de esa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3e4ecdaf-2624-40d1-8d2b-e36abcd034cb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Already a customer?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Ya eres cliente?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de3c6b14-ff57-4cca-b1ff-6a7addbb3501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you are already a Brightcove customer and interested in purchasing add-ons, additional products or services, contact you Account Manager.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ya es cliente de Brightcove y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interesado en adquirir complementos, productos o servicios adicionales,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nga</w:t>
            </w:r>
            <w:r>
              <w:rPr>
                <w:lang w:val="es-ES_tradnl"/>
              </w:rPr>
              <w:t>se en contacto con su administrador de cuentas.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034ccee2-b29e-4d93-8f85-e4a468304ea7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you are not sure who your Account Manager is,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 a support case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 and someone in our Support organization will give you the information.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no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seguro de qui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es su administrador de cuentas,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abrir un caso de soporte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alguien de nuestra organizaci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soporte le dar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8d67cf1c-03cb-4876-b56f-e1accf500d8e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c728209a-2043-4f85-92ca-32cae555842d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4790628a-d04d-4891-b7df-dc727f0b74ba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Support Topics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Temas de apoyo para padres: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6626f141-ddf8-4a7e-afc7-17d65a218b1b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Apoyo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04318cef-967e-48a2-820d-ffaeb07c0477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Support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Apoyo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ad0548e7-c1b8-4148-ba3b-c8f965ff9b06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how to open a Support case with Brightcove and check the System Status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Aprenda a abrir un caso de soporte con Brightcove y consulte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Estado del sistema.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8e095f6b-4e4f-45cf-bced-878f11f80613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Tabl</w:t>
            </w:r>
            <w:r>
              <w:rPr>
                <w:noProof/>
              </w:rPr>
              <w:t>e of Contents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Tabla de contenido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cc0275c2-4960-431d-9e01-fbea951981bd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Viewing the Brightcove System Status Page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estado del sistema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1d45650a-2ffe-421d-aafc-1b858f3abe8d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Opening a Case with Brig</w:t>
            </w:r>
            <w:r>
              <w:rPr>
                <w:noProof/>
              </w:rPr>
              <w:t>htcove 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Apertura de un caso con el soporte de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online-training-courses.html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9fbb0755-99ac-4077-8c0c-2d25d89dce19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e5f10610-d607-4947-97f8-9df99399e54a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ab2bd33e-e0d6-4afb-b0a8-406194632a30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Online Training Courses description: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los cursos de 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online: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bd665e6e-db03-4d72-bc82-f5d7bb09ad9a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'This topic lists all of the on-demand training courses that are available.'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"Este tema enumera todos los cursos de 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bajo demanda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disponibles".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03e50bd3-c03e-4a2f-a590-5bfb82d53bef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Apoyo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lastRenderedPageBreak/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7f2e4e04-456a-4a9d-a6f0-6da1363232d9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12c34a47-f35e-4101-b992-dd29158df7c3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page.descrip</w:t>
            </w:r>
            <w:r>
              <w:rPr>
                <w:noProof/>
              </w:rPr>
              <w:t>tion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descripcion de PAGINA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a69cfc44-34a2-45b9-88b9-f2fa62a78de2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8f41935c-842e-4d77-b62f-cece40d755e7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Product Focus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Enfoque del producto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d97251e3-5d34-495f-bd1a-9fd536fe398e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Role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Papel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ef6751ae-5d6e-4262-81c1-336909062300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Duration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8cc9c8b3-072f-4847-b010-9583237b0a69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7593fea0-469b-4856-b3ca-4c34ff8f8077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Cloud Basics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Conceptos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sicos de Video Cloud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e24b441a-fc9f-46ff-a5b5-a4c77c3702b1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Cloud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8119b61f-51c4-4cd0-b29d-523cdc8ad918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Usuario de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87748c27-a1a9-4b0f-baab-bb940e697687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16:38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16:38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8bf9636f-14a7-4abf-9924-b288a95f2e61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the basics on how to upload and publish videos using Video Cloud Studio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Aprenda los conceptos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sicos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cargar y publicar videos con Video Cloud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7d6c2074-6105-4303-aa13-947b87278d3b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Introduction to Video Cloud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Video Cloud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0cd4e2be-9e10-4a56-a2c9-ad03291f199e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Cloud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e43b88b4-4258-4f68-99c0-4041597fc888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Usuario de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5664abe6-7ea7-487a-8532-e2fb4d29060f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35:37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35:37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1f1db612-274a-438a-911c-fbb5d045755d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how to upload, manage and publish videos using Video Cloud Studio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Aprenda a cargar, administrar y publicar videos con Video Cloud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1c85984e-ef59-4940-8512-f08107a0c78a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Introduction to Video Cloud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Video Cloud Analytics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67e05e64-494d-42ad-847e-b427ece90267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Cloud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Video Cloud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f6ba8252-7eab-44a5-bc03-a1289c6809a3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Usuario de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2fc356cf-4c6f-4f7d-946d-3a828d9a24c6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24:06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24:06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65132897-eb9e-493f-bc1b-cc183b8d4939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about the types of analytics that are available inside Video Cloud Studio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Obtenga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los tipos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dentro de Video Cloud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42766298-384c-493f-8e3d-13a0035d400</w:t>
            </w:r>
            <w:r>
              <w:rPr>
                <w:noProof/>
                <w:sz w:val="2"/>
              </w:rPr>
              <w:t>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Introduction to Brightcove Gallery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Brightcove Gallery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5b0186f0-2213-4051-9597-ab70242f6de7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Gallery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Galer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5a991403-0b4f-4471-bf46-cdf72d071d38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Usuario de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68b1ad41-31bf-497a-9e7f-a75d337d7127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17:39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17:39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c2af8bbf-8469-480f-b897-90bd9d2ef74b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about Gallery and the types of experiences that can be created.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Obtenga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Galer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y los tipos de experiencias que se pueden crear.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347d0fd1-7a72-491d-acbd-e77b6f0bbbf1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Building In-Page Experiences using Gallery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experiencias in-page mediante la Galer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280f2c1b-b4d9-48be-a343-c48834e098b1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Gallery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Galer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cd3a81fe-3b16-4882-9a3d-4e9b4b1708b5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Usuario de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6419db42-7016-4450-848b-60fdab720bea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32:17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32:17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7467ddfa-ce7f-409b-92db-40f40cc5d3a6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how to create and publish an in-page experience using Brightcove Gallery.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Aprenda a crear y publicar una experiencia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con Brightcove Gallery.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6beaa417-faed-499a-86cf-8834dc077f0c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Building Portal Experiences using Gallery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Construyendo experiencias de portal usando la Galer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10589a7f-1a89-47ed-853d-103511b6662f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Gallery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Galer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ffc77304-13c5-4593-8163-3d27d40bfe97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Studio User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Usuario de Studio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a3c5d4d4-db52-4214-b3da-f9db2f8bd74d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33:46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33:46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50042461-6a0d-4564-b704-b3e08a0397b3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how to create and publish a portal experience using Brightcove Gallery.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Aprenda a crear y publicar una experiencia de portal con Bright</w:t>
            </w:r>
            <w:r>
              <w:rPr>
                <w:lang w:val="es-ES_tradnl"/>
              </w:rPr>
              <w:t>cove Gallery.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41187df5-40a7-4e45-9a55-49fbb12b027a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Developing with the Brightcove Player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Desarrollando con Brightcove Player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874770ce-c4f2-49bc-af44-d26f8239340a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Cloud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Brightcove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Video Cloud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Jugador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4600f093-01a6-4426-9c8d-25781bafff06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Player Developer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Desarrollador de jugadores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d804cda5-5617-4608-bcf2-f391b6706f93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1:12:14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1:12:14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fc8f207a-269c-4809-89a2-6c7c71417632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to use JavaScript, CSS and HTML to customize the behavior and app</w:t>
            </w:r>
            <w:r>
              <w:rPr>
                <w:noProof/>
              </w:rPr>
              <w:t>earance of the Brightcove Player.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Aprenda a utilizar JavaScript, CSS y HTML para personalizar el comportamiento y la apariencia de Brightcove Player.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7a2e9026-81fe-4a58-91b5-ac0a816d0216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Quick Start to Player Management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Inicio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pido de la ge</w:t>
            </w:r>
            <w:r>
              <w:rPr>
                <w:lang w:val="es-ES_tradnl"/>
              </w:rPr>
              <w:t>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jugadores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5b3767eb-2a3e-4c62-9488-2c148cd793c9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Cloud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Brightcove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Video Cloud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Jugador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5851035d-60ee-4907-9f22-e4ad00f6c216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Player Developer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Desarrollador de jugadores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64bdd511-1a79-4815-987e-a9f7e9272edf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32:45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32:45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e86e89c9-0929-4283-9c65-b520585ded74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to create, update and publish a player using Terminal and the curl tool.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Aprenda a crear, actualizar y publicar un reproductor usando Terminal y la herramienta</w:t>
            </w:r>
            <w:r>
              <w:rPr>
                <w:lang w:val="es-ES_tradnl"/>
              </w:rPr>
              <w:t xml:space="preserve"> Curl.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78fa12cc-6c59-4d60-8529-d1a2bc25f54c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Developing with the Brightcove Native Player SDK for Android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Desarrollo con Brightcove Native Player SDK para Android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6a1e5017-9ab1-4e85-b266-c5ff87ea3768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Cloud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Brightcove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Video Cloud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Jugador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51940524-6664-497d-81dd-ee44ddcc6c13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Device SDK Developer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Desarrollador de SDK de dispositivos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d75087e5-993e-474c-8947-fc1b05160c65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29:27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29:27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ab1062c8-2f75-483b-806c-52860cdcf06f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to create a nativ</w:t>
            </w:r>
            <w:r>
              <w:rPr>
                <w:noProof/>
              </w:rPr>
              <w:t>e video app for Android devices.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Aprenda a crear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nativa para dispositivos Android.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0922c98b-c3a3-428b-bd19-b05551a554a4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&lt;a href="https://sdks.support.brightcove.com/ios/basics/training-demand-developing-brightcove-native-player</w:t>
            </w:r>
            <w:r>
              <w:rPr>
                <w:noProof/>
              </w:rPr>
              <w:t>-sdk-ios.html&gt;Developing with the Brightcove Native Player SDK for iOS&lt;/a&gt;&lt;/td&gt; &lt;td&gt;Video Cloud&lt;br /&gt; Brightcove Player&lt;/td&gt; &lt;td&gt;Device SDK Developer&lt;/td&gt; &lt;td align="center"&gt;25:31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&lt;a href="https://sdks.support.brightcove.com/ios/basics/training-demand-deve</w:t>
            </w:r>
            <w:r>
              <w:rPr>
                <w:lang w:val="es-ES_tradnl"/>
              </w:rPr>
              <w:t>loping-brightcove-native-player-sdk-ios.html&gt; Desarrollo con Brightcove Native Player SDK para iOS &lt;/ a&gt; &lt;/td&gt; &lt;td&gt; Video Cloud &lt;br /&gt; Brightcove Player &lt;/td&gt; &lt;td&gt; Device SDK Developer &lt;/td&gt; &lt;td align = "center"&gt; 25:31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5cc73f9c-f6d0-4eb0-999f-c771db36</w:t>
            </w:r>
            <w:r>
              <w:rPr>
                <w:noProof/>
                <w:sz w:val="2"/>
              </w:rPr>
              <w:t>7add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to create a native video app for iOS devices.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Aprenda a crear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nativa para dispositivos iOS.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opening-case-with-brightcove-support.html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11d905a5-a55a-482f-8147-48d77e50df00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c97020a5-177a-4f08-9b01-a762fb593ec2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2e3b14ac-4829-4576-bcda-5445d04ba871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Opening a Case with Brightcove Support description: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Abrir un caso con la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Brightcove Support: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681f84dd-4c40-45be-b359-5fc8cc37d14e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'In this topic you will learn how to use the Brightcove Support Portal to open a case with Brightcove Support.'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"En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utilizar Brightcove Support Portal para abrir un caso con Brightcove Support".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4a542936-e2fe-4dd4-8666-78b9c1c4edfc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Apoyo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0faf166d-687a-4f3f-a770-51d357a1b058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0a128693-b365-4885-8307-83c9050928aa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page.description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descripcion de PAGINA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cdd538e9-</w:t>
            </w:r>
            <w:r>
              <w:rPr>
                <w:noProof/>
                <w:sz w:val="2"/>
              </w:rPr>
              <w:t>b3f9-4eb0-9fb6-c94468e0ada8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offers a variety of support programs to meet the needs of our customers.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ofrece una variedad de programas de soporte para satisfacer las necesidades de nuestros clientes.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4cb71c84-b616-457f-aba1-7771f98861ec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 on these programs, 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Support section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our website.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sobre estos programas, consulte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soporte de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nuestro sitio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b121ef3f-7873-4e26-a246-a287f0d83bf5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One support option is the Support Portal that can be used to open a case with Brightcove Support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soporte es el portal de soporte que se puede utilizar para abrir un caso con Brightcove Support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857404b</w:t>
            </w:r>
            <w:r>
              <w:rPr>
                <w:noProof/>
                <w:sz w:val="2"/>
              </w:rPr>
              <w:t>f-ee43-4120-a870-862f7eb01ea1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a new support account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Creando una nueva cuenta de soporte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6546625b-2efc-44f6-b18f-b5a973eb6330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Before you can create cases using the Support Portal you have to create an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Antes de poder crear casos utiliz</w:t>
            </w:r>
            <w:r>
              <w:rPr>
                <w:lang w:val="es-ES_tradnl"/>
              </w:rPr>
              <w:t>ando el portal de soporte, debe crear una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48797a9d-07b3-4b99-91b0-15c664e1296a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create a new account,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crear una nueva cuenta,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5385c824-058d-4876-93bd-2b2a20bb9f50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Access the Support Portal using one of these methods: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Acceda al portal de soporte utilizando uno de estos 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todos: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7eceb4f7-b81b-4ba1-a5a6-329da8f754f9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the application header,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SUPPORT &gt; Contact 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encabezado de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SOPORTE&gt;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ngase en contacto con el soporte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51b121d2-6774-4015-a72a-fa9b544bd6f7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Go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https://supportportal.brightcove.com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https://supportportal.brightcove.com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28c3eec1-ae4b-4b69-a68c-7f2eea8a8bc4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Si</w:t>
            </w:r>
            <w:r>
              <w:rPr>
                <w:noProof/>
              </w:rPr>
              <w:t>gn Up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Inscribirse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6b504fbc-1625-4409-a4a9-ccecef3634a5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your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First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Last 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Email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Password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Entra tu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Primer 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Apellido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,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Contrase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79b2bfbf-b85c-404a-9973-224d9eb8ddac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Submit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Enviar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005fb020-84c4-4d6d-8bce-146d3290ff40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Confirm that you are redirected to the Brightcove Support Portal home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Confirme que se le redirige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 del p</w:t>
            </w:r>
            <w:r>
              <w:rPr>
                <w:lang w:val="es-ES_tradnl"/>
              </w:rPr>
              <w:t>ortal de soporte de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d05e29e0-d9ef-4a6a-b21b-087a4b28bbe4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Opening a support case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Abrir un caso de soporte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ac64ba2a-26e0-4f2a-8471-2f3b870cd67b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open a case with Brightcove Support using the Support Portal,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ab</w:t>
            </w:r>
            <w:r>
              <w:rPr>
                <w:lang w:val="es-ES_tradnl"/>
              </w:rPr>
              <w:t>rir un caso con Brightcove Support utilizando el portal de soporte,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bd02cd0c-44be-4f7c-8127-d64ddcdd5178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Log in to the Brightcove Support Portal at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https://supportportal.brightcove.com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el portal de soporte de </w:t>
            </w:r>
            <w:r>
              <w:rPr>
                <w:lang w:val="es-ES_tradnl"/>
              </w:rPr>
              <w:t xml:space="preserve">Brightcove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https://supportportal.brightcove.com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d0669d68-50c8-4bcf-9447-e9b75bd7fb89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SUBMIT A CASE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page header.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ENVIAR UN CASO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df52a71d-b149-4a8b-9e7c-9fe9571d3128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Enter case information: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Ingrese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caso: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c1823ddd-f70b-47ea-a413-5326ae183376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Subject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Title of the case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Sujeto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del caso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5d92f805-341b-4259-96ba-91eee4792eb0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Description of the issue, question or problem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problema, pregunta o problema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a2bfd8ed-f424-457c-97b5-064a9f58d127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Priority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Prioridad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ce61a677-866d-44bf-a798-3d03e6513260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P1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Critical - Loss of a Brightcove Service or critical loss of significant publishing availability to a live production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P1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Cr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tico: p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rdida de un servicio de Brightcove o p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rdida cr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 de disponibilidad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significativa para un</w:t>
            </w:r>
            <w:r>
              <w:rPr>
                <w:lang w:val="es-ES_tradnl"/>
              </w:rPr>
              <w:t xml:space="preserve"> reproductor de 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802f1845-4e39-445e-b0dc-160d6a43e101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P2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Important - Brightcove Service is operational, but there are blocking issues regarding expected publishing capabilities specific to a live production player (i.e. relat</w:t>
            </w:r>
            <w:r>
              <w:rPr>
                <w:noProof/>
              </w:rPr>
              <w:t>ing to uploads, console activity, specific players).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P2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Importante: el servicio Brightcove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operativo, pero existen problemas de bloqueo con respecto a las capacidades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esperadas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ficas de un reproductor de 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vivo</w:t>
            </w:r>
            <w:r>
              <w:rPr>
                <w:lang w:val="es-ES_tradnl"/>
              </w:rPr>
              <w:t xml:space="preserve"> (es decir, relacionadas con cargas, actividad de la consola, reproductores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ficos).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3171f87d-ed0a-41da-b6b0-09380191e0cc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P3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Normal - Requests which are not defined as Critical or Important (including requests for account/user modificatio</w:t>
            </w:r>
            <w:r>
              <w:rPr>
                <w:noProof/>
              </w:rPr>
              <w:t>ns)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P3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Normal: solicitudes que no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definidas como cr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ticas o importantes (incluidas las solicitudes de modificaciones de cuenta / usuario)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e28ee246-d81f-478a-bc1e-f11ff21d068b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Product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Brightcove application to which the suppor</w:t>
            </w:r>
            <w:r>
              <w:rPr>
                <w:noProof/>
              </w:rPr>
              <w:t>t request relates to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Producto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Brightcove a la que se refiere la solicitud de soporte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d2d7a152-8947-445a-a7ea-46cead6ed49c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Account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Account name where the support request relates to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Cuenta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Nombre de la cuenta a la que se refiere la solicitud de soporte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b58e68ec-6e37-447f-a030-08528b8db9c5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Page URL where the issue can be observed (if available)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URL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donde se puede observar el problema (si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disponible)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f38c1724-308d-4393-98c4-02df6875b2e7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Additional CC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On top of the default CC list, you can decide to add additional email addresses of collaborators that should be informed of the case progress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CC adicional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En la parte supe</w:t>
            </w:r>
            <w:r>
              <w:rPr>
                <w:lang w:val="es-ES_tradnl"/>
              </w:rPr>
              <w:t>rior de la lista CC predeterminada, puede decidir agregar direcciones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adicionales de colaboradores que deben ser informados del progreso del caso.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41a3f562-b635-4949-ad76-d26d7961634c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Submit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Enviar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db58556f-b546-489d-a84e-30a8618cc41d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case details will be displayed.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detalles del caso.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be73b521-c33b-4ffd-846c-2d4a888c6bb5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on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Write a new comment...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to add additional comments or to upload a screen shot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Escribe un nuevo comentario ...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para agregar comentarios adicionales o para cargar una captura de pantalla.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f4d5c8a7-7454-4071-a0e6-bea32c4ee0a6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Detailed steps to reproduce the issue and screen shots of the behavior/issue are always helpful to Brightcove Support and can speed up the time needed to resolve your case.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pasos detallados para reproducir el problema y las capturas de pantalla del com</w:t>
            </w:r>
            <w:r>
              <w:rPr>
                <w:lang w:val="es-ES_tradnl"/>
              </w:rPr>
              <w:t xml:space="preserve">portamiento / problema siempre son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tiles para Brightcove Support y pueden acelerar el tiempo necesario para resolver su caso.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10eb470b-a6f4-44e4-8e05-e496365ef8fc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Viewing your support cases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Ver sus casos de soporte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ffc7df57-763c-42fd-b28e-f94aa4</w:t>
            </w:r>
            <w:r>
              <w:rPr>
                <w:noProof/>
                <w:sz w:val="2"/>
              </w:rPr>
              <w:t>28ff3f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All support cases can easily be viewed in the Support Portal.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Todos los casos de soporte se pueden ver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 en el Portal de soporte.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6f02eca0-def7-49ab-a414-01c368972167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CASE 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be one of: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 DEL CASO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uno 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7ef1499d-9b41-47dc-9e54-dc4d14a6b559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New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Case was just created and is awaiting Brightcove review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Nuevo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caso se acaba de crear y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esperando la 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03fc5c60-8ee4-4a3f-9d6b-7b3a01dae8b1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Case is in progress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Abierto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caso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curso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0acd1355-b5da-48d3-9614-fe2940bda245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Awaiting your response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Brightcove Support requires additional information or a solution has been provided and Brightcove is waiting for a respons</w:t>
            </w:r>
            <w:r>
              <w:rPr>
                <w:noProof/>
              </w:rPr>
              <w:t>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 espera de su respuesta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Brightcove Support requiere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adicional o se ha proporcionado una soluci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Brightcove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esperando una respuesta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7236ca47-1089-4d0e-85b5-5dcb2dd6f4ac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Closed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Case has been resolved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Cerrado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caso ha sido resuelto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d1d61ecd-af7f-4ba7-bf23-35160dbb48af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Closed Awaiting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Case was closed due to no response from publisher; case will be reopened if publisher contacts Brightcove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Cerrado esperando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 caso se cerr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debido a que </w:t>
            </w:r>
            <w:r>
              <w:rPr>
                <w:lang w:val="es-ES_tradnl"/>
              </w:rPr>
              <w:t>no hubo respuesta del editor; El caso se reabrir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si el editor se pone en contacto con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92ff44f0-790b-4bbb-8dbe-b92f346133f2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 that cases that have been deleted by Support as duplicates will not appear in the Support Portal.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Tenga en cue</w:t>
            </w:r>
            <w:r>
              <w:rPr>
                <w:lang w:val="es-ES_tradnl"/>
              </w:rPr>
              <w:t>nta que los casos que el soporte ha eliminado como duplicados no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el portal de soporte.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de13387a-26c0-44ef-b2c1-006254530961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view your cases with Brightcove Support,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ver sus casos con Brightcove Support,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55f6419d-d27e-42a0-97c7-937958b84843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Log in to the Brightcove Support Portal at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https://supportportal.brightcove.com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el portal de soporte de Brightcove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https://</w:t>
            </w:r>
            <w:r>
              <w:rPr>
                <w:lang w:val="es-ES_tradnl"/>
              </w:rPr>
              <w:t>supportportal.brightcove.com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e6ba62d5-68d3-4480-a8b8-0a3408936fb9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SUPPORT CASES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page header.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CASOS DE APOYO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ecf90001-b11f-498a-b42a-ee5d05e962e1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 list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 Cases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</w:t>
            </w:r>
            <w:r>
              <w:rPr>
                <w:noProof/>
              </w:rPr>
              <w:t>l display.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Una lista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Casos abiertos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5cd548bb-ddcd-4e5f-b3db-a07a8f1ef613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Case History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to view a list of closed cases.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Historia del caso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para ver una lista de casos cerrados.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38fd6808-3264-47f7-bf2d-acba9fe4eaec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on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Case Number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view the case details including comments from Brightcove Support.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 de caso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ver los detalles del caso, incluidos los comentarios de Brightcove Support.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60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45b5fee1-ecb9-4ac7-b0f7-a44799477ef1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Clicking on a column header will sort the list by that column.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hacer clic en el encabezado de una columna, la lista se ordenar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por esa columna.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9f74cdd7-ea87-4089-a8a4-2a1043148ea5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Updating a support case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Act</w:t>
            </w:r>
            <w:r>
              <w:rPr>
                <w:lang w:val="es-ES_tradnl"/>
              </w:rPr>
              <w:t>ualizar un caso de soporte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9bc4d9d1-3bed-44e4-804a-3ef19cf6ce1d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Once the case has been created three are a few actions you can take to keep your cases up to date: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 creado el caso, hay tres acciones que puede realizar para mantener sus</w:t>
            </w:r>
            <w:r>
              <w:rPr>
                <w:lang w:val="es-ES_tradnl"/>
              </w:rPr>
              <w:t xml:space="preserve"> casos actualizados: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737946b7-bf01-4ca6-80d3-f55fde961599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 new comments to communicate with our support team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Agregue nuevos comentarios para comunicarse con nuestro equipo de soporte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98c58e7f-c0ec-4c88-9610-a0554ea2c50e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Upload or delete attachments with more information to help us identify the issue as fast as possible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Cargue o elimine archivos adjuntos con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ayudarnos a identificar el problema lo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pido posible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7ab14248-9c27-43fc-a4e0-3d867424</w:t>
            </w:r>
            <w:r>
              <w:rPr>
                <w:noProof/>
                <w:sz w:val="2"/>
              </w:rPr>
              <w:t>89a1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Update the case priority in the event that you need more attention on a case or it becomes more urgent than initially expected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Actualice la prioridad del caso en caso de que necesite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atenci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un caso o se vuelva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urgente de lo esperado inici</w:t>
            </w:r>
            <w:r>
              <w:rPr>
                <w:lang w:val="es-ES_tradnl"/>
              </w:rPr>
              <w:t>almente.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522d9c3b-1700-464b-96f9-44ac1d88d782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Update the CC list to add more watchers to the case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Actualice la lista de CC para agregar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observadores al caso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a6bf21fa-b34a-4d96-8d95-2e72c5dc072d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Request case closure after your issue has been r</w:t>
            </w:r>
            <w:r>
              <w:rPr>
                <w:noProof/>
              </w:rPr>
              <w:t>esolved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Solicite el cierre del caso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que se haya resuelto su problema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f3e9ac9e-4898-420b-943f-8dfd10a0d725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Updating your default CC list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lista CC predeterminada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890fad11-09e3-4982-86f8-69369b0acbe6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default CC list is a per account email list that is notified of all of the account</w:t>
            </w:r>
            <w:r>
              <w:rPr>
                <w:noProof/>
              </w:rPr>
              <w:t>’</w:t>
            </w:r>
            <w:r>
              <w:rPr>
                <w:noProof/>
              </w:rPr>
              <w:t>s case activity.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lista CC predeterminada es una lista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por cuenta que recibe notificaciones de toda la actividad de casos de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99ab</w:t>
            </w:r>
            <w:r>
              <w:rPr>
                <w:noProof/>
                <w:sz w:val="2"/>
              </w:rPr>
              <w:t>5f0c-7053-4a0b-a8c0-395755fd4668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update the list,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actualizar la lista,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e303f0fb-06f7-45be-8458-4e59e63b1d64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Go to the top right corner and click on the user icon.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Vaya a la esquina superior derecha y haga </w:t>
            </w:r>
            <w:r>
              <w:rPr>
                <w:lang w:val="es-ES_tradnl"/>
              </w:rPr>
              <w:t>clic en el icono de usuario.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0e34d94e-018f-4da1-8df6-57d064189f6e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My Account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Mi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731ac458-33e5-4d0b-8805-714a3624f765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the new email addresses or remove existing addresses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default CC lis</w:t>
            </w:r>
            <w:r>
              <w:rPr>
                <w:noProof/>
              </w:rPr>
              <w:t>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Ingrese las nuevas direcciones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nico o elimine las direcciones existentes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Lista de CC predeterminada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21e8842c-1499-4784-a3f9-12d5ba54b9b9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Update default CC list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changes.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Actualizar lista CC predeterminada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bff081e1-9d6c-44dc-b12e-bd6806dbf6d5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Viewing the Brightcove System Status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estado del sistema de Brightcove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ef88640a-9bf7-466d-b717-d3</w:t>
            </w:r>
            <w:r>
              <w:rPr>
                <w:noProof/>
                <w:sz w:val="2"/>
              </w:rPr>
              <w:t>f0a0740df8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continuously monitors the status of all Brightcove Services.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supervisa continuamente el estado de todos los servicios de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bf0da573-d3a6-446b-a026-8451a6a690d1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there are any interruptions in service, a note will be posted on the System Status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hay alguna interrupci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servicio, se publicar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nota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estado del sistema.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b8867392-0e41-440f-9799-d8f1a83bde3e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All scheduled mainten</w:t>
            </w:r>
            <w:r>
              <w:rPr>
                <w:noProof/>
              </w:rPr>
              <w:t>ance notices will also be posted.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publicar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todos los avisos de mantenimiento programados.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cd88be29-a872-4a4e-ab62-e655ba6d74e4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access the System Status page, login to the Support Portal and click SYSTEM STATUS in the page header or go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status.brightcove.com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Estado del sistema, 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Portal de soporte y haga clic en ESTADO DEL SIST</w:t>
            </w:r>
            <w:r>
              <w:rPr>
                <w:lang w:val="es-ES_tradnl"/>
              </w:rPr>
              <w:t>EMA en el encabezado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o vaya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status.brightcove.com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b3e55a58-6ef1-44a4-90c4-f4349c5e5c0b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learn more about the System Status page,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Viewing the Brightcove System Status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</w:t>
            </w:r>
            <w:r>
              <w:rPr>
                <w:lang w:val="es-ES_tradnl"/>
              </w:rPr>
              <w:t xml:space="preserve">Estado del sistema,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estado del sistema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register-training.html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53f35b26-8d51-407b-b1c7-5998c277a22b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bd45df6a-8742-4c4f-a91b-cd049618caf6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f3c11c88-3edf-47c2-8b7e-9d8d9f72a8a9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Register for Training description: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Registrarse para la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009edea2-cf90-429f-8cfe-794322d9654c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'Register for online training classes on several topics.'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'Reg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strese para las clases </w:t>
            </w:r>
            <w:r>
              <w:rPr>
                <w:lang w:val="es-ES_tradnl"/>
              </w:rPr>
              <w:t>de capacitaci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sobre varios temas'.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9f4ec6ec-1389-47ce-8fbb-14c48850238d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498a92fd-1dc0-4972-a0da-f3db244ca21e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3d91080b-ba93-404d-a645-abc27c11853b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</w:t>
            </w:r>
            <w:r>
              <w:rPr>
                <w:noProof/>
              </w:rPr>
              <w:t xml:space="preserve"> page.description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descripcion de PAGINA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4565c6f5-bcf2-4400-833c-7411fb6b4ba8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As part of Brightcove</w:t>
            </w:r>
            <w:r>
              <w:rPr>
                <w:noProof/>
              </w:rPr>
              <w:t>’</w:t>
            </w:r>
            <w:r>
              <w:rPr>
                <w:noProof/>
              </w:rPr>
              <w:t>s commitment to helping you succeed with online video, we provide no-cost, instructor-led, online training.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Como parte del compromiso de Brigh</w:t>
            </w:r>
            <w:r>
              <w:rPr>
                <w:lang w:val="es-ES_tradnl"/>
              </w:rPr>
              <w:t xml:space="preserve">tcove de ayudarlo a tener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xito con los videos en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nea, brindamos capacitaci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sin costo y dirigida por un instructor.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viewing-brightcove-system-status-page.html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c8948589-4d97-480b-998b-9fd86eb7793e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af44ef68-8140-4329-9196-6106527b44af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5dc96cc8-c477-41fe-abd0-d0ae65c15c85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Viewing the Brightcove System Status Page description: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estado del sistema Brightcove: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ce6e93cd-2128-4dc</w:t>
            </w:r>
            <w:r>
              <w:rPr>
                <w:noProof/>
                <w:sz w:val="2"/>
              </w:rPr>
              <w:t>2-b370-b30d4e7c8a8b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'In this topic you will view the Brightcove System Status page for updates on Brightcove services and applications.'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"En este tema, 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estado del sistema de Brightcove para obtener actualizaciones sobre los servic</w:t>
            </w:r>
            <w:r>
              <w:rPr>
                <w:lang w:val="es-ES_tradnl"/>
              </w:rPr>
              <w:t>ios y aplicaciones de Brightcove".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7353ca74-5c3f-4836-9c9b-785ddc0cf627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Support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Apoyo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c574f374-62f7-4075-96e3-aaf9944ce8da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5741594b-6be4-46e8-b512-fecb895a2eec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\{\{ page.description </w:t>
            </w:r>
            <w:r>
              <w:rPr>
                <w:noProof/>
              </w:rPr>
              <w:t>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descripcion de PAGINA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dae0b800-967e-4c28-b453-81d596245948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continuously monitors the status of all Brightcove Services and applications.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supervisa continuamente el estado de todos los servicios y aplicaciones de Brightc</w:t>
            </w:r>
            <w:r>
              <w:rPr>
                <w:lang w:val="es-ES_tradnl"/>
              </w:rPr>
              <w:t>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7711a5f4-d32e-4332-8e67-605dce0c95ae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there are any interruptions in service, a note will be posted on the System Status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hay alguna interrupci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servicio, se publicar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nota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estado del sistema.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e6ddd7f7-fc27</w:t>
            </w:r>
            <w:r>
              <w:rPr>
                <w:noProof/>
                <w:sz w:val="2"/>
              </w:rPr>
              <w:t>-4034-b51b-1475a85b968b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All scheduled maintenance notices will also be posted on this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Todos los avisos de mantenimiento programados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publicar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esta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915c9282-7c2a-4527-829b-a8be7f84a676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access the System Status Page, visit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https://status.brightcove.com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from the navigation header, click the Support icon (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 xml:space="preserve">) and then </w:t>
            </w:r>
            <w:r>
              <w:rPr>
                <w:rStyle w:val="mqInternal"/>
                <w:noProof/>
              </w:rPr>
              <w:t>[4][5}</w:t>
            </w:r>
            <w:r>
              <w:rPr>
                <w:noProof/>
              </w:rPr>
              <w:t>System Status</w:t>
            </w:r>
            <w:r>
              <w:rPr>
                <w:rStyle w:val="mqInternal"/>
                <w:noProof/>
              </w:rPr>
              <w:t>{6]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de estado del sistema, visite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https://status.brightcove.com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desde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haga clic en el 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cono de Soporte (</w:t>
            </w:r>
            <w:r>
              <w:rPr>
                <w:rStyle w:val="mqInternal"/>
                <w:noProof/>
                <w:lang w:val="es-ES_tradnl"/>
              </w:rPr>
              <w:t>[3]</w:t>
            </w:r>
            <w:r>
              <w:rPr>
                <w:lang w:val="es-ES_tradnl"/>
              </w:rPr>
              <w:t xml:space="preserve"> ) y entonces </w:t>
            </w:r>
            <w:r>
              <w:rPr>
                <w:rStyle w:val="mqInternal"/>
                <w:noProof/>
                <w:lang w:val="es-ES_tradnl"/>
              </w:rPr>
              <w:t>[4][5}</w:t>
            </w:r>
            <w:r>
              <w:rPr>
                <w:lang w:val="es-ES_tradnl"/>
              </w:rPr>
              <w:t>Estado del sistema</w:t>
            </w:r>
            <w:r>
              <w:rPr>
                <w:rStyle w:val="mqInternal"/>
                <w:noProof/>
                <w:lang w:val="es-ES_tradnl"/>
              </w:rPr>
              <w:t>{6]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7880e2dc-b017-4b5b-b5d2-74a1872ba9d8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All posted notifications will include the following information: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Todas las notificaciones pub</w:t>
            </w:r>
            <w:r>
              <w:rPr>
                <w:lang w:val="es-ES_tradnl"/>
              </w:rPr>
              <w:t>licadas incluir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la siguiente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b0459ad7-35c1-41cd-9685-c1b211c399de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Incident Status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Estado del incidente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45faeb19-fa77-43f6-8121-6c81a8a9d2df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Operational (Green)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Operacional (verde)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f6009bd1-59a9-4d6a-8ce4-a87c4dafdc2a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Notificat</w:t>
            </w:r>
            <w:r>
              <w:rPr>
                <w:noProof/>
              </w:rPr>
              <w:t>ion (Blue - systems are currently in operation but affected by delays or intermittent outages)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(Azul: los sistemas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actualmente en funcionamiento, pero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afectados por retrasos o interrupciones intermitentes)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c1f65d3b-c9be-4417-8f7e-f373fe52374e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Partial Service Disruption (Yellow)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Interrupci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parcial del servicio (amarillo)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9563c23d-24b0-41a6-9531-0a9dbdb0d872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Full Service Disruption (Red)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Interrupci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servicio completo (rojo)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05b954f3-6cb4-4d91-</w:t>
            </w:r>
            <w:r>
              <w:rPr>
                <w:noProof/>
                <w:sz w:val="2"/>
              </w:rPr>
              <w:t>a412-703c761eacd4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Components - Service or area affected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Componentes: servicio o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rea afectada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8290a6ad-d94f-4b1b-b8aa-0a3db4399d5b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Locations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Ubicaciones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9d33b8da-ba99-4e3b-807c-0cbe3802ce89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APAC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APAC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46a242d4-3829-4f78-901f-d95310cd95a7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Americas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ricas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3fa804c1-8367-44c2-97f7-a6e695734c12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EMEA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EMEA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5bbd5e00-dc37-4034-a8ed-3bcf1a23ebf6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Japan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Jap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6ff72633-c59a-4cd1-86c3-3cb7c6c75d37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Current State and status.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Estado y situaci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actual.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5f5499c0-6d5a-4cf7-9576-ec603874</w:t>
            </w:r>
            <w:r>
              <w:rPr>
                <w:noProof/>
                <w:sz w:val="2"/>
              </w:rPr>
              <w:t>8258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States include: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estados incluyen: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a63a15f9-8edf-47ab-b6fe-f96c902b7769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Investigating - Engineers are looking into the issue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Investigando: los ingenieros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investigando el problema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3d333a73-08e4-496f-92f5-f229d3d55a5a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Identified - Engineers have identified the issue and are looking to correct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Identificado: los ingenieros han identificado el problema y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buscando corregirlo.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3c07a704-43e3-4934-8a70-cb96bcc79c46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Monitoring - Issue resolved and Engineering monitor</w:t>
            </w:r>
            <w:r>
              <w:rPr>
                <w:noProof/>
              </w:rPr>
              <w:t>ing to ensure all is healthy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Monitoreo: problema resuelto y monitoreo de ingenier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para garantizar que todo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bien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98f5560e-0c19-4120-b3b1-37a53f64fe4e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Resolved - Issue resolved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Resuelto: problema resuelto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99773e1d-5022-4ac5-9114-a46d0193c90b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All posted messages will be in English and the time used is Eastern Standard Time (GMT-5).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Todos los mensajes publicados estar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ingl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y la hora utilizada es la hora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 del este (GMT-5).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7bad2c55-1ec8-4f81-9f27-59e8e9eb1dd0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Viewing the system status history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Ver el historial de estado del sistema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e26fa377-b0e5-448d-86b3-1e6c8103fab0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view the System Status history,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History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bottom of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ver el historial de estado del sistema, haga </w:t>
            </w:r>
            <w:r>
              <w:rPr>
                <w:lang w:val="es-ES_tradnl"/>
              </w:rPr>
              <w:t xml:space="preserve">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Historia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enlace en la parte inferior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2f65869d-0ba7-4fe7-a461-8cd2f66ed724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Subscribing to system status changes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Suscripci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 cambios de estado del sistema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38aa7f56-e4d4-45f1-bf1d-140103b98cd9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can sign up to be notified when the system status changes.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Puede registrarse para recibir una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cuando cambie el estado del sistema.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67be510a-182e-4096-b462-c4609d18e207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section is organized as follows: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organizada de la siguiente manera: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e3e71657-b08a-4310-9cd8-2eb15fa75689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Subscribing to email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Suscribirse al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045050e4-867b-4599-bd4d-150d88284753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Subscribing to webhook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Suscribirse a webhook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94d993f</w:t>
            </w:r>
            <w:r>
              <w:rPr>
                <w:noProof/>
                <w:sz w:val="2"/>
              </w:rPr>
              <w:t>d-b77f-4a91-8098-03c1445bcb61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your subscription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Gestionar su suscripci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7310705f-9a86-4a48-b151-bd740c5335c6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Subscribing to email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Suscribirse al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fa1c7bbc-dc4b-4edd-a073-19fd62c40d3a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receive notification</w:t>
            </w:r>
            <w:r>
              <w:rPr>
                <w:noProof/>
              </w:rPr>
              <w:t xml:space="preserve">s by email,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button, enter your email address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recibir notificaciones por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nico,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SUSCRIBIR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ingrese su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nico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Suscribir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76d5615a-9226-4ac9-a81c-c874ef84509f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Subscribing to webhook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Suscribirse a webhook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9ea54830-2147-4c85-aedf-700831c788d7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webhook is a defined callback made with HTTP POST.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 webhook es una devoluci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llamada definida realizada c</w:t>
            </w:r>
            <w:r>
              <w:rPr>
                <w:lang w:val="es-ES_tradnl"/>
              </w:rPr>
              <w:t>on HTTP POST.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22378b61-653b-45d1-b6ba-36e917bbbce5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specify a URL where the callback will post a JSON object when there is a status update.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Especifica una URL donde la devoluci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llamada publicar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objeto JSON cuando haya una 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</w:t>
            </w:r>
            <w:r>
              <w:rPr>
                <w:lang w:val="es-ES_tradnl"/>
              </w:rPr>
              <w:t>estado.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c396cb40-affc-4c05-8250-60c34b9f6f7e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sign up to be notified when the system status changes, 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SUBSCRIBE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registrarse y recibir una notificaci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cuando cambie el estado del sistema, seleccione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SUSCRIBIR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bo</w:t>
            </w: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59910528-22ec-466b-a49d-923fe9a4bc76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Then enter a URL to receive the JSON payload along with your email address.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Luego ingrese una URL para recibir la carga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 JSON junto con su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afae8109-fa0f-4499-b6cc-cd187944da1e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webhook subscribe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suscribirse a webhook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91517b92-4148-43a9-8b7a-642abe2fe8e5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system status changes are sent, your webhook address should receive a JSON object similar to this: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 cambios de estad</w:t>
            </w:r>
            <w:r>
              <w:rPr>
                <w:lang w:val="es-ES_tradnl"/>
              </w:rPr>
              <w:t>o del sistema, su direcci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webhook debe recibir un objeto JSON similar a este: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cfbcabab-da92-4105-a207-84e8e3158278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webhook json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webhook json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53d94b09-7d2f-4ef8-a0b9-da7809c715f7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your subscription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Gestionar su suscripci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f34101e9-26e1-4c73-b5cc-ca92c638c1a8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After you have subscribed, you will receive an email with a link to a Manage Subscription page that allows you to manage your subscription.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haya suscrito, recibir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con un enlace a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Administrar suscripci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que le permite administrar su suscripci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8b1c3877-01de-4033-9c18-e9156278e88c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can choose the components/products/regions you are interested in receiving notifications for.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Puede elegir los </w:t>
            </w:r>
            <w:r>
              <w:rPr>
                <w:lang w:val="es-ES_tradnl"/>
              </w:rPr>
              <w:t>componentes / productos / regiones para los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interesado en recibir notificaciones.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33cf8aa3-4ce5-4a7c-8673-4f05b6579ba1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Make your selections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 Subscription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sus selecciones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Guardar suscripci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1b14373e-a02b-4ba8-87cd-2a02e84f8b37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unsubscribe,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Unsubscribe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link at the bottom of the Manage Subscription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darse de baja,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Darse de baja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parte inferior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Administrar suscripci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65f97c98-872d-410c-b44b-cf4d9752f419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Getting notifications in Slack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Recibir notificaciones en Slack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98a50e6b-89e0-4194-809e-fa5837632dc2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Slack has its own webhook system that can be used to connect status updates.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Slack tiene su propio sistema de webhook que se puede utilizar para conectar actualizaciones de estado.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2d2053c6-4e2e-4532-9aa9-e7937e3cbe6a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Consult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Slack documentation for details.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Consultar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Slack para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detalles.</w:t>
            </w:r>
            <w:r>
              <w:rPr>
                <w:rStyle w:val="mqInternal"/>
                <w:noProof/>
                <w:lang w:val="es-ES_tradnl"/>
              </w:rPr>
              <w:t>{2</w:t>
            </w:r>
            <w:r>
              <w:rPr>
                <w:rStyle w:val="mqInternal"/>
                <w:noProof/>
                <w:lang w:val="es-ES_tradnl"/>
              </w:rPr>
              <w:t>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adding-text-tracks-to-a-video.html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4aa17274-b86e-4b6f-9f6e-881b7f21fcd9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ac18a52c-82b3-45e0-b3fe-a01d91c9a5ca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0a59a0aa-00fc-4273-bc97-22ac7125664e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Adding Text Tracks to a Video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Agregar pistas de texto a un video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1c26e659-f6cc-4aec-9e17-110472d56ab1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5e8d7f4f-5921-4a43-8002-b078df974b0a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Adding Text Tracks to a Video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Agregar pistas de texto a un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b161e9a6-5073-46</w:t>
            </w:r>
            <w:r>
              <w:rPr>
                <w:noProof/>
                <w:sz w:val="2"/>
              </w:rPr>
              <w:t>56-8e22-efe53733a45d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add text tracks to a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agregar pistas de texto a un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c0185069-c0f0-4525-98e8-9f2b01cdcb16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text tracks properties can be configured to provide captions for</w:t>
            </w:r>
            <w:r>
              <w:rPr>
                <w:noProof/>
              </w:rPr>
              <w:t xml:space="preserve"> a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propiedades de las pistas de texto se pueden configurar para proporcionar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para un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c1162116-d363-4eeb-b448-c1cdebbc2799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Captions provide additional or interpretive information to individuals who wish to access it.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brindan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adicional o interpretativa a las personas que desean acceder a ellos.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bd8b5742-a115-4d7b-bc27-ad8846776479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Captions are necessary so the deaf and hard of hearing can access the audio portion of video presentations.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</w:t>
            </w:r>
            <w:r>
              <w:rPr>
                <w:lang w:val="es-ES_tradnl"/>
              </w:rPr>
              <w:t>s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son necesarios para que las personas sordas y con problemas de audici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puedan acceder a la parte de audio de las presentaciones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39e4c929-7151-4c1f-95da-8d551f0c24ee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display captions for a video, you need to complete the follo</w:t>
            </w:r>
            <w:r>
              <w:rPr>
                <w:noProof/>
              </w:rPr>
              <w:t>wing tasks: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mostrar los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de un video, debe completar las siguientes tareas: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9ef6b0d5-5aa2-4954-957c-ec8be61f58e5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 caption files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Crear archivos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d72146a7-d8dd-4a38-9247-d92a2d72db67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Configure the te</w:t>
            </w:r>
            <w:r>
              <w:rPr>
                <w:noProof/>
              </w:rPr>
              <w:t>xt track properties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Configurar las propiedades de la pista de texto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f23e292d-6d82-4baa-8a38-bfabe7f6dcc6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caption files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Crear archivos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0ee7e99d-13d7-4fb5-aa13-9df9689273d6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add captions to a video, you first need to create a captions file.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agregar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a un video, primero debe crear un archivo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31e08a7c-a5d9-43e6-8907-bdcdfb64194f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Web Video Text Tracks Format (WebVTT), SRT, DFXP, and SCC forma</w:t>
            </w:r>
            <w:r>
              <w:rPr>
                <w:noProof/>
              </w:rPr>
              <w:t>ts are supported.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admiten los formatos de pistas de texto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 web (WebVTT), SRT, DFXP y SCC.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bc6a8105-474a-46a2-b381-6779f548cd87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WebVTT file format (shown below) is plain text and contains time text data followed by the desired caption or</w:t>
            </w:r>
            <w:r>
              <w:rPr>
                <w:noProof/>
              </w:rPr>
              <w:t xml:space="preserve"> subtitle text.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formato de archivo WebVTT (que se muestra 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n) es texto sin formato y contiene datos de texto de tiempo seguidos del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o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deseado.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70080349-34b4-4cf1-b7ce-57a3aba77b54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WEBVTT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WEBVTT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f684fcc9-7eea-40a2-ac75-f6e0d031e567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00:00:00.000 --&gt; 00:00:07.080 align:middle line:90%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00: 00: 00.000 -&gt; 00: 00: 07.080 alinear: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media: 90%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c5482aaf-3bad-4379-bdf6-a2b13e37b063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00:00:07.080 --&gt; 00:00:10.280 align:middle line:84%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00: 00: 07.080</w:t>
            </w:r>
            <w:r>
              <w:rPr>
                <w:lang w:val="es-ES_tradnl"/>
              </w:rPr>
              <w:t xml:space="preserve"> -&gt; 00: 00: 10.280 alinear: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media: 84%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0434b117-7192-4553-acef-b15ce23b521d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Hi, I'm Bob Bailey, a Learning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Hola, soy Bob Bailey, un aprendizaje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1de95e03-b861-4963-af28-9586669e2697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Specialist with Brightcove.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Especialista en Brightcove.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21</w:t>
            </w:r>
            <w:r>
              <w:rPr>
                <w:noProof/>
                <w:sz w:val="16"/>
              </w:rPr>
              <w:t xml:space="preserve">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97ba7cf8-0dbb-4711-9129-835e785b053f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00:00:10.280 --&gt; 00:00:12.780 align:middle line:84%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00: 00: 10.280 -&gt; 00: 00: 12.780 alinear: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media: 84%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8efc4f1e-b052-432b-95d6-6dc3cafa267e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video, you'll learn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video, aprender</w:t>
            </w:r>
            <w:r>
              <w:rPr>
                <w:lang w:val="es-ES_tradnl"/>
              </w:rPr>
              <w:t>á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b4bc7188-e3c0-4416-b68f-d076eff43c5d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about how Brightcove Campaign is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es Brightcove Campaign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1f8d366e-3cea-4857-8bcc-83e8e9677b55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00:00:12.780 --&gt; 00:00:14.940 align:middle line:84%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00: 00: 12.780 -&gt; 00: 00: 14.940 alinear: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media: 84%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27074092-3ba4-47d3-b4ae-71662063db0b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organized and get a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organizado y conseguir un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e17a21ef-86cb-4ac0-8bd2-b3d62c74fc12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brief overview of what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breve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 que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b2e85507-0061-4ad6-88a2-fceef1ecaffc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00:00:14</w:t>
            </w:r>
            <w:r>
              <w:rPr>
                <w:noProof/>
              </w:rPr>
              <w:t>.940 --&gt; 00:00:17.490 align:middle line:90%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00: 00: 14.940 -&gt; 00: 00: 17.490 alinear: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nea media: 90%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5da20a79-7fd2-4a97-9bf7-80aa190532d8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can accomplish using it.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puede lograr us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ndolo.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e2c0d7b5-3401-401a-8cc3-1e7665236a4d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27efb825-d6f5-4d1b-a8c6-3379e2e0e630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Caption file names should only include letters (upper or lower case), numbers, dashes (-) and underscores (_) 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nombres de los archivos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solo deben incluir letras (may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sculas o min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sculas), 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meros, gui</w:t>
            </w:r>
            <w:r>
              <w:rPr>
                <w:lang w:val="es-ES_tradnl"/>
              </w:rPr>
              <w:t>ones (-) y guiones bajos (_).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897fc826-fbf8-4595-bfbf-74c15733fef3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more information on the WebVTT format,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this link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sobre el formato WebVTT,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este enlace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971ef458-1650-452a-ace4-599169f9be96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should have a separate caption file for each language you need to support.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Debe tener un archivo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separado para cada idioma que necesite admitir.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74093ed3-7c37-4617-979d-cc405f59e396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While there ar</w:t>
            </w:r>
            <w:r>
              <w:rPr>
                <w:noProof/>
              </w:rPr>
              <w:t>e many third-party tools to help create captions files, Brightcove has several partners that provide transcription, captioning and translation services.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bien existen muchas herramientas de terceros para ayudar a crear archivos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tulos, Brightcove </w:t>
            </w:r>
            <w:r>
              <w:rPr>
                <w:lang w:val="es-ES_tradnl"/>
              </w:rPr>
              <w:t>tiene varios socios que brindan servicios de transcripci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y traducci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49ee0bc4-427f-4c1f-ac2c-dfb2fcd1df3f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a complete list of Brightcove partners, visit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Partners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of our website.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una lista completa de l</w:t>
            </w:r>
            <w:r>
              <w:rPr>
                <w:lang w:val="es-ES_tradnl"/>
              </w:rPr>
              <w:t xml:space="preserve">os socios de Brightcove, visite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Socios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nuestro sitio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370686d2-9533-44ca-9a2c-082e0246a04c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Configuring the text track properties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Configurar las propiedades de la pista de texto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f663fb6d-d3c4-4434-9c33-f8c495c934c0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Once the caption files have been created, they can be uploaded and hosted by Brightcove or reside at an internet accessible URL.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han creado los archivos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tulos, Brightcove puede cargarlos y alojarlos o residir en una URL accesible en </w:t>
            </w:r>
            <w:r>
              <w:rPr>
                <w:lang w:val="es-ES_tradnl"/>
              </w:rPr>
              <w:t>Internet.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3c34eb29-6c15-49be-b60e-9a348f0c2cad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view and edit the text track properties for a video,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ver y editar las propiedades de la pista de texto de un video,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db6cbfeb-adf3-4eb2-afca-05c2f0f8d9d8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3b68c8a9-c4f4-4db6-961f-c146d97906a2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the video title link to open the video properties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enlace del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del video para abrir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c48c471f-d056-465b-9a1e-0b623de7bf8c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Text Tracks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 and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double-click in the section.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Localizar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Pistas de texto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y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haga doble clic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fe731306-db57-42b7-</w:t>
            </w:r>
            <w:r>
              <w:rPr>
                <w:noProof/>
                <w:sz w:val="2"/>
              </w:rPr>
              <w:t>a749-7603aa8289cc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if the text track file will be uploaded or hosted on an external URL.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si el archivo de la pista de texto se cargar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o se alojar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una URL externa.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212002d4-4a30-4817-8e67-e101b3bb4c29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File 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Browse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select the text track file from the file system.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 archivo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Navegar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seleccione el archivo de pista de texto del sistema de archivos.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569f226d-5150-4a20-96c7-85ff1fd918d1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URL 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the public</w:t>
            </w:r>
            <w:r>
              <w:rPr>
                <w:noProof/>
              </w:rPr>
              <w:t xml:space="preserve"> URL where the text track file resides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 URL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Ingrese la URL p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blica donde reside el archivo de pista de texto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e7d6787a-8727-47e0-910a-09b74851b713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Remote URL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Enter the </w:t>
            </w:r>
            <w:r>
              <w:rPr>
                <w:noProof/>
              </w:rPr>
              <w:t>public URL where the text track file resides.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URL remota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Ingrese la URL p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blica donde reside el archivo de pista de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d9f5c5b5-e508-4de8-a807-8d13fcc44d99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URL must be less than 250 characters.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URL debe tener menos de 250 caracteres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b7a5a30f-7cae-42c2-b66a-04dc3f6a50b2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Captions will be loaded from the remote URL.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se cargar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desde la URL remota.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a783afa8-ca92-4380-843d-523b5ba8d1f5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13e92437-2abc-42ce-baa9-300a1bb18e5f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you are</w:t>
            </w:r>
            <w:r>
              <w:rPr>
                <w:noProof/>
              </w:rPr>
              <w:t xml:space="preserve"> hosting captions files on your own server, make sure the file is located at a publicly addressable URL.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aloja archivos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en su propio servidor, aseg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rese de que el archivo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ubicado en una URL direccionable p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blicamente.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e474783f-365a-411a-b2e1-7918c14b440e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server hosting the captions file should also have Cross-Origin Resource Sharing (CORS) enabled.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servidor que aloja el archivo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debe tener habilitado el uso compartido de recursos entre 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gen</w:t>
            </w:r>
            <w:r>
              <w:rPr>
                <w:lang w:val="es-ES_tradnl"/>
              </w:rPr>
              <w:t>es (CORS).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f1b7b6bf-95ca-41d9-8ddf-fe8147e6a232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251b36ee-3f05-4c27-b140-8b352b40bc94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Text track file names with parentheses, question marks, quotation marks, spaces and other special characters will silently fail when uploading.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n</w:t>
            </w:r>
            <w:r>
              <w:rPr>
                <w:lang w:val="es-ES_tradnl"/>
              </w:rPr>
              <w:t>ombres de archivo de pistas de texto con par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ntesis, signos de interrogaci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comillas, espacios y otros caracteres especiales fallar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silenciosamente al cargar.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5c601c1e-adf8-4682-b580-b3bfaa676e5f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recommends using file names without special characters.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recomienda utilizar nombres de archivo sin caracteres especiales.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a5cfa9e9-3a53-4ef1-bb09-cb21a7efec29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Language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 should contain the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two-letter language cod</w:t>
            </w:r>
            <w:r>
              <w:rPr>
                <w:noProof/>
              </w:rPr>
              <w:t>e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that specifies the language of the track text data.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Idioma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campo debe contener el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idioma de dos letras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 xml:space="preserve"> que especifica el idioma de los datos de texto de la pista.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a6c6614e-d4b0-4db3-a148-e1fd9a543a6b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Enter the appropri</w:t>
            </w:r>
            <w:r>
              <w:rPr>
                <w:noProof/>
              </w:rPr>
              <w:t xml:space="preserve">ate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Label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caption file.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Ingrese el apropiado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el archivo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811c76cc-3cae-4455-a7f6-d1c9dd0f673b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label is displayed inside player and allows the viewer to select a language.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etiqueta se muestra dentr</w:t>
            </w:r>
            <w:r>
              <w:rPr>
                <w:lang w:val="es-ES_tradnl"/>
              </w:rPr>
              <w:t>o del reproductor y permite al espectador seleccionar un idioma.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0b53f8ae-d949-40f9-8c80-068771515417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no label is supplied, the language code is displayed.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no se proporciona ninguna etiqueta, se muestra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idioma.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ce7950c3-489f-</w:t>
            </w:r>
            <w:r>
              <w:rPr>
                <w:noProof/>
                <w:sz w:val="2"/>
              </w:rPr>
              <w:t>410a-94a0-91c4d8bf929c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Kind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of text track.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Amable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de pista de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e9da8c37-66c1-47fc-a5ff-373af78f7696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Options include: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opciones incluyen: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6277f2dc-3f2b-4079-8d41-81c048afb945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Captions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Similar to subtitles, but may also include sound effects and other audio information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Similar a los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tulos, pero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incluir efectos de sonido y otra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audio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d4709645-c240-450a-bbf7-923ba1ee8bab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Subti</w:t>
            </w:r>
            <w:r>
              <w:rPr>
                <w:noProof/>
              </w:rPr>
              <w:t>tles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transcription or translation of the dialogue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transcripci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 traducci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d462233a-cffa-46c4-bb03-8b4ed4eb39c2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Descriptions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Intended to be a separate text file that describes the video through a sc</w:t>
            </w:r>
            <w:r>
              <w:rPr>
                <w:noProof/>
              </w:rPr>
              <w:t>reen reader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Descripciones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Destinado a ser un archivo de texto separado que describe el video a trav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un lector de pantalla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c2318a33-afb9-486f-9050-e5ce4fe20d92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Chapters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Intended to help the user navigate through the video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Cap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Destinado a ayudar al usuario a navegar por 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da1b4046-8f23-4cb6-b945-584fe0380ade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Metadata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Information and content about the video which isn</w:t>
            </w:r>
            <w:r>
              <w:rPr>
                <w:noProof/>
              </w:rPr>
              <w:t>’</w:t>
            </w:r>
            <w:r>
              <w:rPr>
                <w:noProof/>
              </w:rPr>
              <w:t>t intended to be displayed to the viewer by default (though you may wish to do so u</w:t>
            </w:r>
            <w:r>
              <w:rPr>
                <w:noProof/>
              </w:rPr>
              <w:t>sing JavaScript)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Metadatos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contenido sobre el video que no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destinado a mostrarse al espectador de forma predeterminada (aunque es posible que desee hacerlo mediante JavaScript)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b5e55eff-92da-486e-9b73-7deaf5f3068b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Enter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MIME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the text track file.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Introducir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Mimica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el archivo de pista de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e4ae3f9e-536e-4d73-8180-d96851eb5b75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Selecting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default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display the captions when the video is 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Seleccionar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defecto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m</w:t>
            </w:r>
            <w:r>
              <w:rPr>
                <w:lang w:val="es-ES_tradnl"/>
              </w:rPr>
              <w:t>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los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cuando se reproduzca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2010c67c-ef57-4fe1-be14-f365f927649f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Check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Default (Auto Display)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make the track the default.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Cheque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Predeterminado (visualizaci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tica)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que la pista sea la predeterminada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54a9f5f6-19f5-430c-94c3-ff41ff048f25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Most browsers will attempt to display the default text track first but language and accessibility settings may override the default setting.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mayor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 los navegadores intentar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mostrar primero la pista de texto predeterminada, pero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idioma y accesibilidad puede anular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predeterminada.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c10a4c08-c412-457c-a1ec-055d57964444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20f4e154-6389-4f64-824c-3da8bc148acc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default se</w:t>
            </w:r>
            <w:r>
              <w:rPr>
                <w:noProof/>
              </w:rPr>
              <w:t>tting does not work with IE11.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predeterminada no funciona con IE11.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cbb8f7a3-3a49-4c93-840b-6e15ea4a8d47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Text Track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text track information.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pista de texto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pista de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3a3e3cd1-05f6-435e-b850-0725739adc9f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 Text Track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add another text track or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 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text tracks.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pista de texto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agregar otra pista de texto o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 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</w:t>
            </w:r>
            <w:r>
              <w:rPr>
                <w:lang w:val="es-ES_tradnl"/>
              </w:rPr>
              <w:t>dar las pistas de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b927e512-c220-46c2-800f-391d9d1516c3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2ac4f223-a5b3-44d0-b21f-0629713d0aa9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Changes made to the text track properties may take up to 15 minutes to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cambios realizados en las propiedades de la pista de texto pueden tardar hasta 15 minutos en aparecer.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c9ec9fe6-25ed-464f-a9dc-5212918b84cc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any text tracks have been designated as the default, they will appear in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bold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alguna pista de </w:t>
            </w:r>
            <w:r>
              <w:rPr>
                <w:lang w:val="es-ES_tradnl"/>
              </w:rPr>
              <w:t>texto se ha designado como predeterminada,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negrita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1df9620d-012c-48ea-9dba-8b9f1c861fed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delete a text track, click the delete icon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next to the text track.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eliminar una pista de texto, haga clic en el icono de eliminar</w:t>
            </w:r>
            <w:r>
              <w:rPr>
                <w:lang w:val="es-ES_tradnl"/>
              </w:rPr>
              <w:t xml:space="preserve">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junto a la pista de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639cc273-2341-400b-9090-8c5ad781dcf5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When a video with captions is published,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CC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will appear on the player chrome.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publica un video con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tulos,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CC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el cromo del</w:t>
            </w:r>
            <w:r>
              <w:rPr>
                <w:lang w:val="es-ES_tradnl"/>
              </w:rPr>
              <w:t xml:space="preserve"> reproductor.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a3f4cd3e-2be3-47ef-8a31-010b6203d025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CC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to select a caption language and display the captions.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CC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seleccionar un idioma de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y mostrar los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e798f150-2638-45aa-a54d-2ffd2f19134a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Limitations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Limitaciones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afccf3a1-d565-4876-a093-55186ddd3a40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Captions are supported on the following device types and operating systems.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subt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tulos son compatibles con los siguientes tipos de dispositivos y si</w:t>
            </w:r>
            <w:r>
              <w:rPr>
                <w:lang w:val="es-ES_tradnl"/>
              </w:rPr>
              <w:t>stemas operativos.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b0634ad4-afeb-49eb-8622-212ae5dcab82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iOS 10+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iOS 10+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ef70a432-9b97-4e65-ab6e-2ee78ea1c017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Android 7+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Android 7+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882d2947-d616-4a0e-ad61-10870ca17be1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Internet Explorer 11+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Internet Explorer 11 o superior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3ecfb489-c958-4af8-a36d-d348c9f14f29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latest Chrome, Safari, and Firefox browsers on desktops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ltimos navegadores Chrome, Safari y Firefox en computadoras de escritorio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c72fb940-80ad-4a04-81d0-7de902fe8f2c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There is no technical limit to the len</w:t>
            </w:r>
            <w:r>
              <w:rPr>
                <w:noProof/>
              </w:rPr>
              <w:t>gth of a caption, but in order for the full caption to be visible, the player must be large enough to display that much text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 hay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cnico para la longitud de un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tulo, pero para que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completo sea visible, el reproductor debe ser lo sufic</w:t>
            </w:r>
            <w:r>
              <w:rPr>
                <w:lang w:val="es-ES_tradnl"/>
              </w:rPr>
              <w:t>ientemente grande para mostrar esa cantidad de texto.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capturing-poster-and-thumbnail-images.html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91261a71-d752-4baa-b3b3-cf7fe14f0416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b238067c-68ef-4d07-8e83-ff561c08c888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f04fbc7e-fbc8-4b0d-9c5f-1fae792d8834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Capturing Poster and Thumbnail Images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Captura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de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dc261ae3-ebc2-4bd9-9f2c-916ece66415d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194dbda6-ca4b-41cd-b94d-404f00576b35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Capturing Poster and Thumbnail Images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Captura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y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7e30cebb-1b5b-489a-b5d0-32fca229b38e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Videos in your account have associated poster and thumbnail images.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videos de su cuenta tienen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sters asociados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a5d86b4d-e791-4a82-82c5-c26961f4b834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Poster and thumbnail images can be seen in the following areas: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pueden ver carteles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genes en miniatura en las siguientes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reas: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d49bd132-a8e8-4310-babe-3e5907111739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Videos list</w:t>
            </w:r>
            <w:r>
              <w:rPr>
                <w:noProof/>
              </w:rPr>
              <w:t>, the thumbnail image is displayed next to the video; the poster image will appear in the preview player on the video properties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lista de videos, la imagen en miniatura se muestra junto al video; 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el reproductor </w:t>
            </w:r>
            <w:r>
              <w:rPr>
                <w:lang w:val="es-ES_tradnl"/>
              </w:rPr>
              <w:t>de vista previa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afd3c0af-2a58-4afe-8404-a219b24d26f5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poster image is displayed in the playback area of the video player before or after video playback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ster se muestra en el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rea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t>del reproductor de video antes o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51915d4c-892f-4e50-a6c7-87e0bb31b581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Poster and thumbnail images are created automatically by taking a snapshot from the source video at the midway point.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steres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se crean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ticamente tomando una instant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nea del video de origen en el punto medio.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5520e832-7c56-46f8-8957-14b07f41ab77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It is also possible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 other images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use as the poster and thumbnail.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es posible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 otras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usar como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y miniatura.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aae7e939-a449-49d9-a918-74a2aa309cdb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Requirements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Requisitos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6d3e6a70-a471-41a5-8be3-b3c07ebf6f6e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image capture functionality currently has the following requirements: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Actualmente, la</w:t>
            </w:r>
            <w:r>
              <w:rPr>
                <w:lang w:val="es-ES_tradnl"/>
              </w:rPr>
              <w:t xml:space="preserve">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captura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tiene los siguientes requisitos: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0e6171bd-aefe-4a1a-a4d8-7728914c19e3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Chrome, Safari (version 10 and newer), Firefox and Edge browsers are supported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navegadores Chrome, Safari (versi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10 y posteriores), Firefox y E</w:t>
            </w:r>
            <w:r>
              <w:rPr>
                <w:lang w:val="es-ES_tradnl"/>
              </w:rPr>
              <w:t>dge son compatibles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4a472f04-de14-4c5a-a182-f858e77f4528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Image capture should work on mobile devices when using the latest versions of Chrome and Firefox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captura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deber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funcionar en dispositivos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viles cuando se utilizan las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ltimas versiones de Chrome y Firefox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07a4e6bb-3014-4078-98ae-5c7f71783b0e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Image capture is not supported for restricted trial accounts; you can contact Brightcove to remove this restriction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captura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no es compatible con cuentas de prueba</w:t>
            </w:r>
            <w:r>
              <w:rPr>
                <w:lang w:val="es-ES_tradnl"/>
              </w:rPr>
              <w:t xml:space="preserve"> restringidas; puede ponerse en contacto con Brightcove para eliminar esta restricci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c2ca2c9a-fe74-4f0a-9586-80266775529b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image capture is not available, the Capture button will be disabled.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la captura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no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disponible,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t>Capturar se desactivar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21639324-e8dc-4864-91fb-62a696c68a0f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Steps to capture new poster and thumbnail images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Pasos para capturar nuevos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be576c70-c174-40d2-a497-d30e018ce6d2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capture a new poster or thumbnail im</w:t>
            </w:r>
            <w:r>
              <w:rPr>
                <w:noProof/>
              </w:rPr>
              <w:t>age,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capturar un nuevo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o una imagen en miniatura,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a25daf66-35d5-44bc-bbc7-4d5179d147b0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f83009da-d75a-41a1-a6fe-a43a0ff9fb28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the video name of the video you want to edit.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nombre del video del video que desea editar.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da8c7553-80fb-4fa7-9aa5-11e918eb04d3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Using the preview player at the top of the page, play the video </w:t>
            </w:r>
            <w:r>
              <w:rPr>
                <w:noProof/>
              </w:rPr>
              <w:t>and pause on the frame you would like to save as the poster/thumbnail image.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Usando el reproductor de vista previa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gina, reproduzca el video y haga una pausa en el marco que desea guardar como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/ imagen en miniatura.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041227fb-30a9-43b6-8383-808f7e28a649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can also scrub across the player progress bar to jump to another frame.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puede desplazarse por la barra de progreso del jugador para saltar a otro fotograma.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c1ad7b17-ede6-483c-b17a-760039e4e50a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</w:t>
            </w:r>
            <w:r>
              <w:rPr>
                <w:rStyle w:val="mqInternal"/>
                <w:noProof/>
              </w:rPr>
              <w:t>1}</w:t>
            </w:r>
            <w:r>
              <w:rPr>
                <w:noProof/>
              </w:rPr>
              <w:t>Capture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Capturar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a7bad718-8528-4579-a5e8-8e9b94b13cb8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preview player at the top of the page will display the current video frame.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reproductor de vista previa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cuadro de video actual.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57c52510-934c-45fa-8788-f4176993ae01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Use the checkboxes to select whether new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Poster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and/or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Thumbnail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images will be captured.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Utilice las casillas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para seleccionar si es nuevo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/ o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Miniatura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capturar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b95627c1-6b7e-4d50-8e7a-79dcd4f41378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the new images.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las nuevas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577e0f10-4972-4470-a92e-2fad6b5187e1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It may take a minute for the pr</w:t>
            </w:r>
            <w:r>
              <w:rPr>
                <w:noProof/>
              </w:rPr>
              <w:t>ocessing to complete and for the images to be updated on the video properties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el procesamiento tarde un minuto en completarse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se actualicen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video.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driving-video-views-email.html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MQ971010 </w:t>
            </w:r>
            <w:r>
              <w:rPr>
                <w:b/>
                <w:noProof/>
              </w:rPr>
              <w:t>ad3c9ac8-d844-4df7-855a-be5417d481ff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c5c765da-c34c-4afe-94f8-7fdefe595dc7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f8395a9a-e43a-4202-843f-2eca8df6eefd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Driving Video Views Through Email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Generaci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reproducciones de videos a trav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cb8a360c-b01d-43af-813a-98c715c683f4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3493546c-7e6e-4a28-8344-6302a517c042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Driving Video Views Through Email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Generar reproducciones de videos a trav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b8ae4fae-5e67-47c3-a6d0-0dde71051b7e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publish a video to a landing page and how to create an email to direct viewers to the landing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publicar un video en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 y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crea</w:t>
            </w:r>
            <w:r>
              <w:rPr>
                <w:lang w:val="es-ES_tradnl"/>
              </w:rPr>
              <w:t>r un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para dirigir a los espectadores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bfa8a182-0294-43c6-a571-1891ccbb605b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Publish feature in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can be used to easily generate the embed code and images needed to distribute a video using</w:t>
            </w:r>
            <w:r>
              <w:rPr>
                <w:noProof/>
              </w:rPr>
              <w:t xml:space="preserve"> a landing page and email.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Publicar en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se puede utilizar para generar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necesarias para distribuir un video mediante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 y un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fd87476a</w:t>
            </w:r>
            <w:r>
              <w:rPr>
                <w:noProof/>
                <w:sz w:val="2"/>
              </w:rPr>
              <w:t>-d4da-4a2f-9146-fcb76ec3705d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Typically, the video embed code is pasted into a landing page and then a link to the landing page is sent via email.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Por lo general,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se pega en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 y luego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un enlace a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 por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925022e8-cef4-4660-9204-fadc036dabe4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process outlined in this topic is best suited when a marketing automation platform (MAP) is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being used.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proceso descrito en este tema se adapta mejor cu</w:t>
            </w:r>
            <w:r>
              <w:rPr>
                <w:lang w:val="es-ES_tradnl"/>
              </w:rPr>
              <w:t>ando se utiliza una plataforma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marketing (MAP).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siendo utilizado.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38035903-952c-4f7b-9be6-67bb183c9d49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you are using a MAP, Brightcove recommends using the regular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process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utilizando un MAP, Brightcove recomienda utilizar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proceso de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dd297da7-64dc-418e-b0db-42d354fc565f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a landing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Creando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aterrizaje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455c47df-0d39-480f-8e6f-d8e10488b048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 landing page is a standalone </w:t>
            </w:r>
            <w:r>
              <w:rPr>
                <w:noProof/>
              </w:rPr>
              <w:t>web page that can be used as part of a marketing campaign to promote a product or service.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 es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web independiente que se puede utilizar como parte de una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 marketing para promocionar un producto o servicio.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5311</w:t>
            </w:r>
            <w:r>
              <w:rPr>
                <w:noProof/>
                <w:sz w:val="2"/>
              </w:rPr>
              <w:t>5657-2219-4d5a-b1de-7c83f31af607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Adding video to landing pages is a great way to increase viewer engagement and turn viewers into buyers.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Agregar videos a 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destino es una excelente manera de aumentar la participaci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los espectadores y con</w:t>
            </w:r>
            <w:r>
              <w:rPr>
                <w:lang w:val="es-ES_tradnl"/>
              </w:rPr>
              <w:t>vertirlos en compradores.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13b0c548-de2c-4c96-835c-89b53f19c374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There are a number of vendors who provide the ability to create landing pages.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Hay varios proveedores que ofrecen la posibilidad de crear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destino.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7645f683-3bfe-4979-914f-daa6f20feb04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Landing pages can also be created using marketing automation platform software or manually, using custom HTML if you have developer resources.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 destino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 se pueden crear utilizando un software de plataforma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 o manualmente, utilizando HTML personalizado si tiene recursos para desarrolladores.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8093a2dc-16c7-4a16-8b96-2f2ed95c5f49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Once you have a landing page created, Brigh</w:t>
            </w:r>
            <w:r>
              <w:rPr>
                <w:noProof/>
              </w:rPr>
              <w:t>tcove Campaign can be used to embed a video in the landing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que haya creado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destino, Brightcove Campaign se puede utilizar para insertar un video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9ce96687-ebfc-488c-a573-53a1fb7f84be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Generating the e</w:t>
            </w:r>
            <w:r>
              <w:rPr>
                <w:noProof/>
              </w:rPr>
              <w:t>mbed code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Generando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17861e33-9d0d-4623-8373-3d0a9cbf473b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embed code is required so that a video will play on a landing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requiere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que un video se reproduzca en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</w:t>
            </w:r>
            <w:r>
              <w:rPr>
                <w:noProof/>
                <w:sz w:val="2"/>
              </w:rPr>
              <w:t>fd2fc27-6e26-47e0-947a-3f215fc8a3ff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copy the embed code for a video,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copiar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video,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6c88e722-0397-4d23-b7f9-b7495838aac0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b7fb20a4-b865-436e-a817-a84412fa6685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a video by clicking the checkbox next to the video you want to use.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un video haciendo clic en la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junto al video que desea usar.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d85fd161-fbda-4f93-9669-b06c670152d7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</w:t>
            </w:r>
            <w:r>
              <w:rPr>
                <w:noProof/>
              </w:rPr>
              <w:t xml:space="preserve">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ca06673d-3c36-479f-9cfa-3c9d445a8a72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Copy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Embed Code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paste it into your landing page where you want the video to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Copia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p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guelo en su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 donde desea que aparezca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109caa80-39c6-4ecc-9462-a0ca66e7ca46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289845a3-fdb5-4696-b790-daad05dfa10f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Save the changes to your landing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Guarde los cambios en su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42c48aa2-e437-4b16-93a5-9cb3ed252eb8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Publish the landing page and make sure you have a URL that the landing page can be viewed at.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Publique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 y aseg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rese de tener una URL en la que se pueda ver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cdbd00a2-5181-40</w:t>
            </w:r>
            <w:r>
              <w:rPr>
                <w:noProof/>
                <w:sz w:val="2"/>
              </w:rPr>
              <w:t>64-884f-7dafda7e5e69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Copying the poster image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Copiar 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6202fba4-fb35-4f37-abc5-2fc5dd67fa67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 most platforms, embedding videos directly into email isn</w:t>
            </w:r>
            <w:r>
              <w:rPr>
                <w:noProof/>
              </w:rPr>
              <w:t>’</w:t>
            </w:r>
            <w:r>
              <w:rPr>
                <w:noProof/>
              </w:rPr>
              <w:t>t possible.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mayor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 las plataformas, no es posible insertar videos dire</w:t>
            </w:r>
            <w:r>
              <w:rPr>
                <w:lang w:val="es-ES_tradnl"/>
              </w:rPr>
              <w:t>ctamente en 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51d76dc8-3486-4d1a-a45f-646bd43835c6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isn't a Brightcove limitation, nearly every modern email system will strip out video player embed code due to security reasons.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 no es una limitaci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Brightcove, casi </w:t>
            </w:r>
            <w:r>
              <w:rPr>
                <w:lang w:val="es-ES_tradnl"/>
              </w:rPr>
              <w:t>todos los sistemas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modernos eliminar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reproductor de video por razones de seguridad.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dc17c37c-d10f-4b8b-ac96-404564cafc43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We can however, drive awareness and traffic for content by creating an email wi</w:t>
            </w:r>
            <w:r>
              <w:rPr>
                <w:noProof/>
              </w:rPr>
              <w:t>th some teaser text and a poster image.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Sin embargo, podemos generar conciencia y 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 para el contenido creando un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con un texto teaser y una imagen de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00f695e9-ac4c-4d44-85f0-034018834f38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poster image will look like a video player and be a clickable link that redirects to the landing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se 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como un reproductor de video y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enlace en el que se puede hacer clic que redirige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</w:t>
            </w:r>
            <w:r>
              <w:rPr>
                <w:noProof/>
                <w:sz w:val="2"/>
              </w:rPr>
              <w:t>1e332f-5f01-469f-8a58-10280181d30b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copy the poster image for a video,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copiar 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de un video,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d63eb6c0-4e54-4fa4-87bd-40c6f8ee4579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Email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at top of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</w:t>
            </w:r>
            <w:r>
              <w:rPr>
                <w:lang w:val="es-ES_tradnl"/>
              </w:rPr>
              <w:t xml:space="preserve">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66b50ef5-8b7d-4df7-babc-351710723b34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Copy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copy the poster image.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Dupdo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copiar 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f6aa326d-711e-4823-9556-ab46b28cb532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79fab0b8-13ef-4a81-9a53-1e26d973edcd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Paste the image into the tool that will be sending the email.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Pegue la imagen en la herramienta que enviar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332cdbff-2381-44e4-8778-459a005f8f38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 a hyperlink from the image to the landing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Cree un hiperv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nculo desde la imagen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ed7d89ff-54c4-4d7d-af73-efe73abeef92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process to do this will vary based upon the email program being used.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proceso para hacer es</w:t>
            </w:r>
            <w:r>
              <w:rPr>
                <w:lang w:val="es-ES_tradnl"/>
              </w:rPr>
              <w:t>to variar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el programa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que se utilice.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739d18ba-735e-4445-8008-4b2a1c7e2f8d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the email is sent out, readers will see the video as part of the email and when they click on the image, be directed to the landing page where</w:t>
            </w:r>
            <w:r>
              <w:rPr>
                <w:noProof/>
              </w:rPr>
              <w:t xml:space="preserve"> they can watch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nico, los lectores 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el video como parte del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y, cuando hagan clic en la imagen,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dirigidos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 donde pueden ver el video.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editing-video-properties.h</w:t>
            </w:r>
            <w:r>
              <w:rPr>
                <w:b/>
                <w:noProof/>
              </w:rPr>
              <w:t>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60287068-fb12-483d-97be-de630161b728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459eb068-c34f-480c-b972-5b3f2f3c195d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afdac6ad-ed3f-4235-b7c6-de7d922104ee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Editing Video Properties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Editar propiedades de video principal: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9875a1a4-0341-4556-8df1-40eef4ebf0f9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4d1eaada-5b15-4200-b95e-edd0f5c86813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Editing Video Properties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Editar propiedades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1693566d-49e2-4ee3-91e7-3e848f8ddcea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view and edit the properties for a video: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ver y editar las propiedades de un video: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1d1416b4-b90b-49bf-ae17-0233341b7013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b9081c11-15cd-484b</w:t>
            </w:r>
            <w:r>
              <w:rPr>
                <w:noProof/>
                <w:sz w:val="2"/>
              </w:rPr>
              <w:t>-899d-8bbe2010c7c3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on a video title to open the video properties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un video para abrir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a736a470-42e8-41db-9e94-33c87bd0ddfe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Buttons at the top of the video properties page provide</w:t>
            </w:r>
            <w:r>
              <w:rPr>
                <w:noProof/>
              </w:rPr>
              <w:t xml:space="preserve"> the ability to: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botones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video brindan la capacidad 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0dbc10d2-25dd-4f48-bb3c-4a44ab362f4b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Capture new poster and thumbnail images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Capture nuevos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d60fe06d-2409-4fe4-92ff-9c17c756de74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 the video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 el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830b1e17-567f-4f16-9a7b-66565f86bb5c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Deactivate/activate the video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Desactivar / activar 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d059e498-7932-4d03-a9e5-7153276e5ba1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Delete the video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Elimina</w:t>
            </w:r>
            <w:r>
              <w:rPr>
                <w:lang w:val="es-ES_tradnl"/>
              </w:rPr>
              <w:t>r 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8a51d63c-8869-4449-9bb6-d2085df3e432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the video is activated,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can be used to deactivate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activado,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puede utilizar para desactivar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982a56b0-1708-4a6b-b4fd-22ffb6c36736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the video is deactivated,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can be used to activate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desactivado,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puede utilizar para activar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d5d8fdce-2d95-40ba-aaae-fcb</w:t>
            </w:r>
            <w:r>
              <w:rPr>
                <w:noProof/>
                <w:sz w:val="2"/>
              </w:rPr>
              <w:t>d83112a07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Videos that are deactivated cannot be 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videos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desactivados no se pueden reproducir.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a390d5f1-427d-453c-b160-bf9a9706b8b3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preview player at the top of the page can be used to view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reproductor de vista pr</w:t>
            </w:r>
            <w:r>
              <w:rPr>
                <w:lang w:val="es-ES_tradnl"/>
              </w:rPr>
              <w:t>evia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se puede usar para ver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575ac145-2068-4248-9142-bf76f6c8fa77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video properties are organized into the following sections: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propiedades del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organizadas en las siguientes secciones: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698c0e63-976e-420c-b6ef-5dadbc3f61f2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be8590a7-e571-4bbc-8eb5-b5c68100ea66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Images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Imagenes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7c223b2c-20b2-4833-be0c-93543b1ca270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Source File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Archivo de fuente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4c1bce76-c677-44a8-a060-b05d646aeb62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Text Tracks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Pistas de texto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96408731-a10a-463a-87d3-93b48666c0a2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edit the video properties, 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in the section or double-click in the section.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editar las propiedade</w:t>
            </w:r>
            <w:r>
              <w:rPr>
                <w:lang w:val="es-ES_tradnl"/>
              </w:rPr>
              <w:t xml:space="preserve">s del video,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o haga doble clic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b8f1dace-e754-42e3-b733-f1220cce4dc8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Information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dad52e24-82f4-4d27-b2ee-0890261368f9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Video Information section can be used to view and edit basic video properties.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se puede utilizar para ver y editar propiedades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sicas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7fff8e5f-bc5f-434c-a5a0-7d0ff96a5950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edit the properties, click the</w:t>
            </w:r>
            <w:r>
              <w:rPr>
                <w:noProof/>
              </w:rPr>
              <w:t xml:space="preserve">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 or double-click in the section.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editar las propiedades, 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haga doble clic en 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8df6cd8c-85fe-4613-9148-a6f481549665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properties are available: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las siguientes</w:t>
            </w:r>
            <w:r>
              <w:rPr>
                <w:lang w:val="es-ES_tradnl"/>
              </w:rPr>
              <w:t xml:space="preserve"> propiedades: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f34a893d-f4cf-4d46-9de8-e9a194266359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Name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 more than 255 characters.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Nombre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 255 caracteres.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11ae5279-c4f3-416b-a672-5178d5e6e5fa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System assigned video ID (cannot be edited).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</w:t>
            </w:r>
            <w:r>
              <w:rPr>
                <w:rStyle w:val="mqInternal"/>
                <w:noProof/>
                <w:lang w:val="es-ES_tradnl"/>
              </w:rPr>
              <w:t>2]</w:t>
            </w:r>
            <w:r>
              <w:rPr>
                <w:lang w:val="es-ES_tradnl"/>
              </w:rPr>
              <w:t xml:space="preserve"> - ID de video asignado por el sistema (no se puede editar).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9caa94c7-a2dc-415d-87b4-149c48fbb261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Short description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No more than 250 characters.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Breve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No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 250 caracteres.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d2854eee-335c-4279-abc9-9412d7b851fc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</w:t>
            </w:r>
            <w:r>
              <w:rPr>
                <w:rStyle w:val="mqInternal"/>
                <w:noProof/>
              </w:rPr>
              <w:t>}</w:t>
            </w:r>
            <w:r>
              <w:rPr>
                <w:noProof/>
              </w:rPr>
              <w:t>Video Content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Type of video; can be one of (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learn more...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>):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contenido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Tipo de video; puede ser uno de (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aprende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s...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>):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a9c1ba68-7af1-49e1-968a-9d096a5c5572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Brand/Company Promotion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Promoci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marca / e</w:t>
            </w:r>
            <w:r>
              <w:rPr>
                <w:lang w:val="es-ES_tradnl"/>
              </w:rPr>
              <w:t>mpresa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427578f8-b8fc-4cab-b2b4-61cb8e182ffa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Product Overview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producto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98a631ba-b47e-48da-9fe9-f752a8cd75d5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Product Details and Use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Detalles y uso del producto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c92ace92-a47b-4566-917f-c705c502fd4e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Testimonial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Testimonial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3a771f7f-69b2-4046-b7cf-082b2bf51b80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Event Promotion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Promoci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eventos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c27a716d-3151-4cd4-849a-e0e2d4abcd83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Company Culture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Cultura de la empresa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cb75af0a-2122-48ee-b9ab-047fecd1cbff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Webinar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Webinar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90741005-6650-42ef-98ee-10a4be637d69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Interviews/Presentations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Entrevistas / Presentaciones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73076c6b-64d9-4441-843f-b6a2dfbfcc04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One or more tags, separated by commas.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Una 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etiquetas, separadas por comas.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f2966aba-a8e4-48c2-89c8-36ab72307a4e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Tags facilitate searching videos.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etiquetas facilitan la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de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7fa8171c-0016-4bcf-8afd-d1333be86e55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Tags can be up to 128 characters.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etiquetas pueden tener hasta 128 caracteres.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50e2d682-a306-4a1e-803c-41f19b9d3dbd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any t</w:t>
            </w:r>
            <w:r>
              <w:rPr>
                <w:noProof/>
              </w:rPr>
              <w:t>ags have more than 128 characters, an error will be displayed when you attempt to save changes.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alguna etiqueta tiene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 128 caracteres,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error cuando intente 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d8b9430b-cba9-4d39-9fbd-f2033ac7a81a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Tags can't co</w:t>
            </w:r>
            <w:r>
              <w:rPr>
                <w:noProof/>
              </w:rPr>
              <w:t>ntain commas.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etiquetas no pueden contener comas.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cc131797-5c68-4561-8243-d6bf75f37ba8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 example, a tag of "roof, attic + front yard" is not supported.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ejemplo, no se admite una etiqueta de "techo,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tico + patio delantero".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6f73bfda-86fd-4e10-856e-66ef59a7ecda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 video can have no more than a total of 1200 tags.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 video no puede 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de 1200 etiquetas en total.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55c0007e-67a2-4d0a-97bc-7d544ea12f2a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 tag differing only in case (lowercase, uppercase) is handled as an </w:t>
            </w:r>
            <w:r>
              <w:rPr>
                <w:noProof/>
              </w:rPr>
              <w:t>identical tag and the case will automatically match those of the original tag.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etiqueta que solo difiere en may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sculas y min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sculas se maneja como una etiqueta id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ntica y las may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sculas y min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sculas coincidir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ticamente con las de la etiqueta or</w:t>
            </w:r>
            <w:r>
              <w:rPr>
                <w:lang w:val="es-ES_tradnl"/>
              </w:rPr>
              <w:t>iginal.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fd8c9907-aa15-458f-824a-fbdeb094e93c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After entering a tag, press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comma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key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enter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s de ingresar una etiqueta, presione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coma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clave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ingresar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7b3f0ed2-ef92-4cd3-a85d-72772417f882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Tags that have been added will display in a colored box.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etiquetas que se hayan agregado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un cuadro de color.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fd925ed4-e523-407c-bcd3-014692ae0778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Sharing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If the video was shared into this account, sharing info will be displayed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Intercambio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Si el video se comparti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en esta cuenta,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para compartir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7e849612-88e1-4b13-ac40-12a40393db37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save changes.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guardar los cambios.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b3d81abf-6006-47d3-abc0-110b0e05088e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Images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Imagenes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ad44bb8e-19f8-4c74-8861-09c9c4d8d8fd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Images section displays the poster and thumbnail images for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muestra el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6189b6b4-0a3d-4d4d-ada2-ed066cfcd3e3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Poster and thumbnail images are created automatically by taking a snapshot from the source video at the midway point.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steres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se crean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ticamente tomando una instant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nea del video de origen en el punto medio.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066ec2b1-4495-421c-8314-58b05d2eda90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you don't like the default images that were captured, you can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capture new images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upload other images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use as the poster and thumbnail.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no le gustan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genes predeterminadas que se capturaron, puede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capturar nuevas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subir otras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usar como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y miniatura.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ce1b4d60-5c3b-441e-a195-518</w:t>
            </w:r>
            <w:r>
              <w:rPr>
                <w:noProof/>
                <w:sz w:val="2"/>
              </w:rPr>
              <w:t>58c209c10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Source File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Archivo de fuente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3f03e0b8-5b24-454e-a453-a4eaa525213a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Video Source File section can be used to replace the video source file.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Archivo de fuente de video se puede utilizar para reemplazar el archivo </w:t>
            </w:r>
            <w:r>
              <w:rPr>
                <w:lang w:val="es-ES_tradnl"/>
              </w:rPr>
              <w:t>de fuente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aa3b4366-a485-4d12-8735-ae82fa748eb9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is useful when the source file has been edited after it was uploaded.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Esto es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til cuando el archivo de origen se ha editado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que se carg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58454a26-284b-4bf9-80a0-31ac7c223e</w:t>
            </w:r>
            <w:r>
              <w:rPr>
                <w:noProof/>
                <w:sz w:val="2"/>
              </w:rPr>
              <w:t>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Replacing the source file will retain all existing video metadata and analytics that have been captured.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Reemplazar el archivo de origen conservar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todos los metadatos y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 existentes que se hayan capturado.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147f889</w:t>
            </w:r>
            <w:r>
              <w:rPr>
                <w:noProof/>
                <w:sz w:val="2"/>
              </w:rPr>
              <w:t>9-deff-4ad9-a4ae-7e3b46df747d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replace the source file,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 xml:space="preserve">Replace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browse and select the new source file.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reemplazar el archivo de origen,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Reemplazar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busque y seleccione el nuevo archivo fuente.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85ba67cf-6489</w:t>
            </w:r>
            <w:r>
              <w:rPr>
                <w:noProof/>
                <w:sz w:val="2"/>
              </w:rPr>
              <w:t>-4838-af6a-1fb09834bd76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Text Tracks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Pistas de texto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c404eab4-37e6-4b5e-be8e-b42c21da9ad4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Text Tracks section can be used to add text tracks to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Pistas de texto se puede utilizar para agregar pistas de texto al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ca42</w:t>
            </w:r>
            <w:r>
              <w:rPr>
                <w:noProof/>
                <w:sz w:val="2"/>
              </w:rPr>
              <w:t>bbae-f5c7-4c99-ae26-ff81742d45a0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more information on configuring text tracks,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Text Tracks to a Video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pistas de texto,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pistas de texto a un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how-to-search-for-videos.html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275f7a17-ef66-4d1d-9099-a0aea0fe390a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16395d1e-41a5-4734-8dc5-dc1b5b799fab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2425bec8-30d7-4c50-b325-13525f4c4776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Search for Videos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Buscar videos para padres: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cd6e7248-79e8-436e-a747-2f5b82485482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232c8877-6fc9-47c2-b1b4-05d0bccf9120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How to Search for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buscar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06fa277f-6e71-4cda-9983-7c59469ba52b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search for videos.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buscar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beeddb99-ea40-44ae-9ec8-6ad049f47a32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 provides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Search...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 that can be used to search videos in an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 proporciona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Buscar...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 que se puede usar para buscar videos en una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4af4129d-b2bb-47ed-87fc-39cc5fc0a910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Terminology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Terminolog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9a12765d-830d-410a-bf74-69e56590bcae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In this section, the term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exact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means that the search string is enclosed in quotation marks.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esta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n, el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rmino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exacto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significa que la cadena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entre comillas.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5c5192cd-ea69-4f18-b7d0-58af095a2181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 example: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Por ejemplo: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fa49e8c6-1e47-4a64-8ef5-ab9506abd382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Exact Search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exacta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f179055f-a761-427a-a242-3cd1a2865ca5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Non-Exact Search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no exacta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5fd1fae6-56c7-4591-9771-f53f5ec7f128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"cr550 bike"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"bicicleta cr550"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9ce8bfb4-1962-4f54-aaa0-6f6e205b30</w:t>
            </w:r>
            <w:r>
              <w:rPr>
                <w:noProof/>
                <w:sz w:val="2"/>
              </w:rPr>
              <w:t>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cr550 bike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bicicleta cr550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63186584-aa2f-454c-818b-e2e0fa944e5f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 that "exact" means that all terms inside the quotation marks must be matched, but they may not match exactly.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"exacto" significa que todos los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dentro de las comillas deben coincidir, pero es posible que no coincidan exactamente.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e82112cc-bbdb-47d5-a5ef-b401038462ab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example, a search on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could return a video that has the phrase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in the title or description.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Por ej</w:t>
            </w:r>
            <w:r>
              <w:rPr>
                <w:lang w:val="es-ES_tradnl"/>
              </w:rPr>
              <w:t>emplo, una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squeda en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podr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a devolver un video que tiene la frase </w:t>
            </w:r>
            <w:r>
              <w:rPr>
                <w:rStyle w:val="mqInternal"/>
                <w:noProof/>
                <w:lang w:val="es-ES_tradnl"/>
              </w:rPr>
              <w:t>[1}[5]{3]</w:t>
            </w:r>
            <w:r>
              <w:rPr>
                <w:lang w:val="es-ES_tradnl"/>
              </w:rPr>
              <w:t xml:space="preserve"> en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o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6bd7cd2a-8021-4e32-a39b-06ab3ba4c81a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search the videos in your account, enter a search term in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Search...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buscar</w:t>
            </w:r>
            <w:r>
              <w:rPr>
                <w:lang w:val="es-ES_tradnl"/>
              </w:rPr>
              <w:t xml:space="preserve"> los videos en su cuenta, ingrese un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squeda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Buscar...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campo.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a23f2c45-d906-4624-83c8-e6654e4e28bd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search for multiple video IDs, use the following syntax: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id:xxx id:xxx id:xxx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buscar m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ltiples ID de video, use la siguiente sintaxis: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id: xxx id: xxx id: xxx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3ee7fc2d-8db4-46d7-889a-dbd11854760c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example,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Por ejemplo,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2ce4436b-a2a0-43f8-ab9e-cff185586339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following video fields will be searched: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buscar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siguientes campos de video: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5fda2e83-815e-46d4-9ec8-b32a2bea8bd0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c7365ce1-1b48-4856-b9f2-f98709004eb3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e9262de7-2e36-4d1a-b0ba-a61467aa895a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Short description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Breve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f8776659-d05</w:t>
            </w:r>
            <w:r>
              <w:rPr>
                <w:noProof/>
                <w:sz w:val="2"/>
              </w:rPr>
              <w:t>c-4c45-b52c-6d7b12f8d5f4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Tags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Etiquetas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d37475d7-d111-4945-9fd2-ee5a57479eb3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Query support for video fields differ.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soporte de consultas para campos de video es diferente.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7f0734f7-31d7-4021-924e-74c0eea87052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Some fields support partial-word searches and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stemming searches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, and some do not.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Algunos campos admiten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squedas de palabras parciales y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squedas derivadas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algunos 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1ebc4acc-0288-4c77-bf04-f1f0add28b1a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Search field</w:t>
            </w:r>
            <w:r>
              <w:rPr>
                <w:rStyle w:val="mqInternal"/>
                <w:noProof/>
              </w:rPr>
              <w:t>[1]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Campo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</w:t>
            </w:r>
            <w:r>
              <w:rPr>
                <w:rStyle w:val="mqInternal"/>
                <w:noProof/>
                <w:lang w:val="es-ES_tradnl"/>
              </w:rPr>
              <w:t>[1]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ef785699-8287-407c-a6b2-f1bff18d5052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Supports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Apoyos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ebfe7f0c-cdf6-40ac-a51d-099b92bb6152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Does Not 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 soporta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ed15bb39-09d8-48dc-bdd3-052d0ffd19b2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Examples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Ejemplos 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f8814415-f2da-4561-b356-45afb6c33092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Name and descriptions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Nombre y descripciones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275255dd-39e6-44dd-a679-4c2e7f63c1f6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exact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matches for one or more whole words;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stemming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support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exacto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coincide con una 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s palabras completas;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derivando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 xml:space="preserve"> apoyo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22ece237-95b8-</w:t>
            </w:r>
            <w:r>
              <w:rPr>
                <w:noProof/>
                <w:sz w:val="2"/>
              </w:rPr>
              <w:t>4e94-9136-861a15ac356b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 partial-word support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sin soporte de palabra parcial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a633d7fd-abb5-48fc-8772-23e7ca319756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match </w:t>
            </w:r>
            <w:r>
              <w:rPr>
                <w:rStyle w:val="mqInternal"/>
                <w:noProof/>
              </w:rPr>
              <w:t>[1}[5]{3]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coincidir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[1}[5]{3]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8f1058cd-3cb9-48d8-a85f-ed4ccf02b1d4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</w:t>
            </w:r>
            <w:r>
              <w:rPr>
                <w:rStyle w:val="mqInternal"/>
                <w:noProof/>
              </w:rPr>
              <w:t>[4}</w:t>
            </w:r>
            <w:r>
              <w:rPr>
                <w:noProof/>
              </w:rPr>
              <w:t>not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 xml:space="preserve"> match </w:t>
            </w:r>
            <w:r>
              <w:rPr>
                <w:rStyle w:val="mqInternal"/>
                <w:noProof/>
              </w:rPr>
              <w:t>[1}[7]{3]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voluntad </w:t>
            </w:r>
            <w:r>
              <w:rPr>
                <w:rStyle w:val="mqInternal"/>
                <w:noProof/>
                <w:lang w:val="es-ES_tradnl"/>
              </w:rPr>
              <w:t>[4}</w:t>
            </w:r>
            <w:r>
              <w:rPr>
                <w:lang w:val="es-ES_tradnl"/>
              </w:rPr>
              <w:t>no</w:t>
            </w:r>
            <w:r>
              <w:rPr>
                <w:rStyle w:val="mqInternal"/>
                <w:noProof/>
                <w:lang w:val="es-ES_tradnl"/>
              </w:rPr>
              <w:t>{5]</w:t>
            </w:r>
            <w:r>
              <w:rPr>
                <w:lang w:val="es-ES_tradnl"/>
              </w:rPr>
              <w:t xml:space="preserve"> partido </w:t>
            </w:r>
            <w:r>
              <w:rPr>
                <w:rStyle w:val="mqInternal"/>
                <w:noProof/>
                <w:lang w:val="es-ES_tradnl"/>
              </w:rPr>
              <w:t>[1}[7]{3]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a5db31e8-1fa8-4e13-a700-da3efab0febe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match </w:t>
            </w:r>
            <w:r>
              <w:rPr>
                <w:rStyle w:val="mqInternal"/>
                <w:noProof/>
              </w:rPr>
              <w:t>[1}[5]{3]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coincidir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</w:t>
            </w:r>
            <w:r>
              <w:rPr>
                <w:rStyle w:val="mqInternal"/>
                <w:noProof/>
                <w:lang w:val="es-ES_tradnl"/>
              </w:rPr>
              <w:t>[1}[5]{3]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721396fa-b579-4a09-8edd-1644c1194df2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ID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cffc5318-fdc9-4458-8ba1-92f8</w:t>
            </w:r>
            <w:r>
              <w:rPr>
                <w:noProof/>
                <w:sz w:val="2"/>
              </w:rPr>
              <w:t>bd9cede3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exact matches only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solo coincidencias exactas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993941e7-f770-481c-875f-ef602abf86b3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no partial-word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stemming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support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sin palabra parcial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derivando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apoyo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70a9ec0d-fffc-4b20-bc3f-44ba8bb5a596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5591838791001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match video with id 5591838791001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5591838791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will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not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match that video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5591838791001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coincidir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 el video con id 5591838791001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5591838791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voluntad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coincidir con ese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8f4cf987-9218-4e02-8262-810e835efeb7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Tags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Etiquetas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5a49b744-ba97-4020-bc5f-5605086ab525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matches only for whole words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coincide solo con palabras completas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abb3d5d2-2e34-4196-bfe1-ab0d1a9bcd50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no partial-word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stemming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support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sin palabra parcial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derivando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apoyo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f9af30f6-0ee9-4d88-888e-7d2908a581bc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</w:t>
            </w:r>
            <w:r>
              <w:rPr>
                <w:rStyle w:val="mqInternal"/>
                <w:noProof/>
              </w:rPr>
              <w:t>[4}</w:t>
            </w:r>
            <w:r>
              <w:rPr>
                <w:noProof/>
              </w:rPr>
              <w:t>not</w:t>
            </w:r>
            <w:r>
              <w:rPr>
                <w:rStyle w:val="mqInternal"/>
                <w:noProof/>
              </w:rPr>
              <w:t>{5]</w:t>
            </w:r>
            <w:r>
              <w:rPr>
                <w:noProof/>
              </w:rPr>
              <w:t xml:space="preserve"> match videos with tag </w:t>
            </w:r>
            <w:r>
              <w:rPr>
                <w:rStyle w:val="mqInternal"/>
                <w:noProof/>
              </w:rPr>
              <w:t>[1}[7]{3]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voluntad </w:t>
            </w:r>
            <w:r>
              <w:rPr>
                <w:rStyle w:val="mqInternal"/>
                <w:noProof/>
                <w:lang w:val="es-ES_tradnl"/>
              </w:rPr>
              <w:t>[4}</w:t>
            </w:r>
            <w:r>
              <w:rPr>
                <w:lang w:val="es-ES_tradnl"/>
              </w:rPr>
              <w:t>no</w:t>
            </w:r>
            <w:r>
              <w:rPr>
                <w:rStyle w:val="mqInternal"/>
                <w:noProof/>
                <w:lang w:val="es-ES_tradnl"/>
              </w:rPr>
              <w:t>{5]</w:t>
            </w:r>
            <w:r>
              <w:rPr>
                <w:lang w:val="es-ES_tradnl"/>
              </w:rPr>
              <w:t xml:space="preserve"> hacer coincidir videos con etiqueta </w:t>
            </w:r>
            <w:r>
              <w:rPr>
                <w:rStyle w:val="mqInternal"/>
                <w:noProof/>
                <w:lang w:val="es-ES_tradnl"/>
              </w:rPr>
              <w:t>[1}[7]{3]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82c090e8-e3e0-4124-ba9b-1b916dc5065d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What is stemming?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Qu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es la derivaci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b7c8ff3c-a770-4879-a653-c3c3a1f07f77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fields that support stemming return words that have the stem of the search word in common.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Campos de video que admiten la derivaci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palabras de retorno que tienen la ra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z de la palabra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en com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bb55b6c6-3860-4fa9-8558-457c6203d3b8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addition, stemming supports entering whole words only, not partial words: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Adem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s, la lematizaci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admite la introducci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palabras completas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nicamente, no palabras parciales: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2bbf9b9a-edf6-4547-86df-c80ef</w:t>
            </w:r>
            <w:r>
              <w:rPr>
                <w:noProof/>
                <w:sz w:val="2"/>
              </w:rPr>
              <w:t>631569a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Example 1: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Ejemplo 1: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224d2911-b4ce-4a20-932e-b878935d8dc4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Searching on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return results containing: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[1}[8]{3]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[1}[11]{3]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Buscando en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devolver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resultados que contengan: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[1}[8]{3]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[1}[11]{3]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1146a6eb-58da-44d4-9802-49b9567d2fbd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Example 2: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Ejemplo 2: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b8423d35-de6f-4e14-9106-b515ae9d8a04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Searching on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will not return results containing: </w:t>
            </w:r>
            <w:r>
              <w:rPr>
                <w:rStyle w:val="mqInternal"/>
                <w:noProof/>
              </w:rPr>
              <w:t>[1}[5]{3]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Buscando en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no devolver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resultados que contengan: </w:t>
            </w:r>
            <w:r>
              <w:rPr>
                <w:rStyle w:val="mqInternal"/>
                <w:noProof/>
                <w:lang w:val="es-ES_tradnl"/>
              </w:rPr>
              <w:t>[1}[5]{3]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e339e4</w:t>
            </w:r>
            <w:r>
              <w:rPr>
                <w:noProof/>
                <w:sz w:val="2"/>
              </w:rPr>
              <w:t>99-d0ab-4644-b548-5102a2cf2cda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General rules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Reglas generales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c3f9d64f-fb16-46d8-bddc-9cf24749d99d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 an exact match, enclose strings in quotes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una coincidencia exacta, encierre las cadenas entre comillas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ac9292dd-2e0e-48d0-834c-b32d0bf5cfc</w:t>
            </w:r>
            <w:r>
              <w:rPr>
                <w:noProof/>
                <w:sz w:val="2"/>
              </w:rPr>
              <w:t>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By default, searching assumes an OR logical operator between words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 forma predeterminada, la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asume un operador l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gico OR entre palabras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1a1988ad-717f-47be-afb4-a4455d53ee18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Search is case-insensitive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no distingue entre may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sculas y min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sculas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86cb449b-9498-4dda-9170-f3b0d5dc4c3e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Examples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Ejemplos 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6c5d5f61-3254-4347-a9f1-128cba0ac898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Search Term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0de3012a-54cf-4d3b-9c59-20e375294a88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Returns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Devoluciones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1eeb11d3-fab8-4a33-aa38-5172797</w:t>
            </w:r>
            <w:r>
              <w:rPr>
                <w:noProof/>
                <w:sz w:val="2"/>
              </w:rPr>
              <w:t>6ef16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all videos that contain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[1}[5]{3]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todos los videos que contienen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O </w:t>
            </w:r>
            <w:r>
              <w:rPr>
                <w:rStyle w:val="mqInternal"/>
                <w:noProof/>
                <w:lang w:val="es-ES_tradnl"/>
              </w:rPr>
              <w:t>[1}[5]{3]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a9ecba2c-f830-435f-be25-336096f959c6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all videos that contain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todos los videos que contienen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[1}[5]{3]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88a283fc-5479-43d9-bf50-dc59f71e3607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Note that the quotation marks ensure that matching videos will have all the terms, but possible not the exact terms - for example, the search terms here might also return videos with </w:t>
            </w:r>
            <w:r>
              <w:rPr>
                <w:rStyle w:val="mqInternal"/>
                <w:noProof/>
              </w:rPr>
              <w:t>[1}[2]{3]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[1}[5]{3]</w:t>
            </w:r>
            <w:r>
              <w:rPr>
                <w:noProof/>
              </w:rPr>
              <w:t xml:space="preserve"> in the title</w:t>
            </w:r>
            <w:r>
              <w:rPr>
                <w:noProof/>
              </w:rPr>
              <w:t xml:space="preserve"> or description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las comillas garantizan que los videos coincidentes tengan todos los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rminos, pero es posible que no los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exactos; por ejemplo, los 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rminos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aqu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 tambi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n pueden devolver videos con </w:t>
            </w:r>
            <w:r>
              <w:rPr>
                <w:rStyle w:val="mqInternal"/>
                <w:noProof/>
                <w:lang w:val="es-ES_tradnl"/>
              </w:rPr>
              <w:t>[1}[2]{3]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[1}[5]</w:t>
            </w:r>
            <w:r>
              <w:rPr>
                <w:rStyle w:val="mqInternal"/>
                <w:noProof/>
                <w:lang w:val="es-ES_tradnl"/>
              </w:rPr>
              <w:t>{3]</w:t>
            </w:r>
            <w:r>
              <w:rPr>
                <w:lang w:val="es-ES_tradnl"/>
              </w:rPr>
              <w:t xml:space="preserve"> en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o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5c3d8340-c1c3-4123-9787-9dac797e2e24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all videos that contain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walk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walks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,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walking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todos los videos que contienen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caminar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camina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,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para caminar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bb0dd01e-3abd-453a-a9ba-dc171a35f95d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Ignored words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Palabras ignoradas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aa44da40-85dc-4933-a41a-734d8f3c90aa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Certain words are ignored in search strings because they are so common that they are likely to return many results unrelated to what you are act</w:t>
            </w:r>
            <w:r>
              <w:rPr>
                <w:noProof/>
              </w:rPr>
              <w:t>ually searching for.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Ciertas palabras se ignoran en las cadenas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porque son tan comunes que es probable que devuelvan muchos resultados no relacionados con lo que realmente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buscando.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3ed82665-a4cc-48b5-b34e-d7dfd08f2b5e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Below is a list of words that are ignored by search.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 continuaci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muestra una lista de palabras que la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ignora.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69a8bf3a-dbca-4763-bd1e-4469870b99a8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d090b7cc-8c8a-42f9-ae0e-c7a05dd4b78e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17938679-0f30-4f64-9fac-8c2ff800</w:t>
            </w:r>
            <w:r>
              <w:rPr>
                <w:noProof/>
                <w:sz w:val="2"/>
              </w:rPr>
              <w:t>613b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and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y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82039be7-3ae1-43c3-8ea8-b60428baff48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are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3b7cde4c-c580-4466-bb3f-d0c14f532e08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como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1abf0c14-5dfa-459f-af35-a55f8e4763f5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e5cd2b30-2748-4377-9b00-9e21077ebc7d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82e47259-15e7-4fda-af2f-3727aeeaf6e6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but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pero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725d478f-fbc4-436b-93af-550c2fadc132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0d64e23b-6cc7-4fc2-b7e6-6e4f3cd8def7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2d29b486-8ef1-4c5a-9a06-4cd64695aacf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7da315fc-b332-40e7-8138-6620de9cbe24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d628793f-bdd9-42b8-9649-82c4ce7362e9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into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dentro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e1bea982-8625-4ca2-83b1-2d60050b6b41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0ecf7559-09c1-446d-b6e5-fce9a1ae9a27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3b543d77-0173-49bd-b4d4-7436b320abe7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e271201b-655f-4abf-9f26-d43fa73bee1c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fa8fe398-3042-425b-86d0-f46e7c360436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of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4a92cc33-1e5b-4c52-942d-ef5b414854d7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de4342c3-6aa8-4de0-8681-31b903d91101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7365a072-0a0a-41cc-841c-a571934f1cea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such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semejante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aab03a89-5d64-4975-8a16-fa63ec027a3e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that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que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9c01b2d7-7d7e-4697-9ae5-b08525a68451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0954c2b0-6961-4322-8c79-e3fb15b3a843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their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su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824c575f-2abc-4f0c-afb7-a6694048f810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luego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5fa3de95-eb74-42cd-8bb4-879ed33b0027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there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all</w:t>
            </w:r>
            <w:r>
              <w:rPr>
                <w:lang w:val="es-ES_tradnl"/>
              </w:rPr>
              <w:t>í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9ad90696-f456-4ed1-a2e9-adc5d15bd419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these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2ce4d65f-d394-44f6-b0c0-2af7f4907a79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ellos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48197380-b9e6-4db7-a674-2631939ad07d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28692a9b-f9fa-4e2a-80dc-038ffa49afdb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e187e29f-4b89-4b31-9973-74f6afa472bf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was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estaba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01e0b7bd-8e4e-4d7f-8dc7-f4ddb66c5c78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will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voluntad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0681e3c3-c209-41bb-8b9b-1d249d68ce5c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with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444e48da-2191-406e-93f9-e8251d94a6f4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d3725b2e-aa8b-4d82-903f-a34b8d942902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f87a96dc-4039-4304-956f-a22d2952ec66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para padres: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400bbdb4-95c9-4dab-8eef-294afb6c0eb0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91ecd9e0-0399-4aaf-9b0a-6c19af841281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676721b1-1652-4562-980e-e76bbe0cc0ed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how to manage the videos in your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Aprenda a administrar los videos en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aa4fdea7-489a-46f2-a42a-93b5dabf5259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Carga de videos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cfcef9e8-1092-4bda-a170-d6405c69b507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videos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c3a8683f-651e-4265-bdd7-0c8b5a1</w:t>
            </w:r>
            <w:r>
              <w:rPr>
                <w:noProof/>
                <w:sz w:val="2"/>
              </w:rPr>
              <w:t>cec4e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Video Properties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propiedades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bcaafc29-53ae-45b5-9718-35d44ca55d9a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Capturing Poster and Thumbnail Images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Captura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y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ecb1c634-98dd-4dd1-8b47-6f696be0851c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Uploading Poster and Thumbnail Images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Carga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y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0dc31459-51fb-46ab-98b3-224c6fed914a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How to Search for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buscar videos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32be9415-3159-4f7e-9b34-c189d1f62f05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</w:t>
            </w:r>
            <w:r>
              <w:rPr>
                <w:lang w:val="es-ES_tradnl"/>
              </w:rPr>
              <w:t>blicar videos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4f2365df-b94a-4729-888a-4a6e9fa83825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Driving Video Views Through Email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Generar reproducciones de videos a trav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5319cd8d-09fd-4ba8-accf-dc1dd5d01ad9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Working with Shared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Trabajar con videos compartidos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7313f8d1-cfd5-43b4-8c77-eddf89dad797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Adding Text Tracks to a Video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Agregar pistas de texto a un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7f6db623-9a56-40c7-8609-7a61f6147b44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Related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Videos relacionados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managing-videos.html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6f600958-e7f7-45ca-9ea7-ec7255e5b107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dd6a7c82-4c0d-43c9-bd0d-52021bd20271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2b3c3ce7-e2c0-4af6-8412-173e516d7657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para padres: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deddbf33-6c47-45ba-8b64-d377ff5224e2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d91c35f8-0597-46ee-bf84-e336c2298e8d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dea08635-d61e-4e4d-ade8-3add0308e195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access the videos in the account, login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Campaign</w:t>
            </w:r>
            <w:r>
              <w:rPr>
                <w:noProof/>
              </w:rPr>
              <w:t>™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click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los videos en la cuenta, 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Brightcove Campaign </w:t>
            </w:r>
            <w:r>
              <w:rPr>
                <w:lang w:val="es-ES_tradnl"/>
              </w:rPr>
              <w:t>™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haga clic en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4f0857ea-2e98-4d25-9a00-35ddf3ead10e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body of the page will display the follo</w:t>
            </w:r>
            <w:r>
              <w:rPr>
                <w:noProof/>
              </w:rPr>
              <w:t>wing: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cuerpo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lo siguiente: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117dbcff-5294-42ce-98f9-3f4cf1d88609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thumbnail and duration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Miniatura y 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81f9785c-952b-4218-a3eb-4f5feddc1890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Nombre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5237e49c-50f4-4ef4-af36-f7b3995cfebf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ID - System assigned video ID (unique across all accounts)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video: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asignada por el sistema (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nica en todas las cuentas)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cfc179d8-a6a8-4535-b7df-917796ce51c5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22c8557a-7f60-45a6-a898-7d4fe920cf55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- Indicates the video is active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- Indica que 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activo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c67ecea8-19c9-4ba3-a470-20f6329447c4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- Indicates the video is inactive (can't be played)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- Indica que 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inacti</w:t>
            </w:r>
            <w:r>
              <w:rPr>
                <w:lang w:val="es-ES_tradnl"/>
              </w:rPr>
              <w:t>vo (no se puede reproducir)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6a52166f-ec6a-4db3-8cf6-0efe7d4ada85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Content Type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contenido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fb7642e9-0081-4b87-8b5c-cbbe9da37583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Created date and time and user 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Fecha y hora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 ID de usuario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6c234d1c-2b3e-499e-85d3-ae384d530002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Updated date and time and user 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Fecha y hora e ID de usuario actualizadas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6c37d1f2-4630-4f63-85e5-0556481c5f88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Multiple videos can be selected by clicking on a checkbox next to the video thumbnail and then shift-clicking on another checkbox.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pueden seleccionar varios videos haciendo clic en una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junto a la miniatura del video y luego presi</w:t>
            </w:r>
            <w:r>
              <w:rPr>
                <w:lang w:val="es-ES_tradnl"/>
              </w:rPr>
              <w:t>onando May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 y haciendo clic en otra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611fcc45-d9c2-47c5-b980-02ed80bcb0e3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list of videos can be sorted by clicking on a column header.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lista de videos se puede ordenar haciendo clic en el encabezado de una columna.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3310d957-b9d3-4ee5-ad02-cd6ed74456a1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Videos page uses a "sticky" sort and will remember the sort selection.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utiliza una clasificaci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"fija" y recordar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selecci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clasificaci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5ddfd2a8-d958-4511-9b2a-767c22f6ea3e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When </w:t>
            </w:r>
            <w:r>
              <w:rPr>
                <w:noProof/>
              </w:rPr>
              <w:t>you navigate away and come back or login again, the Videos page will default to the sort that was last selected.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salga y regrese o 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nuevamente,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videos 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por defecto el tipo que se seleccion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por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vez.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88558f1a-e551-40b3-bd37-a485350e2be8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button bar at the top of the page provides the ability to: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barra de botones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ofrece la posibilidad 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8c3a5758-b202-442a-8471-27721e843c85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Publish videos to </w:t>
            </w:r>
            <w:r>
              <w:rPr>
                <w:noProof/>
              </w:rPr>
              <w:t>a web page or Email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Publica videos en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web o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ca6035d9-e728-43a4-998a-d807206ac2f7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Content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Assign a Video Content Type to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tipo de contenido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Asignar un tipo de conteni</w:t>
            </w:r>
            <w:r>
              <w:rPr>
                <w:lang w:val="es-ES_tradnl"/>
              </w:rPr>
              <w:t>do de video a los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5b61c561-d0c4-448f-a65a-31732c7dc7ed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Upload videos to the account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Subir videos a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be9c3ad0-5fa3-45eb-8cd9-e6b086a1ccda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Activate/Deactivate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Activate or Deactivate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Activar / Desactivar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Activar o desactivar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3a5662ee-448a-4bbf-834d-d7512d34ef94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Remove videos from the account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Eliminar videos de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b850c6fd-826d-46ae-a91a-4d6819fccb45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Editing video properties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Editar propiedades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39070afb-b569-49dd-b1ca-41f0e5760b60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edit the video properties, click on the video name to open the video properties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editar las propiedades del video, haga clic en el nombre del video para abrir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</w:t>
            </w:r>
            <w:r>
              <w:rPr>
                <w:lang w:val="es-ES_tradnl"/>
              </w:rPr>
              <w:t>ropiedades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76049034-b641-4650-aa9b-195cda720722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Video Properties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information on editing video properties.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propiedades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propiedades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</w:t>
            </w:r>
            <w:r>
              <w:rPr>
                <w:noProof/>
                <w:sz w:val="2"/>
              </w:rPr>
              <w:t>430e21-6bf9-40e0-8b66-609693b1f52f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Publishing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Publicar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62c056c3-47ae-437b-8916-7eb9f284bbf4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Publish feature in Brightcove Campaign can be used to easily generat</w:t>
            </w:r>
            <w:r>
              <w:rPr>
                <w:noProof/>
              </w:rPr>
              <w:t>e the embed code and images needed to distribute a video using a marketing automation platform (MAP).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Publicar en Brightcove Campaign se puede utilizar para generar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necesarias para distribuir un v</w:t>
            </w:r>
            <w:r>
              <w:rPr>
                <w:lang w:val="es-ES_tradnl"/>
              </w:rPr>
              <w:t>ideo utilizando una plataforma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 (MAP).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dbd17a1b-9c8f-41b1-87d0-1a5990914149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 on publishing videos,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Publishing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videos,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Publicar 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6e8f41dd-2215-493f-b9b0-187107d67743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Editing content types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Editar tipos de contenido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b8ca2861-0af8-4df5-9b26-40f26fd5004b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Content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column on the Videos page displays the Video Content Type for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contenido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columna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muestra el tipo de contenido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 del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95851b53-dff0-4d77-a038-7797198d99f4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uses the Video Content Type to compile your analytics with those of similar videos and provid</w:t>
            </w:r>
            <w:r>
              <w:rPr>
                <w:noProof/>
              </w:rPr>
              <w:t>e more robust analytics that includes Brightcove's Video Benchmark Score (VBS) and customized advice.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utiliza el tipo de contenido de video para compilar sus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con los de videos similares y proporcionar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s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lidos que incluyen la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video (VBS) de Brightcove y asesoramiento personalizado.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de0cf72d-a54f-49bb-acee-87ed26c9f807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assign a Video Content Type to one or more videos: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asignar un tipo de contenido de video a uno 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videos: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3d22a595-bd0f-4eae-85bb-53c2fb3dfd4f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one or more videos by clicking the checkbox next to the video(s).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uno 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videos haciendo clic en la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junto a los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f688d89e-9fbd-4c8d-ae00-bf3edb9750</w:t>
            </w:r>
            <w:r>
              <w:rPr>
                <w:noProof/>
                <w:sz w:val="2"/>
              </w:rPr>
              <w:t>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Content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tipo de contenido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5842b6e2-29ee-4bab-9f89-2320cd87584c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a content type for the selected videos.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un tipo de contenido para los videos seleccionados.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f617dacc-ccea-4208-be6</w:t>
            </w:r>
            <w:r>
              <w:rPr>
                <w:noProof/>
                <w:sz w:val="2"/>
              </w:rPr>
              <w:t>7-92c72e605544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49439e02-a67a-4b2c-a5ba-c961891aa577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c5a44239-8368-430b-961d-09a6603b1001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While </w:t>
            </w:r>
            <w:r>
              <w:rPr>
                <w:noProof/>
              </w:rPr>
              <w:t xml:space="preserve">Brightcove recommends assigning Video Content Types to all videos, this field can be disabled as part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bien Brightcove recomienda asignar tipos de contenido de video a todos los videos, este campo se puede deshabilitar como</w:t>
            </w:r>
            <w:r>
              <w:rPr>
                <w:lang w:val="es-ES_tradnl"/>
              </w:rPr>
              <w:t xml:space="preserve"> parte de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Configuraciones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4779159e-e6de-42dd-b1c0-5ed7e314eacb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Uploading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Subiendo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7fe01607-a7ca-42dc-94e0-4d52b050dea5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 on uploading videos to the account,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Uploading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</w:t>
            </w:r>
            <w:r>
              <w:rPr>
                <w:lang w:val="es-ES_tradnl"/>
              </w:rPr>
              <w:t>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cargar videos en la cuenta,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Carga de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c241144f-8cbf-4049-9d48-40a8d72a22fd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Activating and Deactivating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Activar y desactivar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2df3ba09-bc07-4a9d-866c-0643fe0cda5b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column on the Videos page indicates if the video is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Activated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Deactivated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columna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indica si el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deo es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8d357f5a-b8d5-434d-9751-b3728df2a532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- Indicates th</w:t>
            </w:r>
            <w:r>
              <w:rPr>
                <w:noProof/>
              </w:rPr>
              <w:t>e video is active (video can be played)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- Indica que 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activo (el video se puede reproducir)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d173f6ea-a67b-408b-a272-a62ab9b83971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- Indicates the video is inactive (video can't be played)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- Indica que 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inactivo (el video no se puede reproducir)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1a8980d4-82f9-4b50-bfe0-4c19ee8ed896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 video, select it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un video, selecci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nelo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24e279d0-d169-4b46-bd6</w:t>
            </w:r>
            <w:r>
              <w:rPr>
                <w:noProof/>
                <w:sz w:val="2"/>
              </w:rPr>
              <w:t>5-1c1341f00586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 video, select it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un video, selecci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nelo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df72551b-c6e0-4f5c-b2c3-64feaf1da6ef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column is not displayed, use the column selector 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 xml:space="preserve"> to select it.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columna no se muestra, use el selector de columnas </w:t>
            </w:r>
            <w:r>
              <w:rPr>
                <w:rStyle w:val="mqInternal"/>
                <w:noProof/>
                <w:lang w:val="es-ES_tradnl"/>
              </w:rPr>
              <w:t>[3]</w:t>
            </w:r>
            <w:r>
              <w:rPr>
                <w:lang w:val="es-ES_tradnl"/>
              </w:rPr>
              <w:t xml:space="preserve"> para seleccionarlo.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350406fa-c5bc-46cc-b9e2-4373d58bd73d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Sharing videos to other accounts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Compartir videos con otras cuentas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04396c64-275e-44a2-ace2-16d20717432a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Media sharing allows publishers with Brightcove Video Cloud accounts to share the videos to Brightcove Campaign accounts.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uso compartido de medios permite a los editores con cu</w:t>
            </w:r>
            <w:r>
              <w:rPr>
                <w:lang w:val="es-ES_tradnl"/>
              </w:rPr>
              <w:t>entas de Brightcove Video Cloud compartir los videos con las cuentas de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30f52683-cb27-47a0-ac4a-338d01352b70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accounts can be your own, corporate accounts or accounts of other publishers.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cuentas pueden ser propias, cuentas</w:t>
            </w:r>
            <w:r>
              <w:rPr>
                <w:lang w:val="es-ES_tradnl"/>
              </w:rPr>
              <w:t xml:space="preserve"> corporativas o cuentas de otros editores.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b8de2465-4f3a-43fe-968a-5ab0a3a634fd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video thumbnail will display an arrow in the upper left to indicate that the video was shared into the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miniatura del video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flecha en la parte superior izquierda para indicar que el video se comparti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en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869cc498-251a-4b8c-b0b3-5cb3fac4de03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example below, the Brightcove Overview video was shared into this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siguiente ejemplo, el video de</w:t>
            </w:r>
            <w:r>
              <w:rPr>
                <w:lang w:val="es-ES_tradnl"/>
              </w:rPr>
              <w:t xml:space="preserve"> Brightcove Overview se comparti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en esta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9a17c606-4bb3-4990-b77a-f40f0e89a3ec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more information on working with shared videos,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Working with Shared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trabajar con videos compartidos, c</w:t>
            </w:r>
            <w:r>
              <w:rPr>
                <w:lang w:val="es-ES_tradnl"/>
              </w:rPr>
              <w:t xml:space="preserve">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Trabajar con videos compartidos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21f7045b-6f17-4697-9241-138c15c71681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Deleting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Eliminando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287bf3eb-e1c6-4f0f-a45a-9e08eef8d584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delete videos, click the checkboxes next to the video thumbnails of the videos to delete</w:t>
            </w:r>
            <w:r>
              <w:rPr>
                <w:noProof/>
              </w:rPr>
              <w:t xml:space="preserve"> and then click the delete button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eliminar videos, haga clic en las casillas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junto a las miniaturas de los videos que desea eliminar y luego haga clic en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Eliminar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a2db9fdf-5127-42f7-81c9-d8cc2ffcaa30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Confirm</w:t>
            </w:r>
            <w:r>
              <w:rPr>
                <w:noProof/>
              </w:rPr>
              <w:t xml:space="preserve"> the delete by clicking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Confirme la eliminaci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haciendo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fc340627-8e2b-4774-b141-48c084d002ac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Created and updated date and time information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fecha y hora creada y actualizada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4557cd51-e89d-4eb3-8c2b-52d11de8968c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user ID of the user who created and/or updated the video will be displayed in the Created Date/Updated Date columns.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 del usuario que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y / o actualiz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las colu</w:t>
            </w:r>
            <w:r>
              <w:rPr>
                <w:lang w:val="es-ES_tradnl"/>
              </w:rPr>
              <w:t>mnas Fecha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/ Fecha de 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63599700-47dc-486e-9f30-d6e9c3a09333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 that if a user who performed an action is removed from an account, their ID will still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si un usuario que realiz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una 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elimi</w:t>
            </w:r>
            <w:r>
              <w:rPr>
                <w:lang w:val="es-ES_tradnl"/>
              </w:rPr>
              <w:t>na de una cuenta, su ID seguir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apareciendo.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d92960a9-28c8-4b19-8f5d-95101ddbd549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There are cases where changes made to a video will not record a user ID and cases where a user ID may not be displayed: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Hay casos en los que los cambios realizados en un</w:t>
            </w:r>
            <w:r>
              <w:rPr>
                <w:lang w:val="es-ES_tradnl"/>
              </w:rPr>
              <w:t xml:space="preserve"> video no registrar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una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 y casos en los que es posible que no se muestre una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2d9265d2-65b0-4fa4-a04c-070bcc54383c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the video source is replaced, the updated date for the video will be updated b</w:t>
            </w:r>
            <w:r>
              <w:rPr>
                <w:noProof/>
              </w:rPr>
              <w:t>ut the user who initiated the action will not be recorded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reemplaza la fuente de video, la fecha de 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se actualizar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, pero el usuario que inici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no se grabar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0c0e2bb2-e30f-4eb7-9bd4-2b1adf2f773d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the images (poster/thumbnail) and/or text tracks are updated, the updated date for the video will be updated but the user who initiated the action will not be recorded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actualizan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(p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/ miniatura) y / o las pistas de texto, s</w:t>
            </w:r>
            <w:r>
              <w:rPr>
                <w:lang w:val="es-ES_tradnl"/>
              </w:rPr>
              <w:t>e actualizar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fecha de 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video, pero no se registrar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usuario que inici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d1392590-4728-4a79-83c0-b91d895a0ea6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Searching for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Buscando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d1d8e726-dae8-497f-87d6-4eb3e7c9679e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Search field can be used </w:t>
            </w:r>
            <w:r>
              <w:rPr>
                <w:noProof/>
              </w:rPr>
              <w:t>to search the videos and playlists in your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campo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se puede utilizar para buscar videos y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d195c604-b7b9-4e35-b298-d442d5e94a15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How to Search for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buscar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1c7f2c61-fa18-4be7-98af-f2648d7e4bb3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Customizing the column display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columna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ea5fb6e3-25f6-4ffe-a767-7654e5b6651a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columns that appear in the body of the page can be customized by clicking on the columns button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and then selecting the columns that should be displayed.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columnas que aparecen en el cuerpo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se pueden personalizar haciendo clic en e</w:t>
            </w:r>
            <w:r>
              <w:rPr>
                <w:lang w:val="es-ES_tradnl"/>
              </w:rPr>
              <w:t>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columnas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luego seleccionando las columnas que deben mostrarse.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19e7296d-794d-40d7-a1df-fe191970c3a1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As more columns are selected, it is possible to horizontally scroll to see all of the columns.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 medida que se seleccionan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columnas, es posible desplazarse horizontalmente para ver todas las columnas.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managing-videos2.html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f1ab9dd0-82c6-450e-b973-61a9373b60ae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be076490-8668-4b14-b6a2-25b5ba68766b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5ae67391-c750-40de-bfa4-10e5dfbf10f8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para padres: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48f4c5bc-bdf1-4abc-9bd7-3a2030d024cf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53c12a53-cee7-4540-8909-044c3a158d07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b3f28523-4025-4fd1-a63a-1979e77b46dd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access the videos in the account, login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Brightcove Campaign</w:t>
            </w:r>
            <w:r>
              <w:rPr>
                <w:noProof/>
              </w:rPr>
              <w:t>™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click </w:t>
            </w:r>
            <w:r>
              <w:rPr>
                <w:rStyle w:val="mqInternal"/>
                <w:noProof/>
              </w:rPr>
              <w:t>[3}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{4]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acceder a los videos en la cuenta, 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Brightcove Campaign </w:t>
            </w:r>
            <w:r>
              <w:rPr>
                <w:lang w:val="es-ES_tradnl"/>
              </w:rPr>
              <w:t>™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haga clic en </w:t>
            </w:r>
            <w:r>
              <w:rPr>
                <w:rStyle w:val="mqInternal"/>
                <w:noProof/>
                <w:lang w:val="es-ES_tradnl"/>
              </w:rPr>
              <w:t>[3}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{4]</w:t>
            </w:r>
            <w:r>
              <w:rPr>
                <w:lang w:val="es-ES_tradnl"/>
              </w:rPr>
              <w:t xml:space="preserve"> en el encabezado de </w:t>
            </w:r>
            <w:r>
              <w:rPr>
                <w:lang w:val="es-ES_tradnl"/>
              </w:rPr>
              <w:t>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af92de40-bf6a-4596-b467-1e0fc6defec6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body of the page will display the following: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cuerpo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lo siguiente: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038dfb41-d4b6-4772-bd6e-3f472bafc793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thumbnail and duration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Miniatura y duraci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8db</w:t>
            </w:r>
            <w:r>
              <w:rPr>
                <w:noProof/>
                <w:sz w:val="2"/>
              </w:rPr>
              <w:t>8613e-b71b-4ce2-aed4-946a39a5cdd3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Nombre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54512560-a305-440b-bfdb-d1af38557550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ID - System assigned video ID (unique across all accounts)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video: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asignada por el sistema (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nica en todas las cuentas)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8541401d-50b9-4a4c-a4bc-43880a88601b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343c08c3-c54b-49f3-b1a1-84e4cb867e11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- Indicates the video is active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- Indica que 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activo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fd9c5d9f-c76f-461e-b1f7-cf90359227b8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- Indicates </w:t>
            </w:r>
            <w:r>
              <w:rPr>
                <w:noProof/>
              </w:rPr>
              <w:t>the video is inactive (can't be played)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- Indica que 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inactivo (no se puede reproducir)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653366e8-c1c9-403d-9e72-472399885af2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Content Type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contenido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216a83e6-1fb3-4c23-88ee-33bbfa66e684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Created</w:t>
            </w:r>
            <w:r>
              <w:rPr>
                <w:noProof/>
              </w:rPr>
              <w:t xml:space="preserve"> date and time and user 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Fecha y hora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 ID de usuario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18b72dba-4038-4735-8c21-ee4c824d4ed4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Updated date and time and user ID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Fecha y hora e ID de usuario actualizadas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682a81ef-d51d-46b9-8f2d-d1d79c26c8ee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Multiple videos can be selected by clicking on a checkbox next to the video thumbnail and then shift-clicking on another checkbox.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pueden seleccionar varios videos haciendo clic en una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junto a la miniatura del video y luego presi</w:t>
            </w:r>
            <w:r>
              <w:rPr>
                <w:lang w:val="es-ES_tradnl"/>
              </w:rPr>
              <w:t>onando May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 y haciendo clic en otra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85c2b9f6-d139-43b3-b3ad-6b29e9a743c3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list of videos can be sorted by clicking on a column header.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lista de videos se puede ordenar haciendo clic en el encabezado de una columna.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c5aafbf1-c54c-48cb-9ade-add394ad7ca7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Videos page uses a "sticky" sort and will remember the sort selection.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utiliza una clasificaci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"fija" y recordar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selecci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clasificaci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f0d539aa-3fb8-495c-9adb-9cb9e815dd08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When </w:t>
            </w:r>
            <w:r>
              <w:rPr>
                <w:noProof/>
              </w:rPr>
              <w:t>you navigate away and come back or login again, the Videos page will default to the sort that was last selected.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salga y regrese o inicie sesi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nuevamente,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videos 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por defecto el tipo que se seleccion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por 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ltima vez.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ea40eda0-fc52-4a86-9d72-b6176fb5ceea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button bar at the top of the page provides the ability to: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barra de botones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ofrece la posibilidad de: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76c9ed87-dc0a-4a56-aa14-724d76ec2cd5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Publish videos to </w:t>
            </w:r>
            <w:r>
              <w:rPr>
                <w:noProof/>
              </w:rPr>
              <w:t>a web page or Email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Publica videos en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web o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7499a6b2-433f-4f9f-805d-e13f6382069a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Content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Assign a Video Content Type to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tipo de contenido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Asignar un tipo de conteni</w:t>
            </w:r>
            <w:r>
              <w:rPr>
                <w:lang w:val="es-ES_tradnl"/>
              </w:rPr>
              <w:t>do de video a los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0b5e0e16-2ecc-4052-9d9d-8703ba70f79f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Upload videos to the account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Subir videos a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c579b1d1-17ef-4f05-9bbd-1c37e3b23cdf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Activate/Deactivate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Activate or Deactivate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Activar / Desactivar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Activar o desactivar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5ecdf4bf-5bd2-4b5d-b060-53bd1655ce7c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Remove videos from the account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Eliminar videos de la cuenta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1e07f767-aa18-4a28-8a91-77f56461d9a4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Editing video properties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Editar propiedades de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92cacc71-7589-4d11-a0a5-bee3d1cd7236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edit the video properties, click on the video name to open the video properties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editar las propiedades del video, haga clic en el nombre del video para abrir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</w:t>
            </w:r>
            <w:r>
              <w:rPr>
                <w:lang w:val="es-ES_tradnl"/>
              </w:rPr>
              <w:t>ropiedades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ea8b91ab-2e62-4f18-8e1b-f1f2222886ed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Video Properties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for information on editing video properties.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propiedades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edici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propiedades de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</w:t>
            </w:r>
            <w:r>
              <w:rPr>
                <w:noProof/>
                <w:sz w:val="2"/>
              </w:rPr>
              <w:t>3cad6b-9566-4169-b38a-8df8fc38e055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Publishing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Publicar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e4265256-c188-4b73-a942-57110099c272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Publish feature in Brightcove Campaign can be used to easily generate the embed code and images needed to distribute a video using a marketing automation platform (MAP).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Publicar en Brightcove Campaign se puede utilizar para generar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</w:t>
            </w:r>
            <w:r>
              <w:rPr>
                <w:lang w:val="es-ES_tradnl"/>
              </w:rPr>
              <w:t>te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necesarias para distribuir un video utilizando una plataforma de automatizaci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 (MAP).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66382884-b42e-426d-8f50-5e7ca11f11ab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 on publishing videos,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Publishing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</w:t>
            </w:r>
            <w:r>
              <w:rPr>
                <w:lang w:val="es-ES_tradnl"/>
              </w:rPr>
              <w:t>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videos,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9ec9d2cd-5e59-4222-b825-6027f0189f69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Editing content types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Editar tipos de contenido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f1455e20-2408-4052-ad94-6c653db03b47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Content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column on the Videos page displays the Video Content Type for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Tipo de contenido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columna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muestra el tipo de contenido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 del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3f74729d-6af1-4195-8201-9f2833f91a2a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uses the Vide</w:t>
            </w:r>
            <w:r>
              <w:rPr>
                <w:noProof/>
              </w:rPr>
              <w:t>o Content Type to compile your analytics with those of similar videos and provide more robust analytics that includes Brightcove's Video Benchmark Score (VBS) and customized advice.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utiliza el tipo de contenido de video para compilar sus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con los de videos similares y proporcionar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s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lidos que incluyen la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video (VBS) de Brightcove y asesoramiento personalizado.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77aa9563-39bd-4663-871f-ca78d13e32d0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assign a Video Content Type to one or mo</w:t>
            </w:r>
            <w:r>
              <w:rPr>
                <w:noProof/>
              </w:rPr>
              <w:t>re videos: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asignar un tipo de contenido de video a uno 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videos: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de5c8c45-e159-4b39-ab18-545b527e999f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one or more videos by clicking the checkbox next to the video(s).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uno o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videos haciendo clic en la casilla de verifica</w:t>
            </w:r>
            <w:r>
              <w:rPr>
                <w:lang w:val="es-ES_tradnl"/>
              </w:rPr>
              <w:t>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junto a los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f2fd0c99-db39-43a6-a216-309249a84ad2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 Content Type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tipo de contenido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c78d22ce-434d-495f-a948-75be012a4e34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a content type for the selected videos.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un tipo de cont</w:t>
            </w:r>
            <w:r>
              <w:rPr>
                <w:lang w:val="es-ES_tradnl"/>
              </w:rPr>
              <w:t>enido para los videos seleccionados.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cc600b27-4f71-4a2e-8539-ababa72f43b9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Save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Ahorrar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8c638bd1-a112-48b6-8670-ffefc59b7999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413e9db5-ef55-47aa-875f-485cc804f603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While Brightcove recommends assigning Video Content Types to all videos, this field can be disabled as part of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account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bien Brightcove recomienda asignar tipos de contenido de video a todos los videos, este campo se puede deshabilita</w:t>
            </w:r>
            <w:r>
              <w:rPr>
                <w:lang w:val="es-ES_tradnl"/>
              </w:rPr>
              <w:t xml:space="preserve">r como parte de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Configuraciones de la cuenta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db4341fd-a9a0-4848-ac34-8c5a09a9ee65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Uploading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Subiendo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dac287f8-ae24-4a83-a236-d9ae92faa5a8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 on uploading videos to the account,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Uploading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cargar videos en la cuenta,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Carga de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08101bf3-8b3b-4866-887f-3d55704fc986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Activating and Deactivating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Activar y desactivar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c8af51df-34e6-44de-a71d-cb18812e5779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column on the Videos page indicates if the video is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Activated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Deactivated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columna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indica si el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 xml:space="preserve">deo es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Desactivado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93c4ca78-2ad8-4977-baa6-2a3ca3250262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- Indicates</w:t>
            </w:r>
            <w:r>
              <w:rPr>
                <w:noProof/>
              </w:rPr>
              <w:t xml:space="preserve"> the video is active (video can be played)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- Indica que 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activo (el video se puede reproducir)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e64c4cf3-4868-43bd-b795-8f0259f27c46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 xml:space="preserve"> - Indicates the video is inactive (video can't be played)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- Indica que 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inactivo (el video no se puede reproducir)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c1840f07-875b-4d67-a09f-6ce08544f83e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 video, select it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un video, selecci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nelo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29334919-74fc-4bbb-960</w:t>
            </w:r>
            <w:r>
              <w:rPr>
                <w:noProof/>
                <w:sz w:val="2"/>
              </w:rPr>
              <w:t>7-a3de46b1bbe6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 video, select it and then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Deactivate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un video, selecci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nelo y luego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Desactivar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7fe1df6d-871c-4f1d-bddb-1fc82d92b5d7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Status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column is not displayed, use the column selector </w:t>
            </w:r>
            <w:r>
              <w:rPr>
                <w:rStyle w:val="mqInternal"/>
                <w:noProof/>
              </w:rPr>
              <w:t>[3]</w:t>
            </w:r>
            <w:r>
              <w:rPr>
                <w:noProof/>
              </w:rPr>
              <w:t xml:space="preserve"> to select it.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Estado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columna no se muestra, use el selector de columnas </w:t>
            </w:r>
            <w:r>
              <w:rPr>
                <w:rStyle w:val="mqInternal"/>
                <w:noProof/>
                <w:lang w:val="es-ES_tradnl"/>
              </w:rPr>
              <w:t>[3]</w:t>
            </w:r>
            <w:r>
              <w:rPr>
                <w:lang w:val="es-ES_tradnl"/>
              </w:rPr>
              <w:t xml:space="preserve"> para seleccionarlo.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b0e3406e-33ba-4f99-aff5-bb3ce364a5d3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Sharing videos to other accounts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Compartir videos</w:t>
            </w:r>
            <w:r>
              <w:rPr>
                <w:lang w:val="es-ES_tradnl"/>
              </w:rPr>
              <w:t xml:space="preserve"> con otras cuentas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7a9d4995-adeb-4d74-8295-067dd4db4cd7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Media sharing allows publishers with Brightcove Video Cloud accounts to share the videos to Brightcove Campaign accounts.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uso compartido de medios permite a los editores con cuentas </w:t>
            </w:r>
            <w:r>
              <w:rPr>
                <w:lang w:val="es-ES_tradnl"/>
              </w:rPr>
              <w:t>de Brightcove Video Cloud compartir los videos con las cuentas de Brightcove Campaign.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8588acdd-7c10-41af-a529-195e69ddbc92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accounts can be your own, corporate accounts or accounts of other publishers.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cuentas pueden ser propias, cuentas corpo</w:t>
            </w:r>
            <w:r>
              <w:rPr>
                <w:lang w:val="es-ES_tradnl"/>
              </w:rPr>
              <w:t>rativas o cuentas de otros editores.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9ac3a31b-bed3-4085-90d6-d8436c7e89a2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video thumbnail will display an arrow in the upper left to indicate that the video was shared into the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miniatura del video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flecha en la parte superior izquierda para indicar que el video se comparti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en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141d5d93-617f-4ee9-a7e4-155fc6021db6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example below, the Brightcove Overview video was shared into this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el siguiente ejemplo, el video de</w:t>
            </w:r>
            <w:r>
              <w:rPr>
                <w:lang w:val="es-ES_tradnl"/>
              </w:rPr>
              <w:t xml:space="preserve"> Brightcove Overview se comparti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en esta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0f88d5dc-69f3-445e-938d-4fc880dc3feb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more information on working with shared videos,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Working with Shared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trabajar con videos compartidos, c</w:t>
            </w:r>
            <w:r>
              <w:rPr>
                <w:lang w:val="es-ES_tradnl"/>
              </w:rPr>
              <w:t xml:space="preserve">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Trabajar con videos compartidos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3c5650e9-0f01-4bc0-86fe-40d983f5776b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Deleting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Eliminando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c56d0271-1ea7-4ea3-b0e3-faca7b86e66c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delete videos, click the checkboxes next to the video thumbnails of the videos to delete</w:t>
            </w:r>
            <w:r>
              <w:rPr>
                <w:noProof/>
              </w:rPr>
              <w:t xml:space="preserve"> and then click the delete button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eliminar videos, haga clic en las casillas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junto a las miniaturas de los videos que desea eliminar y luego haga clic en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Eliminar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>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7a1b63b8-3ab6-46bf-9ad5-99f9d86a33bc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Confirm</w:t>
            </w:r>
            <w:r>
              <w:rPr>
                <w:noProof/>
              </w:rPr>
              <w:t xml:space="preserve"> the delete by clicking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Delete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button.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Confirme la eliminaci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haciendo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Borrar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22af9cc9-d1b0-4799-b676-2bde104a0f0c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Created and updated date and time information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fecha y hora creada y actualizada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541a1294-9fc9-4cd2-b847-694648584510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user ID of the user who created and/or updated the video will be displayed in the Created Date/Updated Date columns.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 del usuario que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y / o actualiz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las columnas Fecha de 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/ Fecha de 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258abaf6-9e4b-486f-b4fd-7ba168e804ac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 that if a user who performed an action is removed from an account, their ID will still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Tenga en cuenta que si un usuario que realiz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una acc</w:t>
            </w:r>
            <w:r>
              <w:rPr>
                <w:lang w:val="es-ES_tradnl"/>
              </w:rPr>
              <w:t>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elimina de una cuenta, su ID seguir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apareciendo.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7a08c589-1abb-4b5a-b63d-93441b81bdb5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There are cases where changes made to a video will not record a user ID and cases where a user ID may not be displayed: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Hay casos en los que los cambios real</w:t>
            </w:r>
            <w:r>
              <w:rPr>
                <w:lang w:val="es-ES_tradnl"/>
              </w:rPr>
              <w:t>izados en un video no registrar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una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 y casos en los que es posible que no se muestre una identificaci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usuario: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c8269d26-779f-403a-90c2-d8854a53462b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When the video source is replaced, the updated date for the video will </w:t>
            </w:r>
            <w:r>
              <w:rPr>
                <w:noProof/>
              </w:rPr>
              <w:t>be updated but the user who initiated the action will not be recorded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reemplaza la fuente de video, la fecha de 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se actualizar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, pero el usuario que inici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no se grabar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707ef2ec-2c57-4a3d-986c-d7924a565ea6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the images (poster/thumbnail) and/or text tracks are updated, the updated date for the video will be updated but the user who initiated the action will not be recorded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actualizan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(p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/ miniatura) y / o las pistas de texto, s</w:t>
            </w:r>
            <w:r>
              <w:rPr>
                <w:lang w:val="es-ES_tradnl"/>
              </w:rPr>
              <w:t>e actualizar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fecha de actualizaci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video, pero no se registrar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usuario que inici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la acci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15a58852-deca-4fb3-b7a2-aafd9e89eb1c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Searching for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Buscando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a480087d-b3ba-4f75-804e-1980055f63a7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Search field can be used </w:t>
            </w:r>
            <w:r>
              <w:rPr>
                <w:noProof/>
              </w:rPr>
              <w:t>to search the videos and playlists in your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campo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se puede utilizar para buscar videos y listas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85b96a8b-4736-43ef-8796-889aae94d180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more information,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How to Search for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n, ver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buscar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44b7c5c1-64e9-4eb8-8f20-223e683d6db7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Customizing the column display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Personalizaci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columna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b596c2b7-3081-44f7-ab0f-1349dc13a6ea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columns that appear in the body of the page can be customized by clicking on the columns button (</w:t>
            </w:r>
            <w:r>
              <w:rPr>
                <w:rStyle w:val="mqInternal"/>
                <w:noProof/>
              </w:rPr>
              <w:t>[1]</w:t>
            </w:r>
            <w:r>
              <w:rPr>
                <w:noProof/>
              </w:rPr>
              <w:t>) and then selecting the columns that should be displayed.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columnas que aparecen en el cuerpo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se pueden personalizar haciendo clic en e</w:t>
            </w:r>
            <w:r>
              <w:rPr>
                <w:lang w:val="es-ES_tradnl"/>
              </w:rPr>
              <w:t>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columnas (</w:t>
            </w:r>
            <w:r>
              <w:rPr>
                <w:rStyle w:val="mqInternal"/>
                <w:noProof/>
                <w:lang w:val="es-ES_tradnl"/>
              </w:rPr>
              <w:t>[1]</w:t>
            </w:r>
            <w:r>
              <w:rPr>
                <w:lang w:val="es-ES_tradnl"/>
              </w:rPr>
              <w:t xml:space="preserve"> ) y luego seleccionando las columnas que deben mostrarse.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3f44ca0f-e533-4373-9a2e-1ded427653da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As more columns are selected, it is possible to horizontally scroll to see all of the columns.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 medida que se seleccionan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colu</w:t>
            </w:r>
            <w:r>
              <w:rPr>
                <w:lang w:val="es-ES_tradnl"/>
              </w:rPr>
              <w:t>mnas, es posible desplazarse horizontalmente para ver todas las columnas.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publishing-videos.html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d314976d-2041-43c2-9ebc-cc1789fa2d8e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21c0a85f-a7c0-42d1-ae6f-0c521eb21ca0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aa19b78b-5357-4a0f-892f-80058672d602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Publishing Videos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videos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86c4e529-62aa-4130-9019-c238d238a8e9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42627e90-bb11-4b29-9ebb-97c63d64c728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Publishing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Publicar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e42e26cd-7798-4481-82d1-274219decf59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publish a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publicar un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4a081753-1750-419e-be80-9ae209e9e922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Publish feature in 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can be used to easily generate the embed code and images needed to distrib</w:t>
            </w:r>
            <w:r>
              <w:rPr>
                <w:noProof/>
              </w:rPr>
              <w:t>ute a video using a marketing automation platform (MAP).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funci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Publicar en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se puede utilizar para generar f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cilmente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necesarias para distribuir un video utilizando una plataforma de automatiz</w:t>
            </w:r>
            <w:r>
              <w:rPr>
                <w:lang w:val="es-ES_tradnl"/>
              </w:rPr>
              <w:t>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marketing (MAP).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411d0563-dda1-47dc-9a6c-c3645d5e8f5d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Typically, the embed code is pasted into an HTML landing page created in a MAP and then a link to the landing page is sent via email.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Normalmente,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pega en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</w:t>
            </w:r>
            <w:r>
              <w:rPr>
                <w:lang w:val="es-ES_tradnl"/>
              </w:rPr>
              <w:t>na de destino HTML creada en un MAP y luego se 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un enlace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 por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8eea2acf-79bc-4489-9e3d-6faba9e13166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Publishing to a web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Publicar en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687e6583-bfd8-4b07-99a3-3368122123be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copy the </w:t>
            </w:r>
            <w:r>
              <w:rPr>
                <w:noProof/>
              </w:rPr>
              <w:t>embed code for a video,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copiar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un video,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512a5789-6ab2-4ec8-b5b7-7b1b63a2df99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Open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Abre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4755838c-f7b0-4e21-907b-916f0e26b75b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a video by clicking the checkbox next to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un video haciendo clic en la casilla de 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junto al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5adb5df8-30c8-4b9f-afc6-9f72b53d2556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d9fee318-9c39-461a-81e</w:t>
            </w:r>
            <w:r>
              <w:rPr>
                <w:noProof/>
                <w:sz w:val="2"/>
              </w:rPr>
              <w:t>8-03c99179dd06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(Optional) 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MAP Connection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(Opcional) Seleccione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MAP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f7a2916a-edd5-4fae-a984-d18add915703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dropdown list will contain a list of all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MAP connections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that have been created.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lista desplegable contendr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todos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Conexiones MAP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que han sido creados.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0d300238-7774-4b98-b4bc-8307a707dbe2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By selecting a MAP Connection, video viewing activity will be sent to the selected platform.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seleccionar una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</w:t>
            </w:r>
            <w:r>
              <w:rPr>
                <w:lang w:val="es-ES_tradnl"/>
              </w:rPr>
              <w:t>MAP, la actividad de visualizaci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se enviar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la plataforma seleccionada.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afbcf273-269e-4a51-9f3b-58bbf29d15f7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availability of this option is based upon the Brightcove Campaign package being used.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disponibilidad de esta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bas</w:t>
            </w:r>
            <w:r>
              <w:rPr>
                <w:lang w:val="es-ES_tradnl"/>
              </w:rPr>
              <w:t>a en el paquete de Brightcove Campaign que se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utilizando.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a1bd6097-90cf-4633-818a-11e8ebc6c37f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15f13c84-1654-41cf-957c-1e0e8bad06bc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(Optional) Select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Lead Form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(Opcional) Seleccione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Formulario de cliente potencial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deffe786-8ff9-4e6d-a72a-4852e51efd01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The dropdown list will contain a list of all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lead forms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that have been created.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lista desplegable contendr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lista de todos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formularios de plomo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que han sido creados.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3c134d39-ce71-4251-a2ff-36e37721c03b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By selecting a MAP Connection, a lead form can be displayed during video playback to capture viewer information.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seleccionar una conexi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MAP, se puede mostrar un formulario de cliente pot</w:t>
            </w:r>
            <w:r>
              <w:rPr>
                <w:lang w:val="es-ES_tradnl"/>
              </w:rPr>
              <w:t>encial durante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para capturar la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espectador.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9fcb5d00-61fb-44e2-8762-6bb0d4126b54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availability of this option is based upon the Brightcove Campaign package being used.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disponibilidad de esta opci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se bas</w:t>
            </w:r>
            <w:r>
              <w:rPr>
                <w:lang w:val="es-ES_tradnl"/>
              </w:rPr>
              <w:t>a en el paquete de Brightcove Campaign que se est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utilizando.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6b894dfb-b3a8-4001-aeb6-87c71e763ca6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706f306f-56d4-443d-8306-9a445e15ab3c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Copy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Embed Code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paste it into your landing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Copia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p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guelo en su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07427b09-71a8-48db-a94b-b1e5ad7ff092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is the code which is needed to publish your video on a web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es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que se necesita para publicar su video en una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web.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bc184e10-8f57-4a3d-8603-d936ff455a0b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770803dd-b064-409d-a40c-e8aec39c5de6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Copy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SEO Code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paste the code between the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[3}[7]{5]</w:t>
            </w:r>
            <w:r>
              <w:rPr>
                <w:noProof/>
              </w:rPr>
              <w:t xml:space="preserve"> tags on your landing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Copia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SEO de video</w:t>
            </w:r>
            <w:r>
              <w:rPr>
                <w:rStyle w:val="mqInternal"/>
                <w:noProof/>
                <w:lang w:val="es-ES_tradnl"/>
              </w:rPr>
              <w:t>{</w:t>
            </w:r>
            <w:r>
              <w:rPr>
                <w:rStyle w:val="mqInternal"/>
                <w:noProof/>
                <w:lang w:val="es-ES_tradnl"/>
              </w:rPr>
              <w:t>2]</w:t>
            </w:r>
            <w:r>
              <w:rPr>
                <w:lang w:val="es-ES_tradnl"/>
              </w:rPr>
              <w:t xml:space="preserve"> y pegue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digo entre el </w:t>
            </w:r>
            <w:r>
              <w:rPr>
                <w:rStyle w:val="mqInternal"/>
                <w:noProof/>
                <w:lang w:val="es-ES_tradnl"/>
              </w:rPr>
              <w:t>[3}[4]{5]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[3}[7]{5]</w:t>
            </w:r>
            <w:r>
              <w:rPr>
                <w:lang w:val="es-ES_tradnl"/>
              </w:rPr>
              <w:t xml:space="preserve"> etiquetas en su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54eb7843-4060-40a2-b757-6143228fbb00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Video SEO Code will help improve the visibility of the landing page to search engines.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SEO de video ayudar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</w:t>
            </w:r>
            <w:r>
              <w:rPr>
                <w:lang w:val="es-ES_tradnl"/>
              </w:rPr>
              <w:t>mejorar la visibilidad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 para los motores de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5deef29e-28a7-4ecb-994e-a2ea0908407a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After your page is published, Google provides a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URL Inspection Tool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which can be used to see detailed Google Index information abou</w:t>
            </w:r>
            <w:r>
              <w:rPr>
                <w:noProof/>
              </w:rPr>
              <w:t>t a URL on your site.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publica su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gina, Google proporciona una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Herramienta de inspecci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URL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que se puede utilizar para ver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detallada del 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ndice de Google sobre una URL en su sitio.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cdad76ad-60f5-42fe-ae77-42229d50</w:t>
            </w:r>
            <w:r>
              <w:rPr>
                <w:noProof/>
                <w:sz w:val="2"/>
              </w:rPr>
              <w:t>1c2c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91ad4093-164d-4a7b-bdb9-11dc8e748406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Copy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Facebook Tags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paste the code between the </w:t>
            </w:r>
            <w:r>
              <w:rPr>
                <w:rStyle w:val="mqInternal"/>
                <w:noProof/>
              </w:rPr>
              <w:t>[3}[4]{5]</w:t>
            </w:r>
            <w:r>
              <w:rPr>
                <w:noProof/>
              </w:rPr>
              <w:t xml:space="preserve"> and </w:t>
            </w:r>
            <w:r>
              <w:rPr>
                <w:rStyle w:val="mqInternal"/>
                <w:noProof/>
              </w:rPr>
              <w:t>[3}[7]{5]</w:t>
            </w:r>
            <w:r>
              <w:rPr>
                <w:noProof/>
              </w:rPr>
              <w:t xml:space="preserve"> tags on your landing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Copia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Etiquetas de Facebook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pegue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digo entre el </w:t>
            </w:r>
            <w:r>
              <w:rPr>
                <w:rStyle w:val="mqInternal"/>
                <w:noProof/>
                <w:lang w:val="es-ES_tradnl"/>
              </w:rPr>
              <w:t>[3}[4]{5]</w:t>
            </w:r>
            <w:r>
              <w:rPr>
                <w:lang w:val="es-ES_tradnl"/>
              </w:rPr>
              <w:t xml:space="preserve"> y </w:t>
            </w:r>
            <w:r>
              <w:rPr>
                <w:rStyle w:val="mqInternal"/>
                <w:noProof/>
                <w:lang w:val="es-ES_tradnl"/>
              </w:rPr>
              <w:t>[3}[7]{5]</w:t>
            </w:r>
            <w:r>
              <w:rPr>
                <w:lang w:val="es-ES_tradnl"/>
              </w:rPr>
              <w:t xml:space="preserve"> etiquetas en su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3f24240b-2e4f-417d-96b6-e8f51e4c3879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Facebook tags are the Facebook Open Graph tags which will help control what shows up when the page is shared to Facebook.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etiquetas de Facebook son l</w:t>
            </w:r>
            <w:r>
              <w:rPr>
                <w:lang w:val="es-ES_tradnl"/>
              </w:rPr>
              <w:t>as etiquetas de Facebook Open Graph que ayudar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a controlar lo que aparece cuando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se comparte en Facebook.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84075c3f-2916-4bf2-ade6-af7a082ef169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55df9030-6a43-4172-ac56-6363a12b8fca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Copying the poster image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Copiar 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90f753b1-06e2-4c1c-bfaf-d5675b73ea3c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 most platforms, embedding videos directly into email isn</w:t>
            </w:r>
            <w:r>
              <w:rPr>
                <w:noProof/>
              </w:rPr>
              <w:t>’</w:t>
            </w:r>
            <w:r>
              <w:rPr>
                <w:noProof/>
              </w:rPr>
              <w:t>t possible.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mayor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 las plataformas, no es posible insertar videos directamente en 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7399961f-d2a9-4cc3-981d-6753f695647d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isn't a Brightcove limitation, nearly every modern email system will strip out video player embed code due to security</w:t>
            </w:r>
            <w:r>
              <w:rPr>
                <w:noProof/>
              </w:rPr>
              <w:t xml:space="preserve"> reasons.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Esta no es una limitaci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Brightcove, casi todos los sistemas de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modernos eliminar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el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 de inserci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reproductor de video por razones de seguridad.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44038c7e-3374-453b-923b-4990865b3464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We can however, drive a</w:t>
            </w:r>
            <w:r>
              <w:rPr>
                <w:noProof/>
              </w:rPr>
              <w:t>wareness and traffic for content by creating an email with some teaser text and a poster image.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Sin embargo, podemos generar conciencia y tr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fico para el contenido creando un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 con un texto teaser y una imagen de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6f48c434-a8ca</w:t>
            </w:r>
            <w:r>
              <w:rPr>
                <w:noProof/>
                <w:sz w:val="2"/>
              </w:rPr>
              <w:t>-4c54-af5d-6c768a0014b1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poster image will look like a video player and be a clickable link that redirects to the video landing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se ver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como un reproductor de video y 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enlace en el que se puede hacer clic que redirige a</w:t>
            </w:r>
            <w:r>
              <w:rPr>
                <w:lang w:val="es-ES_tradnl"/>
              </w:rPr>
              <w:t xml:space="preserve">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abdb75f2-2b30-49ff-bc9e-5c0cb670fca3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copy the poster image for a video,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copiar 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de un video,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895b9037-00cb-4e5a-bb48-8c1490e7672a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Emai</w:t>
            </w:r>
            <w:r>
              <w:rPr>
                <w:noProof/>
              </w:rPr>
              <w:t>l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tab at top of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Haga clic en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pesta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en la parte superior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fbabe0a2-5ddf-4ae4-bc07-be685fcf4aa7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Copy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copy the poster image.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Dupdo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copiar 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a370364c-001c-490f-b101-9aca0d365756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select player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Seleccione jugador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dc5cba44-d580-4c80-b7b9-592e6db8b608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Paste the image into the tool that will be sending the email.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Pegue la imagen en la herramienta que enviar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68233e39-9550-4239-9d80-af71873c7e2b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 a hyperlink from the image to the landing page with the published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Cree un hiperv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nculo desde la imagen a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destino con el video publicado.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uploading-poster-and-thumbnail-images.html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b7ac010b-6e33-4d9b-80df-aa814a6a6bff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b8af87f6-f0b5-4e1d-a1ab-5d771bc0e701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0fcb86ca-7c45-49b8-9bbe-09b9853e6398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Uploading Poster and Thumbnail Images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Carga de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c6a654a2</w:t>
            </w:r>
            <w:r>
              <w:rPr>
                <w:noProof/>
                <w:sz w:val="2"/>
              </w:rPr>
              <w:t>-2d64-4e43-818d-f196ad5bdcc3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af30d30e-4cba-45dd-aee2-72452f2fffc2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Uploading Poster and Thumbnail Images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Carga de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y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489d126d-12dd-48b4-b36d-7268966e9b3f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Videos in your account have associated poster and thumbnail images.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videos de su cuenta tienen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sters asociados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39257009-ae70-445e-8ab9-7b27b7d64a9a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Poster and thumbnail images can be seen in the following areas: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 pueden</w:t>
            </w:r>
            <w:r>
              <w:rPr>
                <w:lang w:val="es-ES_tradnl"/>
              </w:rPr>
              <w:t xml:space="preserve"> ver carteles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genes en miniatura en las siguientes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reas: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2aa0b8ec-b3d9-429f-8460-bc260df1bf3d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the Videos list, the thumbnail image is displayed next to the video; the poster image will appear in the preview player on the video properties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la lista de videos, la imagen en miniatura se muestra junto al video; 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aparecer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el reproductor de vista previa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propiedades del video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31af0145-8407-4a8b-a051-fddae11823d4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poster image is displayed in the pl</w:t>
            </w:r>
            <w:r>
              <w:rPr>
                <w:noProof/>
              </w:rPr>
              <w:t>ayback area of the video player after the player loads and the video metadata is available; the poster will display until the viewer presses the play button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ster se muestra en el 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rea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reproductor de video despu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s de que el reproductor se carga y los metadatos del video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disponibles; 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hasta que el espectador presione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7f40a6e5-eefe-4cbb-a67e-e64c5604d0da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Poster and thumbnail images are created automatically by</w:t>
            </w:r>
            <w:r>
              <w:rPr>
                <w:noProof/>
              </w:rPr>
              <w:t xml:space="preserve"> taking a snapshot from the source video at the midway point.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steres y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se crean autom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ticamente tomando una instant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nea del video de origen en el punto medio.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4cff2447-007b-430c-9fa8-306c26f048f6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you don't like the d</w:t>
            </w:r>
            <w:r>
              <w:rPr>
                <w:noProof/>
              </w:rPr>
              <w:t xml:space="preserve">efault images that were captured, you can upload other images or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capture new images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use as the poster and thumbnail.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no le gustan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predeterminadas que se capturaron, puede cargar otras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genes 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capturar nuevas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usar como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y miniatura.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8b03ca57-adb3-49fb-adf7-e7cc8448c977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uploading custom poster and thumbnail images, we recommend: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cargar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sters personalizados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miniatura, recomendamos: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29ec542a-8dea-4acb-9896-ac9c88b97bc4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Poster image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Recommended aspect ratio of 16:9 and a minimum width of 640px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Imagen de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aspecto recomendada de 16: 9 y un ancho m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nimo de 640px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9ca879f1-698a-44e0-9680-80f033586f0a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Thumbnail image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Recommended a</w:t>
            </w:r>
            <w:r>
              <w:rPr>
                <w:noProof/>
              </w:rPr>
              <w:t>spect ratio of 16:9 and a minimum width of 160px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Imagen en miniatura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aspecto recomendada de 16: 9 y un ancho m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nimo de 160px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5c7782c6-071e-4d0d-9e23-7cd506a489aa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Steps to upload new poster and thumbnail images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Pasos para cargar nuevos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sters e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b7695231-9c86-490f-a655-e4d792ff19e6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upload a new poster or thumbnail image, follow these steps: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cargar un nuevo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o una imagen en miniatura, siga estos pasos: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944cb64a-666a-4c</w:t>
            </w:r>
            <w:r>
              <w:rPr>
                <w:noProof/>
                <w:sz w:val="2"/>
              </w:rPr>
              <w:t>14-8189-7e70c2b73e1b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72c99d31-0da7-4934-90f7-3bac2271a13f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Click the video name for the video you want to edit.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nombre del video del vi</w:t>
            </w:r>
            <w:r>
              <w:rPr>
                <w:lang w:val="es-ES_tradnl"/>
              </w:rPr>
              <w:t>deo que desea editar.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7defeff3-c38b-492d-b4ab-eb841ec591e5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Locate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Images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section.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Localizar 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Imagenes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3258fdca-2e56-40bf-862f-839c4b6b0312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Hover over the Poster/Thumbnail image and click the upload button.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Coloca el cursor sobre la imagen del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/ miniatura y haz clic en el bot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carga.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fc528aac-f42b-4ac3-958d-99d572529c1e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Browse and select a new image.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Busque y seleccione una nueva imagen.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b4ea9ab9-c023-4693-a14c-46910d32491e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It may take a </w:t>
            </w:r>
            <w:r>
              <w:rPr>
                <w:noProof/>
              </w:rPr>
              <w:t>minute for the processing to complete and for the images to appear.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 posible que el procesamiento demore un minuto en completarse y para que aparezcan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7555c465-e5fd-47cd-a1ee-61a166d48e92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 .png and .jpg images are supported.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  <w:r>
              <w:rPr>
                <w:lang w:val="es-ES_tradnl"/>
              </w:rPr>
              <w:t xml:space="preserve"> se admiten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.png y .jpg.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uploading-videos.html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db5f30e8-b2cc-4421-9a71-ca5676321cc1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b3c129ba-9ed8-4063-b738-4b9dcc717f91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63c20bd7-faf6-4a24-9f71-3889e2ee8c28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Uploading Videos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Subiendo videos padre: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7e5d0170-774b-4e7b-899c-236050ebc645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31f3013f-0845-47c3-ab1c-c6bb75d77a57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Uploading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Carga de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fc08259d-9bea-4de2-aeff-3ab2aa9490e5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upload videos to your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subir videos a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33153bab-2df1-41ae-91c0-9a446220987a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upload videos to your account, follow these steps.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subir videos a su cuenta, siga estos p</w:t>
            </w:r>
            <w:r>
              <w:rPr>
                <w:lang w:val="es-ES_tradnl"/>
              </w:rPr>
              <w:t>asos.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ca811725-6ccd-460c-82d9-d19cef23d19b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in the navigation header.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en el encabezado de navegaci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8e6afa55-9f4d-4730-a955-a4501f4773ff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2f10319c-b179-41e0-bc83-de6cf60182b8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uploader panel will open in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panel de carga se abrir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edd1c7c6-7ad9-464b-9ed6-3adbae4cad86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Videos can be uploaded using one of these methods: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Los videos se pueden cargar usando uno de </w:t>
            </w:r>
            <w:r>
              <w:rPr>
                <w:lang w:val="es-ES_tradnl"/>
              </w:rPr>
              <w:t>estos m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todos: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db075cd6-fb2d-4549-8d62-e3aaf442e970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Drag and Drop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Drag files from the file system to the Upload panel.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Arrastrar y soltar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Arrastre archivos desde el sistema de archivos al panel Cargar.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5870ba49-9369-47c8-a743-b09c</w:t>
            </w:r>
            <w:r>
              <w:rPr>
                <w:noProof/>
                <w:sz w:val="2"/>
              </w:rPr>
              <w:t>280f81f0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gray box becomes the drop zone.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cuadro gris se convierte en la zona de ca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e4891a21-439e-463c-aeb8-8e6ee5386ad6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the file is dropped, the upload process will begin.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suelte el archivo, comenzar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proceso de carga.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310df0e2-f6f4-4210-ab81-a49b452e3fec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File selection dialog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Browse for 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open a file selection dialog and then browse and select files to upload.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de selecci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archivos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Buscar 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abrir un cuadro de di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logo de selecci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archivos y luego buscar y seleccionar archivos para cargar.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ba30c805-9277-4786-b5f4-08a0cfa67992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After files are selected, the upload progress will display.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seleccionados los archivos, se mostra</w:t>
            </w:r>
            <w:r>
              <w:rPr>
                <w:lang w:val="es-ES_tradnl"/>
              </w:rPr>
              <w:t>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progreso de la carga.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2c86a9f7-87cc-4e1d-b255-25d75fcd2650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view the video properties.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ver las propiedades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52d605f5-420b-444e-bced-4bd86fb65b32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1fe905e1-2090-478c-b</w:t>
            </w:r>
            <w:r>
              <w:rPr>
                <w:noProof/>
                <w:sz w:val="2"/>
              </w:rPr>
              <w:t>2b3-7e481a763f60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There is no file size limit.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 hay 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mite de 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archivo.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859542bf-288c-46fc-a4a6-7716501aa5c8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has tested with uploads as large as 100GB without any issues.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Brightcove ha probado con cargas de hasta 100 GB sin ning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n problema.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f759499f-f709-4394-92da-81391dab3f7f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Once the files have been selected, the file upload will begin.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que se hayan seleccionado los archivos, comenzar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carga del archivo.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3a21eccf-4537-4892-b428-715825eec555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To cancel the upl</w:t>
            </w:r>
            <w:r>
              <w:rPr>
                <w:noProof/>
              </w:rPr>
              <w:t xml:space="preserve">oad, 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Cancel Upload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cancelar la carga, haga clic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Cancelar carga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cbecab9f-ac36-4f08-9e5a-2457da1e691a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Dismiss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to remove the file entry from the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Hacer clic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Despedir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para eliminar la entrada del archivo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5d6fac00-9b63-4268-8390-df1b0da488a4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While uploads are in an uploading state, do not close or move away from the browser window.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Mientras las cargas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un estado de carga, no cierre ni se aleje de la ventana del navegador.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f7a802cd-8283-4dd6-9ea8-118978b2d8c9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Doing so may cause an incomplete upload.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Hacerlo puede causar una carga incompleta.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210f92f4-c8fd-4235-a369-a69b7d46fa68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When the </w:t>
            </w:r>
            <w:r>
              <w:rPr>
                <w:noProof/>
              </w:rPr>
              <w:t xml:space="preserve">upload is complete, an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status will display.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Cuando se completa la carga, un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Subido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se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el estado.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0c64a3f3-b097-4063-bec8-a1ff53c10d18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This indicates the video upload has completed and it is safe to navigate away from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page.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Esto indica que la carga del video se ha completado y es seguro navegar fuera del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Videos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3cb23a9c-9e8c-497f-b929-7fe7b38e255b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All uploaded videos will have a status of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Active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Todos los videos subidos tendr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un </w:t>
            </w:r>
            <w:r>
              <w:rPr>
                <w:lang w:val="es-ES_tradnl"/>
              </w:rPr>
              <w:t xml:space="preserve">estado de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Activo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c814bfb3-faac-4aa4-9996-6af57266a8e4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To learn more about video properties,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Editing Video Properties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sobre las propiedades de los videos,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Editar propiedades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working-with-shared-videos.html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b5f664b5-e617-4c55-8299-fcb6eac3e9e5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45e6f8e0-6b0e-498d-baf0-8e463b933446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c4a5c50e-b939-419e-911e-0fb3eb653fd3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Working with Shared Videos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Trabajar con el padre de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compar</w:t>
            </w:r>
            <w:r>
              <w:rPr>
                <w:lang w:val="es-ES_tradnl"/>
              </w:rPr>
              <w:t>tidos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8bf19456-8820-4e8d-9659-bd831d1e8596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a4297124-3c91-4f62-8030-534917f00d73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Working with Shared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Trabajar con videos compartidos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77292232-c6c1-4d38-91d4-23619402f92f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 this topic you will learn how to work with shared videos.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 este tema, aprender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 trabajar con videos compartidos.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118f9ec0-1e15-4c17-a2e2-bcedb6aea821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Media sharing allows publishers to upload videos once and then share the videos to other accoun</w:t>
            </w:r>
            <w:r>
              <w:rPr>
                <w:noProof/>
              </w:rPr>
              <w:t>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uso compartido de medios permite a los editores cargar videos una vez y luego compartirlos con otras cuentas.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24579473-e2f5-4307-9cba-7a143a5e31f4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accounts can be your own, corporate accounts or accounts of other publishers.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cuentas pued</w:t>
            </w:r>
            <w:r>
              <w:rPr>
                <w:lang w:val="es-ES_tradnl"/>
              </w:rPr>
              <w:t>en ser propias, cuentas corporativas o cuentas de otros editores.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f52efcb4-834e-417a-afb9-0afd526018c2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shared videos can then be used independently in other accounts.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videos compartidos se pueden usar de forma independiente en otras cuentas.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c1bc974c-0d0e-4bd8-a4f4-932e10e4372a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Media sharing is typically used when publishers want to keep a master account of video content and then share videos out to other divisions or subsidiaries of the organization.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uso compartido de medios se usa norm</w:t>
            </w:r>
            <w:r>
              <w:rPr>
                <w:lang w:val="es-ES_tradnl"/>
              </w:rPr>
              <w:t>almente cuando los editores desean mantener una cuenta maestra del contenido de video y luego compartir videos con otras divisiones o subsidiarias de la organizaci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3086fc8d-d016-4bc9-884a-0e159be973c0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Media sharing terminology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Terminolog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 uso c</w:t>
            </w:r>
            <w:r>
              <w:rPr>
                <w:lang w:val="es-ES_tradnl"/>
              </w:rPr>
              <w:t>ompartido de medios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096f33dd-9ef9-45da-8cab-012fe259ca10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topic will use the following terminology: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Este tema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la siguiente terminolog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b5de6adf-8b0e-43f4-a77d-83e46efa93f9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Master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a</w:t>
            </w:r>
            <w:r>
              <w:rPr>
                <w:noProof/>
              </w:rPr>
              <w:t>ccount that created the original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Maestr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cuenta que cre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 original.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2e969ce2-861a-45cd-b84b-b0bb99fd3dbd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Master owns the content and is responsible for setting up, managing and providing content to affiliates.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ster es propietario del contenido y es responsable de configurar, administrar y proporcionar contenido a los afiliados.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055487fc-f25c-425e-b140-5291c0c87a6b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Master account will always be a Brightcove Video Cloud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cuenta maestra siempre </w:t>
            </w:r>
            <w:r>
              <w:rPr>
                <w:lang w:val="es-ES_tradnl"/>
              </w:rPr>
              <w:t>ser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una cuenta de Brightcove Video Cloud.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2a8f3458-eb7b-4c6c-b8e3-9286a1a5d734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Affiliate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- The account that is receiving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Afiliado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- La cuenta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recibiendo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6b99f392-06a9-4bbc-9f36-781b28267d49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affiliate</w:t>
            </w:r>
            <w:r>
              <w:rPr>
                <w:noProof/>
              </w:rPr>
              <w:t xml:space="preserve"> can accept content shared to it from a master.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afiliado puede aceptar contenido compartido de un maestro.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19837c00-4f52-4e59-92da-7733d9214177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</w:t>
            </w:r>
            <w:r>
              <w:rPr>
                <w:noProof/>
              </w:rPr>
              <w:t>™</w:t>
            </w:r>
            <w:r>
              <w:rPr>
                <w:noProof/>
              </w:rPr>
              <w:t xml:space="preserve"> accounts are always affiliate accounts.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Las cuentas de Brightcove Campaign </w:t>
            </w:r>
            <w:r>
              <w:rPr>
                <w:lang w:val="es-ES_tradnl"/>
              </w:rPr>
              <w:t>™</w:t>
            </w:r>
            <w:r>
              <w:rPr>
                <w:lang w:val="es-ES_tradnl"/>
              </w:rPr>
              <w:t xml:space="preserve"> son si</w:t>
            </w:r>
            <w:r>
              <w:rPr>
                <w:lang w:val="es-ES_tradnl"/>
              </w:rPr>
              <w:t>empre cuentas de afiliados.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6fb4cd9e-0d76-461a-a1d9-71ce17c53276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media sharing relationships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Gestionar las relaciones de intercambio de medios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afb6aaca-1411-47fd-ad69-72480d0f8fcd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Before videos can be </w:t>
            </w:r>
            <w:r>
              <w:rPr>
                <w:noProof/>
              </w:rPr>
              <w:t>shared from a Brightcove Video Cloud account to a Brightcove Campaign account, media sharing settings must be configured in the Video Cloud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Antes de que los videos se puedan compartir desde una cuenta de Brightcove Video Cloud a una cuenta de Brig</w:t>
            </w:r>
            <w:r>
              <w:rPr>
                <w:lang w:val="es-ES_tradnl"/>
              </w:rPr>
              <w:t>htcove Campaign, se deben configurar los ajustes de uso compartido de medios en la cuenta de Video Cloud.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39974592-5af3-4d74-8a54-49e7ed7ee3c6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 on how to do this, 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Cloud documentation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</w:t>
            </w:r>
            <w:r>
              <w:rPr>
                <w:lang w:val="es-ES_tradnl"/>
              </w:rPr>
              <w:t xml:space="preserve">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hacer esto, consulte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Cloud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b13989ba-06a6-4784-9696-a38fc25b7d8d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After the Video Cloud account adds the Campaign account as an affiliate, the affiliate account must accept the relationship.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</w:t>
            </w:r>
            <w:r>
              <w:rPr>
                <w:lang w:val="es-ES_tradnl"/>
              </w:rPr>
              <w:t>a vez que la cuenta de Video Cloud agrega la cuenta de Campaign como afiliado, la cuenta de afiliado debe aceptar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3a912b0c-a4e8-4ed6-9966-5070d50dc5e4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Master and affiliate accounts can terminate the relationship at any time.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Las cuentas m</w:t>
            </w:r>
            <w:r>
              <w:rPr>
                <w:lang w:val="es-ES_tradnl"/>
              </w:rPr>
              <w:t>aestras y afiliadas pueden terminar la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en cualquier momento.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6aec922c-b1c8-46dc-aa51-89a8371622d8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Terminating a media sharing relationship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does not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remove any shared videos from affiliate accounts.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Terminar una relaci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intercambio de medios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 es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eliminar los videos compartidos de las cuentas de afiliados.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3f9548a0-2c8a-482a-894f-e5a806560252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information on Media Sharing settings, see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Media Sharing Settings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</w:t>
            </w:r>
            <w:r>
              <w:rPr>
                <w:lang w:val="es-ES_tradnl"/>
              </w:rPr>
              <w:t>re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uso compartido de medios, consulte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la 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uso compartido de medios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c2786d4e-7c73-4602-a8f4-52ade161ff73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Sharing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Compartir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102e69d5-a989-4a7a-95b5-4ef0de281c3e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All videos shared </w:t>
            </w:r>
            <w:r>
              <w:rPr>
                <w:noProof/>
              </w:rPr>
              <w:t>to a Brightcove Campaign account will originate from a Brightcove Video Cloud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Todos los videos compartidos en una cuenta de Brightcove Campaign se originar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una cuenta de Brightcove Video Cloud.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7dfe3ee5-7919-4949-b33f-81fc57cc4685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For in</w:t>
            </w:r>
            <w:r>
              <w:rPr>
                <w:noProof/>
              </w:rPr>
              <w:t xml:space="preserve">formation on how to share videos from a Video Cloud account, check the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Video Cloud documentation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Para obtener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mo compartir videos desde una cuenta de Video Cloud, consulte la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Video Cloud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a68c1dd3-ec16-497e-9cf0-da0ac9c53584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Note: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3705eaec-cf2b-49ee-9137-b5c46b9331fa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When sharing a video from Video Cloud to Brightcove Campaign, ensure that the video's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 Supported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field is set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Free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or a sharing error will occur.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compartir un video de Video Cloud a Brightcove Campaign, aseg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 xml:space="preserve">rese de que el video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Financiado por la publicidad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el campo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configurado en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Libre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o se producir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un error al compartir.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481f57c1-90e9-4a79-90f9-31d4fff7eac2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Shared videos </w:t>
            </w:r>
            <w:r>
              <w:rPr>
                <w:noProof/>
              </w:rPr>
              <w:t>in the Videos page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 compartidos en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023449e1-e37b-4a9c-9a7e-8cd23dbf7ac4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Shared videos will display a sharing icon in the upper left corner of the video thumbnail to indicate that the video has been shared into the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v</w:t>
            </w:r>
            <w:r>
              <w:rPr>
                <w:lang w:val="es-ES_tradnl"/>
              </w:rPr>
              <w:t>ideos compartidos mostrar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un icono para compartir en la esquina superior izquierda de la miniatura del video para indicar que el video se ha compartido en la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9a59bfc5-845b-42b2-a12f-2868f348b278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Click on the video title and review the Video </w:t>
            </w:r>
            <w:r>
              <w:rPr>
                <w:noProof/>
              </w:rPr>
              <w:t>Information properties to see which account shared the video.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Haga clic en el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del video y revise las propiedades de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video para ver qu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 xml:space="preserve"> cuenta comparti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 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8450546a-c815-44e1-ae1c-7ed06ad2f4d2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Shared video properties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ropiedades de video compartidas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5a801497-636f-4060-a916-251aeae6c707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a video is shared to an affiliate account, the following video properties are copied with the shared video: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se comparte un video con una cuenta de afiliado, las siguiente</w:t>
            </w:r>
            <w:r>
              <w:rPr>
                <w:lang w:val="es-ES_tradnl"/>
              </w:rPr>
              <w:t>s propiedades del video se copian con el video compartido: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8e3838c3-cb20-412f-99d0-f03c8e6e3409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24d75e1f-f1ff-4853-b3c2-aba9a188d85d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Short description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Breve 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31a70e36-5d89-449a-a574-ef4adfb84c0b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Tags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Etiquetas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bff4d14c-053b-4cf9-bc61-29400351ba42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Thumbnail and poster images - By default, poster and thumbnail images for the master videos will be used in the affiliate accounts.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 y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ster: de forma predeterminada,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de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y minia</w:t>
            </w:r>
            <w:r>
              <w:rPr>
                <w:lang w:val="es-ES_tradnl"/>
              </w:rPr>
              <w:t>tura de los videos maestros se utilizar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en las cuentas de afiliados.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0277dff7-c23a-4882-84a4-3db10af778e0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If changes are made to the poster and/or thumbnail in the master account, those changes will be reflected in the affiliate accounts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unless</w:t>
            </w:r>
            <w:r>
              <w:rPr>
                <w:rStyle w:val="mqInternal"/>
                <w:noProof/>
              </w:rPr>
              <w:t>{</w:t>
            </w:r>
            <w:r>
              <w:rPr>
                <w:rStyle w:val="mqInternal"/>
                <w:noProof/>
              </w:rPr>
              <w:t>2]</w:t>
            </w:r>
            <w:r>
              <w:rPr>
                <w:noProof/>
              </w:rPr>
              <w:t xml:space="preserve"> the affiliate account has previously generated new poster or thumbnail images.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se realizan cambios en 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y / o la miniatura en la cuenta principal, esos cambios se reflejar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n en las cuentas de afiliados.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 no ser que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la cuenta de afiliad</w:t>
            </w:r>
            <w:r>
              <w:rPr>
                <w:lang w:val="es-ES_tradnl"/>
              </w:rPr>
              <w:t>o ha generado previamente un nuevo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o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b943335d-5f4a-47df-a8f5-30c24346340b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Once the affiliate account makes a change to the poster or thumbnail images, any changes to the poster/thumbnail made in the master account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will</w:t>
            </w:r>
            <w:r>
              <w:rPr>
                <w:noProof/>
              </w:rPr>
              <w:t xml:space="preserve"> not 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propagate to the affiliate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Una vez que la cuenta de afiliado realiza un cambio en 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ster o las im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genes en miniatura, cualquier cambio en el p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ster / miniatura realizado en la cuenta maestra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 xml:space="preserve">no 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propagar a la cuenta de afiliado.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>4</w:t>
            </w: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c5cb9c4b-cd0a-4e8d-9ad0-eec22876fbe6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Text Tracks - Affiliates do not have the ability to delete or edit the text track properties for shared videos.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Pistas de texto: los afiliados no tienen la capacidad de eliminar o editar las propiedades de las pistas</w:t>
            </w:r>
            <w:r>
              <w:rPr>
                <w:lang w:val="es-ES_tradnl"/>
              </w:rPr>
              <w:t xml:space="preserve"> de texto para videos compartidos.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a1d7de40-6365-4fca-9dfc-2eb65e9840cf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shared video has all the values for these video metadata fields that the master video had at the moment it was shared.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video compartido tiene todos los valores para estos c</w:t>
            </w:r>
            <w:r>
              <w:rPr>
                <w:lang w:val="es-ES_tradnl"/>
              </w:rPr>
              <w:t>ampos de metadatos de video que ten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el video maestro en el momento en que se comparti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35e581be-8423-4add-8fb4-b1d0493a712b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However, from that point on, the master copy and the affiliate copy become independent entities: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Sin embargo, a partir de ese momento, la copia maestra y la copia afiliada se convierten en entidades independientes: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1e72b324-11a0-4913-b0d2-9159040c6c56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Video files are not copied when you use Media Sharing, only the video metadata is copied.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ar</w:t>
            </w:r>
            <w:r>
              <w:rPr>
                <w:lang w:val="es-ES_tradnl"/>
              </w:rPr>
              <w:t>chivos de video no se copian cuando usa Media Sharing, solo se copian los metadatos del video.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e57cd85a-d31f-4c47-8797-dba4d9d29b26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The shared video points to the original video files in your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 video compartido apunta a los archivos de video</w:t>
            </w:r>
            <w:r>
              <w:rPr>
                <w:lang w:val="es-ES_tradnl"/>
              </w:rPr>
              <w:t xml:space="preserve"> originales en su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f253d8bc-4a3e-4b09-b36e-494b1bc45d9c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the video is deleted from the master account, the video is deleted from all affiliate accounts.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el video se elimina de la cuenta maestra, el video se elimina de todas las cuentas de </w:t>
            </w:r>
            <w:r>
              <w:rPr>
                <w:lang w:val="es-ES_tradnl"/>
              </w:rPr>
              <w:t>afiliados.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306e9366-ecc1-407b-8eca-6456f499f2c4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Any changes an affiliate makes to a video will not affect the original.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Cualquier cambio que un afiliado realice en un video no afectar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al original.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f280ff6f-4781-4dd1-a69a-ead8352d9bfa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If an affiliate deletes a shared video, it is removed from the affiliate's account but remains in the master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 un afiliado elimina un video compartido, se elimina de la cuenta del afiliado pero permanece en la cuenta principal.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94cc75b2-1ce2-4de5-b704-df111575e477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Affiliates can't remove or update text tracks.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Los afiliados no pueden eliminar ni actualizar pistas de texto.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0c709320-f1f3-4088-8eb7-1d621a06e993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When affiliates receive a video by sharing, it is in the active st</w:t>
            </w:r>
            <w:r>
              <w:rPr>
                <w:noProof/>
              </w:rPr>
              <w:t>ate.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Cuando los afiliados reciben un video al compartirlo,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 xml:space="preserve"> en estado activo.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6d04016f-3a6f-4eb0-a098-522ed28723a2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This is true even if the video was not active in the master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Esto es cierto incluso si el video no estaba activo en la cuent</w:t>
            </w:r>
            <w:r>
              <w:rPr>
                <w:lang w:val="es-ES_tradnl"/>
              </w:rPr>
              <w:t>a maestra.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99f12897-46e8-4930-8308-030b21400b78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Each account is billed separately for playback (video plays and bandwidth usage) of a shared video from that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Cada cuenta se factura por separado por la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(reproducci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 xml:space="preserve">n de video y uso </w:t>
            </w:r>
            <w:r>
              <w:rPr>
                <w:lang w:val="es-ES_tradnl"/>
              </w:rPr>
              <w:t>de ancho de banda) de un video compartido desde esa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29d1dd84-8c96-40ab-a8b3-825dde039958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Reporting about a shared video is specific to each account and does not aggregate information about each copy of the video in each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Informar sobre un video compartido es espec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fico para cada cuenta y no agrega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cada copia del video en cada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646b4f12-8c9a-4e2a-b67f-aba9007f4311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It is possible to reshare videos (share previously shared videos to the same acco</w:t>
            </w:r>
            <w:r>
              <w:rPr>
                <w:noProof/>
              </w:rPr>
              <w:t>unt).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 posible volver a compartir videos (compartir videos previamente compartidos en la misma cuenta).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4b47551e-9f0e-4267-8dac-aaa95ff409c9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Doing so will replace any video metadata changes made by the affiliate account with the values from the mast</w:t>
            </w:r>
            <w:r>
              <w:rPr>
                <w:noProof/>
              </w:rPr>
              <w:t>er (sharing) account.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Al hacerlo, se reemplazar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los cambios en los metadatos de video realizados por la cuenta del afiliado con los valores de la cuenta maestra (para compartir).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9e12903d-6e16-4ca8-b3ea-08b6c4f9ad22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Use caution when resharing videos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Tenga cuidado al compartir videos.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404.html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d7bdb02e-925c-4c34-afb3-4d8e66c3d79d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de02b96c-e8dc-4456-a17c-dd6f19ae927a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51dce5e9-3729-49a6-b41e-4efad64f9d3a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404 - Page Not Found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404 -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principal no encontrada: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308e55ea-dfb4-4150-91b2-af1b2dcbca32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Home search: exclude layout: page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de inicio: excluir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o: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e2bc7117-64ff-4cf1-9a26-428bc70c1a99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7b330008-6fb9-4b55-9cfb-d5e25101dcd5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Sorry, the page you requested does not exist.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 sentimos,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solicitada no existe.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9265e31a-eea6-4050-aed1-17c9c7b647c2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Try going to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Home page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and navigating to it or searching for it.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Intenta ir a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de inicio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y navegando hasta </w:t>
            </w:r>
            <w:r>
              <w:rPr>
                <w:lang w:val="es-ES_tradnl"/>
              </w:rPr>
              <w:t>é</w:t>
            </w:r>
            <w:r>
              <w:rPr>
                <w:lang w:val="es-ES_tradnl"/>
              </w:rPr>
              <w:t>l o busc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ndolo.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eeb505be-f5a0-4fe9-81c9-af7cb1921e86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For additional help, 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email us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>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Para obtener ayuda adicional, 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Env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anos un correo electr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nico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>.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googleb4a0bebb1d39fb89.html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3c2c9512-7a4e-49b2-9ab6-61c117b70981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c093b9cb-3532-4dd0-9689-f0aa0ccd851f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google-site-verification: googleb4a0bebb1d39fb89.html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verificaci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del sitio de google: googleb4a0bebb1d39fb89.html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icons.html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90cf6a89-8c23-4f9c-a29c-58b54d7e</w:t>
            </w:r>
            <w:r>
              <w:rPr>
                <w:b/>
                <w:noProof/>
              </w:rPr>
              <w:t>f10d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f58c5877-11e8-4895-8c14-d797279cc8d1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7cc8d065-284d-46bb-b59a-941043fe0cfe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Icons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Elementos principales de Brightcove Icons: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8783e23c-a83c-49b2-8f24-435e92d05cae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Home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Casa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2a83ca89-9ab7-4ac7-bc5d-70cfbe8f054b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Standard Icons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Iconos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011a53cc-e05b-4b2e-af42-50443534b368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You can set the color and size of the icon using the style attribute - for example: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Puede establecer el color y el tama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del icono mediante el atr</w:t>
            </w:r>
            <w:r>
              <w:rPr>
                <w:lang w:val="es-ES_tradnl"/>
              </w:rPr>
              <w:t>ibuto de estilo, por ejemplo: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91e9ecc9-aa28-4b57-a007-bc3e275aa359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Fontawesome icons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Iconos de fontawesome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a54aed80-3223-497e-8e11-6cd57c509ab5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Fontawesome Icons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Iconos de Fontawesome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e0f0c973-74a7-4720-9e10-3a9b6d1cda1c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Icon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Icono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bc263314-49de-4cfd-87fc-f4bd6eedc89d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f5c282e7-b6f1-4f65-b9f2-9bc78b3a2727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Standard Use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Uso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ndar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19470357-a6e3-429f-af5a-5d6a81546580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Administration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bfc7ad1d-3f1c-4f95-998d-a056da093e82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Advertising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Publicidad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0486ca48-bf39-4b05-80c1-ba36b974553f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Analytics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Anal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a29c5391-e93d-4ad9-9c4d-f84f6c6bfb74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[1}{2]</w:t>
            </w:r>
            <w:r>
              <w:rPr>
                <w:noProof/>
              </w:rPr>
              <w:t>/td&gt;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[1}{2]</w:t>
            </w:r>
            <w:r>
              <w:rPr>
                <w:lang w:val="es-ES_tradnl"/>
              </w:rPr>
              <w:t>/ td&gt;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619eec70-fe00-4867-b806-4e6dbd900337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Basics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Lo esencial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7976f554-da51-46e3-954e-62de826ea475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6a7624f9-3811-4411-9803-914d6c8169aa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Code Solutions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Soluciones de 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154b0e0f-e2dc-446c-a618-9b7182bda6cb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 Mobile App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Crear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m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vil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8e8710e6-c0ec-4082-a703-70c2bf9a24e4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 a Web App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Crear una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web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14947a42-444d-4441-aca9-5a1d0a0db432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&lt;</w:t>
            </w:r>
            <w:r>
              <w:rPr>
                <w:rStyle w:val="mqInternal"/>
                <w:noProof/>
              </w:rPr>
              <w:t>[1}{2]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&lt;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0ecabcbe-f892-44a4-916d-414446d8032f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 App Design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Crear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2155df33-ce8e-4814-a9c6-5ead0c205674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 Experience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Crear experiencia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86fc922c-1e7b-4b03-b868-f70082190037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 Users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Crear usuarios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bcfed61c-31fb-4565-a1dd-0f121f899d71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Apps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aplicaciones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f0ca204f-0ff6-443f-a9fd-ccfd905be0f6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Creating your Application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Creando su Aplicaci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d578196e-b55f-451f-9a1c-007d985456a9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Create Playlist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Crear lista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d29e6f1b-d31d-4df8-8920-5f5415852075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Dashboard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Tablero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4411bbe2-fe4e-47b6-b6e3-28653b98b394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Data Collection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Recopilaci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datos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cc92b36d-6bd9-4a17-a37d-2e091bc82777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Design Considerations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Consideraciones de 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79912960-fccb-481f-a515-e7f378bd19e6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Delivery System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Sistema de entrega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91fb6e88-d6aa-4f21-8ceb-10d6c33a0967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Developer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Desarrollador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8bc7ca80-28de-473a-9cae-6994208a9148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Documentation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8a04ee70-87d6-4057-a24d-5f75576a5d3d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Encoding Guides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Gu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 de codificaci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fe4d551d-31ea-42d8-b313-f24fcf3aaba0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Encoding Settings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codificaci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5f6b6e7f-cc8d-4ef2-af43-f343fb4e4728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Errors/Troubleshooting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Errores / resoluci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</w:t>
            </w:r>
            <w:r>
              <w:rPr>
                <w:lang w:val="es-ES_tradnl"/>
              </w:rPr>
              <w:t>oblemas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1f6daa62-fbaf-4c94-86b4-e814980f64bc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External Link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Enlace externo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2c8bf5be-d36e-438a-a2eb-63da1366a2e2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General Information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5268ed99-5b0f-40e0-bfd9-c23adfbca1e5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Getting Started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Empezando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32677c98-ddc6-4188-b227-7fb39a932f64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Guides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Gu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0e1f5e2c-647b-4504-b4cd-b44fae0a41e0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Implementation Phases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Fases de implementaci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fea86d5f-7b28-41e5-8c86-e8a36ed90dd6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Ingest Profiles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Perfiles de ingesta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c8e52bca-4d6c-48e4-8f52-9660a7750a95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Install Chrome Plugin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Instalar el complemento de Chrome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1c1c85e1-8b08-41ea-baae-4999a7c403dd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Install on your device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Instalar en su dispositivo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018ff464-1659-4044-b1b3-6c0c9993a6e4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Integration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Integraci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a162d9d9-3c0e-4529-8490-4a927b9e6e76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Learning Guide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Gu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a de aprendizaje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fe477072-7e12-4bb4-9555-e8074fb9d5ba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Live Video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Video en vivo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de8b9fea-1a4c-4e37-aad4-b6df0e5e025a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Managing Videos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Administrar videos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cec0f467-0bae-4282-abdf-a04ccc9cd476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Navigate the UI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Navegar por la interfaz de usuario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e7916aaf-1f3a-4291-995c-27f40eee9d94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Playback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0e81ef72-07b8-464f-a283-a74f3a4cf9b7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Playback API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API de reproducci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08d89650-9387-4206-ba</w:t>
            </w:r>
            <w:r>
              <w:rPr>
                <w:noProof/>
                <w:sz w:val="2"/>
              </w:rPr>
              <w:t>87-9a11bba5f8e4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Player Management API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API de gesti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jugadores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73e97812-53ca-4281-850c-d01883c72c47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Plugins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Complementos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0d073766-dab9-40e5-baae-855e4b67286f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Policy API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API de pol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ticas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4ec51aff-b86b-4c1b-9cc1-48b121e8b49b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Publish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Publicar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0b808fde-0d07-4ac7-8311-629142135637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References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Referencias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51197b51-6965-4e8e-96f2-52824ca3de30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Release Notes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Notas de lanzamiento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f5351f08-ed1e-479d-b056-67a8d49fd8c3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Search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Buscar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57abecad-c93e-4625-bc4a-70c2162acc9b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Security, OAuth, DRM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Seguridad, OAuth, DRM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21cd1e91-5696-470e-ac88-a5bced19eaf9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Styling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Estilismo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0074e5ff-54e5-497a-b8c3-b2d48e56ac10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Support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Apoyo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a4485860-c7b4-41b2-b2a9-e20f3f6aa7a4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Syncing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Sincronizando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f5b9138e-f14e-49e4-908e-3340e4a57944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Syndication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Sindicaci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5f9000ad-f42b-45b1-8ad0-c8672588984a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Troubleshooting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Soluci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problemas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3a5300bd-3aa3-4948-b2c7-4fbe227d6ecf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Upload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Subir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129f390f-465a-4b2c-ad14-cabc3cba83c5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Using \{product</w:t>
            </w:r>
            <w:r>
              <w:rPr>
                <w:noProof/>
              </w:rPr>
              <w:t>} (need to create the icon)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Usando \{producto} (necesita crear el 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cono)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d3669a99-11f1-4a1d-b34f-5eb044c5c291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Brightcove.com icons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Iconos de Brightcove.com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1e1c7271-4b28-466e-9123-23e9e5833508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BC Icons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Iconos BC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9e379c52-0421-454b-8aab-e998d9099ee9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Icon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Icono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312ad021-fd5c-4b00-a239-2e75a63aca86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Code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digo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index.html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427e871a-7a1a-4ae7-bb45-73598fa2a7f8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4b1b57bb-dcff-4919-9e0c-c0e069f9b912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c9116b6a-5059-4f7f-afc6-17f67ea30bd8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 Documentation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la 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de Brightcove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11b2794e-e706-4470-bf50-e61d1849b391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Brightcove Campaign</w:t>
            </w: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™</w:t>
            </w:r>
            <w:r>
              <w:rPr>
                <w:rStyle w:val="mqInternal"/>
                <w:noProof/>
              </w:rPr>
              <w:t>{2]</w:t>
            </w:r>
            <w:r>
              <w:rPr>
                <w:noProof/>
              </w:rPr>
              <w:t xml:space="preserve"> Documentation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Campa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a Brightcove</w:t>
            </w: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™</w:t>
            </w:r>
            <w:r>
              <w:rPr>
                <w:rStyle w:val="mqInternal"/>
                <w:noProof/>
                <w:lang w:val="es-ES_tradnl"/>
              </w:rPr>
              <w:t>{2]</w:t>
            </w:r>
            <w:r>
              <w:rPr>
                <w:lang w:val="es-ES_tradnl"/>
              </w:rPr>
              <w:t xml:space="preserve"> Documentaci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c8865e0d-</w:t>
            </w:r>
            <w:r>
              <w:rPr>
                <w:noProof/>
                <w:sz w:val="2"/>
              </w:rPr>
              <w:t>07c7-4be1-a6b2-5bb2e4db65b9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Getting Started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Empezando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ce40da4f-acc6-4193-b90e-80fe042ff16a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Just getting started with Brightcove Campaign?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Acaba de empezar con Brightcove Campaign?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960c87fb-73bd-46c3-81a4-a8a8960cecba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 of Video Content Types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 los tipos de contenido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04b6bd73-ec5d-477b-ad56-6eb526f037fe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Uploading and Publishing Your First Video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Carga y publicaci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su primer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5415e9c4-9524-4c56-8e7</w:t>
            </w:r>
            <w:r>
              <w:rPr>
                <w:noProof/>
                <w:sz w:val="2"/>
              </w:rPr>
              <w:t>b-259045255544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All...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todo...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1975aeec-b88a-4532-812f-6d3377b2b65b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videos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ee4a5f50-ad24-495d-ac7f-646e3a2e2783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how to upload and manage videos.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Aprenda a cargar y administrar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81b60095-63e5-4eb5-a35a-cc94186979b5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Uploading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Carga de videos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c4d02134-7896-4e5c-ad69-c23d7b6f3c39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videos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6afce11c-92db-43cb-98a6-1a0b4ee0364b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Publishing Videos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Publicar videos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a06bd95c-b879-440d-a59f-198acf2dd79b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All...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todo...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3c3fbdee-d0eb-45a9-80bf-e52d60e418f0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Reviewing the Dashboard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Revisar el tablero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c537784e-9bc5-4c42-a418-439b6564b822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about the various Dashboard pages that are available that provide basic video analytics.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Obtenga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las distintas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ginas del Panel de control que est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n disponibles y que brindan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bd4a9975-121f-4a1c-8360-8a9c7d36bb42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Overview of the Dashboard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Descripci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general del tablero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329e48d1-2d98-4e0d-bcc4-c2d721b20add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Advanced Dashboard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Panel de control avanzado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0c26b1a3-7136-487d-b62b-7fdb46ff</w:t>
            </w:r>
            <w:r>
              <w:rPr>
                <w:noProof/>
                <w:sz w:val="2"/>
              </w:rPr>
              <w:t>4250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Basic Dashboard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Panel de control b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sico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bf4e46a3-0f22-412e-9343-e1724fe0e233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Reviewing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939771e7-61b2-40fa-8271-5dfb37e4c52f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how to view video analytics to see how your videos are performing.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Aprenda a ver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 para ver el rendimiento de sus videos.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2c223f29-3fe4-4d60-92dc-3f94041959bb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Reviewing Video Analytics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Revisi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an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lisis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92f58082-cddf-41ca-8d4e-9674a2df55bd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How Video Benchmark Score is Calculated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mo se calcula la puntuaci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referencia de video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87aa79ca-da08-4da0-89df-6a27c97af2a4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Using the Chrome Extension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Usando la extensi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Chrome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5502534d-774f-46be-9e69-111623c52799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Administering Accounts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cuentas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6496beac-8968-483a-806f-79488b5057c7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how to create users and configure other account settings.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Aprenda a crear usuarios y configurar otras configur</w:t>
            </w:r>
            <w:r>
              <w:rPr>
                <w:lang w:val="es-ES_tradnl"/>
              </w:rPr>
              <w:t>aciones de cuenta.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27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12958ba1-c62e-4b10-8839-6d1a63a55989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Managing Users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Administrar usuarios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28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0aa1fbf1-f52c-46d5-89e7-4c8b111c0d9b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Billing Information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facturaci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29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891ec327-223e-4949-87c7-6c66ccefaf58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C</w:t>
            </w:r>
            <w:r>
              <w:rPr>
                <w:noProof/>
              </w:rPr>
              <w:t>onfiguring MAP Connections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Configuraci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de conexiones MAP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30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12089d1d-e3b3-4f76-bc78-25d59d8c371a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all...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todo...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e479303f-b1c6-411d-8e7b-92d88650e8d4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Release Notes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Notas de lanzamiento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2e7c15f3-a6dc-42f8-880f-a21478926fdc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Learn about new product features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M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s informaci</w:t>
            </w:r>
            <w:r>
              <w:rPr>
                <w:lang w:val="es-ES_tradnl"/>
              </w:rPr>
              <w:t>ó</w:t>
            </w:r>
            <w:r>
              <w:rPr>
                <w:lang w:val="es-ES_tradnl"/>
              </w:rPr>
              <w:t>n sobre las funciones de los nuevos productos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be92c328-bc55-4146-b03a-8e268125694e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Support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Apoyo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cce40c3c-f062-4af1-ab09-ccf31d6d027f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 xml:space="preserve">Have a question </w:t>
            </w:r>
            <w:r>
              <w:rPr>
                <w:noProof/>
              </w:rPr>
              <w:t>or need help?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>
              <w:rPr>
                <w:lang w:val="es-ES_tradnl"/>
              </w:rPr>
              <w:t>Tienes alguna pregunta o necesitas ayuda?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35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399d572d-b250-4b64-a52a-2d825a1687f5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View Brightcove System Status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Ver el estado del sistema Brightcove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36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4da41a06-5ef3-4ed0-9c3a-8fc0c2610134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rStyle w:val="mqInternal"/>
                <w:noProof/>
              </w:rPr>
              <w:t>[1}</w:t>
            </w:r>
            <w:r>
              <w:rPr>
                <w:noProof/>
              </w:rPr>
              <w:t>Open a Support Case</w:t>
            </w:r>
            <w:r>
              <w:rPr>
                <w:rStyle w:val="mqInternal"/>
                <w:noProof/>
              </w:rPr>
              <w:t>{2]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rStyle w:val="mqInternal"/>
                <w:noProof/>
                <w:lang w:val="es-ES_tradnl"/>
              </w:rPr>
              <w:t>[1}</w:t>
            </w:r>
            <w:r>
              <w:rPr>
                <w:lang w:val="es-ES_tradnl"/>
              </w:rPr>
              <w:t>Abrir un caso de asistencia</w:t>
            </w:r>
            <w:r>
              <w:rPr>
                <w:rStyle w:val="mqInternal"/>
                <w:noProof/>
                <w:lang w:val="es-ES_tradnl"/>
              </w:rPr>
              <w:t>{2]</w:t>
            </w:r>
          </w:p>
        </w:tc>
      </w:tr>
      <w:tr w:rsidR="00000000">
        <w:tc>
          <w:tcPr>
            <w:tcW w:w="15474" w:type="dxa"/>
            <w:gridSpan w:val="3"/>
            <w:shd w:val="clear" w:color="auto" w:fill="F2F2F2" w:themeFill="background1" w:themeFillShade="F2"/>
          </w:tcPr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search.html</w:t>
            </w:r>
          </w:p>
          <w:p w:rsidR="00000000" w:rsidRDefault="00F25A5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MQ971010 a9125de4-c2bd-4824-a40c-7589bb692a29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1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58b24321-72c6-4980-a973-79a7078344ad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--- title: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---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2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6028a658-f2fa-4334-818e-b2c9826353c6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Search Results parent: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Padre de resultados de la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squeda: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3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5ed075fa-0226-4595-bf35-2a2b42f13fbc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Home layout: search ---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Dise</w:t>
            </w:r>
            <w:r>
              <w:rPr>
                <w:lang w:val="es-ES_tradnl"/>
              </w:rPr>
              <w:t>ñ</w:t>
            </w:r>
            <w:r>
              <w:rPr>
                <w:lang w:val="es-ES_tradnl"/>
              </w:rPr>
              <w:t>o de inicio: b</w:t>
            </w:r>
            <w:r>
              <w:rPr>
                <w:lang w:val="es-ES_tradnl"/>
              </w:rPr>
              <w:t>ú</w:t>
            </w:r>
            <w:r>
              <w:rPr>
                <w:lang w:val="es-ES_tradnl"/>
              </w:rPr>
              <w:t>squeda ---</w:t>
            </w:r>
          </w:p>
        </w:tc>
      </w:tr>
      <w:tr w:rsidR="00000000">
        <w:tc>
          <w:tcPr>
            <w:tcW w:w="660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  <w:sz w:val="2"/>
              </w:rPr>
            </w:pPr>
            <w:r>
              <w:rPr>
                <w:noProof/>
                <w:sz w:val="16"/>
              </w:rPr>
              <w:t xml:space="preserve">4 </w:t>
            </w:r>
            <w:r>
              <w:rPr>
                <w:noProof/>
                <w:sz w:val="16"/>
              </w:rPr>
              <w:br/>
            </w:r>
            <w:r>
              <w:rPr>
                <w:noProof/>
                <w:sz w:val="2"/>
              </w:rPr>
              <w:t>1bf71dbc-9e5d-45c7-879f-494e9f6064cd</w:t>
            </w:r>
          </w:p>
        </w:tc>
        <w:tc>
          <w:tcPr>
            <w:tcW w:w="7407" w:type="dxa"/>
            <w:shd w:val="clear" w:color="auto" w:fill="F2F2F2" w:themeFill="background1" w:themeFillShade="F2"/>
          </w:tcPr>
          <w:p w:rsidR="00000000" w:rsidRDefault="00F25A5F">
            <w:pPr>
              <w:rPr>
                <w:noProof/>
              </w:rPr>
            </w:pPr>
            <w:r>
              <w:rPr>
                <w:noProof/>
              </w:rPr>
              <w:t>\{\{ page.title }}</w:t>
            </w:r>
          </w:p>
        </w:tc>
        <w:tc>
          <w:tcPr>
            <w:tcW w:w="7407" w:type="dxa"/>
          </w:tcPr>
          <w:p w:rsidR="00000000" w:rsidRDefault="00F25A5F">
            <w:pPr>
              <w:rPr>
                <w:lang w:val="es-ES_tradnl"/>
              </w:rPr>
            </w:pPr>
            <w:r>
              <w:rPr>
                <w:lang w:val="es-ES_tradnl"/>
              </w:rPr>
              <w:t>\{\{ T</w:t>
            </w:r>
            <w:r>
              <w:rPr>
                <w:lang w:val="es-ES_tradnl"/>
              </w:rPr>
              <w:t>í</w:t>
            </w:r>
            <w:r>
              <w:rPr>
                <w:lang w:val="es-ES_tradnl"/>
              </w:rPr>
              <w:t>tulo de la p</w:t>
            </w:r>
            <w:r>
              <w:rPr>
                <w:lang w:val="es-ES_tradnl"/>
              </w:rPr>
              <w:t>á</w:t>
            </w:r>
            <w:r>
              <w:rPr>
                <w:lang w:val="es-ES_tradnl"/>
              </w:rPr>
              <w:t>gina }}</w:t>
            </w:r>
          </w:p>
        </w:tc>
      </w:tr>
    </w:tbl>
    <w:p w:rsidR="00000000" w:rsidRDefault="00F25A5F"/>
    <w:sectPr w:rsidR="00000000" w:rsidSect="00CA7D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A5F" w:rsidRDefault="00F25A5F" w:rsidP="00F25A5F">
      <w:r>
        <w:separator/>
      </w:r>
    </w:p>
  </w:endnote>
  <w:endnote w:type="continuationSeparator" w:id="0">
    <w:p w:rsidR="00F25A5F" w:rsidRDefault="00F25A5F" w:rsidP="00F25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A5F" w:rsidRDefault="00F25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A5F" w:rsidRDefault="00F25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A5F" w:rsidRDefault="00F25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A5F" w:rsidRDefault="00F25A5F" w:rsidP="00F25A5F">
      <w:r>
        <w:separator/>
      </w:r>
    </w:p>
  </w:footnote>
  <w:footnote w:type="continuationSeparator" w:id="0">
    <w:p w:rsidR="00F25A5F" w:rsidRDefault="00F25A5F" w:rsidP="00F25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A5F" w:rsidRDefault="00F25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A5F" w:rsidRDefault="00F25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A5F" w:rsidRDefault="00F25A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18"/>
    <w:rsid w:val="00843EA9"/>
    <w:rsid w:val="00BA2B14"/>
    <w:rsid w:val="00CA7D18"/>
    <w:rsid w:val="00DA05FF"/>
    <w:rsid w:val="00F2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1E88680-314D-438E-A108-493D1BCA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imes New Roman" w:hAnsi="Tahoma" w:cs="Tahoma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color w:val="000000" w:themeColor="text1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qInternal">
    <w:name w:val="mqInternal"/>
    <w:uiPriority w:val="99"/>
    <w:rPr>
      <w:color w:val="800000"/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25A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A5F"/>
    <w:rPr>
      <w:color w:val="000000" w:themeColor="text1"/>
      <w:sz w:val="20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25A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A5F"/>
    <w:rPr>
      <w:color w:val="000000" w:themeColor="text1"/>
      <w:sz w:val="2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78</Pages>
  <Words>75337</Words>
  <Characters>429426</Characters>
  <Application>Microsoft Office Word</Application>
  <DocSecurity>0</DocSecurity>
  <Lines>3578</Lines>
  <Paragraphs>1007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Vezinet</dc:creator>
  <cp:keywords/>
  <dc:description/>
  <cp:lastModifiedBy>Cedric Vezinet</cp:lastModifiedBy>
  <cp:revision>2</cp:revision>
  <dcterms:created xsi:type="dcterms:W3CDTF">2021-06-08T16:13:00Z</dcterms:created>
  <dcterms:modified xsi:type="dcterms:W3CDTF">2021-06-08T16:13:00Z</dcterms:modified>
</cp:coreProperties>
</file>