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td5l8qltwtlv" w:id="0"/>
      <w:bookmarkEnd w:id="0"/>
      <w:r w:rsidDel="00000000" w:rsidR="00000000" w:rsidRPr="00000000">
        <w:rPr>
          <w:rtl w:val="0"/>
        </w:rPr>
        <w:t xml:space="preserve">Login to college systems: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Username:</w:t>
      </w:r>
    </w:p>
    <w:p w:rsidR="00000000" w:rsidDel="00000000" w:rsidP="00000000" w:rsidRDefault="00000000" w:rsidRPr="00000000" w14:paraId="00000004">
      <w:pPr>
        <w:rPr>
          <w:color w:val="0b5394"/>
        </w:rPr>
      </w:pPr>
      <w:hyperlink r:id="rId6">
        <w:r w:rsidDel="00000000" w:rsidR="00000000" w:rsidRPr="00000000">
          <w:rPr>
            <w:color w:val="0b5394"/>
            <w:sz w:val="60"/>
            <w:szCs w:val="60"/>
            <w:u w:val="single"/>
            <w:rtl w:val="0"/>
          </w:rPr>
          <w:t xml:space="preserve">your-student-number@student.gbmc.ac.uk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For Example: </w:t>
      </w:r>
      <w:hyperlink r:id="rId7">
        <w:r w:rsidDel="00000000" w:rsidR="00000000" w:rsidRPr="00000000">
          <w:rPr>
            <w:color w:val="666666"/>
            <w:sz w:val="28"/>
            <w:szCs w:val="28"/>
            <w:rtl w:val="0"/>
          </w:rPr>
          <w:t xml:space="preserve">892373@student.gbmc.ac.uk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Password: </w:t>
      </w:r>
    </w:p>
    <w:p w:rsidR="00000000" w:rsidDel="00000000" w:rsidP="00000000" w:rsidRDefault="00000000" w:rsidRPr="00000000" w14:paraId="00000009">
      <w:pPr>
        <w:rPr>
          <w:color w:val="0b5394"/>
          <w:sz w:val="48"/>
          <w:szCs w:val="48"/>
          <w:u w:val="single"/>
        </w:rPr>
      </w:pPr>
      <w:r w:rsidDel="00000000" w:rsidR="00000000" w:rsidRPr="00000000">
        <w:rPr>
          <w:color w:val="0b5394"/>
          <w:sz w:val="48"/>
          <w:szCs w:val="48"/>
          <w:u w:val="single"/>
          <w:rtl w:val="0"/>
        </w:rPr>
        <w:t xml:space="preserve">PASSDDMMYY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Example: 310879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z w:val="28"/>
          <w:szCs w:val="28"/>
          <w:rtl w:val="0"/>
        </w:rPr>
        <w:t xml:space="preserve">eplace DD</w:t>
      </w:r>
      <w:r w:rsidDel="00000000" w:rsidR="00000000" w:rsidRPr="00000000">
        <w:rPr>
          <w:rtl w:val="0"/>
        </w:rPr>
        <w:t xml:space="preserve">MMY</w:t>
      </w:r>
      <w:r w:rsidDel="00000000" w:rsidR="00000000" w:rsidRPr="00000000">
        <w:rPr>
          <w:sz w:val="28"/>
          <w:szCs w:val="28"/>
          <w:rtl w:val="0"/>
        </w:rPr>
        <w:t xml:space="preserve">Y with your Date of Birth and remember your new passwor</w:t>
      </w:r>
      <w:r w:rsidDel="00000000" w:rsidR="00000000" w:rsidRPr="00000000">
        <w:rPr>
          <w:rtl w:val="0"/>
        </w:rPr>
        <w:t xml:space="preserve">d!!!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rtl w:val="0"/>
        </w:rPr>
        <w:t xml:space="preserve">Or try College20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If you can’t login try using a temporary login:</w:t>
      </w:r>
    </w:p>
    <w:p w:rsidR="00000000" w:rsidDel="00000000" w:rsidP="00000000" w:rsidRDefault="00000000" w:rsidRPr="00000000" w14:paraId="00000010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Username: artshow</w:t>
      </w:r>
    </w:p>
    <w:p w:rsidR="00000000" w:rsidDel="00000000" w:rsidP="00000000" w:rsidRDefault="00000000" w:rsidRPr="00000000" w14:paraId="00000011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Password: artshow</w:t>
      </w:r>
    </w:p>
    <w:p w:rsidR="00000000" w:rsidDel="00000000" w:rsidP="00000000" w:rsidRDefault="00000000" w:rsidRPr="00000000" w14:paraId="00000012">
      <w:pPr>
        <w:rPr>
          <w:color w:val="666666"/>
          <w:sz w:val="28"/>
          <w:szCs w:val="28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You will not be able to save, but you can access the computer.</w:t>
      </w:r>
    </w:p>
    <w:sectPr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udentnumber@student.gbmc.ac.uk" TargetMode="External"/><Relationship Id="rId7" Type="http://schemas.openxmlformats.org/officeDocument/2006/relationships/hyperlink" Target="mailto:892373@student.gbmc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