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64A3" w:rsidRPr="00013B30" w:rsidRDefault="00F806DE" w:rsidP="00760CC3">
      <w:pPr>
        <w:rPr>
          <w:b/>
          <w:bCs/>
          <w:u w:val="single"/>
        </w:rPr>
      </w:pPr>
      <w:r w:rsidRPr="00013B30">
        <w:rPr>
          <w:b/>
          <w:bCs/>
          <w:u w:val="single"/>
        </w:rPr>
        <w:t xml:space="preserve">Dynamic background and active system rectangles </w:t>
      </w:r>
    </w:p>
    <w:p w:rsidR="00F806DE" w:rsidRDefault="00F806DE" w:rsidP="00F806DE">
      <w:r>
        <w:t>In this version we have dynamic background so can be changed very easy without return to development department, we also have dynamic system interact with mouse move and click to open the required system and not just image as before</w:t>
      </w:r>
    </w:p>
    <w:p w:rsidR="00F806DE" w:rsidRDefault="00F806DE" w:rsidP="00F806DE"/>
    <w:p w:rsidR="00F806DE" w:rsidRDefault="00F806DE" w:rsidP="00F806DE">
      <w:r>
        <w:t xml:space="preserve">When u move the mouse on the sub system name it will change </w:t>
      </w:r>
      <w:proofErr w:type="spellStart"/>
      <w:proofErr w:type="gramStart"/>
      <w:r>
        <w:t>it’s</w:t>
      </w:r>
      <w:proofErr w:type="spellEnd"/>
      <w:proofErr w:type="gramEnd"/>
      <w:r>
        <w:t xml:space="preserve"> color as shown</w:t>
      </w:r>
    </w:p>
    <w:p w:rsidR="00F806DE" w:rsidRDefault="00F806DE" w:rsidP="00F806DE"/>
    <w:p w:rsidR="00F806DE" w:rsidRDefault="00F806DE" w:rsidP="00F806DE">
      <w:r>
        <w:rPr>
          <w:noProof/>
        </w:rPr>
        <w:drawing>
          <wp:inline distT="0" distB="0" distL="0" distR="0">
            <wp:extent cx="6853555" cy="4699000"/>
            <wp:effectExtent l="1905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srcRect/>
                    <a:stretch>
                      <a:fillRect/>
                    </a:stretch>
                  </pic:blipFill>
                  <pic:spPr bwMode="auto">
                    <a:xfrm>
                      <a:off x="0" y="0"/>
                      <a:ext cx="6853555" cy="4699000"/>
                    </a:xfrm>
                    <a:prstGeom prst="rect">
                      <a:avLst/>
                    </a:prstGeom>
                    <a:noFill/>
                    <a:ln w="9525">
                      <a:noFill/>
                      <a:miter lim="800000"/>
                      <a:headEnd/>
                      <a:tailEnd/>
                    </a:ln>
                  </pic:spPr>
                </pic:pic>
              </a:graphicData>
            </a:graphic>
          </wp:inline>
        </w:drawing>
      </w:r>
    </w:p>
    <w:p w:rsidR="00F964A3" w:rsidRDefault="00F964A3" w:rsidP="00760CC3"/>
    <w:p w:rsidR="00F806DE" w:rsidRDefault="00F806DE" w:rsidP="00760CC3">
      <w:r>
        <w:t>Also when u press it it will interact with you to open this system and not just image as before</w:t>
      </w:r>
    </w:p>
    <w:p w:rsidR="00F806DE" w:rsidRDefault="00F806DE" w:rsidP="00760CC3"/>
    <w:p w:rsidR="00F806DE" w:rsidRDefault="00F806DE" w:rsidP="00760CC3">
      <w:r>
        <w:t xml:space="preserve">Also all </w:t>
      </w:r>
      <w:proofErr w:type="gramStart"/>
      <w:r>
        <w:t>this backgrounds</w:t>
      </w:r>
      <w:proofErr w:type="gramEnd"/>
      <w:r>
        <w:t xml:space="preserve"> can be changed by replacing the images in the following folder</w:t>
      </w:r>
    </w:p>
    <w:p w:rsidR="00F806DE" w:rsidRDefault="00F806DE" w:rsidP="00F806DE">
      <w:pPr>
        <w:ind w:firstLine="720"/>
      </w:pPr>
      <w:proofErr w:type="spellStart"/>
      <w:r w:rsidRPr="00F806DE">
        <w:t>BRIGHT</w:t>
      </w:r>
      <w:r>
        <w:t>_PATH</w:t>
      </w:r>
      <w:proofErr w:type="spellEnd"/>
      <w:r w:rsidRPr="00F806DE">
        <w:t>\IMAGE</w:t>
      </w:r>
    </w:p>
    <w:p w:rsidR="00F806DE" w:rsidRDefault="00F806DE" w:rsidP="00F806DE">
      <w:pPr>
        <w:pBdr>
          <w:bottom w:val="single" w:sz="6" w:space="1" w:color="auto"/>
        </w:pBdr>
      </w:pPr>
    </w:p>
    <w:p w:rsidR="00013B30" w:rsidRDefault="00013B30" w:rsidP="00F806DE"/>
    <w:p w:rsidR="00013B30" w:rsidRPr="00013B30" w:rsidRDefault="00013B30" w:rsidP="00F806DE">
      <w:pPr>
        <w:rPr>
          <w:b/>
          <w:bCs/>
          <w:u w:val="single"/>
        </w:rPr>
      </w:pPr>
      <w:r w:rsidRPr="00013B30">
        <w:rPr>
          <w:b/>
          <w:bCs/>
          <w:u w:val="single"/>
        </w:rPr>
        <w:t>Easier navigation between forms that is already open</w:t>
      </w:r>
    </w:p>
    <w:p w:rsidR="00013B30" w:rsidRDefault="00013B30" w:rsidP="00F806DE">
      <w:r>
        <w:t xml:space="preserve">Before when you open a form that is already open the system don’t do anything and you have to chose it from windows menu, in this version </w:t>
      </w:r>
    </w:p>
    <w:p w:rsidR="00F806DE" w:rsidRDefault="00F806DE" w:rsidP="00F806DE"/>
    <w:p w:rsidR="00F806DE" w:rsidRDefault="00013B30" w:rsidP="00F806DE">
      <w:r>
        <w:t>If you open a form that is already open the system will navigate to this form and make it active for you which make it easier to navigate between open forms.</w:t>
      </w:r>
    </w:p>
    <w:p w:rsidR="00013B30" w:rsidRDefault="00013B30" w:rsidP="00F806DE"/>
    <w:p w:rsidR="00013B30" w:rsidRPr="00013B30" w:rsidRDefault="00013B30" w:rsidP="00013B30">
      <w:pPr>
        <w:rPr>
          <w:b/>
          <w:bCs/>
          <w:u w:val="single"/>
        </w:rPr>
      </w:pPr>
      <w:r w:rsidRPr="00013B30">
        <w:rPr>
          <w:b/>
          <w:bCs/>
          <w:u w:val="single"/>
        </w:rPr>
        <w:t xml:space="preserve">Easier navigation between </w:t>
      </w:r>
      <w:r>
        <w:rPr>
          <w:b/>
          <w:bCs/>
          <w:u w:val="single"/>
        </w:rPr>
        <w:t>systems</w:t>
      </w:r>
    </w:p>
    <w:p w:rsidR="00013B30" w:rsidRDefault="00013B30" w:rsidP="00F806DE">
      <w:r>
        <w:t>Also before only navigation to other system from setup system but in this version navigation to other systems can be from any system which is much easier</w:t>
      </w:r>
    </w:p>
    <w:p w:rsidR="00013B30" w:rsidRDefault="00013B30" w:rsidP="00F806DE"/>
    <w:p w:rsidR="00013B30" w:rsidRDefault="00013B30" w:rsidP="00013B30">
      <w:r>
        <w:lastRenderedPageBreak/>
        <w:t>Also the interactive rectangle for sub systems changed dynamically based on the modules the client bought.</w:t>
      </w:r>
    </w:p>
    <w:p w:rsidR="00013B30" w:rsidRDefault="00013B30" w:rsidP="00F806DE">
      <w:pPr>
        <w:pBdr>
          <w:bottom w:val="single" w:sz="6" w:space="1" w:color="auto"/>
        </w:pBdr>
      </w:pPr>
    </w:p>
    <w:p w:rsidR="00013B30" w:rsidRDefault="00013B30" w:rsidP="00F806DE"/>
    <w:p w:rsidR="00F806DE" w:rsidRDefault="00F806DE" w:rsidP="00760CC3"/>
    <w:p w:rsidR="00F964A3" w:rsidRDefault="00F964A3" w:rsidP="00760CC3"/>
    <w:p w:rsidR="00760CC3" w:rsidRDefault="00760CC3" w:rsidP="00760CC3">
      <w:r>
        <w:t>In this version our client can change the default printing design for all the following documents:</w:t>
      </w:r>
    </w:p>
    <w:p w:rsidR="00760CC3" w:rsidRDefault="00760CC3" w:rsidP="00760CC3">
      <w:pPr>
        <w:pStyle w:val="ListParagraph"/>
        <w:numPr>
          <w:ilvl w:val="0"/>
          <w:numId w:val="6"/>
        </w:numPr>
      </w:pPr>
      <w:r w:rsidRPr="00760CC3">
        <w:t>Sales Invoice</w:t>
      </w:r>
    </w:p>
    <w:p w:rsidR="00760CC3" w:rsidRDefault="00760CC3" w:rsidP="00760CC3">
      <w:pPr>
        <w:pStyle w:val="ListParagraph"/>
        <w:numPr>
          <w:ilvl w:val="0"/>
          <w:numId w:val="6"/>
        </w:numPr>
      </w:pPr>
      <w:r w:rsidRPr="00760CC3">
        <w:t>Purchase Order</w:t>
      </w:r>
    </w:p>
    <w:p w:rsidR="00760CC3" w:rsidRDefault="00760CC3" w:rsidP="00760CC3">
      <w:pPr>
        <w:pStyle w:val="ListParagraph"/>
        <w:numPr>
          <w:ilvl w:val="0"/>
          <w:numId w:val="6"/>
        </w:numPr>
      </w:pPr>
      <w:r w:rsidRPr="00760CC3">
        <w:t>Sales Return</w:t>
      </w:r>
    </w:p>
    <w:p w:rsidR="00760CC3" w:rsidRDefault="00760CC3" w:rsidP="00760CC3">
      <w:pPr>
        <w:pStyle w:val="ListParagraph"/>
        <w:numPr>
          <w:ilvl w:val="0"/>
          <w:numId w:val="6"/>
        </w:numPr>
      </w:pPr>
      <w:r w:rsidRPr="00760CC3">
        <w:t>Purchase Return</w:t>
      </w:r>
    </w:p>
    <w:p w:rsidR="00760CC3" w:rsidRDefault="00760CC3" w:rsidP="00760CC3">
      <w:pPr>
        <w:pStyle w:val="ListParagraph"/>
        <w:numPr>
          <w:ilvl w:val="0"/>
          <w:numId w:val="6"/>
        </w:numPr>
      </w:pPr>
      <w:r w:rsidRPr="00760CC3">
        <w:t>Service Invoice</w:t>
      </w:r>
    </w:p>
    <w:p w:rsidR="00760CC3" w:rsidRDefault="00760CC3" w:rsidP="00760CC3">
      <w:pPr>
        <w:pStyle w:val="ListParagraph"/>
        <w:numPr>
          <w:ilvl w:val="0"/>
          <w:numId w:val="6"/>
        </w:numPr>
      </w:pPr>
      <w:r w:rsidRPr="00760CC3">
        <w:t>Service Return</w:t>
      </w:r>
    </w:p>
    <w:p w:rsidR="00760CC3" w:rsidRDefault="00760CC3" w:rsidP="00760CC3">
      <w:pPr>
        <w:pStyle w:val="ListParagraph"/>
        <w:numPr>
          <w:ilvl w:val="0"/>
          <w:numId w:val="6"/>
        </w:numPr>
      </w:pPr>
      <w:r w:rsidRPr="00760CC3">
        <w:t>Purchase Invoice</w:t>
      </w:r>
    </w:p>
    <w:p w:rsidR="00760CC3" w:rsidRDefault="00760CC3" w:rsidP="00760CC3">
      <w:pPr>
        <w:pStyle w:val="ListParagraph"/>
        <w:numPr>
          <w:ilvl w:val="0"/>
          <w:numId w:val="6"/>
        </w:numPr>
      </w:pPr>
      <w:r w:rsidRPr="00760CC3">
        <w:t>Missing Item Doc</w:t>
      </w:r>
    </w:p>
    <w:p w:rsidR="00760CC3" w:rsidRDefault="00760CC3" w:rsidP="00760CC3">
      <w:pPr>
        <w:pStyle w:val="ListParagraph"/>
        <w:numPr>
          <w:ilvl w:val="0"/>
          <w:numId w:val="6"/>
        </w:numPr>
      </w:pPr>
      <w:r w:rsidRPr="00760CC3">
        <w:t>Return Item Doc</w:t>
      </w:r>
    </w:p>
    <w:p w:rsidR="00760CC3" w:rsidRDefault="00760CC3" w:rsidP="00760CC3">
      <w:pPr>
        <w:pStyle w:val="ListParagraph"/>
        <w:numPr>
          <w:ilvl w:val="0"/>
          <w:numId w:val="6"/>
        </w:numPr>
      </w:pPr>
      <w:r w:rsidRPr="00760CC3">
        <w:t xml:space="preserve">Purchase </w:t>
      </w:r>
      <w:proofErr w:type="spellStart"/>
      <w:r w:rsidRPr="00760CC3">
        <w:t>Qutation</w:t>
      </w:r>
      <w:proofErr w:type="spellEnd"/>
    </w:p>
    <w:p w:rsidR="00760CC3" w:rsidRDefault="00760CC3" w:rsidP="00760CC3">
      <w:pPr>
        <w:pStyle w:val="ListParagraph"/>
        <w:numPr>
          <w:ilvl w:val="0"/>
          <w:numId w:val="6"/>
        </w:numPr>
      </w:pPr>
      <w:r w:rsidRPr="00760CC3">
        <w:t>Stock In</w:t>
      </w:r>
    </w:p>
    <w:p w:rsidR="00760CC3" w:rsidRDefault="00760CC3" w:rsidP="00760CC3">
      <w:pPr>
        <w:pStyle w:val="ListParagraph"/>
        <w:numPr>
          <w:ilvl w:val="0"/>
          <w:numId w:val="6"/>
        </w:numPr>
      </w:pPr>
      <w:r w:rsidRPr="00760CC3">
        <w:t>Stock Out</w:t>
      </w:r>
    </w:p>
    <w:p w:rsidR="00760CC3" w:rsidRDefault="00760CC3" w:rsidP="00760CC3">
      <w:pPr>
        <w:pStyle w:val="ListParagraph"/>
        <w:numPr>
          <w:ilvl w:val="0"/>
          <w:numId w:val="6"/>
        </w:numPr>
      </w:pPr>
      <w:r w:rsidRPr="00760CC3">
        <w:t>Journal Entry</w:t>
      </w:r>
    </w:p>
    <w:p w:rsidR="00760CC3" w:rsidRDefault="00760CC3" w:rsidP="00760CC3">
      <w:pPr>
        <w:pStyle w:val="ListParagraph"/>
        <w:numPr>
          <w:ilvl w:val="0"/>
          <w:numId w:val="6"/>
        </w:numPr>
      </w:pPr>
      <w:r w:rsidRPr="00760CC3">
        <w:t>P. V. Cash</w:t>
      </w:r>
    </w:p>
    <w:p w:rsidR="00760CC3" w:rsidRDefault="00760CC3" w:rsidP="00760CC3">
      <w:pPr>
        <w:pStyle w:val="ListParagraph"/>
        <w:numPr>
          <w:ilvl w:val="0"/>
          <w:numId w:val="6"/>
        </w:numPr>
      </w:pPr>
      <w:r w:rsidRPr="00760CC3">
        <w:t>R. V. Cash</w:t>
      </w:r>
    </w:p>
    <w:p w:rsidR="00760CC3" w:rsidRDefault="00760CC3" w:rsidP="00760CC3">
      <w:pPr>
        <w:pStyle w:val="ListParagraph"/>
        <w:numPr>
          <w:ilvl w:val="0"/>
          <w:numId w:val="6"/>
        </w:numPr>
      </w:pPr>
      <w:r w:rsidRPr="00760CC3">
        <w:t>Sales Return Items</w:t>
      </w:r>
    </w:p>
    <w:p w:rsidR="00760CC3" w:rsidRDefault="00760CC3" w:rsidP="00760CC3">
      <w:pPr>
        <w:pStyle w:val="ListParagraph"/>
        <w:numPr>
          <w:ilvl w:val="0"/>
          <w:numId w:val="6"/>
        </w:numPr>
      </w:pPr>
      <w:r w:rsidRPr="00760CC3">
        <w:t>Sales Quotation</w:t>
      </w:r>
    </w:p>
    <w:p w:rsidR="00760CC3" w:rsidRDefault="00760CC3" w:rsidP="00760CC3">
      <w:pPr>
        <w:pStyle w:val="ListParagraph"/>
        <w:numPr>
          <w:ilvl w:val="0"/>
          <w:numId w:val="6"/>
        </w:numPr>
      </w:pPr>
      <w:proofErr w:type="spellStart"/>
      <w:r w:rsidRPr="00760CC3">
        <w:t>Pur</w:t>
      </w:r>
      <w:proofErr w:type="spellEnd"/>
      <w:r w:rsidRPr="00760CC3">
        <w:t>. Service Invoice</w:t>
      </w:r>
    </w:p>
    <w:p w:rsidR="00760CC3" w:rsidRDefault="00760CC3" w:rsidP="00760CC3">
      <w:pPr>
        <w:pStyle w:val="ListParagraph"/>
        <w:numPr>
          <w:ilvl w:val="0"/>
          <w:numId w:val="6"/>
        </w:numPr>
      </w:pPr>
      <w:proofErr w:type="spellStart"/>
      <w:r w:rsidRPr="00760CC3">
        <w:t>Pur</w:t>
      </w:r>
      <w:proofErr w:type="spellEnd"/>
      <w:r w:rsidRPr="00760CC3">
        <w:t>. Return Invoice</w:t>
      </w:r>
    </w:p>
    <w:p w:rsidR="00760CC3" w:rsidRDefault="00760CC3" w:rsidP="00760CC3">
      <w:pPr>
        <w:pStyle w:val="ListParagraph"/>
        <w:numPr>
          <w:ilvl w:val="0"/>
          <w:numId w:val="6"/>
        </w:numPr>
      </w:pPr>
      <w:r w:rsidRPr="00760CC3">
        <w:t>Progress Bill</w:t>
      </w:r>
    </w:p>
    <w:p w:rsidR="00760CC3" w:rsidRDefault="00760CC3" w:rsidP="00760CC3">
      <w:pPr>
        <w:pStyle w:val="ListParagraph"/>
        <w:numPr>
          <w:ilvl w:val="0"/>
          <w:numId w:val="6"/>
        </w:numPr>
      </w:pPr>
      <w:r w:rsidRPr="00760CC3">
        <w:t>Items Price</w:t>
      </w:r>
    </w:p>
    <w:p w:rsidR="00760CC3" w:rsidRDefault="00760CC3" w:rsidP="00760CC3">
      <w:pPr>
        <w:pStyle w:val="ListParagraph"/>
        <w:numPr>
          <w:ilvl w:val="0"/>
          <w:numId w:val="6"/>
        </w:numPr>
      </w:pPr>
      <w:r w:rsidRPr="00760CC3">
        <w:t>Supplier Bill</w:t>
      </w:r>
    </w:p>
    <w:p w:rsidR="00760CC3" w:rsidRDefault="00760CC3" w:rsidP="00760CC3">
      <w:pPr>
        <w:pStyle w:val="ListParagraph"/>
        <w:numPr>
          <w:ilvl w:val="0"/>
          <w:numId w:val="6"/>
        </w:numPr>
      </w:pPr>
      <w:r w:rsidRPr="00760CC3">
        <w:t>Service Request</w:t>
      </w:r>
    </w:p>
    <w:p w:rsidR="00760CC3" w:rsidRDefault="00760CC3" w:rsidP="00760CC3">
      <w:pPr>
        <w:pStyle w:val="ListParagraph"/>
        <w:numPr>
          <w:ilvl w:val="0"/>
          <w:numId w:val="6"/>
        </w:numPr>
      </w:pPr>
      <w:r w:rsidRPr="00760CC3">
        <w:t>Service Order</w:t>
      </w:r>
    </w:p>
    <w:p w:rsidR="00760CC3" w:rsidRDefault="00760CC3" w:rsidP="00760CC3">
      <w:pPr>
        <w:pStyle w:val="ListParagraph"/>
        <w:numPr>
          <w:ilvl w:val="0"/>
          <w:numId w:val="6"/>
        </w:numPr>
      </w:pPr>
      <w:r w:rsidRPr="00760CC3">
        <w:t>Service Quotation</w:t>
      </w:r>
    </w:p>
    <w:p w:rsidR="00760CC3" w:rsidRDefault="00760CC3" w:rsidP="00760CC3">
      <w:pPr>
        <w:pStyle w:val="ListParagraph"/>
        <w:numPr>
          <w:ilvl w:val="0"/>
          <w:numId w:val="6"/>
        </w:numPr>
      </w:pPr>
      <w:r w:rsidRPr="00760CC3">
        <w:t>Service Delivery</w:t>
      </w:r>
    </w:p>
    <w:p w:rsidR="00760CC3" w:rsidRDefault="00760CC3" w:rsidP="00760CC3">
      <w:pPr>
        <w:pStyle w:val="ListParagraph"/>
        <w:numPr>
          <w:ilvl w:val="0"/>
          <w:numId w:val="6"/>
        </w:numPr>
      </w:pPr>
      <w:r w:rsidRPr="00760CC3">
        <w:t>Purchase Service Quotation</w:t>
      </w:r>
    </w:p>
    <w:p w:rsidR="00760CC3" w:rsidRDefault="00760CC3" w:rsidP="00760CC3">
      <w:pPr>
        <w:pStyle w:val="ListParagraph"/>
        <w:numPr>
          <w:ilvl w:val="0"/>
          <w:numId w:val="6"/>
        </w:numPr>
      </w:pPr>
      <w:r w:rsidRPr="00760CC3">
        <w:t>Purchase Service Order</w:t>
      </w:r>
    </w:p>
    <w:p w:rsidR="00760CC3" w:rsidRDefault="00760CC3" w:rsidP="00760CC3">
      <w:pPr>
        <w:pStyle w:val="ListParagraph"/>
        <w:numPr>
          <w:ilvl w:val="0"/>
          <w:numId w:val="6"/>
        </w:numPr>
      </w:pPr>
      <w:r w:rsidRPr="00760CC3">
        <w:t>Purchase Service Delivery</w:t>
      </w:r>
    </w:p>
    <w:p w:rsidR="00760CC3" w:rsidRDefault="00760CC3" w:rsidP="00760CC3">
      <w:pPr>
        <w:pStyle w:val="ListParagraph"/>
        <w:numPr>
          <w:ilvl w:val="0"/>
          <w:numId w:val="6"/>
        </w:numPr>
      </w:pPr>
      <w:r w:rsidRPr="00760CC3">
        <w:t>Sales Order</w:t>
      </w:r>
    </w:p>
    <w:p w:rsidR="00760CC3" w:rsidRDefault="00760CC3" w:rsidP="00760CC3">
      <w:pPr>
        <w:pStyle w:val="ListParagraph"/>
        <w:numPr>
          <w:ilvl w:val="0"/>
          <w:numId w:val="6"/>
        </w:numPr>
      </w:pPr>
      <w:r w:rsidRPr="00760CC3">
        <w:t>Purchase Service Location Request</w:t>
      </w:r>
    </w:p>
    <w:p w:rsidR="00760CC3" w:rsidRDefault="00760CC3" w:rsidP="00760CC3">
      <w:pPr>
        <w:pStyle w:val="ListParagraph"/>
        <w:numPr>
          <w:ilvl w:val="0"/>
          <w:numId w:val="6"/>
        </w:numPr>
      </w:pPr>
      <w:r w:rsidRPr="00760CC3">
        <w:t>P. V. Bank Trans.</w:t>
      </w:r>
    </w:p>
    <w:p w:rsidR="00760CC3" w:rsidRDefault="00760CC3" w:rsidP="00760CC3">
      <w:pPr>
        <w:pStyle w:val="ListParagraph"/>
        <w:numPr>
          <w:ilvl w:val="0"/>
          <w:numId w:val="6"/>
        </w:numPr>
      </w:pPr>
      <w:r w:rsidRPr="00760CC3">
        <w:t>P. V. Check</w:t>
      </w:r>
    </w:p>
    <w:p w:rsidR="00760CC3" w:rsidRDefault="00760CC3" w:rsidP="00760CC3">
      <w:pPr>
        <w:pStyle w:val="ListParagraph"/>
        <w:numPr>
          <w:ilvl w:val="0"/>
          <w:numId w:val="6"/>
        </w:numPr>
      </w:pPr>
      <w:r w:rsidRPr="00760CC3">
        <w:t>R. V. Bank Trans.</w:t>
      </w:r>
    </w:p>
    <w:p w:rsidR="00760CC3" w:rsidRDefault="00760CC3" w:rsidP="00760CC3">
      <w:pPr>
        <w:pStyle w:val="ListParagraph"/>
        <w:numPr>
          <w:ilvl w:val="0"/>
          <w:numId w:val="6"/>
        </w:numPr>
      </w:pPr>
      <w:r w:rsidRPr="00760CC3">
        <w:t>R. V. Check</w:t>
      </w:r>
    </w:p>
    <w:p w:rsidR="00760CC3" w:rsidRDefault="00760CC3" w:rsidP="00620BED"/>
    <w:p w:rsidR="00760CC3" w:rsidRDefault="00760CC3" w:rsidP="00620BED">
      <w:r>
        <w:t>Let us take sales invoice for example and the same mechanism applied for all other documents shown above</w:t>
      </w:r>
    </w:p>
    <w:p w:rsidR="00760CC3" w:rsidRDefault="00760CC3" w:rsidP="00620BED"/>
    <w:p w:rsidR="00760CC3" w:rsidRDefault="00760CC3" w:rsidP="00620BED">
      <w:r>
        <w:t>Sales invoice print changing example:</w:t>
      </w:r>
    </w:p>
    <w:p w:rsidR="00620BED" w:rsidRDefault="00620BED" w:rsidP="00760CC3">
      <w:r>
        <w:t xml:space="preserve">suppose the default design for sales invoice we have not satisfy the client, then the client </w:t>
      </w:r>
      <w:r w:rsidR="00760CC3">
        <w:t xml:space="preserve">can change it by </w:t>
      </w:r>
      <w:proofErr w:type="spellStart"/>
      <w:r w:rsidR="00760CC3">
        <w:t>chosing</w:t>
      </w:r>
      <w:proofErr w:type="spellEnd"/>
      <w:r w:rsidR="00760CC3">
        <w:t xml:space="preserve"> from different design we have</w:t>
      </w:r>
      <w:r>
        <w:t xml:space="preserve"> for each document, </w:t>
      </w:r>
      <w:r w:rsidR="00760CC3">
        <w:t xml:space="preserve">to do this new screen created name “Change Document Printing” </w:t>
      </w:r>
      <w:r>
        <w:t>in setup system as shown</w:t>
      </w:r>
    </w:p>
    <w:p w:rsidR="00620BED" w:rsidRDefault="00620BED" w:rsidP="00620BED">
      <w:r w:rsidRPr="00620BED">
        <w:rPr>
          <w:noProof/>
        </w:rPr>
        <w:lastRenderedPageBreak/>
        <w:drawing>
          <wp:inline distT="0" distB="0" distL="0" distR="0">
            <wp:extent cx="5895975" cy="3724275"/>
            <wp:effectExtent l="19050" t="0" r="9525"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5895975" cy="3724275"/>
                    </a:xfrm>
                    <a:prstGeom prst="rect">
                      <a:avLst/>
                    </a:prstGeom>
                    <a:noFill/>
                    <a:ln w="9525">
                      <a:noFill/>
                      <a:miter lim="800000"/>
                      <a:headEnd/>
                      <a:tailEnd/>
                    </a:ln>
                  </pic:spPr>
                </pic:pic>
              </a:graphicData>
            </a:graphic>
          </wp:inline>
        </w:drawing>
      </w:r>
    </w:p>
    <w:p w:rsidR="00620BED" w:rsidRDefault="00620BED" w:rsidP="00620BED"/>
    <w:p w:rsidR="00620BED" w:rsidRDefault="00620BED" w:rsidP="00620BED">
      <w:pPr>
        <w:rPr>
          <w:noProof/>
        </w:rPr>
      </w:pPr>
    </w:p>
    <w:p w:rsidR="00620BED" w:rsidRDefault="00620BED" w:rsidP="00620BED">
      <w:pPr>
        <w:rPr>
          <w:noProof/>
        </w:rPr>
      </w:pPr>
    </w:p>
    <w:p w:rsidR="00620BED" w:rsidRDefault="00620BED" w:rsidP="00620BED">
      <w:pPr>
        <w:rPr>
          <w:noProof/>
        </w:rPr>
      </w:pPr>
      <w:r>
        <w:rPr>
          <w:noProof/>
        </w:rPr>
        <w:lastRenderedPageBreak/>
        <w:t xml:space="preserve">This screen show all the documents that the user now have the facility to change the way it print and it shown the number of template we have so far in bright, </w:t>
      </w:r>
      <w:r w:rsidRPr="00620BED">
        <w:rPr>
          <w:noProof/>
        </w:rPr>
        <w:drawing>
          <wp:inline distT="0" distB="0" distL="0" distR="0">
            <wp:extent cx="6067425" cy="4848225"/>
            <wp:effectExtent l="19050" t="0" r="9525"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srcRect/>
                    <a:stretch>
                      <a:fillRect/>
                    </a:stretch>
                  </pic:blipFill>
                  <pic:spPr bwMode="auto">
                    <a:xfrm>
                      <a:off x="0" y="0"/>
                      <a:ext cx="6067425" cy="4848225"/>
                    </a:xfrm>
                    <a:prstGeom prst="rect">
                      <a:avLst/>
                    </a:prstGeom>
                    <a:noFill/>
                    <a:ln w="9525">
                      <a:noFill/>
                      <a:miter lim="800000"/>
                      <a:headEnd/>
                      <a:tailEnd/>
                    </a:ln>
                  </pic:spPr>
                </pic:pic>
              </a:graphicData>
            </a:graphic>
          </wp:inline>
        </w:drawing>
      </w:r>
    </w:p>
    <w:p w:rsidR="00620BED" w:rsidRDefault="00620BED" w:rsidP="00620BED">
      <w:pPr>
        <w:rPr>
          <w:noProof/>
        </w:rPr>
      </w:pPr>
    </w:p>
    <w:p w:rsidR="00620BED" w:rsidRDefault="00620BED" w:rsidP="00620BED">
      <w:pPr>
        <w:rPr>
          <w:noProof/>
        </w:rPr>
      </w:pPr>
      <w:r>
        <w:rPr>
          <w:noProof/>
        </w:rPr>
        <w:t>it also allow u to added any new design made for certain client for future use to all of our clients by pressing Add New button, the number of reports we can added as a template for each report is unlimited</w:t>
      </w:r>
    </w:p>
    <w:p w:rsidR="00620BED" w:rsidRDefault="00620BED" w:rsidP="00620BED">
      <w:pPr>
        <w:rPr>
          <w:noProof/>
        </w:rPr>
      </w:pPr>
    </w:p>
    <w:p w:rsidR="00620BED" w:rsidRDefault="00620BED" w:rsidP="00620BED">
      <w:pPr>
        <w:rPr>
          <w:noProof/>
        </w:rPr>
      </w:pPr>
      <w:r>
        <w:rPr>
          <w:noProof/>
        </w:rPr>
        <w:lastRenderedPageBreak/>
        <w:drawing>
          <wp:inline distT="0" distB="0" distL="0" distR="0">
            <wp:extent cx="5939155" cy="4752975"/>
            <wp:effectExtent l="19050" t="0" r="4445"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39155" cy="4752975"/>
                    </a:xfrm>
                    <a:prstGeom prst="rect">
                      <a:avLst/>
                    </a:prstGeom>
                    <a:noFill/>
                    <a:ln w="9525">
                      <a:noFill/>
                      <a:miter lim="800000"/>
                      <a:headEnd/>
                      <a:tailEnd/>
                    </a:ln>
                  </pic:spPr>
                </pic:pic>
              </a:graphicData>
            </a:graphic>
          </wp:inline>
        </w:drawing>
      </w:r>
    </w:p>
    <w:p w:rsidR="00620BED" w:rsidRDefault="00620BED" w:rsidP="00620BED">
      <w:pPr>
        <w:rPr>
          <w:noProof/>
        </w:rPr>
      </w:pPr>
    </w:p>
    <w:p w:rsidR="00620BED" w:rsidRDefault="00620BED" w:rsidP="00620BED">
      <w:pPr>
        <w:rPr>
          <w:noProof/>
        </w:rPr>
      </w:pPr>
    </w:p>
    <w:p w:rsidR="00620BED" w:rsidRDefault="00620BED" w:rsidP="00620BED">
      <w:pPr>
        <w:rPr>
          <w:noProof/>
        </w:rPr>
      </w:pPr>
    </w:p>
    <w:p w:rsidR="00620BED" w:rsidRDefault="00620BED" w:rsidP="00620BED">
      <w:pPr>
        <w:rPr>
          <w:noProof/>
        </w:rPr>
      </w:pPr>
      <w:r>
        <w:rPr>
          <w:noProof/>
        </w:rPr>
        <w:t>New change the report template by pressing F9 on report template field</w:t>
      </w:r>
    </w:p>
    <w:p w:rsidR="00620BED" w:rsidRDefault="00620BED" w:rsidP="00620BED">
      <w:pPr>
        <w:rPr>
          <w:noProof/>
        </w:rPr>
      </w:pPr>
      <w:r>
        <w:rPr>
          <w:noProof/>
        </w:rPr>
        <w:lastRenderedPageBreak/>
        <w:drawing>
          <wp:inline distT="0" distB="0" distL="0" distR="0">
            <wp:extent cx="5972810" cy="4756785"/>
            <wp:effectExtent l="19050" t="0" r="889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srcRect/>
                    <a:stretch>
                      <a:fillRect/>
                    </a:stretch>
                  </pic:blipFill>
                  <pic:spPr bwMode="auto">
                    <a:xfrm>
                      <a:off x="0" y="0"/>
                      <a:ext cx="5972810" cy="4756785"/>
                    </a:xfrm>
                    <a:prstGeom prst="rect">
                      <a:avLst/>
                    </a:prstGeom>
                    <a:noFill/>
                    <a:ln w="9525">
                      <a:noFill/>
                      <a:miter lim="800000"/>
                      <a:headEnd/>
                      <a:tailEnd/>
                    </a:ln>
                  </pic:spPr>
                </pic:pic>
              </a:graphicData>
            </a:graphic>
          </wp:inline>
        </w:drawing>
      </w:r>
    </w:p>
    <w:p w:rsidR="00620BED" w:rsidRDefault="00620BED" w:rsidP="00620BED"/>
    <w:p w:rsidR="00620BED" w:rsidRDefault="00620BED" w:rsidP="00620BED"/>
    <w:p w:rsidR="00620BED" w:rsidRDefault="00D83E0C" w:rsidP="00620BED">
      <w:r>
        <w:t>User can view the different design from this screen by pressing the print report</w:t>
      </w:r>
    </w:p>
    <w:p w:rsidR="00620BED" w:rsidRDefault="00620BED" w:rsidP="00620BED">
      <w:r>
        <w:rPr>
          <w:noProof/>
        </w:rPr>
        <w:drawing>
          <wp:inline distT="0" distB="0" distL="0" distR="0">
            <wp:extent cx="6853555" cy="3494405"/>
            <wp:effectExtent l="19050" t="0" r="4445"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srcRect/>
                    <a:stretch>
                      <a:fillRect/>
                    </a:stretch>
                  </pic:blipFill>
                  <pic:spPr bwMode="auto">
                    <a:xfrm>
                      <a:off x="0" y="0"/>
                      <a:ext cx="6853555" cy="3494405"/>
                    </a:xfrm>
                    <a:prstGeom prst="rect">
                      <a:avLst/>
                    </a:prstGeom>
                    <a:noFill/>
                    <a:ln w="9525">
                      <a:noFill/>
                      <a:miter lim="800000"/>
                      <a:headEnd/>
                      <a:tailEnd/>
                    </a:ln>
                  </pic:spPr>
                </pic:pic>
              </a:graphicData>
            </a:graphic>
          </wp:inline>
        </w:drawing>
      </w:r>
    </w:p>
    <w:p w:rsidR="00620BED" w:rsidRDefault="00620BED" w:rsidP="00620BED"/>
    <w:p w:rsidR="00620BED" w:rsidRDefault="00620BED" w:rsidP="00620BED"/>
    <w:p w:rsidR="00620BED" w:rsidRDefault="00C20B40" w:rsidP="00620BED">
      <w:r>
        <w:rPr>
          <w:noProof/>
        </w:rPr>
        <w:lastRenderedPageBreak/>
        <w:drawing>
          <wp:inline distT="0" distB="0" distL="0" distR="0">
            <wp:extent cx="6858000" cy="57785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858000" cy="5778500"/>
                    </a:xfrm>
                    <a:prstGeom prst="rect">
                      <a:avLst/>
                    </a:prstGeom>
                    <a:noFill/>
                    <a:ln w="9525">
                      <a:noFill/>
                      <a:miter lim="800000"/>
                      <a:headEnd/>
                      <a:tailEnd/>
                    </a:ln>
                  </pic:spPr>
                </pic:pic>
              </a:graphicData>
            </a:graphic>
          </wp:inline>
        </w:drawing>
      </w:r>
    </w:p>
    <w:p w:rsidR="00620BED" w:rsidRDefault="00620BED" w:rsidP="00620BED"/>
    <w:p w:rsidR="00620BED" w:rsidRDefault="00620BED" w:rsidP="00620BED"/>
    <w:p w:rsidR="00C20B40" w:rsidRDefault="00C20B40" w:rsidP="00620BED"/>
    <w:p w:rsidR="00C20B40" w:rsidRDefault="00C20B40" w:rsidP="00620BED"/>
    <w:p w:rsidR="00C20B40" w:rsidRDefault="00C20B40" w:rsidP="00620BED">
      <w:r>
        <w:rPr>
          <w:noProof/>
        </w:rPr>
        <w:lastRenderedPageBreak/>
        <w:drawing>
          <wp:inline distT="0" distB="0" distL="0" distR="0">
            <wp:extent cx="6853555" cy="5024755"/>
            <wp:effectExtent l="1905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6853555" cy="5024755"/>
                    </a:xfrm>
                    <a:prstGeom prst="rect">
                      <a:avLst/>
                    </a:prstGeom>
                    <a:noFill/>
                    <a:ln w="9525">
                      <a:noFill/>
                      <a:miter lim="800000"/>
                      <a:headEnd/>
                      <a:tailEnd/>
                    </a:ln>
                  </pic:spPr>
                </pic:pic>
              </a:graphicData>
            </a:graphic>
          </wp:inline>
        </w:drawing>
      </w:r>
    </w:p>
    <w:p w:rsidR="00C20B40" w:rsidRDefault="00C20B40" w:rsidP="00620BED"/>
    <w:p w:rsidR="00620BED" w:rsidRDefault="00D83E0C" w:rsidP="00620BED">
      <w:r>
        <w:t>The design saved for each document type in this screen will reflect in the corresponding document so now if you go to sales invoice screen and print it there it will be printed by the new design u chose.</w:t>
      </w:r>
    </w:p>
    <w:p w:rsidR="00D83E0C" w:rsidRDefault="00D83E0C" w:rsidP="00620BED"/>
    <w:p w:rsidR="00D83E0C" w:rsidRDefault="00D83E0C" w:rsidP="00620BED"/>
    <w:p w:rsidR="00620BED" w:rsidRDefault="00620BED" w:rsidP="00620BED"/>
    <w:p w:rsidR="00620BED" w:rsidRDefault="00620BED" w:rsidP="00620BED"/>
    <w:p w:rsidR="00620BED" w:rsidRDefault="00620BED" w:rsidP="00620BED">
      <w:pPr>
        <w:pBdr>
          <w:bottom w:val="single" w:sz="6" w:space="1" w:color="auto"/>
        </w:pBdr>
      </w:pPr>
    </w:p>
    <w:p w:rsidR="00101198" w:rsidRDefault="00101198" w:rsidP="00620BED"/>
    <w:p w:rsidR="00101198" w:rsidRDefault="00101198" w:rsidP="00101198">
      <w:r>
        <w:t>Dear All,</w:t>
      </w:r>
    </w:p>
    <w:p w:rsidR="00101198" w:rsidRDefault="00101198" w:rsidP="00101198">
      <w:r>
        <w:t>New feature: connect to time attendance machine directly and import the data from it automatically (i.e. without export the data to excel and import it into bright manually)</w:t>
      </w:r>
    </w:p>
    <w:p w:rsidR="00101198" w:rsidRDefault="00101198" w:rsidP="00101198">
      <w:r>
        <w:t>Also the connection will done automatically without human interfere and the update can done every 5 min to ensure that any change in time attendance machine will update in bright attendance tables at the same time.</w:t>
      </w:r>
    </w:p>
    <w:p w:rsidR="00101198" w:rsidRDefault="00101198" w:rsidP="00101198"/>
    <w:p w:rsidR="00101198" w:rsidRDefault="00101198" w:rsidP="00101198">
      <w:r>
        <w:t>So no need to let the user export the data to excel file from time attendance machine and then import this excel file manually into bright.</w:t>
      </w:r>
    </w:p>
    <w:p w:rsidR="00101198" w:rsidRDefault="00101198" w:rsidP="00101198">
      <w:r>
        <w:t>This is saving clients work and this can be instantly connected so any change in time attendance machine will automatically reflect in bright.</w:t>
      </w:r>
    </w:p>
    <w:p w:rsidR="00101198" w:rsidRDefault="00101198" w:rsidP="00101198"/>
    <w:p w:rsidR="00101198" w:rsidRDefault="00101198" w:rsidP="00101198">
      <w:pPr>
        <w:rPr>
          <w:b/>
          <w:bCs/>
          <w:u w:val="single"/>
        </w:rPr>
      </w:pPr>
      <w:r>
        <w:rPr>
          <w:b/>
          <w:bCs/>
          <w:u w:val="single"/>
        </w:rPr>
        <w:t>Steps to develop connection between bright and time attendance database and transfer the data automatically:</w:t>
      </w:r>
    </w:p>
    <w:p w:rsidR="00101198" w:rsidRDefault="00101198" w:rsidP="00101198"/>
    <w:p w:rsidR="00101198" w:rsidRDefault="00101198" w:rsidP="00101198">
      <w:r>
        <w:t>Steps:</w:t>
      </w:r>
    </w:p>
    <w:p w:rsidR="00101198" w:rsidRDefault="00101198" w:rsidP="00101198">
      <w:pPr>
        <w:pStyle w:val="ListParagraph"/>
        <w:numPr>
          <w:ilvl w:val="0"/>
          <w:numId w:val="7"/>
        </w:numPr>
        <w:spacing w:after="200" w:line="276" w:lineRule="auto"/>
      </w:pPr>
      <w:r>
        <w:t xml:space="preserve">Create </w:t>
      </w:r>
      <w:proofErr w:type="spellStart"/>
      <w:r>
        <w:t>odbc</w:t>
      </w:r>
      <w:proofErr w:type="spellEnd"/>
      <w:r>
        <w:t xml:space="preserve"> connection to the access database</w:t>
      </w:r>
    </w:p>
    <w:p w:rsidR="00101198" w:rsidRDefault="00101198" w:rsidP="00101198">
      <w:r>
        <w:rPr>
          <w:noProof/>
        </w:rPr>
        <w:lastRenderedPageBreak/>
        <w:drawing>
          <wp:inline distT="0" distB="0" distL="0" distR="0">
            <wp:extent cx="4416425" cy="3691890"/>
            <wp:effectExtent l="19050" t="0" r="317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416425" cy="3691890"/>
                    </a:xfrm>
                    <a:prstGeom prst="rect">
                      <a:avLst/>
                    </a:prstGeom>
                    <a:noFill/>
                    <a:ln w="9525">
                      <a:noFill/>
                      <a:miter lim="800000"/>
                      <a:headEnd/>
                      <a:tailEnd/>
                    </a:ln>
                  </pic:spPr>
                </pic:pic>
              </a:graphicData>
            </a:graphic>
          </wp:inline>
        </w:drawing>
      </w:r>
    </w:p>
    <w:p w:rsidR="00101198" w:rsidRDefault="00101198" w:rsidP="00101198"/>
    <w:p w:rsidR="00101198" w:rsidRDefault="00101198" w:rsidP="00101198">
      <w:r>
        <w:rPr>
          <w:noProof/>
        </w:rPr>
        <w:drawing>
          <wp:inline distT="0" distB="0" distL="0" distR="0">
            <wp:extent cx="4502785" cy="306260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502785" cy="3062605"/>
                    </a:xfrm>
                    <a:prstGeom prst="rect">
                      <a:avLst/>
                    </a:prstGeom>
                    <a:noFill/>
                    <a:ln w="9525">
                      <a:noFill/>
                      <a:miter lim="800000"/>
                      <a:headEnd/>
                      <a:tailEnd/>
                    </a:ln>
                  </pic:spPr>
                </pic:pic>
              </a:graphicData>
            </a:graphic>
          </wp:inline>
        </w:drawing>
      </w:r>
    </w:p>
    <w:p w:rsidR="00101198" w:rsidRDefault="00101198" w:rsidP="00101198"/>
    <w:p w:rsidR="00101198" w:rsidRDefault="00101198" w:rsidP="00101198">
      <w:pPr>
        <w:pStyle w:val="ListParagraph"/>
        <w:numPr>
          <w:ilvl w:val="0"/>
          <w:numId w:val="7"/>
        </w:numPr>
        <w:spacing w:after="200" w:line="276" w:lineRule="auto"/>
      </w:pPr>
      <w:r>
        <w:t>Edit the listener as shown</w:t>
      </w:r>
    </w:p>
    <w:p w:rsidR="00101198" w:rsidRDefault="00101198" w:rsidP="00101198">
      <w:r>
        <w:rPr>
          <w:noProof/>
        </w:rPr>
        <w:lastRenderedPageBreak/>
        <w:drawing>
          <wp:inline distT="0" distB="0" distL="0" distR="0">
            <wp:extent cx="6400800" cy="374396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6400800" cy="3743960"/>
                    </a:xfrm>
                    <a:prstGeom prst="rect">
                      <a:avLst/>
                    </a:prstGeom>
                    <a:noFill/>
                    <a:ln w="9525">
                      <a:noFill/>
                      <a:miter lim="800000"/>
                      <a:headEnd/>
                      <a:tailEnd/>
                    </a:ln>
                  </pic:spPr>
                </pic:pic>
              </a:graphicData>
            </a:graphic>
          </wp:inline>
        </w:drawing>
      </w:r>
    </w:p>
    <w:p w:rsidR="00101198" w:rsidRDefault="00101198" w:rsidP="00101198"/>
    <w:p w:rsidR="00101198" w:rsidRDefault="00101198" w:rsidP="00101198"/>
    <w:p w:rsidR="00101198" w:rsidRDefault="00101198" w:rsidP="00101198">
      <w:pPr>
        <w:pStyle w:val="ListParagraph"/>
        <w:numPr>
          <w:ilvl w:val="0"/>
          <w:numId w:val="7"/>
        </w:numPr>
        <w:spacing w:after="200" w:line="276" w:lineRule="auto"/>
      </w:pPr>
      <w:r>
        <w:t xml:space="preserve">Stop and start the listener service or from the command line: </w:t>
      </w:r>
      <w:r>
        <w:br/>
      </w:r>
      <w:proofErr w:type="spellStart"/>
      <w:r>
        <w:t>C:\</w:t>
      </w:r>
      <w:proofErr w:type="spellEnd"/>
      <w:r>
        <w:t xml:space="preserve">&gt; </w:t>
      </w:r>
      <w:proofErr w:type="spellStart"/>
      <w:r>
        <w:t>lsnrctl</w:t>
      </w:r>
      <w:proofErr w:type="spellEnd"/>
      <w:r>
        <w:t xml:space="preserve"> stop </w:t>
      </w:r>
      <w:r>
        <w:br/>
      </w:r>
      <w:proofErr w:type="spellStart"/>
      <w:r>
        <w:t>C:\</w:t>
      </w:r>
      <w:proofErr w:type="spellEnd"/>
      <w:r>
        <w:t xml:space="preserve">&gt; </w:t>
      </w:r>
      <w:proofErr w:type="spellStart"/>
      <w:r>
        <w:t>lsnrctl</w:t>
      </w:r>
      <w:proofErr w:type="spellEnd"/>
      <w:r>
        <w:t xml:space="preserve"> start</w:t>
      </w:r>
    </w:p>
    <w:p w:rsidR="00101198" w:rsidRDefault="00101198" w:rsidP="00101198"/>
    <w:p w:rsidR="00101198" w:rsidRDefault="00101198" w:rsidP="00101198">
      <w:pPr>
        <w:pStyle w:val="ListParagraph"/>
        <w:numPr>
          <w:ilvl w:val="0"/>
          <w:numId w:val="7"/>
        </w:numPr>
        <w:spacing w:before="100" w:beforeAutospacing="1" w:after="100" w:afterAutospacing="1"/>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Edit the </w:t>
      </w:r>
      <w:proofErr w:type="spellStart"/>
      <w:r>
        <w:rPr>
          <w:rFonts w:ascii="Times New Roman" w:eastAsia="Times New Roman" w:hAnsi="Times New Roman" w:cs="Times New Roman"/>
          <w:sz w:val="24"/>
          <w:szCs w:val="24"/>
        </w:rPr>
        <w:t>ORACLE_HOME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hs</w:t>
      </w:r>
      <w:proofErr w:type="spellEnd"/>
      <w:r>
        <w:rPr>
          <w:rFonts w:ascii="Times New Roman" w:eastAsia="Times New Roman" w:hAnsi="Times New Roman" w:cs="Times New Roman"/>
          <w:sz w:val="24"/>
          <w:szCs w:val="24"/>
        </w:rPr>
        <w:t>\admin\</w:t>
      </w:r>
      <w:proofErr w:type="spellStart"/>
      <w:r>
        <w:rPr>
          <w:rFonts w:ascii="Times New Roman" w:eastAsia="Times New Roman" w:hAnsi="Times New Roman" w:cs="Times New Roman"/>
          <w:sz w:val="24"/>
          <w:szCs w:val="24"/>
        </w:rPr>
        <w:t>inithsodbc.ora</w:t>
      </w:r>
      <w:proofErr w:type="spellEnd"/>
      <w:r>
        <w:rPr>
          <w:rFonts w:ascii="Times New Roman" w:eastAsia="Times New Roman" w:hAnsi="Times New Roman" w:cs="Times New Roman"/>
          <w:sz w:val="24"/>
          <w:szCs w:val="24"/>
        </w:rPr>
        <w:t xml:space="preserve"> file and add your ODBC System </w:t>
      </w:r>
      <w:proofErr w:type="spellStart"/>
      <w:r>
        <w:rPr>
          <w:rFonts w:ascii="Times New Roman" w:eastAsia="Times New Roman" w:hAnsi="Times New Roman" w:cs="Times New Roman"/>
          <w:sz w:val="24"/>
          <w:szCs w:val="24"/>
        </w:rPr>
        <w:t>DSN</w:t>
      </w:r>
      <w:proofErr w:type="spellEnd"/>
      <w:r>
        <w:rPr>
          <w:rFonts w:ascii="Times New Roman" w:eastAsia="Times New Roman" w:hAnsi="Times New Roman" w:cs="Times New Roman"/>
          <w:sz w:val="24"/>
          <w:szCs w:val="24"/>
        </w:rPr>
        <w:t xml:space="preserve"> Name (</w:t>
      </w:r>
      <w:proofErr w:type="spellStart"/>
      <w:r>
        <w:rPr>
          <w:rFonts w:ascii="Times New Roman" w:eastAsia="Times New Roman" w:hAnsi="Times New Roman" w:cs="Times New Roman"/>
          <w:sz w:val="24"/>
          <w:szCs w:val="24"/>
        </w:rPr>
        <w:t>ODBC1</w:t>
      </w:r>
      <w:proofErr w:type="spellEnd"/>
      <w:r>
        <w:rPr>
          <w:rFonts w:ascii="Times New Roman" w:eastAsia="Times New Roman" w:hAnsi="Times New Roman" w:cs="Times New Roman"/>
          <w:sz w:val="24"/>
          <w:szCs w:val="24"/>
        </w:rPr>
        <w:t xml:space="preserve"> in our case as defined in step 3). </w:t>
      </w:r>
    </w:p>
    <w:p w:rsidR="00101198" w:rsidRDefault="00101198" w:rsidP="00101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rPr>
      </w:pPr>
      <w:proofErr w:type="spellStart"/>
      <w:r>
        <w:rPr>
          <w:rFonts w:ascii="Courier New" w:eastAsia="Times New Roman" w:hAnsi="Courier New" w:cs="Courier New"/>
          <w:sz w:val="20"/>
          <w:szCs w:val="20"/>
        </w:rPr>
        <w:t>HS_FDS_CONNECT_INFO</w:t>
      </w:r>
      <w:proofErr w:type="spellEnd"/>
      <w:r>
        <w:rPr>
          <w:rFonts w:ascii="Courier New" w:eastAsia="Times New Roman" w:hAnsi="Courier New" w:cs="Courier New"/>
          <w:sz w:val="20"/>
          <w:szCs w:val="20"/>
        </w:rPr>
        <w:t xml:space="preserve"> = </w:t>
      </w:r>
      <w:proofErr w:type="spellStart"/>
      <w:r>
        <w:rPr>
          <w:rFonts w:ascii="Courier New" w:eastAsia="Times New Roman" w:hAnsi="Courier New" w:cs="Courier New"/>
          <w:sz w:val="20"/>
          <w:szCs w:val="20"/>
        </w:rPr>
        <w:t>odbc1</w:t>
      </w:r>
      <w:proofErr w:type="spellEnd"/>
      <w:r>
        <w:rPr>
          <w:rFonts w:ascii="Courier New" w:eastAsia="Times New Roman" w:hAnsi="Courier New" w:cs="Courier New"/>
          <w:sz w:val="20"/>
          <w:szCs w:val="20"/>
        </w:rPr>
        <w:t xml:space="preserve"> </w:t>
      </w:r>
    </w:p>
    <w:p w:rsidR="00101198" w:rsidRDefault="00101198" w:rsidP="00101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sz w:val="20"/>
          <w:szCs w:val="20"/>
        </w:rPr>
      </w:pPr>
      <w:proofErr w:type="spellStart"/>
      <w:r>
        <w:rPr>
          <w:rFonts w:ascii="Courier New" w:eastAsia="Times New Roman" w:hAnsi="Courier New" w:cs="Courier New"/>
          <w:sz w:val="20"/>
          <w:szCs w:val="20"/>
        </w:rPr>
        <w:t>HS_FDS_TRACE_LEVEL</w:t>
      </w:r>
      <w:proofErr w:type="spellEnd"/>
      <w:r>
        <w:rPr>
          <w:rFonts w:ascii="Courier New" w:eastAsia="Times New Roman" w:hAnsi="Courier New" w:cs="Courier New"/>
          <w:sz w:val="20"/>
          <w:szCs w:val="20"/>
        </w:rPr>
        <w:t xml:space="preserve"> = off</w:t>
      </w:r>
    </w:p>
    <w:p w:rsidR="00101198" w:rsidRDefault="00101198" w:rsidP="00101198">
      <w:pPr>
        <w:rPr>
          <w:rFonts w:asciiTheme="minorHAnsi" w:hAnsiTheme="minorHAnsi" w:cstheme="minorBidi"/>
        </w:rPr>
      </w:pPr>
    </w:p>
    <w:p w:rsidR="00101198" w:rsidRDefault="00101198" w:rsidP="00101198"/>
    <w:p w:rsidR="00101198" w:rsidRDefault="00101198" w:rsidP="00101198">
      <w:pPr>
        <w:pStyle w:val="ListParagraph"/>
        <w:numPr>
          <w:ilvl w:val="0"/>
          <w:numId w:val="7"/>
        </w:numPr>
        <w:spacing w:after="200" w:line="276" w:lineRule="auto"/>
      </w:pPr>
      <w:r>
        <w:t xml:space="preserve">Edit </w:t>
      </w:r>
      <w:proofErr w:type="spellStart"/>
      <w:r>
        <w:t>TNSNAMES.ORA</w:t>
      </w:r>
      <w:proofErr w:type="spellEnd"/>
    </w:p>
    <w:p w:rsidR="00101198" w:rsidRDefault="00101198" w:rsidP="00101198">
      <w:r>
        <w:rPr>
          <w:noProof/>
        </w:rPr>
        <w:drawing>
          <wp:inline distT="0" distB="0" distL="0" distR="0">
            <wp:extent cx="5330825" cy="1337310"/>
            <wp:effectExtent l="19050" t="0" r="3175"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330825" cy="1337310"/>
                    </a:xfrm>
                    <a:prstGeom prst="rect">
                      <a:avLst/>
                    </a:prstGeom>
                    <a:noFill/>
                    <a:ln w="9525">
                      <a:noFill/>
                      <a:miter lim="800000"/>
                      <a:headEnd/>
                      <a:tailEnd/>
                    </a:ln>
                  </pic:spPr>
                </pic:pic>
              </a:graphicData>
            </a:graphic>
          </wp:inline>
        </w:drawing>
      </w:r>
    </w:p>
    <w:p w:rsidR="00101198" w:rsidRDefault="00101198" w:rsidP="00101198"/>
    <w:p w:rsidR="00101198" w:rsidRDefault="00101198" w:rsidP="00101198">
      <w:pPr>
        <w:pStyle w:val="ListParagraph"/>
        <w:numPr>
          <w:ilvl w:val="0"/>
          <w:numId w:val="7"/>
        </w:numPr>
        <w:spacing w:after="200" w:line="276" w:lineRule="auto"/>
      </w:pPr>
      <w:r>
        <w:t>Create a database link</w:t>
      </w:r>
    </w:p>
    <w:p w:rsidR="00101198" w:rsidRDefault="00101198" w:rsidP="00101198">
      <w:pPr>
        <w:pStyle w:val="HTMLPreformatted"/>
        <w:ind w:left="720"/>
      </w:pPr>
      <w:r>
        <w:t xml:space="preserve">CREATE DATABASE LINK </w:t>
      </w:r>
      <w:proofErr w:type="spellStart"/>
      <w:r>
        <w:t>access_db</w:t>
      </w:r>
      <w:proofErr w:type="spellEnd"/>
      <w:r>
        <w:t xml:space="preserve"> USING '</w:t>
      </w:r>
      <w:proofErr w:type="spellStart"/>
      <w:r>
        <w:t>access_db.world</w:t>
      </w:r>
      <w:proofErr w:type="spellEnd"/>
      <w:r>
        <w:t xml:space="preserve">';  </w:t>
      </w:r>
    </w:p>
    <w:p w:rsidR="00101198" w:rsidRDefault="00101198" w:rsidP="00101198">
      <w:pPr>
        <w:pStyle w:val="ListParagraph"/>
      </w:pPr>
    </w:p>
    <w:p w:rsidR="00101198" w:rsidRDefault="00101198" w:rsidP="00101198"/>
    <w:p w:rsidR="00101198" w:rsidRDefault="00101198" w:rsidP="00101198">
      <w:pPr>
        <w:pStyle w:val="ListParagraph"/>
        <w:numPr>
          <w:ilvl w:val="0"/>
          <w:numId w:val="7"/>
        </w:numPr>
        <w:spacing w:after="200" w:line="276" w:lineRule="auto"/>
      </w:pPr>
      <w:r>
        <w:lastRenderedPageBreak/>
        <w:t xml:space="preserve">Create batch file to select the data from the access database and insert it into oracle database using the above link like the attached files </w:t>
      </w:r>
      <w:proofErr w:type="spellStart"/>
      <w:r>
        <w:t>att2000.bat</w:t>
      </w:r>
      <w:proofErr w:type="spellEnd"/>
      <w:r>
        <w:t xml:space="preserve"> and </w:t>
      </w:r>
      <w:proofErr w:type="spellStart"/>
      <w:r>
        <w:t>att2000.sql</w:t>
      </w:r>
      <w:proofErr w:type="spellEnd"/>
    </w:p>
    <w:p w:rsidR="00101198" w:rsidRDefault="00101198" w:rsidP="00101198">
      <w:pPr>
        <w:pStyle w:val="ListParagraph"/>
      </w:pPr>
      <w:r>
        <w:t xml:space="preserve">In the attached batch file I transfer the data from </w:t>
      </w:r>
      <w:proofErr w:type="spellStart"/>
      <w:r>
        <w:t>CHECKINOUT</w:t>
      </w:r>
      <w:proofErr w:type="spellEnd"/>
      <w:r>
        <w:t xml:space="preserve"> table in access database </w:t>
      </w:r>
      <w:proofErr w:type="spellStart"/>
      <w:r>
        <w:t>att2000.mdb</w:t>
      </w:r>
      <w:proofErr w:type="spellEnd"/>
      <w:r>
        <w:t xml:space="preserve"> to bright database user </w:t>
      </w:r>
      <w:proofErr w:type="spellStart"/>
      <w:r>
        <w:t>BRIGHT_EGY</w:t>
      </w:r>
      <w:proofErr w:type="spellEnd"/>
      <w:r>
        <w:t xml:space="preserve"> using </w:t>
      </w:r>
      <w:proofErr w:type="gramStart"/>
      <w:r>
        <w:t>script .</w:t>
      </w:r>
      <w:proofErr w:type="gramEnd"/>
    </w:p>
    <w:p w:rsidR="00101198" w:rsidRDefault="00101198" w:rsidP="00101198">
      <w:pPr>
        <w:pStyle w:val="ListParagraph"/>
      </w:pPr>
    </w:p>
    <w:p w:rsidR="00101198" w:rsidRDefault="00101198" w:rsidP="00101198">
      <w:pPr>
        <w:pStyle w:val="ListParagraph"/>
      </w:pPr>
      <w:r>
        <w:t>Put this code in a batch file</w:t>
      </w:r>
    </w:p>
    <w:p w:rsidR="00101198" w:rsidRDefault="00101198" w:rsidP="00101198">
      <w:pPr>
        <w:pStyle w:val="ListParagraph"/>
      </w:pPr>
      <w:proofErr w:type="spellStart"/>
      <w:r>
        <w:t>D:\oracle\db10g\bin\SQLPLUS</w:t>
      </w:r>
      <w:proofErr w:type="spellEnd"/>
      <w:r>
        <w:t xml:space="preserve"> </w:t>
      </w:r>
      <w:proofErr w:type="spellStart"/>
      <w:r>
        <w:t>BRIGHT_EGY</w:t>
      </w:r>
      <w:proofErr w:type="spellEnd"/>
      <w:r>
        <w:t>/</w:t>
      </w:r>
      <w:proofErr w:type="spellStart"/>
      <w:r>
        <w:t>BRIGHT_EGY@SAMEH</w:t>
      </w:r>
      <w:proofErr w:type="spellEnd"/>
      <w:r>
        <w:t xml:space="preserve"> @</w:t>
      </w:r>
      <w:proofErr w:type="spellStart"/>
      <w:r>
        <w:t>D</w:t>
      </w:r>
      <w:proofErr w:type="gramStart"/>
      <w:r>
        <w:t>:\</w:t>
      </w:r>
      <w:proofErr w:type="gramEnd"/>
      <w:r>
        <w:t>ATT2000.SQL</w:t>
      </w:r>
      <w:proofErr w:type="spellEnd"/>
    </w:p>
    <w:p w:rsidR="00101198" w:rsidRDefault="00101198" w:rsidP="00101198">
      <w:pPr>
        <w:pStyle w:val="ListParagraph"/>
      </w:pPr>
    </w:p>
    <w:p w:rsidR="00101198" w:rsidRDefault="00101198" w:rsidP="00101198">
      <w:pPr>
        <w:pStyle w:val="ListParagraph"/>
      </w:pPr>
    </w:p>
    <w:p w:rsidR="00101198" w:rsidRDefault="00101198" w:rsidP="00101198">
      <w:pPr>
        <w:pStyle w:val="ListParagraph"/>
      </w:pPr>
      <w:r>
        <w:t xml:space="preserve">Put this code in </w:t>
      </w:r>
      <w:proofErr w:type="spellStart"/>
      <w:r>
        <w:t>sql</w:t>
      </w:r>
      <w:proofErr w:type="spellEnd"/>
      <w:r>
        <w:t xml:space="preserve"> file in the same folder with name in the patch file </w:t>
      </w:r>
      <w:proofErr w:type="gramStart"/>
      <w:r>
        <w:t>above  (</w:t>
      </w:r>
      <w:proofErr w:type="spellStart"/>
      <w:proofErr w:type="gramEnd"/>
      <w:r>
        <w:t>D:\ATT2000.SQL</w:t>
      </w:r>
      <w:proofErr w:type="spellEnd"/>
      <w:r>
        <w:t xml:space="preserve"> in this example)</w:t>
      </w:r>
    </w:p>
    <w:p w:rsidR="00101198" w:rsidRDefault="00101198" w:rsidP="00101198">
      <w:pPr>
        <w:pStyle w:val="ListParagraph"/>
      </w:pPr>
      <w:r>
        <w:t xml:space="preserve">DELETE FROM </w:t>
      </w:r>
      <w:proofErr w:type="spellStart"/>
      <w:r>
        <w:t>CHECKINOUT</w:t>
      </w:r>
      <w:proofErr w:type="spellEnd"/>
      <w:r>
        <w:t xml:space="preserve">;  </w:t>
      </w:r>
    </w:p>
    <w:p w:rsidR="00101198" w:rsidRDefault="00101198" w:rsidP="00101198">
      <w:pPr>
        <w:pStyle w:val="ListParagraph"/>
      </w:pPr>
      <w:r>
        <w:t xml:space="preserve">INSERT INTO </w:t>
      </w:r>
      <w:proofErr w:type="spellStart"/>
      <w:r>
        <w:t>CHECKINOUT</w:t>
      </w:r>
      <w:proofErr w:type="spellEnd"/>
      <w:r>
        <w:t xml:space="preserve"> SELECT * FROM </w:t>
      </w:r>
      <w:proofErr w:type="spellStart"/>
      <w:r>
        <w:t>CHECKINOUT@access_db3</w:t>
      </w:r>
      <w:proofErr w:type="spellEnd"/>
      <w:r>
        <w:t>;</w:t>
      </w:r>
    </w:p>
    <w:p w:rsidR="00101198" w:rsidRDefault="00101198" w:rsidP="00101198">
      <w:pPr>
        <w:pStyle w:val="ListParagraph"/>
      </w:pPr>
      <w:r>
        <w:t>COMMIT;</w:t>
      </w:r>
    </w:p>
    <w:p w:rsidR="00101198" w:rsidRDefault="00101198" w:rsidP="00101198">
      <w:pPr>
        <w:pStyle w:val="ListParagraph"/>
      </w:pPr>
      <w:r>
        <w:t>EXIT;</w:t>
      </w:r>
    </w:p>
    <w:p w:rsidR="00101198" w:rsidRDefault="00101198" w:rsidP="00101198">
      <w:pPr>
        <w:pStyle w:val="ListParagraph"/>
      </w:pPr>
    </w:p>
    <w:p w:rsidR="00101198" w:rsidRDefault="00101198" w:rsidP="00101198">
      <w:pPr>
        <w:pStyle w:val="ListParagraph"/>
      </w:pPr>
    </w:p>
    <w:p w:rsidR="00101198" w:rsidRDefault="00101198" w:rsidP="00101198">
      <w:pPr>
        <w:pStyle w:val="ListParagraph"/>
        <w:numPr>
          <w:ilvl w:val="0"/>
          <w:numId w:val="7"/>
        </w:numPr>
        <w:spacing w:after="200" w:line="276" w:lineRule="auto"/>
      </w:pPr>
      <w:r>
        <w:t>Schedule windows task to run this batch file every 5 min.</w:t>
      </w:r>
    </w:p>
    <w:p w:rsidR="00101198" w:rsidRDefault="00101198" w:rsidP="00101198">
      <w:pPr>
        <w:ind w:left="360"/>
      </w:pPr>
    </w:p>
    <w:p w:rsidR="00101198" w:rsidRDefault="00101198" w:rsidP="00101198">
      <w:pPr>
        <w:ind w:left="360"/>
      </w:pPr>
      <w:r>
        <w:t>Done</w:t>
      </w:r>
    </w:p>
    <w:p w:rsidR="00101198" w:rsidRDefault="00101198" w:rsidP="00101198">
      <w:pPr>
        <w:ind w:left="360"/>
      </w:pPr>
      <w:r>
        <w:t xml:space="preserve">Now when the data in finger print machine changed it will </w:t>
      </w:r>
      <w:proofErr w:type="gramStart"/>
      <w:r>
        <w:t>reflected</w:t>
      </w:r>
      <w:proofErr w:type="gramEnd"/>
      <w:r>
        <w:t xml:space="preserve"> in bright automatically.</w:t>
      </w:r>
    </w:p>
    <w:p w:rsidR="00101198" w:rsidRDefault="00101198" w:rsidP="00101198">
      <w:pPr>
        <w:ind w:left="360"/>
      </w:pPr>
      <w:r>
        <w:t xml:space="preserve"> </w:t>
      </w:r>
    </w:p>
    <w:p w:rsidR="00101198" w:rsidRDefault="00101198" w:rsidP="00620BED">
      <w:pPr>
        <w:pBdr>
          <w:bottom w:val="single" w:sz="6" w:space="1" w:color="auto"/>
        </w:pBdr>
      </w:pPr>
    </w:p>
    <w:p w:rsidR="00680CE5" w:rsidRDefault="00680CE5" w:rsidP="00620BED">
      <w:r>
        <w:t xml:space="preserve">Send </w:t>
      </w:r>
      <w:proofErr w:type="spellStart"/>
      <w:r>
        <w:t>sms</w:t>
      </w:r>
      <w:proofErr w:type="spellEnd"/>
      <w:r>
        <w:t xml:space="preserve"> to any mobile</w:t>
      </w:r>
    </w:p>
    <w:p w:rsidR="00680CE5" w:rsidRDefault="00680CE5" w:rsidP="00620BED"/>
    <w:p w:rsidR="00680CE5" w:rsidRDefault="00680CE5" w:rsidP="00680CE5">
      <w:pPr>
        <w:rPr>
          <w:rFonts w:asciiTheme="minorHAnsi" w:hAnsiTheme="minorHAnsi" w:cstheme="minorBidi"/>
          <w:color w:val="1F497D" w:themeColor="dark2"/>
        </w:rPr>
      </w:pPr>
    </w:p>
    <w:p w:rsidR="00680CE5" w:rsidRDefault="00680CE5" w:rsidP="00680CE5">
      <w:pPr>
        <w:rPr>
          <w:rFonts w:asciiTheme="minorHAnsi" w:hAnsiTheme="minorHAnsi" w:cstheme="minorBidi"/>
          <w:color w:val="1F497D" w:themeColor="dark2"/>
        </w:rPr>
      </w:pPr>
      <w:r>
        <w:rPr>
          <w:rFonts w:asciiTheme="minorHAnsi" w:hAnsiTheme="minorHAnsi" w:cstheme="minorBidi"/>
          <w:color w:val="1F497D" w:themeColor="dark2"/>
        </w:rPr>
        <w:t>Steps:</w:t>
      </w:r>
    </w:p>
    <w:p w:rsidR="00680CE5" w:rsidRDefault="00680CE5" w:rsidP="00680CE5">
      <w:pPr>
        <w:pStyle w:val="ListParagraph"/>
        <w:numPr>
          <w:ilvl w:val="0"/>
          <w:numId w:val="8"/>
        </w:numPr>
        <w:rPr>
          <w:rFonts w:asciiTheme="minorHAnsi" w:hAnsiTheme="minorHAnsi" w:cstheme="minorBidi"/>
          <w:color w:val="1F497D" w:themeColor="dark2"/>
        </w:rPr>
      </w:pPr>
      <w:r>
        <w:rPr>
          <w:rFonts w:asciiTheme="minorHAnsi" w:hAnsiTheme="minorHAnsi" w:cstheme="minorBidi"/>
          <w:color w:val="1F497D" w:themeColor="dark2"/>
        </w:rPr>
        <w:t xml:space="preserve">Run attached script </w:t>
      </w:r>
      <w:proofErr w:type="spellStart"/>
      <w:r>
        <w:rPr>
          <w:rFonts w:asciiTheme="minorHAnsi" w:hAnsiTheme="minorHAnsi" w:cstheme="minorBidi"/>
          <w:color w:val="1F497D" w:themeColor="dark2"/>
        </w:rPr>
        <w:t>sms.sql</w:t>
      </w:r>
      <w:proofErr w:type="spellEnd"/>
      <w:r>
        <w:rPr>
          <w:rFonts w:asciiTheme="minorHAnsi" w:hAnsiTheme="minorHAnsi" w:cstheme="minorBidi"/>
          <w:color w:val="1F497D" w:themeColor="dark2"/>
        </w:rPr>
        <w:t xml:space="preserve"> to your database.</w:t>
      </w:r>
    </w:p>
    <w:p w:rsidR="00680CE5" w:rsidRDefault="00680CE5" w:rsidP="00680CE5">
      <w:pPr>
        <w:pStyle w:val="ListParagraph"/>
        <w:numPr>
          <w:ilvl w:val="0"/>
          <w:numId w:val="8"/>
        </w:numPr>
        <w:rPr>
          <w:rFonts w:asciiTheme="minorHAnsi" w:hAnsiTheme="minorHAnsi" w:cstheme="minorBidi"/>
          <w:color w:val="1F497D" w:themeColor="dark2"/>
        </w:rPr>
      </w:pPr>
      <w:r>
        <w:rPr>
          <w:rFonts w:asciiTheme="minorHAnsi" w:hAnsiTheme="minorHAnsi" w:cstheme="minorBidi"/>
          <w:color w:val="1F497D" w:themeColor="dark2"/>
        </w:rPr>
        <w:t xml:space="preserve">Download </w:t>
      </w:r>
      <w:proofErr w:type="spellStart"/>
      <w:r>
        <w:rPr>
          <w:rFonts w:asciiTheme="minorHAnsi" w:hAnsiTheme="minorHAnsi" w:cstheme="minorBidi"/>
          <w:color w:val="1F497D" w:themeColor="dark2"/>
        </w:rPr>
        <w:t>sms</w:t>
      </w:r>
      <w:proofErr w:type="spellEnd"/>
      <w:r>
        <w:rPr>
          <w:rFonts w:asciiTheme="minorHAnsi" w:hAnsiTheme="minorHAnsi" w:cstheme="minorBidi"/>
          <w:color w:val="1F497D" w:themeColor="dark2"/>
        </w:rPr>
        <w:t xml:space="preserve"> server to monitor all sent message, let’s use for example </w:t>
      </w:r>
      <w:proofErr w:type="spellStart"/>
      <w:r>
        <w:rPr>
          <w:rFonts w:asciiTheme="minorHAnsi" w:hAnsiTheme="minorHAnsi" w:cstheme="minorBidi"/>
          <w:color w:val="1F497D" w:themeColor="dark2"/>
        </w:rPr>
        <w:t>Diafaan</w:t>
      </w:r>
      <w:proofErr w:type="spellEnd"/>
      <w:r>
        <w:rPr>
          <w:rFonts w:asciiTheme="minorHAnsi" w:hAnsiTheme="minorHAnsi" w:cstheme="minorBidi"/>
          <w:color w:val="1F497D" w:themeColor="dark2"/>
        </w:rPr>
        <w:t xml:space="preserve"> server,  download it from this link </w:t>
      </w:r>
      <w:hyperlink r:id="rId17" w:history="1">
        <w:proofErr w:type="spellStart"/>
        <w:r>
          <w:rPr>
            <w:rStyle w:val="Hyperlink"/>
            <w:rFonts w:asciiTheme="minorHAnsi" w:hAnsiTheme="minorHAnsi" w:cstheme="minorBidi"/>
          </w:rPr>
          <w:t>http://www.diafaan.com/</w:t>
        </w:r>
        <w:proofErr w:type="spellEnd"/>
      </w:hyperlink>
    </w:p>
    <w:p w:rsidR="00680CE5" w:rsidRDefault="00680CE5" w:rsidP="00680CE5">
      <w:pPr>
        <w:pStyle w:val="ListParagraph"/>
        <w:rPr>
          <w:rFonts w:asciiTheme="minorHAnsi" w:hAnsiTheme="minorHAnsi" w:cstheme="minorBidi"/>
          <w:color w:val="1F497D" w:themeColor="dark2"/>
        </w:rPr>
      </w:pPr>
    </w:p>
    <w:p w:rsidR="00680CE5" w:rsidRDefault="00680CE5" w:rsidP="00680CE5">
      <w:pPr>
        <w:pStyle w:val="ListParagraph"/>
        <w:rPr>
          <w:rFonts w:asciiTheme="minorHAnsi" w:hAnsiTheme="minorHAnsi" w:cstheme="minorBidi"/>
          <w:color w:val="1F497D" w:themeColor="dark2"/>
        </w:rPr>
      </w:pPr>
      <w:r>
        <w:rPr>
          <w:rFonts w:asciiTheme="minorHAnsi" w:hAnsiTheme="minorHAnsi" w:cstheme="minorBidi"/>
          <w:noProof/>
          <w:color w:val="1F497D" w:themeColor="dark2"/>
        </w:rPr>
        <w:lastRenderedPageBreak/>
        <w:drawing>
          <wp:inline distT="0" distB="0" distL="0" distR="0">
            <wp:extent cx="11226165" cy="4608195"/>
            <wp:effectExtent l="19050" t="0" r="0" b="0"/>
            <wp:docPr id="16"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8" cstate="print"/>
                    <a:srcRect/>
                    <a:stretch>
                      <a:fillRect/>
                    </a:stretch>
                  </pic:blipFill>
                  <pic:spPr bwMode="auto">
                    <a:xfrm>
                      <a:off x="0" y="0"/>
                      <a:ext cx="11226165" cy="4608195"/>
                    </a:xfrm>
                    <a:prstGeom prst="rect">
                      <a:avLst/>
                    </a:prstGeom>
                    <a:noFill/>
                    <a:ln w="9525">
                      <a:noFill/>
                      <a:miter lim="800000"/>
                      <a:headEnd/>
                      <a:tailEnd/>
                    </a:ln>
                  </pic:spPr>
                </pic:pic>
              </a:graphicData>
            </a:graphic>
          </wp:inline>
        </w:drawing>
      </w:r>
    </w:p>
    <w:p w:rsidR="00680CE5" w:rsidRDefault="00680CE5" w:rsidP="00680CE5">
      <w:pPr>
        <w:pStyle w:val="ListParagraph"/>
        <w:numPr>
          <w:ilvl w:val="0"/>
          <w:numId w:val="8"/>
        </w:numPr>
        <w:rPr>
          <w:rFonts w:asciiTheme="minorHAnsi" w:hAnsiTheme="minorHAnsi" w:cstheme="minorBidi"/>
          <w:color w:val="1F497D" w:themeColor="dark2"/>
        </w:rPr>
      </w:pPr>
      <w:r>
        <w:rPr>
          <w:rFonts w:asciiTheme="minorHAnsi" w:hAnsiTheme="minorHAnsi" w:cstheme="minorBidi"/>
          <w:color w:val="1F497D" w:themeColor="dark2"/>
        </w:rPr>
        <w:t xml:space="preserve">Add </w:t>
      </w:r>
      <w:proofErr w:type="spellStart"/>
      <w:r>
        <w:rPr>
          <w:rFonts w:asciiTheme="minorHAnsi" w:hAnsiTheme="minorHAnsi" w:cstheme="minorBidi"/>
          <w:color w:val="1F497D" w:themeColor="dark2"/>
        </w:rPr>
        <w:t>getway</w:t>
      </w:r>
      <w:proofErr w:type="spellEnd"/>
      <w:r>
        <w:rPr>
          <w:rFonts w:asciiTheme="minorHAnsi" w:hAnsiTheme="minorHAnsi" w:cstheme="minorBidi"/>
          <w:color w:val="1F497D" w:themeColor="dark2"/>
        </w:rPr>
        <w:t xml:space="preserve"> in the </w:t>
      </w:r>
      <w:proofErr w:type="spellStart"/>
      <w:r>
        <w:rPr>
          <w:rFonts w:asciiTheme="minorHAnsi" w:hAnsiTheme="minorHAnsi" w:cstheme="minorBidi"/>
          <w:color w:val="1F497D" w:themeColor="dark2"/>
        </w:rPr>
        <w:t>sms</w:t>
      </w:r>
      <w:proofErr w:type="spellEnd"/>
      <w:r>
        <w:rPr>
          <w:rFonts w:asciiTheme="minorHAnsi" w:hAnsiTheme="minorHAnsi" w:cstheme="minorBidi"/>
          <w:color w:val="1F497D" w:themeColor="dark2"/>
        </w:rPr>
        <w:t xml:space="preserve"> server to connect to our database by following this steps</w:t>
      </w:r>
    </w:p>
    <w:p w:rsidR="00680CE5" w:rsidRDefault="00680CE5" w:rsidP="00680CE5">
      <w:pPr>
        <w:pStyle w:val="ListParagraph"/>
        <w:numPr>
          <w:ilvl w:val="1"/>
          <w:numId w:val="8"/>
        </w:numPr>
        <w:rPr>
          <w:rFonts w:asciiTheme="minorHAnsi" w:hAnsiTheme="minorHAnsi" w:cstheme="minorBidi"/>
          <w:color w:val="1F497D" w:themeColor="dark2"/>
        </w:rPr>
      </w:pPr>
      <w:r>
        <w:rPr>
          <w:rFonts w:asciiTheme="minorHAnsi" w:hAnsiTheme="minorHAnsi" w:cstheme="minorBidi"/>
          <w:color w:val="1F497D" w:themeColor="dark2"/>
        </w:rPr>
        <w:t xml:space="preserve"> </w:t>
      </w:r>
      <w:r>
        <w:rPr>
          <w:rFonts w:asciiTheme="minorHAnsi" w:hAnsiTheme="minorHAnsi" w:cstheme="minorBidi"/>
          <w:noProof/>
          <w:color w:val="1F497D" w:themeColor="dark2"/>
        </w:rPr>
        <w:drawing>
          <wp:inline distT="0" distB="0" distL="0" distR="0">
            <wp:extent cx="5323205" cy="3929380"/>
            <wp:effectExtent l="19050" t="0" r="0" b="0"/>
            <wp:docPr id="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srcRect/>
                    <a:stretch>
                      <a:fillRect/>
                    </a:stretch>
                  </pic:blipFill>
                  <pic:spPr bwMode="auto">
                    <a:xfrm>
                      <a:off x="0" y="0"/>
                      <a:ext cx="5323205" cy="3929380"/>
                    </a:xfrm>
                    <a:prstGeom prst="rect">
                      <a:avLst/>
                    </a:prstGeom>
                    <a:noFill/>
                    <a:ln w="9525">
                      <a:noFill/>
                      <a:miter lim="800000"/>
                      <a:headEnd/>
                      <a:tailEnd/>
                    </a:ln>
                  </pic:spPr>
                </pic:pic>
              </a:graphicData>
            </a:graphic>
          </wp:inline>
        </w:drawing>
      </w:r>
    </w:p>
    <w:p w:rsidR="00680CE5" w:rsidRDefault="00680CE5" w:rsidP="00680CE5">
      <w:pPr>
        <w:pStyle w:val="ListParagraph"/>
        <w:numPr>
          <w:ilvl w:val="1"/>
          <w:numId w:val="8"/>
        </w:numPr>
        <w:rPr>
          <w:rFonts w:asciiTheme="minorHAnsi" w:hAnsiTheme="minorHAnsi" w:cstheme="minorBidi"/>
          <w:color w:val="1F497D" w:themeColor="dark2"/>
        </w:rPr>
      </w:pPr>
      <w:r>
        <w:rPr>
          <w:rFonts w:asciiTheme="minorHAnsi" w:hAnsiTheme="minorHAnsi" w:cstheme="minorBidi"/>
          <w:color w:val="1F497D" w:themeColor="dark2"/>
        </w:rPr>
        <w:lastRenderedPageBreak/>
        <w:t xml:space="preserve">Enter the data of </w:t>
      </w:r>
      <w:proofErr w:type="spellStart"/>
      <w:r>
        <w:rPr>
          <w:rFonts w:asciiTheme="minorHAnsi" w:hAnsiTheme="minorHAnsi" w:cstheme="minorBidi"/>
          <w:color w:val="1F497D" w:themeColor="dark2"/>
        </w:rPr>
        <w:t>GSM</w:t>
      </w:r>
      <w:proofErr w:type="spellEnd"/>
      <w:r>
        <w:rPr>
          <w:rFonts w:asciiTheme="minorHAnsi" w:hAnsiTheme="minorHAnsi" w:cstheme="minorBidi"/>
          <w:color w:val="1F497D" w:themeColor="dark2"/>
        </w:rPr>
        <w:t xml:space="preserve"> modem and if you don’t have </w:t>
      </w:r>
      <w:proofErr w:type="spellStart"/>
      <w:r>
        <w:rPr>
          <w:rFonts w:asciiTheme="minorHAnsi" w:hAnsiTheme="minorHAnsi" w:cstheme="minorBidi"/>
          <w:color w:val="1F497D" w:themeColor="dark2"/>
        </w:rPr>
        <w:t>GSM</w:t>
      </w:r>
      <w:proofErr w:type="spellEnd"/>
      <w:r>
        <w:rPr>
          <w:rFonts w:asciiTheme="minorHAnsi" w:hAnsiTheme="minorHAnsi" w:cstheme="minorBidi"/>
          <w:color w:val="1F497D" w:themeColor="dark2"/>
        </w:rPr>
        <w:t xml:space="preserve"> modem configure any android mobile to be </w:t>
      </w:r>
      <w:proofErr w:type="spellStart"/>
      <w:r>
        <w:rPr>
          <w:rFonts w:asciiTheme="minorHAnsi" w:hAnsiTheme="minorHAnsi" w:cstheme="minorBidi"/>
          <w:color w:val="1F497D" w:themeColor="dark2"/>
        </w:rPr>
        <w:t>GSM</w:t>
      </w:r>
      <w:proofErr w:type="spellEnd"/>
      <w:r>
        <w:rPr>
          <w:rFonts w:asciiTheme="minorHAnsi" w:hAnsiTheme="minorHAnsi" w:cstheme="minorBidi"/>
          <w:color w:val="1F497D" w:themeColor="dark2"/>
        </w:rPr>
        <w:t xml:space="preserve">  by going to android play store and download application called ‘</w:t>
      </w:r>
      <w:proofErr w:type="spellStart"/>
      <w:r>
        <w:rPr>
          <w:rFonts w:asciiTheme="minorHAnsi" w:hAnsiTheme="minorHAnsi" w:cstheme="minorBidi"/>
          <w:color w:val="1F497D" w:themeColor="dark2"/>
        </w:rPr>
        <w:t>Diafaan</w:t>
      </w:r>
      <w:proofErr w:type="spellEnd"/>
      <w:r>
        <w:rPr>
          <w:rFonts w:asciiTheme="minorHAnsi" w:hAnsiTheme="minorHAnsi" w:cstheme="minorBidi"/>
          <w:color w:val="1F497D" w:themeColor="dark2"/>
        </w:rPr>
        <w:t>’  then enter the IP and Port it will give you</w:t>
      </w:r>
    </w:p>
    <w:p w:rsidR="00680CE5" w:rsidRDefault="00680CE5" w:rsidP="00680CE5">
      <w:pPr>
        <w:pStyle w:val="ListParagraph"/>
        <w:ind w:left="1440"/>
        <w:rPr>
          <w:rFonts w:asciiTheme="minorHAnsi" w:hAnsiTheme="minorHAnsi" w:cstheme="minorBidi"/>
          <w:color w:val="1F497D" w:themeColor="dark2"/>
        </w:rPr>
      </w:pPr>
    </w:p>
    <w:p w:rsidR="00680CE5" w:rsidRDefault="00680CE5" w:rsidP="00680CE5">
      <w:pPr>
        <w:pStyle w:val="ListParagraph"/>
        <w:ind w:left="1440"/>
        <w:rPr>
          <w:rFonts w:asciiTheme="minorHAnsi" w:hAnsiTheme="minorHAnsi" w:cstheme="minorBidi"/>
          <w:color w:val="1F497D" w:themeColor="dark2"/>
        </w:rPr>
      </w:pPr>
      <w:r>
        <w:rPr>
          <w:rFonts w:asciiTheme="minorHAnsi" w:hAnsiTheme="minorHAnsi" w:cstheme="minorBidi"/>
          <w:noProof/>
          <w:color w:val="1F497D" w:themeColor="dark2"/>
        </w:rPr>
        <w:drawing>
          <wp:inline distT="0" distB="0" distL="0" distR="0">
            <wp:extent cx="4843780" cy="3666490"/>
            <wp:effectExtent l="19050" t="0" r="0" b="0"/>
            <wp:docPr id="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4843780" cy="3666490"/>
                    </a:xfrm>
                    <a:prstGeom prst="rect">
                      <a:avLst/>
                    </a:prstGeom>
                    <a:noFill/>
                    <a:ln w="9525">
                      <a:noFill/>
                      <a:miter lim="800000"/>
                      <a:headEnd/>
                      <a:tailEnd/>
                    </a:ln>
                  </pic:spPr>
                </pic:pic>
              </a:graphicData>
            </a:graphic>
          </wp:inline>
        </w:drawing>
      </w:r>
    </w:p>
    <w:p w:rsidR="00680CE5" w:rsidRDefault="00680CE5" w:rsidP="00680CE5">
      <w:pPr>
        <w:pStyle w:val="ListParagraph"/>
        <w:ind w:left="1440"/>
        <w:rPr>
          <w:rFonts w:asciiTheme="minorHAnsi" w:hAnsiTheme="minorHAnsi" w:cstheme="minorBidi"/>
          <w:color w:val="1F497D" w:themeColor="dark2"/>
        </w:rPr>
      </w:pPr>
    </w:p>
    <w:p w:rsidR="00680CE5" w:rsidRDefault="00680CE5" w:rsidP="00680CE5">
      <w:pPr>
        <w:pStyle w:val="ListParagraph"/>
        <w:numPr>
          <w:ilvl w:val="0"/>
          <w:numId w:val="8"/>
        </w:numPr>
        <w:rPr>
          <w:rFonts w:asciiTheme="minorHAnsi" w:hAnsiTheme="minorHAnsi" w:cstheme="minorBidi"/>
          <w:color w:val="1F497D" w:themeColor="dark2"/>
        </w:rPr>
      </w:pPr>
      <w:r>
        <w:rPr>
          <w:rFonts w:asciiTheme="minorHAnsi" w:hAnsiTheme="minorHAnsi" w:cstheme="minorBidi"/>
          <w:color w:val="1F497D" w:themeColor="dark2"/>
        </w:rPr>
        <w:t xml:space="preserve">Create </w:t>
      </w:r>
      <w:proofErr w:type="spellStart"/>
      <w:r>
        <w:rPr>
          <w:rFonts w:asciiTheme="minorHAnsi" w:hAnsiTheme="minorHAnsi" w:cstheme="minorBidi"/>
          <w:color w:val="1F497D" w:themeColor="dark2"/>
        </w:rPr>
        <w:t>sql</w:t>
      </w:r>
      <w:proofErr w:type="spellEnd"/>
      <w:r>
        <w:rPr>
          <w:rFonts w:asciiTheme="minorHAnsi" w:hAnsiTheme="minorHAnsi" w:cstheme="minorBidi"/>
          <w:color w:val="1F497D" w:themeColor="dark2"/>
        </w:rPr>
        <w:t xml:space="preserve"> connector to our database by follow this steps:</w:t>
      </w:r>
    </w:p>
    <w:p w:rsidR="00680CE5" w:rsidRDefault="00680CE5" w:rsidP="00680CE5">
      <w:pPr>
        <w:pStyle w:val="ListParagraph"/>
        <w:numPr>
          <w:ilvl w:val="1"/>
          <w:numId w:val="8"/>
        </w:numPr>
        <w:rPr>
          <w:rFonts w:asciiTheme="minorHAnsi" w:hAnsiTheme="minorHAnsi" w:cstheme="minorBidi"/>
          <w:color w:val="1F497D" w:themeColor="dark2"/>
        </w:rPr>
      </w:pPr>
      <w:r>
        <w:rPr>
          <w:rFonts w:asciiTheme="minorHAnsi" w:hAnsiTheme="minorHAnsi" w:cstheme="minorBidi"/>
          <w:noProof/>
          <w:color w:val="1F497D" w:themeColor="dark2"/>
        </w:rPr>
        <w:drawing>
          <wp:inline distT="0" distB="0" distL="0" distR="0">
            <wp:extent cx="5314315" cy="3965575"/>
            <wp:effectExtent l="19050" t="0" r="635" b="0"/>
            <wp:docPr id="1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cstate="print"/>
                    <a:srcRect/>
                    <a:stretch>
                      <a:fillRect/>
                    </a:stretch>
                  </pic:blipFill>
                  <pic:spPr bwMode="auto">
                    <a:xfrm>
                      <a:off x="0" y="0"/>
                      <a:ext cx="5314315" cy="3965575"/>
                    </a:xfrm>
                    <a:prstGeom prst="rect">
                      <a:avLst/>
                    </a:prstGeom>
                    <a:noFill/>
                    <a:ln w="9525">
                      <a:noFill/>
                      <a:miter lim="800000"/>
                      <a:headEnd/>
                      <a:tailEnd/>
                    </a:ln>
                  </pic:spPr>
                </pic:pic>
              </a:graphicData>
            </a:graphic>
          </wp:inline>
        </w:drawing>
      </w:r>
    </w:p>
    <w:p w:rsidR="00680CE5" w:rsidRDefault="00680CE5" w:rsidP="00680CE5">
      <w:pPr>
        <w:pStyle w:val="ListParagraph"/>
        <w:ind w:left="1440"/>
        <w:rPr>
          <w:rFonts w:asciiTheme="minorHAnsi" w:hAnsiTheme="minorHAnsi" w:cstheme="minorBidi"/>
          <w:color w:val="1F497D" w:themeColor="dark2"/>
        </w:rPr>
      </w:pPr>
    </w:p>
    <w:p w:rsidR="00680CE5" w:rsidRDefault="00680CE5" w:rsidP="00680CE5">
      <w:pPr>
        <w:pStyle w:val="ListParagraph"/>
        <w:ind w:left="1440"/>
        <w:rPr>
          <w:rFonts w:asciiTheme="minorHAnsi" w:hAnsiTheme="minorHAnsi" w:cstheme="minorBidi"/>
          <w:color w:val="1F497D" w:themeColor="dark2"/>
        </w:rPr>
      </w:pPr>
      <w:r>
        <w:rPr>
          <w:rFonts w:asciiTheme="minorHAnsi" w:hAnsiTheme="minorHAnsi" w:cstheme="minorBidi"/>
          <w:noProof/>
          <w:color w:val="1F497D" w:themeColor="dark2"/>
        </w:rPr>
        <w:lastRenderedPageBreak/>
        <w:drawing>
          <wp:inline distT="0" distB="0" distL="0" distR="0">
            <wp:extent cx="5287010" cy="3956050"/>
            <wp:effectExtent l="19050" t="0" r="8890" b="0"/>
            <wp:docPr id="1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cstate="print"/>
                    <a:srcRect/>
                    <a:stretch>
                      <a:fillRect/>
                    </a:stretch>
                  </pic:blipFill>
                  <pic:spPr bwMode="auto">
                    <a:xfrm>
                      <a:off x="0" y="0"/>
                      <a:ext cx="5287010" cy="3956050"/>
                    </a:xfrm>
                    <a:prstGeom prst="rect">
                      <a:avLst/>
                    </a:prstGeom>
                    <a:noFill/>
                    <a:ln w="9525">
                      <a:noFill/>
                      <a:miter lim="800000"/>
                      <a:headEnd/>
                      <a:tailEnd/>
                    </a:ln>
                  </pic:spPr>
                </pic:pic>
              </a:graphicData>
            </a:graphic>
          </wp:inline>
        </w:drawing>
      </w:r>
    </w:p>
    <w:p w:rsidR="00680CE5" w:rsidRDefault="00680CE5" w:rsidP="00680CE5">
      <w:pPr>
        <w:pStyle w:val="ListParagraph"/>
        <w:numPr>
          <w:ilvl w:val="1"/>
          <w:numId w:val="8"/>
        </w:numPr>
        <w:rPr>
          <w:rFonts w:asciiTheme="minorHAnsi" w:hAnsiTheme="minorHAnsi" w:cstheme="minorBidi"/>
          <w:color w:val="1F497D" w:themeColor="dark2"/>
        </w:rPr>
      </w:pPr>
      <w:r>
        <w:rPr>
          <w:rFonts w:asciiTheme="minorHAnsi" w:hAnsiTheme="minorHAnsi" w:cstheme="minorBidi"/>
          <w:color w:val="1F497D" w:themeColor="dark2"/>
        </w:rPr>
        <w:t xml:space="preserve">Add the ODBC connection as shown, put your server IP, user name and password, attached file </w:t>
      </w:r>
      <w:proofErr w:type="spellStart"/>
      <w:r>
        <w:rPr>
          <w:rFonts w:asciiTheme="minorHAnsi" w:hAnsiTheme="minorHAnsi" w:cstheme="minorBidi"/>
          <w:color w:val="1F497D" w:themeColor="dark2"/>
        </w:rPr>
        <w:t>ODBC.TXT</w:t>
      </w:r>
      <w:proofErr w:type="spellEnd"/>
    </w:p>
    <w:p w:rsidR="00680CE5" w:rsidRDefault="00680CE5" w:rsidP="00680CE5">
      <w:pPr>
        <w:pStyle w:val="ListParagraph"/>
        <w:numPr>
          <w:ilvl w:val="1"/>
          <w:numId w:val="8"/>
        </w:numPr>
        <w:rPr>
          <w:rFonts w:asciiTheme="minorHAnsi" w:hAnsiTheme="minorHAnsi" w:cstheme="minorBidi"/>
          <w:color w:val="1F497D" w:themeColor="dark2"/>
        </w:rPr>
      </w:pPr>
      <w:r>
        <w:rPr>
          <w:rFonts w:asciiTheme="minorHAnsi" w:hAnsiTheme="minorHAnsi" w:cstheme="minorBidi"/>
          <w:noProof/>
          <w:color w:val="1F497D" w:themeColor="dark2"/>
        </w:rPr>
        <w:drawing>
          <wp:inline distT="0" distB="0" distL="0" distR="0">
            <wp:extent cx="5287010" cy="3947160"/>
            <wp:effectExtent l="19050" t="0" r="8890" b="0"/>
            <wp:docPr id="1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 cstate="print"/>
                    <a:srcRect/>
                    <a:stretch>
                      <a:fillRect/>
                    </a:stretch>
                  </pic:blipFill>
                  <pic:spPr bwMode="auto">
                    <a:xfrm>
                      <a:off x="0" y="0"/>
                      <a:ext cx="5287010" cy="3947160"/>
                    </a:xfrm>
                    <a:prstGeom prst="rect">
                      <a:avLst/>
                    </a:prstGeom>
                    <a:noFill/>
                    <a:ln w="9525">
                      <a:noFill/>
                      <a:miter lim="800000"/>
                      <a:headEnd/>
                      <a:tailEnd/>
                    </a:ln>
                  </pic:spPr>
                </pic:pic>
              </a:graphicData>
            </a:graphic>
          </wp:inline>
        </w:drawing>
      </w:r>
    </w:p>
    <w:p w:rsidR="00680CE5" w:rsidRDefault="00680CE5" w:rsidP="00680CE5">
      <w:pPr>
        <w:pStyle w:val="ListParagraph"/>
        <w:numPr>
          <w:ilvl w:val="1"/>
          <w:numId w:val="8"/>
        </w:numPr>
        <w:rPr>
          <w:rFonts w:asciiTheme="minorHAnsi" w:hAnsiTheme="minorHAnsi" w:cstheme="minorBidi"/>
          <w:color w:val="1F497D" w:themeColor="dark2"/>
        </w:rPr>
      </w:pPr>
      <w:r>
        <w:rPr>
          <w:rFonts w:asciiTheme="minorHAnsi" w:hAnsiTheme="minorHAnsi" w:cstheme="minorBidi"/>
          <w:color w:val="1F497D" w:themeColor="dark2"/>
        </w:rPr>
        <w:t>Enter the following filed as marked by yellow</w:t>
      </w:r>
    </w:p>
    <w:p w:rsidR="00680CE5" w:rsidRDefault="00680CE5" w:rsidP="00680CE5">
      <w:pPr>
        <w:pStyle w:val="ListParagraph"/>
        <w:ind w:left="1440"/>
        <w:rPr>
          <w:rFonts w:asciiTheme="minorHAnsi" w:hAnsiTheme="minorHAnsi" w:cstheme="minorBidi"/>
          <w:color w:val="1F497D" w:themeColor="dark2"/>
        </w:rPr>
      </w:pPr>
      <w:r>
        <w:rPr>
          <w:rFonts w:asciiTheme="minorHAnsi" w:hAnsiTheme="minorHAnsi" w:cstheme="minorBidi"/>
          <w:noProof/>
          <w:color w:val="1F497D" w:themeColor="dark2"/>
        </w:rPr>
        <w:lastRenderedPageBreak/>
        <w:drawing>
          <wp:inline distT="0" distB="0" distL="0" distR="0">
            <wp:extent cx="5278120" cy="3947160"/>
            <wp:effectExtent l="19050" t="0" r="0" b="0"/>
            <wp:docPr id="10"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cstate="print"/>
                    <a:srcRect/>
                    <a:stretch>
                      <a:fillRect/>
                    </a:stretch>
                  </pic:blipFill>
                  <pic:spPr bwMode="auto">
                    <a:xfrm>
                      <a:off x="0" y="0"/>
                      <a:ext cx="5278120" cy="3947160"/>
                    </a:xfrm>
                    <a:prstGeom prst="rect">
                      <a:avLst/>
                    </a:prstGeom>
                    <a:noFill/>
                    <a:ln w="9525">
                      <a:noFill/>
                      <a:miter lim="800000"/>
                      <a:headEnd/>
                      <a:tailEnd/>
                    </a:ln>
                  </pic:spPr>
                </pic:pic>
              </a:graphicData>
            </a:graphic>
          </wp:inline>
        </w:drawing>
      </w:r>
    </w:p>
    <w:p w:rsidR="00680CE5" w:rsidRDefault="00680CE5" w:rsidP="00680CE5">
      <w:pPr>
        <w:rPr>
          <w:rFonts w:asciiTheme="minorHAnsi" w:hAnsiTheme="minorHAnsi" w:cstheme="minorBidi"/>
          <w:color w:val="1F497D" w:themeColor="dark2"/>
        </w:rPr>
      </w:pPr>
    </w:p>
    <w:p w:rsidR="00680CE5" w:rsidRDefault="00680CE5" w:rsidP="00680CE5">
      <w:pPr>
        <w:rPr>
          <w:rFonts w:asciiTheme="minorHAnsi" w:hAnsiTheme="minorHAnsi" w:cstheme="minorBidi"/>
          <w:color w:val="1F497D" w:themeColor="dark2"/>
        </w:rPr>
      </w:pPr>
      <w:r>
        <w:rPr>
          <w:rFonts w:asciiTheme="minorHAnsi" w:hAnsiTheme="minorHAnsi" w:cstheme="minorBidi"/>
          <w:color w:val="1F497D" w:themeColor="dark2"/>
        </w:rPr>
        <w:t xml:space="preserve">Now to send </w:t>
      </w:r>
      <w:proofErr w:type="spellStart"/>
      <w:r>
        <w:rPr>
          <w:rFonts w:asciiTheme="minorHAnsi" w:hAnsiTheme="minorHAnsi" w:cstheme="minorBidi"/>
          <w:color w:val="1F497D" w:themeColor="dark2"/>
        </w:rPr>
        <w:t>sms</w:t>
      </w:r>
      <w:proofErr w:type="spellEnd"/>
      <w:r>
        <w:rPr>
          <w:rFonts w:asciiTheme="minorHAnsi" w:hAnsiTheme="minorHAnsi" w:cstheme="minorBidi"/>
          <w:color w:val="1F497D" w:themeColor="dark2"/>
        </w:rPr>
        <w:t xml:space="preserve"> to any mobile anywhere just insert record in </w:t>
      </w:r>
      <w:proofErr w:type="spellStart"/>
      <w:r>
        <w:rPr>
          <w:rFonts w:asciiTheme="minorHAnsi" w:hAnsiTheme="minorHAnsi" w:cstheme="minorBidi"/>
          <w:color w:val="1F497D" w:themeColor="dark2"/>
        </w:rPr>
        <w:t>MessageOut</w:t>
      </w:r>
      <w:proofErr w:type="spellEnd"/>
      <w:r>
        <w:rPr>
          <w:rFonts w:asciiTheme="minorHAnsi" w:hAnsiTheme="minorHAnsi" w:cstheme="minorBidi"/>
          <w:color w:val="1F497D" w:themeColor="dark2"/>
        </w:rPr>
        <w:t xml:space="preserve"> table</w:t>
      </w:r>
    </w:p>
    <w:p w:rsidR="00680CE5" w:rsidRDefault="00680CE5" w:rsidP="00680CE5">
      <w:pPr>
        <w:rPr>
          <w:rFonts w:asciiTheme="minorHAnsi" w:hAnsiTheme="minorHAnsi" w:cstheme="minorBidi"/>
          <w:color w:val="1F497D" w:themeColor="dark2"/>
        </w:rPr>
      </w:pPr>
      <w:r>
        <w:rPr>
          <w:rFonts w:asciiTheme="minorHAnsi" w:hAnsiTheme="minorHAnsi" w:cstheme="minorBidi"/>
          <w:color w:val="1F497D" w:themeColor="dark2"/>
        </w:rPr>
        <w:t>For example</w:t>
      </w:r>
    </w:p>
    <w:p w:rsidR="00680CE5" w:rsidRDefault="00680CE5" w:rsidP="00680CE5">
      <w:pPr>
        <w:ind w:left="720"/>
        <w:rPr>
          <w:rFonts w:asciiTheme="minorHAnsi" w:hAnsiTheme="minorHAnsi" w:cstheme="minorBidi"/>
          <w:color w:val="1F497D" w:themeColor="dark2"/>
        </w:rPr>
      </w:pPr>
      <w:r>
        <w:rPr>
          <w:rFonts w:asciiTheme="minorHAnsi" w:hAnsiTheme="minorHAnsi" w:cstheme="minorBidi"/>
          <w:color w:val="1F497D" w:themeColor="dark2"/>
        </w:rPr>
        <w:t xml:space="preserve">Insert into </w:t>
      </w:r>
      <w:proofErr w:type="spellStart"/>
      <w:r>
        <w:rPr>
          <w:rFonts w:asciiTheme="minorHAnsi" w:hAnsiTheme="minorHAnsi" w:cstheme="minorBidi"/>
          <w:color w:val="1F497D" w:themeColor="dark2"/>
        </w:rPr>
        <w:t>MessageOut</w:t>
      </w:r>
      <w:proofErr w:type="spellEnd"/>
      <w:r>
        <w:rPr>
          <w:rFonts w:asciiTheme="minorHAnsi" w:hAnsiTheme="minorHAnsi" w:cstheme="minorBidi"/>
          <w:color w:val="1F497D" w:themeColor="dark2"/>
        </w:rPr>
        <w:t xml:space="preserve"> (</w:t>
      </w:r>
      <w:proofErr w:type="spellStart"/>
      <w:r>
        <w:rPr>
          <w:rFonts w:asciiTheme="minorHAnsi" w:hAnsiTheme="minorHAnsi" w:cstheme="minorBidi"/>
          <w:color w:val="1F497D" w:themeColor="dark2"/>
        </w:rPr>
        <w:t>MESSAGETO</w:t>
      </w:r>
      <w:proofErr w:type="gramStart"/>
      <w:r>
        <w:rPr>
          <w:rFonts w:asciiTheme="minorHAnsi" w:hAnsiTheme="minorHAnsi" w:cstheme="minorBidi"/>
          <w:color w:val="1F497D" w:themeColor="dark2"/>
        </w:rPr>
        <w:t>,MESSAGETEXT</w:t>
      </w:r>
      <w:proofErr w:type="spellEnd"/>
      <w:proofErr w:type="gramEnd"/>
      <w:r>
        <w:rPr>
          <w:rFonts w:asciiTheme="minorHAnsi" w:hAnsiTheme="minorHAnsi" w:cstheme="minorBidi"/>
          <w:color w:val="1F497D" w:themeColor="dark2"/>
        </w:rPr>
        <w:t>)</w:t>
      </w:r>
    </w:p>
    <w:p w:rsidR="00680CE5" w:rsidRDefault="00680CE5" w:rsidP="00680CE5">
      <w:pPr>
        <w:ind w:left="720"/>
        <w:rPr>
          <w:rFonts w:asciiTheme="minorHAnsi" w:hAnsiTheme="minorHAnsi" w:cstheme="minorBidi"/>
          <w:color w:val="1F497D" w:themeColor="dark2"/>
        </w:rPr>
      </w:pPr>
      <w:r>
        <w:rPr>
          <w:rFonts w:asciiTheme="minorHAnsi" w:hAnsiTheme="minorHAnsi" w:cstheme="minorBidi"/>
          <w:color w:val="1F497D" w:themeColor="dark2"/>
        </w:rPr>
        <w:t>Values (‘+201282091119’, ‘test message’);</w:t>
      </w:r>
    </w:p>
    <w:p w:rsidR="00680CE5" w:rsidRDefault="00680CE5" w:rsidP="00680CE5">
      <w:pPr>
        <w:rPr>
          <w:rFonts w:asciiTheme="minorHAnsi" w:hAnsiTheme="minorHAnsi" w:cstheme="minorBidi"/>
          <w:color w:val="1F497D" w:themeColor="dark2"/>
        </w:rPr>
      </w:pPr>
      <w:r>
        <w:rPr>
          <w:rFonts w:asciiTheme="minorHAnsi" w:hAnsiTheme="minorHAnsi" w:cstheme="minorBidi"/>
          <w:color w:val="1F497D" w:themeColor="dark2"/>
        </w:rPr>
        <w:t>OR use attached form</w:t>
      </w:r>
    </w:p>
    <w:p w:rsidR="00680CE5" w:rsidRDefault="00680CE5" w:rsidP="00680CE5">
      <w:pPr>
        <w:rPr>
          <w:rFonts w:asciiTheme="minorHAnsi" w:hAnsiTheme="minorHAnsi" w:cstheme="minorBidi"/>
          <w:color w:val="1F497D" w:themeColor="dark2"/>
        </w:rPr>
      </w:pPr>
    </w:p>
    <w:p w:rsidR="00680CE5" w:rsidRDefault="00680CE5" w:rsidP="00680CE5">
      <w:pPr>
        <w:rPr>
          <w:rFonts w:asciiTheme="minorHAnsi" w:hAnsiTheme="minorHAnsi" w:cstheme="minorBidi"/>
          <w:color w:val="1F497D" w:themeColor="dark2"/>
        </w:rPr>
      </w:pPr>
      <w:r>
        <w:rPr>
          <w:rFonts w:asciiTheme="minorHAnsi" w:hAnsiTheme="minorHAnsi" w:cstheme="minorBidi"/>
          <w:noProof/>
          <w:color w:val="1F497D" w:themeColor="dark2"/>
        </w:rPr>
        <w:drawing>
          <wp:inline distT="0" distB="0" distL="0" distR="0">
            <wp:extent cx="5178425" cy="2887980"/>
            <wp:effectExtent l="19050" t="0" r="3175" b="0"/>
            <wp:docPr id="8"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5" cstate="print"/>
                    <a:srcRect/>
                    <a:stretch>
                      <a:fillRect/>
                    </a:stretch>
                  </pic:blipFill>
                  <pic:spPr bwMode="auto">
                    <a:xfrm>
                      <a:off x="0" y="0"/>
                      <a:ext cx="5178425" cy="2887980"/>
                    </a:xfrm>
                    <a:prstGeom prst="rect">
                      <a:avLst/>
                    </a:prstGeom>
                    <a:noFill/>
                    <a:ln w="9525">
                      <a:noFill/>
                      <a:miter lim="800000"/>
                      <a:headEnd/>
                      <a:tailEnd/>
                    </a:ln>
                  </pic:spPr>
                </pic:pic>
              </a:graphicData>
            </a:graphic>
          </wp:inline>
        </w:drawing>
      </w:r>
    </w:p>
    <w:p w:rsidR="00680CE5" w:rsidRDefault="00680CE5" w:rsidP="00680CE5">
      <w:pPr>
        <w:rPr>
          <w:rFonts w:asciiTheme="minorHAnsi" w:hAnsiTheme="minorHAnsi" w:cstheme="minorBidi"/>
          <w:color w:val="1F497D" w:themeColor="dark2"/>
        </w:rPr>
      </w:pPr>
    </w:p>
    <w:p w:rsidR="00680CE5" w:rsidRDefault="00680CE5" w:rsidP="00680CE5">
      <w:pPr>
        <w:rPr>
          <w:rFonts w:asciiTheme="minorHAnsi" w:hAnsiTheme="minorHAnsi" w:cstheme="minorBidi"/>
          <w:color w:val="1F497D" w:themeColor="dark2"/>
        </w:rPr>
      </w:pPr>
    </w:p>
    <w:p w:rsidR="00680CE5" w:rsidRDefault="00680CE5" w:rsidP="00680CE5">
      <w:pPr>
        <w:rPr>
          <w:rFonts w:asciiTheme="minorHAnsi" w:hAnsiTheme="minorHAnsi" w:cstheme="minorBidi"/>
          <w:color w:val="1F497D" w:themeColor="dark2"/>
        </w:rPr>
      </w:pPr>
      <w:r>
        <w:rPr>
          <w:rFonts w:asciiTheme="minorHAnsi" w:hAnsiTheme="minorHAnsi" w:cstheme="minorBidi"/>
          <w:color w:val="1F497D" w:themeColor="dark2"/>
        </w:rPr>
        <w:t xml:space="preserve">Done </w:t>
      </w:r>
      <w:r>
        <w:rPr>
          <w:rFonts w:asciiTheme="minorHAnsi" w:hAnsiTheme="minorHAnsi" w:cstheme="minorBidi"/>
          <w:color w:val="1F497D" w:themeColor="dark2"/>
        </w:rPr>
        <w:sym w:font="Wingdings" w:char="004A"/>
      </w:r>
      <w:r>
        <w:rPr>
          <w:rFonts w:asciiTheme="minorHAnsi" w:hAnsiTheme="minorHAnsi" w:cstheme="minorBidi"/>
          <w:color w:val="1F497D" w:themeColor="dark2"/>
        </w:rPr>
        <w:t xml:space="preserve"> </w:t>
      </w:r>
    </w:p>
    <w:p w:rsidR="00680CE5" w:rsidRDefault="00680CE5" w:rsidP="00680CE5">
      <w:pPr>
        <w:rPr>
          <w:rFonts w:asciiTheme="minorHAnsi" w:hAnsiTheme="minorHAnsi" w:cstheme="minorBidi"/>
          <w:color w:val="1F497D" w:themeColor="dark2"/>
        </w:rPr>
      </w:pPr>
      <w:r>
        <w:rPr>
          <w:rFonts w:asciiTheme="minorHAnsi" w:hAnsiTheme="minorHAnsi" w:cstheme="minorBidi"/>
          <w:color w:val="1F497D" w:themeColor="dark2"/>
        </w:rPr>
        <w:t xml:space="preserve">Now the message will go to the </w:t>
      </w:r>
      <w:proofErr w:type="spellStart"/>
      <w:r>
        <w:rPr>
          <w:rFonts w:asciiTheme="minorHAnsi" w:hAnsiTheme="minorHAnsi" w:cstheme="minorBidi"/>
          <w:color w:val="1F497D" w:themeColor="dark2"/>
        </w:rPr>
        <w:t>sms</w:t>
      </w:r>
      <w:proofErr w:type="spellEnd"/>
      <w:r>
        <w:rPr>
          <w:rFonts w:asciiTheme="minorHAnsi" w:hAnsiTheme="minorHAnsi" w:cstheme="minorBidi"/>
          <w:color w:val="1F497D" w:themeColor="dark2"/>
        </w:rPr>
        <w:t xml:space="preserve"> server and you can follow the status of it as shown:</w:t>
      </w:r>
    </w:p>
    <w:p w:rsidR="00680CE5" w:rsidRDefault="00680CE5" w:rsidP="00680CE5">
      <w:pPr>
        <w:rPr>
          <w:rFonts w:asciiTheme="minorHAnsi" w:hAnsiTheme="minorHAnsi" w:cstheme="minorBidi"/>
          <w:noProof/>
          <w:color w:val="1F497D" w:themeColor="dark2"/>
        </w:rPr>
      </w:pPr>
      <w:r>
        <w:rPr>
          <w:rFonts w:asciiTheme="minorHAnsi" w:hAnsiTheme="minorHAnsi" w:cstheme="minorBidi"/>
          <w:noProof/>
          <w:color w:val="1F497D" w:themeColor="dark2"/>
        </w:rPr>
        <w:lastRenderedPageBreak/>
        <w:drawing>
          <wp:inline distT="0" distB="0" distL="0" distR="0">
            <wp:extent cx="6409690" cy="2770505"/>
            <wp:effectExtent l="19050" t="0" r="0" b="0"/>
            <wp:docPr id="9"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6" cstate="print"/>
                    <a:srcRect/>
                    <a:stretch>
                      <a:fillRect/>
                    </a:stretch>
                  </pic:blipFill>
                  <pic:spPr bwMode="auto">
                    <a:xfrm>
                      <a:off x="0" y="0"/>
                      <a:ext cx="6409690" cy="2770505"/>
                    </a:xfrm>
                    <a:prstGeom prst="rect">
                      <a:avLst/>
                    </a:prstGeom>
                    <a:noFill/>
                    <a:ln w="9525">
                      <a:noFill/>
                      <a:miter lim="800000"/>
                      <a:headEnd/>
                      <a:tailEnd/>
                    </a:ln>
                  </pic:spPr>
                </pic:pic>
              </a:graphicData>
            </a:graphic>
          </wp:inline>
        </w:drawing>
      </w:r>
    </w:p>
    <w:p w:rsidR="00680CE5" w:rsidRDefault="00680CE5" w:rsidP="00680CE5">
      <w:pPr>
        <w:rPr>
          <w:rFonts w:asciiTheme="minorHAnsi" w:hAnsiTheme="minorHAnsi" w:cstheme="minorBidi"/>
          <w:color w:val="1F497D" w:themeColor="dark2"/>
        </w:rPr>
      </w:pPr>
    </w:p>
    <w:p w:rsidR="00680CE5" w:rsidRDefault="00680CE5" w:rsidP="00680CE5">
      <w:pPr>
        <w:rPr>
          <w:rFonts w:asciiTheme="minorHAnsi" w:hAnsiTheme="minorHAnsi" w:cstheme="minorBidi"/>
          <w:color w:val="1F497D" w:themeColor="dark2"/>
        </w:rPr>
      </w:pPr>
    </w:p>
    <w:p w:rsidR="00680CE5" w:rsidRDefault="00680CE5" w:rsidP="00680CE5">
      <w:pPr>
        <w:rPr>
          <w:rFonts w:asciiTheme="minorHAnsi" w:hAnsiTheme="minorHAnsi" w:cstheme="minorBidi"/>
          <w:color w:val="1F497D" w:themeColor="dark2"/>
        </w:rPr>
      </w:pPr>
    </w:p>
    <w:p w:rsidR="00680CE5" w:rsidRDefault="00680CE5" w:rsidP="00680CE5">
      <w:pPr>
        <w:rPr>
          <w:rFonts w:asciiTheme="minorHAnsi" w:hAnsiTheme="minorHAnsi" w:cstheme="minorBidi"/>
          <w:color w:val="1F497D" w:themeColor="dark2"/>
        </w:rPr>
      </w:pPr>
    </w:p>
    <w:p w:rsidR="00680CE5" w:rsidRDefault="00680CE5" w:rsidP="00680CE5">
      <w:pPr>
        <w:rPr>
          <w:rFonts w:asciiTheme="minorHAnsi" w:hAnsiTheme="minorHAnsi" w:cstheme="minorBidi"/>
          <w:color w:val="1F497D" w:themeColor="dark2"/>
        </w:rPr>
      </w:pPr>
    </w:p>
    <w:p w:rsidR="00680CE5" w:rsidRDefault="00680CE5" w:rsidP="00680CE5">
      <w:pPr>
        <w:rPr>
          <w:rFonts w:asciiTheme="minorHAnsi" w:hAnsiTheme="minorHAnsi" w:cstheme="minorBidi"/>
          <w:color w:val="1F497D" w:themeColor="dark2"/>
        </w:rPr>
      </w:pPr>
      <w:r>
        <w:rPr>
          <w:rFonts w:asciiTheme="minorHAnsi" w:hAnsiTheme="minorHAnsi" w:cstheme="minorBidi"/>
          <w:color w:val="1F497D" w:themeColor="dark2"/>
        </w:rPr>
        <w:t>Advantage of this solution:</w:t>
      </w:r>
    </w:p>
    <w:p w:rsidR="00680CE5" w:rsidRDefault="00680CE5" w:rsidP="00680CE5">
      <w:pPr>
        <w:rPr>
          <w:rFonts w:asciiTheme="minorHAnsi" w:hAnsiTheme="minorHAnsi" w:cstheme="minorBidi"/>
          <w:color w:val="1F497D" w:themeColor="dark2"/>
        </w:rPr>
      </w:pPr>
    </w:p>
    <w:p w:rsidR="00680CE5" w:rsidRDefault="00680CE5" w:rsidP="00680CE5">
      <w:pPr>
        <w:rPr>
          <w:rFonts w:ascii="Times New Roman" w:hAnsi="Times New Roman" w:cs="Times New Roman"/>
          <w:color w:val="1F497D"/>
          <w:sz w:val="24"/>
          <w:szCs w:val="24"/>
        </w:rPr>
      </w:pPr>
      <w:r>
        <w:rPr>
          <w:color w:val="1F497D"/>
        </w:rPr>
        <w:t>This solution guarantee:</w:t>
      </w:r>
    </w:p>
    <w:p w:rsidR="00680CE5" w:rsidRDefault="00680CE5" w:rsidP="00680CE5">
      <w:pPr>
        <w:pStyle w:val="ListParagraph"/>
        <w:numPr>
          <w:ilvl w:val="0"/>
          <w:numId w:val="9"/>
        </w:numPr>
        <w:rPr>
          <w:rFonts w:asciiTheme="minorHAnsi" w:hAnsiTheme="minorHAnsi" w:cstheme="minorBidi"/>
          <w:color w:val="1F497D" w:themeColor="dark2"/>
        </w:rPr>
      </w:pPr>
      <w:r>
        <w:rPr>
          <w:rFonts w:asciiTheme="minorHAnsi" w:hAnsiTheme="minorHAnsi" w:cstheme="minorBidi"/>
          <w:color w:val="1F497D" w:themeColor="dark2"/>
        </w:rPr>
        <w:t xml:space="preserve">This solution work anywhere so it will work in Qatar, </w:t>
      </w:r>
      <w:proofErr w:type="spellStart"/>
      <w:r>
        <w:rPr>
          <w:rFonts w:asciiTheme="minorHAnsi" w:hAnsiTheme="minorHAnsi" w:cstheme="minorBidi"/>
          <w:color w:val="1F497D" w:themeColor="dark2"/>
        </w:rPr>
        <w:t>KSA</w:t>
      </w:r>
      <w:proofErr w:type="spellEnd"/>
      <w:r>
        <w:rPr>
          <w:rFonts w:asciiTheme="minorHAnsi" w:hAnsiTheme="minorHAnsi" w:cstheme="minorBidi"/>
          <w:color w:val="1F497D" w:themeColor="dark2"/>
        </w:rPr>
        <w:t xml:space="preserve"> and Egypt, also the steps is fixed and not changed by changing the country or the </w:t>
      </w:r>
      <w:proofErr w:type="spellStart"/>
      <w:r>
        <w:rPr>
          <w:rFonts w:asciiTheme="minorHAnsi" w:hAnsiTheme="minorHAnsi" w:cstheme="minorBidi"/>
          <w:color w:val="1F497D" w:themeColor="dark2"/>
        </w:rPr>
        <w:t>GSM</w:t>
      </w:r>
      <w:proofErr w:type="spellEnd"/>
      <w:r>
        <w:rPr>
          <w:rFonts w:asciiTheme="minorHAnsi" w:hAnsiTheme="minorHAnsi" w:cstheme="minorBidi"/>
          <w:color w:val="1F497D" w:themeColor="dark2"/>
        </w:rPr>
        <w:t xml:space="preserve"> service provider.</w:t>
      </w:r>
    </w:p>
    <w:p w:rsidR="00680CE5" w:rsidRDefault="00680CE5" w:rsidP="00680CE5">
      <w:pPr>
        <w:pStyle w:val="ListParagraph"/>
        <w:numPr>
          <w:ilvl w:val="0"/>
          <w:numId w:val="9"/>
        </w:numPr>
        <w:spacing w:after="200" w:line="276" w:lineRule="auto"/>
        <w:rPr>
          <w:rFonts w:ascii="Times New Roman" w:hAnsi="Times New Roman" w:cs="Times New Roman"/>
          <w:color w:val="1F497D"/>
          <w:sz w:val="24"/>
          <w:szCs w:val="24"/>
        </w:rPr>
      </w:pPr>
      <w:r>
        <w:rPr>
          <w:color w:val="1F497D"/>
        </w:rPr>
        <w:t xml:space="preserve">Cheapest rate possible of </w:t>
      </w:r>
      <w:proofErr w:type="spellStart"/>
      <w:r>
        <w:rPr>
          <w:color w:val="1F497D"/>
        </w:rPr>
        <w:t>sms</w:t>
      </w:r>
      <w:proofErr w:type="spellEnd"/>
      <w:r>
        <w:rPr>
          <w:color w:val="1F497D"/>
        </w:rPr>
        <w:t xml:space="preserve"> ( I guarantee you there will be no price cheaper for sending </w:t>
      </w:r>
      <w:proofErr w:type="spellStart"/>
      <w:r>
        <w:rPr>
          <w:color w:val="1F497D"/>
        </w:rPr>
        <w:t>sms</w:t>
      </w:r>
      <w:proofErr w:type="spellEnd"/>
      <w:r>
        <w:rPr>
          <w:color w:val="1F497D"/>
        </w:rPr>
        <w:t xml:space="preserve">) because it allow us to choose the </w:t>
      </w:r>
      <w:proofErr w:type="spellStart"/>
      <w:r>
        <w:rPr>
          <w:color w:val="1F497D"/>
        </w:rPr>
        <w:t>GSM</w:t>
      </w:r>
      <w:proofErr w:type="spellEnd"/>
      <w:r>
        <w:rPr>
          <w:color w:val="1F497D"/>
        </w:rPr>
        <w:t xml:space="preserve"> service provider to select cheapest rate of </w:t>
      </w:r>
      <w:proofErr w:type="spellStart"/>
      <w:r>
        <w:rPr>
          <w:color w:val="1F497D"/>
        </w:rPr>
        <w:t>sms</w:t>
      </w:r>
      <w:proofErr w:type="spellEnd"/>
      <w:r>
        <w:rPr>
          <w:color w:val="1F497D"/>
        </w:rPr>
        <w:t xml:space="preserve"> like certain offer or quota with special price, for example:</w:t>
      </w:r>
    </w:p>
    <w:p w:rsidR="00680CE5" w:rsidRDefault="00680CE5" w:rsidP="00680CE5">
      <w:pPr>
        <w:pStyle w:val="ListParagraph"/>
        <w:numPr>
          <w:ilvl w:val="1"/>
          <w:numId w:val="9"/>
        </w:numPr>
        <w:spacing w:after="200" w:line="276" w:lineRule="auto"/>
        <w:rPr>
          <w:color w:val="1F497D"/>
        </w:rPr>
      </w:pPr>
      <w:r>
        <w:rPr>
          <w:color w:val="1F497D"/>
        </w:rPr>
        <w:t xml:space="preserve">I can go with </w:t>
      </w:r>
      <w:proofErr w:type="spellStart"/>
      <w:r>
        <w:rPr>
          <w:color w:val="1F497D"/>
        </w:rPr>
        <w:t>mobinile</w:t>
      </w:r>
      <w:proofErr w:type="spellEnd"/>
      <w:r>
        <w:rPr>
          <w:color w:val="1F497D"/>
        </w:rPr>
        <w:t xml:space="preserve"> bulk </w:t>
      </w:r>
      <w:proofErr w:type="spellStart"/>
      <w:r>
        <w:rPr>
          <w:color w:val="1F497D"/>
        </w:rPr>
        <w:t>sms</w:t>
      </w:r>
      <w:proofErr w:type="spellEnd"/>
      <w:r>
        <w:rPr>
          <w:color w:val="1F497D"/>
        </w:rPr>
        <w:t xml:space="preserve">, find the rate here:  </w:t>
      </w:r>
      <w:hyperlink r:id="rId27" w:history="1">
        <w:proofErr w:type="spellStart"/>
        <w:r>
          <w:rPr>
            <w:rStyle w:val="Hyperlink"/>
          </w:rPr>
          <w:t>https://www.mobinil.com/en/mobinil-business/business-sms</w:t>
        </w:r>
        <w:proofErr w:type="spellEnd"/>
      </w:hyperlink>
    </w:p>
    <w:p w:rsidR="00680CE5" w:rsidRDefault="00680CE5" w:rsidP="00680CE5">
      <w:pPr>
        <w:pStyle w:val="ListParagraph"/>
        <w:numPr>
          <w:ilvl w:val="1"/>
          <w:numId w:val="9"/>
        </w:numPr>
        <w:spacing w:after="200" w:line="276" w:lineRule="auto"/>
        <w:rPr>
          <w:color w:val="1F497D"/>
        </w:rPr>
      </w:pPr>
      <w:r>
        <w:rPr>
          <w:color w:val="1F497D"/>
        </w:rPr>
        <w:t xml:space="preserve">Or go with </w:t>
      </w:r>
      <w:proofErr w:type="spellStart"/>
      <w:r>
        <w:rPr>
          <w:color w:val="1F497D"/>
        </w:rPr>
        <w:t>clickatell</w:t>
      </w:r>
      <w:proofErr w:type="spellEnd"/>
      <w:r>
        <w:rPr>
          <w:color w:val="1F497D"/>
        </w:rPr>
        <w:t xml:space="preserve"> bulk </w:t>
      </w:r>
      <w:proofErr w:type="spellStart"/>
      <w:r>
        <w:rPr>
          <w:color w:val="1F497D"/>
        </w:rPr>
        <w:t>sms</w:t>
      </w:r>
      <w:proofErr w:type="spellEnd"/>
      <w:r>
        <w:rPr>
          <w:color w:val="1F497D"/>
        </w:rPr>
        <w:t xml:space="preserve"> if the rate is cheaper </w:t>
      </w:r>
      <w:hyperlink r:id="rId28" w:history="1">
        <w:r>
          <w:rPr>
            <w:rStyle w:val="Hyperlink"/>
          </w:rPr>
          <w:t>https://www.clickatell.com/clickatell-products/online-products/sms-gateway-developers-central/?gclid=CNXx3I3Bz8QCFSsKwwodmCEAYQ</w:t>
        </w:r>
      </w:hyperlink>
    </w:p>
    <w:p w:rsidR="00680CE5" w:rsidRDefault="00680CE5" w:rsidP="00680CE5">
      <w:pPr>
        <w:ind w:left="1080"/>
        <w:rPr>
          <w:color w:val="1F497D"/>
        </w:rPr>
      </w:pPr>
    </w:p>
    <w:p w:rsidR="00680CE5" w:rsidRDefault="00680CE5" w:rsidP="00680CE5">
      <w:pPr>
        <w:pStyle w:val="ListParagraph"/>
        <w:numPr>
          <w:ilvl w:val="0"/>
          <w:numId w:val="9"/>
        </w:numPr>
        <w:spacing w:after="200" w:line="276" w:lineRule="auto"/>
        <w:rPr>
          <w:color w:val="1F497D"/>
        </w:rPr>
      </w:pPr>
      <w:r>
        <w:rPr>
          <w:color w:val="1F497D"/>
        </w:rPr>
        <w:t xml:space="preserve">Send and receive </w:t>
      </w:r>
      <w:proofErr w:type="spellStart"/>
      <w:r>
        <w:rPr>
          <w:color w:val="1F497D"/>
        </w:rPr>
        <w:t>sms</w:t>
      </w:r>
      <w:proofErr w:type="spellEnd"/>
      <w:r>
        <w:rPr>
          <w:color w:val="1F497D"/>
        </w:rPr>
        <w:t xml:space="preserve"> (not only send </w:t>
      </w:r>
      <w:proofErr w:type="spellStart"/>
      <w:r>
        <w:rPr>
          <w:color w:val="1F497D"/>
        </w:rPr>
        <w:t>sms</w:t>
      </w:r>
      <w:proofErr w:type="spellEnd"/>
      <w:r>
        <w:rPr>
          <w:color w:val="1F497D"/>
        </w:rPr>
        <w:t>)</w:t>
      </w:r>
    </w:p>
    <w:p w:rsidR="00680CE5" w:rsidRDefault="00680CE5" w:rsidP="00680CE5">
      <w:pPr>
        <w:pStyle w:val="ListParagraph"/>
        <w:numPr>
          <w:ilvl w:val="0"/>
          <w:numId w:val="9"/>
        </w:numPr>
        <w:spacing w:after="200" w:line="276" w:lineRule="auto"/>
        <w:rPr>
          <w:color w:val="1F497D"/>
        </w:rPr>
      </w:pPr>
      <w:r>
        <w:rPr>
          <w:color w:val="1F497D"/>
        </w:rPr>
        <w:t xml:space="preserve">Record all sent and received </w:t>
      </w:r>
      <w:proofErr w:type="spellStart"/>
      <w:r>
        <w:rPr>
          <w:color w:val="1F497D"/>
        </w:rPr>
        <w:t>sms</w:t>
      </w:r>
      <w:proofErr w:type="spellEnd"/>
      <w:r>
        <w:rPr>
          <w:color w:val="1F497D"/>
        </w:rPr>
        <w:t xml:space="preserve"> and to whom it sent and the time it sent and time of deliver and the text content in each </w:t>
      </w:r>
      <w:proofErr w:type="spellStart"/>
      <w:r>
        <w:rPr>
          <w:color w:val="1F497D"/>
        </w:rPr>
        <w:t>sms</w:t>
      </w:r>
      <w:proofErr w:type="spellEnd"/>
      <w:r>
        <w:rPr>
          <w:color w:val="1F497D"/>
        </w:rPr>
        <w:t xml:space="preserve">. </w:t>
      </w:r>
    </w:p>
    <w:p w:rsidR="00680CE5" w:rsidRDefault="00680CE5" w:rsidP="00680CE5">
      <w:pPr>
        <w:pStyle w:val="ListParagraph"/>
        <w:numPr>
          <w:ilvl w:val="0"/>
          <w:numId w:val="9"/>
        </w:numPr>
        <w:spacing w:after="200" w:line="276" w:lineRule="auto"/>
        <w:rPr>
          <w:color w:val="1F497D"/>
        </w:rPr>
      </w:pPr>
      <w:r>
        <w:rPr>
          <w:color w:val="1F497D"/>
        </w:rPr>
        <w:t xml:space="preserve">Monitor all the sent </w:t>
      </w:r>
      <w:proofErr w:type="spellStart"/>
      <w:r>
        <w:rPr>
          <w:color w:val="1F497D"/>
        </w:rPr>
        <w:t>sms</w:t>
      </w:r>
      <w:proofErr w:type="spellEnd"/>
      <w:r>
        <w:rPr>
          <w:color w:val="1F497D"/>
        </w:rPr>
        <w:t xml:space="preserve"> to check if the </w:t>
      </w:r>
      <w:proofErr w:type="spellStart"/>
      <w:r>
        <w:rPr>
          <w:color w:val="1F497D"/>
        </w:rPr>
        <w:t>sms</w:t>
      </w:r>
      <w:proofErr w:type="spellEnd"/>
      <w:r>
        <w:rPr>
          <w:color w:val="1F497D"/>
        </w:rPr>
        <w:t xml:space="preserve"> sent successfully or not</w:t>
      </w:r>
    </w:p>
    <w:p w:rsidR="00680CE5" w:rsidRDefault="00680CE5" w:rsidP="00680CE5">
      <w:pPr>
        <w:pStyle w:val="ListParagraph"/>
        <w:numPr>
          <w:ilvl w:val="0"/>
          <w:numId w:val="9"/>
        </w:numPr>
        <w:spacing w:after="200" w:line="276" w:lineRule="auto"/>
        <w:rPr>
          <w:color w:val="1F497D"/>
        </w:rPr>
      </w:pPr>
      <w:r>
        <w:rPr>
          <w:color w:val="1F497D"/>
        </w:rPr>
        <w:t xml:space="preserve">Checking the status if sent </w:t>
      </w:r>
      <w:proofErr w:type="spellStart"/>
      <w:r>
        <w:rPr>
          <w:color w:val="1F497D"/>
        </w:rPr>
        <w:t>sms</w:t>
      </w:r>
      <w:proofErr w:type="spellEnd"/>
      <w:r>
        <w:rPr>
          <w:color w:val="1F497D"/>
        </w:rPr>
        <w:t xml:space="preserve"> and get confirmation that it delivered successfully or not</w:t>
      </w:r>
    </w:p>
    <w:p w:rsidR="00680CE5" w:rsidRDefault="00680CE5" w:rsidP="00680CE5">
      <w:pPr>
        <w:pStyle w:val="ListParagraph"/>
        <w:numPr>
          <w:ilvl w:val="0"/>
          <w:numId w:val="9"/>
        </w:numPr>
        <w:spacing w:after="200" w:line="276" w:lineRule="auto"/>
        <w:rPr>
          <w:color w:val="1F497D"/>
        </w:rPr>
      </w:pPr>
      <w:r>
        <w:rPr>
          <w:color w:val="1F497D"/>
        </w:rPr>
        <w:t xml:space="preserve">Monitor any failed </w:t>
      </w:r>
      <w:proofErr w:type="spellStart"/>
      <w:r>
        <w:rPr>
          <w:color w:val="1F497D"/>
        </w:rPr>
        <w:t>sms</w:t>
      </w:r>
      <w:proofErr w:type="spellEnd"/>
      <w:r>
        <w:rPr>
          <w:color w:val="1F497D"/>
        </w:rPr>
        <w:t xml:space="preserve"> and schedule solution for failed </w:t>
      </w:r>
      <w:proofErr w:type="spellStart"/>
      <w:r>
        <w:rPr>
          <w:color w:val="1F497D"/>
        </w:rPr>
        <w:t>sms</w:t>
      </w:r>
      <w:proofErr w:type="spellEnd"/>
      <w:r>
        <w:rPr>
          <w:color w:val="1F497D"/>
        </w:rPr>
        <w:t xml:space="preserve"> to resent again after certain time</w:t>
      </w:r>
    </w:p>
    <w:p w:rsidR="00680CE5" w:rsidRDefault="00680CE5" w:rsidP="00680CE5">
      <w:pPr>
        <w:pStyle w:val="ListParagraph"/>
        <w:numPr>
          <w:ilvl w:val="0"/>
          <w:numId w:val="9"/>
        </w:numPr>
        <w:spacing w:after="200" w:line="276" w:lineRule="auto"/>
        <w:rPr>
          <w:color w:val="1F497D"/>
        </w:rPr>
      </w:pPr>
      <w:r>
        <w:rPr>
          <w:color w:val="1F497D"/>
        </w:rPr>
        <w:t xml:space="preserve">Work with different </w:t>
      </w:r>
      <w:proofErr w:type="spellStart"/>
      <w:r>
        <w:rPr>
          <w:color w:val="1F497D"/>
        </w:rPr>
        <w:t>GSM</w:t>
      </w:r>
      <w:proofErr w:type="spellEnd"/>
      <w:r>
        <w:rPr>
          <w:color w:val="1F497D"/>
        </w:rPr>
        <w:t xml:space="preserve"> service provider (different </w:t>
      </w:r>
      <w:proofErr w:type="spellStart"/>
      <w:r>
        <w:rPr>
          <w:color w:val="1F497D"/>
        </w:rPr>
        <w:t>sim</w:t>
      </w:r>
      <w:proofErr w:type="spellEnd"/>
      <w:r>
        <w:rPr>
          <w:color w:val="1F497D"/>
        </w:rPr>
        <w:t xml:space="preserve"> cards, like in Egypt we have </w:t>
      </w:r>
      <w:proofErr w:type="spellStart"/>
      <w:r>
        <w:rPr>
          <w:color w:val="1F497D"/>
        </w:rPr>
        <w:t>mobnile</w:t>
      </w:r>
      <w:proofErr w:type="spellEnd"/>
      <w:r>
        <w:rPr>
          <w:color w:val="1F497D"/>
        </w:rPr>
        <w:t xml:space="preserve">, Vodafone, </w:t>
      </w:r>
      <w:proofErr w:type="spellStart"/>
      <w:r>
        <w:rPr>
          <w:color w:val="1F497D"/>
        </w:rPr>
        <w:t>Etsalat</w:t>
      </w:r>
      <w:proofErr w:type="spellEnd"/>
      <w:r>
        <w:rPr>
          <w:color w:val="1F497D"/>
        </w:rPr>
        <w:t>, I can go with the one that will give me the cheapest price)</w:t>
      </w:r>
    </w:p>
    <w:p w:rsidR="00680CE5" w:rsidRDefault="00680CE5" w:rsidP="00680CE5">
      <w:pPr>
        <w:pStyle w:val="ListParagraph"/>
        <w:numPr>
          <w:ilvl w:val="0"/>
          <w:numId w:val="9"/>
        </w:numPr>
        <w:spacing w:after="200" w:line="276" w:lineRule="auto"/>
        <w:rPr>
          <w:color w:val="1F497D"/>
        </w:rPr>
      </w:pPr>
      <w:r>
        <w:rPr>
          <w:color w:val="1F497D"/>
        </w:rPr>
        <w:t xml:space="preserve">Work with both </w:t>
      </w:r>
      <w:proofErr w:type="spellStart"/>
      <w:r>
        <w:rPr>
          <w:color w:val="1F497D"/>
        </w:rPr>
        <w:t>GSM</w:t>
      </w:r>
      <w:proofErr w:type="spellEnd"/>
      <w:r>
        <w:rPr>
          <w:color w:val="1F497D"/>
        </w:rPr>
        <w:t xml:space="preserve"> modem or just any mobile configured as </w:t>
      </w:r>
      <w:proofErr w:type="spellStart"/>
      <w:r>
        <w:rPr>
          <w:color w:val="1F497D"/>
        </w:rPr>
        <w:t>GSM</w:t>
      </w:r>
      <w:proofErr w:type="spellEnd"/>
      <w:r>
        <w:rPr>
          <w:color w:val="1F497D"/>
        </w:rPr>
        <w:t xml:space="preserve"> using </w:t>
      </w:r>
      <w:proofErr w:type="spellStart"/>
      <w:r>
        <w:rPr>
          <w:color w:val="1F497D"/>
        </w:rPr>
        <w:t>GSM</w:t>
      </w:r>
      <w:proofErr w:type="spellEnd"/>
      <w:r>
        <w:rPr>
          <w:color w:val="1F497D"/>
        </w:rPr>
        <w:t xml:space="preserve"> simulator program</w:t>
      </w:r>
    </w:p>
    <w:p w:rsidR="00680CE5" w:rsidRDefault="00680CE5" w:rsidP="00680CE5">
      <w:pPr>
        <w:pStyle w:val="ListParagraph"/>
        <w:numPr>
          <w:ilvl w:val="0"/>
          <w:numId w:val="9"/>
        </w:numPr>
        <w:spacing w:after="200" w:line="276" w:lineRule="auto"/>
        <w:rPr>
          <w:color w:val="1F497D"/>
        </w:rPr>
      </w:pPr>
      <w:r>
        <w:rPr>
          <w:color w:val="1F497D"/>
        </w:rPr>
        <w:lastRenderedPageBreak/>
        <w:t xml:space="preserve">Can be integrated with </w:t>
      </w:r>
      <w:proofErr w:type="spellStart"/>
      <w:r>
        <w:rPr>
          <w:color w:val="1F497D"/>
        </w:rPr>
        <w:t>clickatel</w:t>
      </w:r>
      <w:proofErr w:type="spellEnd"/>
      <w:r>
        <w:rPr>
          <w:color w:val="1F497D"/>
        </w:rPr>
        <w:t xml:space="preserve"> account for companies have one.</w:t>
      </w:r>
    </w:p>
    <w:p w:rsidR="00680CE5" w:rsidRDefault="00680CE5" w:rsidP="00680CE5">
      <w:pPr>
        <w:pStyle w:val="ListParagraph"/>
        <w:numPr>
          <w:ilvl w:val="0"/>
          <w:numId w:val="9"/>
        </w:numPr>
        <w:spacing w:after="200" w:line="276" w:lineRule="auto"/>
        <w:rPr>
          <w:color w:val="1F497D"/>
        </w:rPr>
      </w:pPr>
      <w:r>
        <w:rPr>
          <w:color w:val="1F497D"/>
        </w:rPr>
        <w:t xml:space="preserve">Work with all oracle database versions either client server or web ( we don’t need to create separate solution for each version or each </w:t>
      </w:r>
      <w:proofErr w:type="spellStart"/>
      <w:r>
        <w:rPr>
          <w:color w:val="1F497D"/>
        </w:rPr>
        <w:t>GSM</w:t>
      </w:r>
      <w:proofErr w:type="spellEnd"/>
      <w:r>
        <w:rPr>
          <w:color w:val="1F497D"/>
        </w:rPr>
        <w:t xml:space="preserve"> service provider)</w:t>
      </w:r>
    </w:p>
    <w:p w:rsidR="00680CE5" w:rsidRDefault="00680CE5" w:rsidP="00680CE5">
      <w:pPr>
        <w:rPr>
          <w:color w:val="1F497D"/>
        </w:rPr>
      </w:pPr>
    </w:p>
    <w:p w:rsidR="00680CE5" w:rsidRDefault="00680CE5" w:rsidP="00680CE5">
      <w:pPr>
        <w:rPr>
          <w:rFonts w:asciiTheme="minorHAnsi" w:hAnsiTheme="minorHAnsi" w:cstheme="minorBidi"/>
          <w:color w:val="1F497D" w:themeColor="dark2"/>
        </w:rPr>
      </w:pPr>
    </w:p>
    <w:p w:rsidR="00680CE5" w:rsidRDefault="00680CE5" w:rsidP="00680CE5">
      <w:pPr>
        <w:rPr>
          <w:rFonts w:asciiTheme="minorHAnsi" w:hAnsiTheme="minorHAnsi" w:cstheme="minorBidi"/>
          <w:color w:val="1F497D" w:themeColor="dark2"/>
        </w:rPr>
      </w:pPr>
      <w:proofErr w:type="gramStart"/>
      <w:r>
        <w:rPr>
          <w:rFonts w:asciiTheme="minorHAnsi" w:hAnsiTheme="minorHAnsi" w:cstheme="minorBidi"/>
          <w:color w:val="1F497D" w:themeColor="dark2"/>
        </w:rPr>
        <w:t>disadvantage</w:t>
      </w:r>
      <w:proofErr w:type="gramEnd"/>
      <w:r>
        <w:rPr>
          <w:rFonts w:asciiTheme="minorHAnsi" w:hAnsiTheme="minorHAnsi" w:cstheme="minorBidi"/>
          <w:color w:val="1F497D" w:themeColor="dark2"/>
        </w:rPr>
        <w:t xml:space="preserve"> of this solution:</w:t>
      </w:r>
    </w:p>
    <w:p w:rsidR="00680CE5" w:rsidRDefault="00680CE5" w:rsidP="00680CE5">
      <w:pPr>
        <w:pStyle w:val="ListParagraph"/>
        <w:numPr>
          <w:ilvl w:val="0"/>
          <w:numId w:val="10"/>
        </w:numPr>
        <w:rPr>
          <w:rFonts w:asciiTheme="minorHAnsi" w:hAnsiTheme="minorHAnsi" w:cstheme="minorBidi"/>
          <w:color w:val="1F497D" w:themeColor="dark2"/>
        </w:rPr>
      </w:pPr>
      <w:r>
        <w:rPr>
          <w:rFonts w:asciiTheme="minorHAnsi" w:hAnsiTheme="minorHAnsi" w:cstheme="minorBidi"/>
          <w:color w:val="1F497D" w:themeColor="dark2"/>
        </w:rPr>
        <w:t xml:space="preserve">You will buy </w:t>
      </w:r>
      <w:proofErr w:type="spellStart"/>
      <w:r>
        <w:rPr>
          <w:rFonts w:asciiTheme="minorHAnsi" w:hAnsiTheme="minorHAnsi" w:cstheme="minorBidi"/>
          <w:color w:val="1F497D" w:themeColor="dark2"/>
        </w:rPr>
        <w:t>SMS</w:t>
      </w:r>
      <w:proofErr w:type="spellEnd"/>
      <w:r>
        <w:rPr>
          <w:rFonts w:asciiTheme="minorHAnsi" w:hAnsiTheme="minorHAnsi" w:cstheme="minorBidi"/>
          <w:color w:val="1F497D" w:themeColor="dark2"/>
        </w:rPr>
        <w:t xml:space="preserve"> server license bit it is very cheap only costs $195</w:t>
      </w:r>
    </w:p>
    <w:p w:rsidR="00680CE5" w:rsidRDefault="00680CE5" w:rsidP="00680CE5">
      <w:pPr>
        <w:rPr>
          <w:rFonts w:asciiTheme="minorHAnsi" w:hAnsiTheme="minorHAnsi" w:cstheme="minorBidi"/>
          <w:color w:val="1F497D" w:themeColor="dark2"/>
        </w:rPr>
      </w:pPr>
    </w:p>
    <w:p w:rsidR="00680CE5" w:rsidRDefault="00680CE5" w:rsidP="00620BED"/>
    <w:p w:rsidR="00620BED" w:rsidRDefault="00620BED" w:rsidP="00620BED">
      <w:pPr>
        <w:pBdr>
          <w:bottom w:val="single" w:sz="6" w:space="1" w:color="auto"/>
        </w:pBdr>
      </w:pPr>
    </w:p>
    <w:p w:rsidR="00F715EB" w:rsidRDefault="00F715EB" w:rsidP="00620BED"/>
    <w:p w:rsidR="00F715EB" w:rsidRDefault="00F715EB" w:rsidP="00F715EB">
      <w:pPr>
        <w:rPr>
          <w:color w:val="1F497D"/>
        </w:rPr>
      </w:pPr>
      <w:r>
        <w:rPr>
          <w:color w:val="1F497D"/>
        </w:rPr>
        <w:t xml:space="preserve">Workflow system and all the documents in bright that can go in workflow system (purchase order, vacation </w:t>
      </w:r>
      <w:proofErr w:type="gramStart"/>
      <w:r>
        <w:rPr>
          <w:color w:val="1F497D"/>
        </w:rPr>
        <w:t>request, ….)</w:t>
      </w:r>
      <w:proofErr w:type="gramEnd"/>
      <w:r>
        <w:rPr>
          <w:color w:val="1F497D"/>
        </w:rPr>
        <w:t xml:space="preserve"> has been embedded with this new feature so user can alerted by email or </w:t>
      </w:r>
      <w:proofErr w:type="spellStart"/>
      <w:r>
        <w:rPr>
          <w:color w:val="1F497D"/>
        </w:rPr>
        <w:t>sms</w:t>
      </w:r>
      <w:proofErr w:type="spellEnd"/>
      <w:r>
        <w:rPr>
          <w:color w:val="1F497D"/>
        </w:rPr>
        <w:t xml:space="preserve"> or both. </w:t>
      </w:r>
    </w:p>
    <w:p w:rsidR="00F715EB" w:rsidRDefault="00F715EB" w:rsidP="00F715EB">
      <w:pPr>
        <w:rPr>
          <w:color w:val="1F497D"/>
        </w:rPr>
      </w:pPr>
    </w:p>
    <w:p w:rsidR="00F715EB" w:rsidRDefault="00F715EB" w:rsidP="00F715EB">
      <w:pPr>
        <w:rPr>
          <w:color w:val="1F497D"/>
        </w:rPr>
      </w:pPr>
      <w:r>
        <w:rPr>
          <w:noProof/>
          <w:color w:val="1F497D"/>
        </w:rPr>
        <w:drawing>
          <wp:inline distT="0" distB="0" distL="0" distR="0">
            <wp:extent cx="6878472" cy="4635374"/>
            <wp:effectExtent l="19050" t="0" r="0" b="0"/>
            <wp:docPr id="20" name="Picture 25" descr="cid:image019.png@01D06CA0.5370E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id:image019.png@01D06CA0.5370E860"/>
                    <pic:cNvPicPr>
                      <a:picLocks noChangeAspect="1" noChangeArrowheads="1"/>
                    </pic:cNvPicPr>
                  </pic:nvPicPr>
                  <pic:blipFill>
                    <a:blip r:embed="rId29" r:link="rId30" cstate="print"/>
                    <a:srcRect/>
                    <a:stretch>
                      <a:fillRect/>
                    </a:stretch>
                  </pic:blipFill>
                  <pic:spPr bwMode="auto">
                    <a:xfrm>
                      <a:off x="0" y="0"/>
                      <a:ext cx="6880916" cy="4637021"/>
                    </a:xfrm>
                    <a:prstGeom prst="rect">
                      <a:avLst/>
                    </a:prstGeom>
                    <a:noFill/>
                    <a:ln w="9525">
                      <a:noFill/>
                      <a:miter lim="800000"/>
                      <a:headEnd/>
                      <a:tailEnd/>
                    </a:ln>
                  </pic:spPr>
                </pic:pic>
              </a:graphicData>
            </a:graphic>
          </wp:inline>
        </w:drawing>
      </w:r>
    </w:p>
    <w:p w:rsidR="00F715EB" w:rsidRDefault="00F715EB" w:rsidP="00F715EB">
      <w:pPr>
        <w:rPr>
          <w:color w:val="1F497D"/>
        </w:rPr>
      </w:pPr>
    </w:p>
    <w:p w:rsidR="00F715EB" w:rsidRDefault="00F715EB" w:rsidP="00F715EB">
      <w:pPr>
        <w:rPr>
          <w:color w:val="1F497D"/>
        </w:rPr>
      </w:pPr>
    </w:p>
    <w:p w:rsidR="00F715EB" w:rsidRDefault="00F715EB" w:rsidP="00F715EB">
      <w:pPr>
        <w:rPr>
          <w:color w:val="1F497D"/>
        </w:rPr>
      </w:pPr>
    </w:p>
    <w:p w:rsidR="00F715EB" w:rsidRDefault="00F715EB" w:rsidP="00F715EB">
      <w:pPr>
        <w:rPr>
          <w:color w:val="1F497D"/>
        </w:rPr>
      </w:pPr>
      <w:r>
        <w:rPr>
          <w:noProof/>
          <w:color w:val="1F497D"/>
        </w:rPr>
        <w:lastRenderedPageBreak/>
        <w:drawing>
          <wp:inline distT="0" distB="0" distL="0" distR="0">
            <wp:extent cx="6604383" cy="4571302"/>
            <wp:effectExtent l="19050" t="0" r="5967" b="0"/>
            <wp:docPr id="17" name="Picture 2" descr="cid:image002.png@01D06CA2.46718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06CA2.46718190"/>
                    <pic:cNvPicPr>
                      <a:picLocks noChangeAspect="1" noChangeArrowheads="1"/>
                    </pic:cNvPicPr>
                  </pic:nvPicPr>
                  <pic:blipFill>
                    <a:blip r:embed="rId31" r:link="rId32" cstate="print"/>
                    <a:srcRect/>
                    <a:stretch>
                      <a:fillRect/>
                    </a:stretch>
                  </pic:blipFill>
                  <pic:spPr bwMode="auto">
                    <a:xfrm>
                      <a:off x="0" y="0"/>
                      <a:ext cx="6611264" cy="4576065"/>
                    </a:xfrm>
                    <a:prstGeom prst="rect">
                      <a:avLst/>
                    </a:prstGeom>
                    <a:noFill/>
                    <a:ln w="9525">
                      <a:noFill/>
                      <a:miter lim="800000"/>
                      <a:headEnd/>
                      <a:tailEnd/>
                    </a:ln>
                  </pic:spPr>
                </pic:pic>
              </a:graphicData>
            </a:graphic>
          </wp:inline>
        </w:drawing>
      </w:r>
    </w:p>
    <w:p w:rsidR="00F715EB" w:rsidRDefault="00F715EB" w:rsidP="00F715EB">
      <w:pPr>
        <w:rPr>
          <w:color w:val="1F497D"/>
        </w:rPr>
      </w:pPr>
    </w:p>
    <w:p w:rsidR="00F715EB" w:rsidRDefault="00F715EB" w:rsidP="00620BED"/>
    <w:p w:rsidR="00620BED" w:rsidRDefault="00620BED" w:rsidP="00620BED"/>
    <w:p w:rsidR="00620BED" w:rsidRDefault="00620BED" w:rsidP="00620BED"/>
    <w:p w:rsidR="00620BED" w:rsidRDefault="00620BED" w:rsidP="00620BED"/>
    <w:p w:rsidR="00620BED" w:rsidRDefault="00620BED" w:rsidP="00620BED"/>
    <w:p w:rsidR="00620BED" w:rsidRDefault="00620BED" w:rsidP="00620BED"/>
    <w:p w:rsidR="00620BED" w:rsidRDefault="00620BED" w:rsidP="00620BED"/>
    <w:p w:rsidR="00620BED" w:rsidRDefault="00620BED" w:rsidP="00620BED"/>
    <w:p w:rsidR="00620BED" w:rsidRDefault="00620BED" w:rsidP="00620BED"/>
    <w:p w:rsidR="00620BED" w:rsidRDefault="00620BED" w:rsidP="00620BED"/>
    <w:p w:rsidR="00620BED" w:rsidRDefault="00620BED" w:rsidP="00620BED"/>
    <w:p w:rsidR="00620BED" w:rsidRDefault="00620BED" w:rsidP="00620BED"/>
    <w:p w:rsidR="00620BED" w:rsidRDefault="00620BED" w:rsidP="00620BED"/>
    <w:p w:rsidR="00620BED" w:rsidRDefault="00620BED" w:rsidP="00620BED"/>
    <w:p w:rsidR="00620BED" w:rsidRDefault="00620BED" w:rsidP="00620BED"/>
    <w:p w:rsidR="00620BED" w:rsidRDefault="00620BED" w:rsidP="00620BED"/>
    <w:p w:rsidR="00620BED" w:rsidRDefault="00620BED" w:rsidP="00620BED"/>
    <w:p w:rsidR="00620BED" w:rsidRDefault="00620BED" w:rsidP="00620BED"/>
    <w:p w:rsidR="00620BED" w:rsidRDefault="00620BED" w:rsidP="00620BED"/>
    <w:p w:rsidR="00620BED" w:rsidRDefault="00620BED" w:rsidP="00620BED"/>
    <w:p w:rsidR="00620BED" w:rsidRDefault="00620BED" w:rsidP="00620BED"/>
    <w:p w:rsidR="00620BED" w:rsidRDefault="00620BED" w:rsidP="00620BED"/>
    <w:p w:rsidR="00620BED" w:rsidRDefault="00620BED" w:rsidP="00620BED"/>
    <w:p w:rsidR="00620BED" w:rsidRDefault="00620BED" w:rsidP="00620BED"/>
    <w:p w:rsidR="00620BED" w:rsidRDefault="00620BED" w:rsidP="00620BED"/>
    <w:p w:rsidR="00620BED" w:rsidRDefault="00620BED" w:rsidP="00620BED"/>
    <w:p w:rsidR="00620BED" w:rsidRDefault="00620BED" w:rsidP="00620BED"/>
    <w:p w:rsidR="00620BED" w:rsidRDefault="00620BED" w:rsidP="00620BED"/>
    <w:p w:rsidR="00620BED" w:rsidRDefault="00620BED" w:rsidP="00620BED"/>
    <w:p w:rsidR="00620BED" w:rsidRPr="00620BED" w:rsidRDefault="00620BED" w:rsidP="00620BED"/>
    <w:sectPr w:rsidR="00620BED" w:rsidRPr="00620BED" w:rsidSect="00C6158E">
      <w:pgSz w:w="12240" w:h="15840"/>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40023"/>
    <w:multiLevelType w:val="hybridMultilevel"/>
    <w:tmpl w:val="D0A0045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nsid w:val="0FEF094E"/>
    <w:multiLevelType w:val="hybridMultilevel"/>
    <w:tmpl w:val="380ED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13583DF0"/>
    <w:multiLevelType w:val="hybridMultilevel"/>
    <w:tmpl w:val="4AFE4A4A"/>
    <w:lvl w:ilvl="0" w:tplc="A8A2C676">
      <w:numFmt w:val="bullet"/>
      <w:lvlText w:val="-"/>
      <w:lvlJc w:val="left"/>
      <w:pPr>
        <w:ind w:left="720" w:hanging="360"/>
      </w:pPr>
      <w:rPr>
        <w:rFonts w:ascii="Calibri" w:eastAsia="Calibri" w:hAnsi="Calibri" w:cs="Calibri"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27621929"/>
    <w:multiLevelType w:val="hybridMultilevel"/>
    <w:tmpl w:val="F0E657D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32996525"/>
    <w:multiLevelType w:val="hybridMultilevel"/>
    <w:tmpl w:val="4964F8EE"/>
    <w:lvl w:ilvl="0" w:tplc="B8984374">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50256938"/>
    <w:multiLevelType w:val="hybridMultilevel"/>
    <w:tmpl w:val="A04E790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nsid w:val="60AA30E7"/>
    <w:multiLevelType w:val="hybridMultilevel"/>
    <w:tmpl w:val="76EA7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F641F4D"/>
    <w:multiLevelType w:val="hybridMultilevel"/>
    <w:tmpl w:val="27E604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3"/>
  </w:num>
  <w:num w:numId="6">
    <w:abstractNumId w:val="6"/>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proofState w:spelling="clean" w:grammar="clean"/>
  <w:defaultTabStop w:val="720"/>
  <w:drawingGridHorizontalSpacing w:val="110"/>
  <w:displayHorizontalDrawingGridEvery w:val="2"/>
  <w:characterSpacingControl w:val="doNotCompress"/>
  <w:compat/>
  <w:rsids>
    <w:rsidRoot w:val="003C4CD7"/>
    <w:rsid w:val="00013B30"/>
    <w:rsid w:val="000F6A59"/>
    <w:rsid w:val="00101198"/>
    <w:rsid w:val="00205B5B"/>
    <w:rsid w:val="00255477"/>
    <w:rsid w:val="00376DC6"/>
    <w:rsid w:val="003C4CD7"/>
    <w:rsid w:val="00565AA4"/>
    <w:rsid w:val="005F4063"/>
    <w:rsid w:val="00620BED"/>
    <w:rsid w:val="00680CE5"/>
    <w:rsid w:val="00760CC3"/>
    <w:rsid w:val="008430DB"/>
    <w:rsid w:val="008B6C02"/>
    <w:rsid w:val="00BC2863"/>
    <w:rsid w:val="00C20B40"/>
    <w:rsid w:val="00C6158E"/>
    <w:rsid w:val="00D145A2"/>
    <w:rsid w:val="00D83E0C"/>
    <w:rsid w:val="00DB4E10"/>
    <w:rsid w:val="00DD4723"/>
    <w:rsid w:val="00EE2BE3"/>
    <w:rsid w:val="00F60C91"/>
    <w:rsid w:val="00F715EB"/>
    <w:rsid w:val="00F806DE"/>
    <w:rsid w:val="00F85190"/>
    <w:rsid w:val="00F964A3"/>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58E"/>
    <w:pPr>
      <w:spacing w:after="0" w:line="240" w:lineRule="auto"/>
    </w:pPr>
    <w:rPr>
      <w:rFonts w:ascii="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C4CD7"/>
    <w:rPr>
      <w:rFonts w:ascii="Tahoma" w:hAnsi="Tahoma" w:cs="Tahoma"/>
      <w:sz w:val="16"/>
      <w:szCs w:val="16"/>
    </w:rPr>
  </w:style>
  <w:style w:type="character" w:customStyle="1" w:styleId="BalloonTextChar">
    <w:name w:val="Balloon Text Char"/>
    <w:basedOn w:val="DefaultParagraphFont"/>
    <w:link w:val="BalloonText"/>
    <w:uiPriority w:val="99"/>
    <w:semiHidden/>
    <w:rsid w:val="003C4CD7"/>
    <w:rPr>
      <w:rFonts w:ascii="Tahoma" w:hAnsi="Tahoma" w:cs="Tahoma"/>
      <w:sz w:val="16"/>
      <w:szCs w:val="16"/>
    </w:rPr>
  </w:style>
  <w:style w:type="paragraph" w:styleId="ListParagraph">
    <w:name w:val="List Paragraph"/>
    <w:basedOn w:val="Normal"/>
    <w:uiPriority w:val="34"/>
    <w:qFormat/>
    <w:rsid w:val="00C6158E"/>
    <w:pPr>
      <w:ind w:left="720"/>
    </w:pPr>
  </w:style>
  <w:style w:type="paragraph" w:styleId="HTMLPreformatted">
    <w:name w:val="HTML Preformatted"/>
    <w:basedOn w:val="Normal"/>
    <w:link w:val="HTMLPreformattedChar"/>
    <w:uiPriority w:val="99"/>
    <w:semiHidden/>
    <w:unhideWhenUsed/>
    <w:rsid w:val="00101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1198"/>
    <w:rPr>
      <w:rFonts w:ascii="Courier New" w:eastAsia="Times New Roman" w:hAnsi="Courier New" w:cs="Courier New"/>
      <w:sz w:val="20"/>
      <w:szCs w:val="20"/>
    </w:rPr>
  </w:style>
  <w:style w:type="character" w:styleId="Hyperlink">
    <w:name w:val="Hyperlink"/>
    <w:basedOn w:val="DefaultParagraphFont"/>
    <w:uiPriority w:val="99"/>
    <w:semiHidden/>
    <w:unhideWhenUsed/>
    <w:rsid w:val="00680CE5"/>
    <w:rPr>
      <w:color w:val="0000FF"/>
      <w:u w:val="single"/>
    </w:rPr>
  </w:style>
</w:styles>
</file>

<file path=word/webSettings.xml><?xml version="1.0" encoding="utf-8"?>
<w:webSettings xmlns:r="http://schemas.openxmlformats.org/officeDocument/2006/relationships" xmlns:w="http://schemas.openxmlformats.org/wordprocessingml/2006/main">
  <w:divs>
    <w:div w:id="89662157">
      <w:bodyDiv w:val="1"/>
      <w:marLeft w:val="0"/>
      <w:marRight w:val="0"/>
      <w:marTop w:val="0"/>
      <w:marBottom w:val="0"/>
      <w:divBdr>
        <w:top w:val="none" w:sz="0" w:space="0" w:color="auto"/>
        <w:left w:val="none" w:sz="0" w:space="0" w:color="auto"/>
        <w:bottom w:val="none" w:sz="0" w:space="0" w:color="auto"/>
        <w:right w:val="none" w:sz="0" w:space="0" w:color="auto"/>
      </w:divBdr>
    </w:div>
    <w:div w:id="375667952">
      <w:bodyDiv w:val="1"/>
      <w:marLeft w:val="0"/>
      <w:marRight w:val="0"/>
      <w:marTop w:val="0"/>
      <w:marBottom w:val="0"/>
      <w:divBdr>
        <w:top w:val="none" w:sz="0" w:space="0" w:color="auto"/>
        <w:left w:val="none" w:sz="0" w:space="0" w:color="auto"/>
        <w:bottom w:val="none" w:sz="0" w:space="0" w:color="auto"/>
        <w:right w:val="none" w:sz="0" w:space="0" w:color="auto"/>
      </w:divBdr>
    </w:div>
    <w:div w:id="382145456">
      <w:bodyDiv w:val="1"/>
      <w:marLeft w:val="0"/>
      <w:marRight w:val="0"/>
      <w:marTop w:val="0"/>
      <w:marBottom w:val="0"/>
      <w:divBdr>
        <w:top w:val="none" w:sz="0" w:space="0" w:color="auto"/>
        <w:left w:val="none" w:sz="0" w:space="0" w:color="auto"/>
        <w:bottom w:val="none" w:sz="0" w:space="0" w:color="auto"/>
        <w:right w:val="none" w:sz="0" w:space="0" w:color="auto"/>
      </w:divBdr>
    </w:div>
    <w:div w:id="723408435">
      <w:bodyDiv w:val="1"/>
      <w:marLeft w:val="0"/>
      <w:marRight w:val="0"/>
      <w:marTop w:val="0"/>
      <w:marBottom w:val="0"/>
      <w:divBdr>
        <w:top w:val="none" w:sz="0" w:space="0" w:color="auto"/>
        <w:left w:val="none" w:sz="0" w:space="0" w:color="auto"/>
        <w:bottom w:val="none" w:sz="0" w:space="0" w:color="auto"/>
        <w:right w:val="none" w:sz="0" w:space="0" w:color="auto"/>
      </w:divBdr>
    </w:div>
    <w:div w:id="941109207">
      <w:bodyDiv w:val="1"/>
      <w:marLeft w:val="0"/>
      <w:marRight w:val="0"/>
      <w:marTop w:val="0"/>
      <w:marBottom w:val="0"/>
      <w:divBdr>
        <w:top w:val="none" w:sz="0" w:space="0" w:color="auto"/>
        <w:left w:val="none" w:sz="0" w:space="0" w:color="auto"/>
        <w:bottom w:val="none" w:sz="0" w:space="0" w:color="auto"/>
        <w:right w:val="none" w:sz="0" w:space="0" w:color="auto"/>
      </w:divBdr>
    </w:div>
    <w:div w:id="1396973566">
      <w:bodyDiv w:val="1"/>
      <w:marLeft w:val="0"/>
      <w:marRight w:val="0"/>
      <w:marTop w:val="0"/>
      <w:marBottom w:val="0"/>
      <w:divBdr>
        <w:top w:val="none" w:sz="0" w:space="0" w:color="auto"/>
        <w:left w:val="none" w:sz="0" w:space="0" w:color="auto"/>
        <w:bottom w:val="none" w:sz="0" w:space="0" w:color="auto"/>
        <w:right w:val="none" w:sz="0" w:space="0" w:color="auto"/>
      </w:divBdr>
    </w:div>
    <w:div w:id="1540781061">
      <w:bodyDiv w:val="1"/>
      <w:marLeft w:val="0"/>
      <w:marRight w:val="0"/>
      <w:marTop w:val="0"/>
      <w:marBottom w:val="0"/>
      <w:divBdr>
        <w:top w:val="none" w:sz="0" w:space="0" w:color="auto"/>
        <w:left w:val="none" w:sz="0" w:space="0" w:color="auto"/>
        <w:bottom w:val="none" w:sz="0" w:space="0" w:color="auto"/>
        <w:right w:val="none" w:sz="0" w:space="0" w:color="auto"/>
      </w:divBdr>
    </w:div>
    <w:div w:id="1547713192">
      <w:bodyDiv w:val="1"/>
      <w:marLeft w:val="0"/>
      <w:marRight w:val="0"/>
      <w:marTop w:val="0"/>
      <w:marBottom w:val="0"/>
      <w:divBdr>
        <w:top w:val="none" w:sz="0" w:space="0" w:color="auto"/>
        <w:left w:val="none" w:sz="0" w:space="0" w:color="auto"/>
        <w:bottom w:val="none" w:sz="0" w:space="0" w:color="auto"/>
        <w:right w:val="none" w:sz="0" w:space="0" w:color="auto"/>
      </w:divBdr>
    </w:div>
    <w:div w:id="1728337526">
      <w:bodyDiv w:val="1"/>
      <w:marLeft w:val="0"/>
      <w:marRight w:val="0"/>
      <w:marTop w:val="0"/>
      <w:marBottom w:val="0"/>
      <w:divBdr>
        <w:top w:val="none" w:sz="0" w:space="0" w:color="auto"/>
        <w:left w:val="none" w:sz="0" w:space="0" w:color="auto"/>
        <w:bottom w:val="none" w:sz="0" w:space="0" w:color="auto"/>
        <w:right w:val="none" w:sz="0" w:space="0" w:color="auto"/>
      </w:divBdr>
    </w:div>
    <w:div w:id="1818108970">
      <w:bodyDiv w:val="1"/>
      <w:marLeft w:val="0"/>
      <w:marRight w:val="0"/>
      <w:marTop w:val="0"/>
      <w:marBottom w:val="0"/>
      <w:divBdr>
        <w:top w:val="none" w:sz="0" w:space="0" w:color="auto"/>
        <w:left w:val="none" w:sz="0" w:space="0" w:color="auto"/>
        <w:bottom w:val="none" w:sz="0" w:space="0" w:color="auto"/>
        <w:right w:val="none" w:sz="0" w:space="0" w:color="auto"/>
      </w:divBdr>
    </w:div>
    <w:div w:id="1862621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diafaan.com/" TargetMode="External"/><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cid:image002.png@01D06CA2.46718190"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hyperlink" Target="https://www.clickatell.com/clickatell-products/online-products/sms-gateway-developers-central/?gclid=CNXx3I3Bz8QCFSsKwwodmCEAYQ"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hyperlink" Target="https://www.mobinil.com/en/mobinil-business/business-sms" TargetMode="External"/><Relationship Id="rId30" Type="http://schemas.openxmlformats.org/officeDocument/2006/relationships/image" Target="cid:image019.png@01D06CA0.5370E8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1</Pages>
  <Words>1260</Words>
  <Characters>7185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sameh</dc:creator>
  <cp:lastModifiedBy>sameh</cp:lastModifiedBy>
  <cp:revision>11</cp:revision>
  <dcterms:created xsi:type="dcterms:W3CDTF">2014-09-30T07:06:00Z</dcterms:created>
  <dcterms:modified xsi:type="dcterms:W3CDTF">2015-04-06T09:56:00Z</dcterms:modified>
</cp:coreProperties>
</file>