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E5E6" w14:textId="0307F60F" w:rsidR="00F84880" w:rsidRPr="00F84880" w:rsidRDefault="00F84880" w:rsidP="00F84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Deleting Gradebook Items in D2L</w:t>
      </w:r>
    </w:p>
    <w:p w14:paraId="4E675A9B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>Remove outdated or unnecessary grade items to keep your gradebook clean and organized.</w:t>
      </w:r>
    </w:p>
    <w:p w14:paraId="6E0BD308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9853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ABDB3B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Before You Begin</w:t>
      </w:r>
    </w:p>
    <w:p w14:paraId="1A0653E8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only delete grade items that are:</w:t>
      </w:r>
    </w:p>
    <w:p w14:paraId="7FCDAD37" w14:textId="77777777" w:rsidR="00F84880" w:rsidRPr="00F84880" w:rsidRDefault="00F84880" w:rsidP="00F84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Not linked to an assignment, quiz, or discussion</w:t>
      </w:r>
    </w:p>
    <w:p w14:paraId="107B1131" w14:textId="77777777" w:rsidR="00F84880" w:rsidRPr="00F84880" w:rsidRDefault="00F84880" w:rsidP="00F84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Manually created in the gradebook</w:t>
      </w:r>
    </w:p>
    <w:p w14:paraId="5C4F422A" w14:textId="27704ABA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To delete a grade item that is linked to a tool (like Assignments), you must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remove the link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Association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from the tool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first then you can delete the grade item following the directions. </w:t>
      </w:r>
    </w:p>
    <w:p w14:paraId="67AA3C64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C137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DBC131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Delete a Gradebook Item</w:t>
      </w:r>
    </w:p>
    <w:p w14:paraId="718F27C0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Access the Gradebook</w:t>
      </w:r>
    </w:p>
    <w:p w14:paraId="1BF4DE5F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>From your course:</w:t>
      </w:r>
    </w:p>
    <w:p w14:paraId="1C03B276" w14:textId="77777777" w:rsidR="00F84880" w:rsidRPr="00F84880" w:rsidRDefault="00F84880" w:rsidP="00F84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on the navbar.</w:t>
      </w:r>
    </w:p>
    <w:p w14:paraId="54E22B70" w14:textId="77777777" w:rsidR="00F84880" w:rsidRPr="00F84880" w:rsidRDefault="00F84880" w:rsidP="00F84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You’ll land on the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Grades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tab by default.</w:t>
      </w:r>
    </w:p>
    <w:p w14:paraId="03A947F9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Grades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103ADE99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7EB5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7A3D78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Select Items to Delete</w:t>
      </w:r>
    </w:p>
    <w:p w14:paraId="1594ECAD" w14:textId="77777777" w:rsidR="00F84880" w:rsidRPr="00F84880" w:rsidRDefault="00F84880" w:rsidP="00F84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Actions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button (top-left).</w:t>
      </w:r>
    </w:p>
    <w:p w14:paraId="0D4878A6" w14:textId="77777777" w:rsidR="00F84880" w:rsidRPr="00F84880" w:rsidRDefault="00F84880" w:rsidP="00F84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from the dropdown menu.</w:t>
      </w:r>
    </w:p>
    <w:p w14:paraId="30493CF1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Check the boxes next to the grade items you want to delete.</w:t>
      </w:r>
    </w:p>
    <w:p w14:paraId="04B3ABB7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Items linked to tools will appear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greyed out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and cannot be selected until unlinked.</w:t>
      </w:r>
    </w:p>
    <w:p w14:paraId="7BCF4DDD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F2F2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EB14F0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Confirm and Delete</w:t>
      </w:r>
    </w:p>
    <w:p w14:paraId="078F2C8F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Scroll down and click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D169C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A confirmation screen will appear. Review your selections and click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again to finalize.</w:t>
      </w:r>
    </w:p>
    <w:p w14:paraId="7D491C09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3CE5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C57C67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Unlink a Grade Item (If </w:t>
      </w:r>
      <w:proofErr w:type="gramStart"/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B427447" w14:textId="7777777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If a grade item is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because it’s tied to a quiz, assignment, or discussion:</w:t>
      </w:r>
    </w:p>
    <w:p w14:paraId="4F73A12F" w14:textId="77777777" w:rsidR="00F84880" w:rsidRPr="00F84880" w:rsidRDefault="00F84880" w:rsidP="00F8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to the tool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(e.g., Assignments)</w:t>
      </w:r>
    </w:p>
    <w:p w14:paraId="21FB564D" w14:textId="77777777" w:rsidR="00F84880" w:rsidRPr="00F84880" w:rsidRDefault="00F84880" w:rsidP="00F8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the item</w:t>
      </w:r>
    </w:p>
    <w:p w14:paraId="422A93BA" w14:textId="793A5619" w:rsidR="00F84880" w:rsidRDefault="00F84880" w:rsidP="00F8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 Out Of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section, choose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 Grade Book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remove the association.</w:t>
      </w:r>
    </w:p>
    <w:p w14:paraId="536032E5" w14:textId="0E37867C" w:rsidR="00F84880" w:rsidRPr="00F84880" w:rsidRDefault="00F84880" w:rsidP="00F8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Alternatively, you can delete the activity (e.g., assignment) to remove the association.</w:t>
      </w:r>
    </w:p>
    <w:p w14:paraId="7672128B" w14:textId="77777777" w:rsidR="00F84880" w:rsidRPr="00F84880" w:rsidRDefault="00F84880" w:rsidP="00F8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Save changes, then return to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Grades &gt; Manage Grades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to delete.</w:t>
      </w:r>
    </w:p>
    <w:p w14:paraId="113E65BF" w14:textId="77777777" w:rsidR="00F84880" w:rsidRPr="00F84880" w:rsidRDefault="00F84880" w:rsidP="00F84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84880" w:rsidRPr="00F8488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3353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D1FE9F" w14:textId="77777777" w:rsidR="00F84880" w:rsidRPr="00F84880" w:rsidRDefault="00F84880" w:rsidP="00F84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48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F84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&amp; Best Practices</w:t>
      </w:r>
    </w:p>
    <w:p w14:paraId="1021D003" w14:textId="65B19A97" w:rsidR="00F84880" w:rsidRPr="00F84880" w:rsidRDefault="00F84880" w:rsidP="00F8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Double-check before deleting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– Deleted grade items cannot be recovered</w:t>
      </w:r>
      <w:r>
        <w:rPr>
          <w:rFonts w:ascii="Times New Roman" w:eastAsia="Times New Roman" w:hAnsi="Times New Roman" w:cs="Times New Roman"/>
          <w:kern w:val="0"/>
          <w14:ligatures w14:val="none"/>
        </w:rPr>
        <w:t>, check to make sure there are no grades entered before deleting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Categories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– Helps keep gradebooks organized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old items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– Consider moving items to an “Archived” category instead of deleting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make it Hidden if you think you may use it in the future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4880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4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unused activities</w:t>
      </w:r>
      <w:r w:rsidRPr="00F84880">
        <w:rPr>
          <w:rFonts w:ascii="Times New Roman" w:eastAsia="Times New Roman" w:hAnsi="Times New Roman" w:cs="Times New Roman"/>
          <w:kern w:val="0"/>
          <w14:ligatures w14:val="none"/>
        </w:rPr>
        <w:t xml:space="preserve"> – Clean out old quizzes or assignments to prevent linked gradebook clutter</w:t>
      </w:r>
    </w:p>
    <w:p w14:paraId="41AA2958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1B3"/>
    <w:multiLevelType w:val="multilevel"/>
    <w:tmpl w:val="B95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6C02"/>
    <w:multiLevelType w:val="multilevel"/>
    <w:tmpl w:val="CDE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7129B"/>
    <w:multiLevelType w:val="multilevel"/>
    <w:tmpl w:val="CF1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4D33"/>
    <w:multiLevelType w:val="multilevel"/>
    <w:tmpl w:val="BA98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036885">
    <w:abstractNumId w:val="2"/>
  </w:num>
  <w:num w:numId="2" w16cid:durableId="1200899046">
    <w:abstractNumId w:val="1"/>
  </w:num>
  <w:num w:numId="3" w16cid:durableId="715087266">
    <w:abstractNumId w:val="0"/>
  </w:num>
  <w:num w:numId="4" w16cid:durableId="99228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80"/>
    <w:rsid w:val="001A7260"/>
    <w:rsid w:val="003B6405"/>
    <w:rsid w:val="007771DF"/>
    <w:rsid w:val="007C15F9"/>
    <w:rsid w:val="007D754D"/>
    <w:rsid w:val="00A073E1"/>
    <w:rsid w:val="00D80C4A"/>
    <w:rsid w:val="00F8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8A2D"/>
  <w15:chartTrackingRefBased/>
  <w15:docId w15:val="{5B35607C-0B78-0544-AA88-DF9976FB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4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8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2025-04-29T19:53:00Z</dcterms:created>
  <dcterms:modified xsi:type="dcterms:W3CDTF">2025-04-29T20:00:00Z</dcterms:modified>
</cp:coreProperties>
</file>