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D265" w14:textId="77777777" w:rsidR="004A6EC5" w:rsidRPr="004A6EC5" w:rsidRDefault="004A6EC5" w:rsidP="004A6EC5">
      <w:pPr>
        <w:rPr>
          <w:b/>
          <w:bCs/>
        </w:rPr>
      </w:pPr>
      <w:r w:rsidRPr="004A6EC5">
        <w:rPr>
          <w:rFonts w:ascii="Apple Color Emoji" w:hAnsi="Apple Color Emoji" w:cs="Apple Color Emoji"/>
          <w:b/>
          <w:bCs/>
        </w:rPr>
        <w:t>📝</w:t>
      </w:r>
      <w:r w:rsidRPr="004A6EC5">
        <w:rPr>
          <w:b/>
          <w:bCs/>
        </w:rPr>
        <w:t xml:space="preserve"> Discussion Board – Must Post First</w:t>
      </w:r>
    </w:p>
    <w:p w14:paraId="49BD5883" w14:textId="77777777" w:rsidR="004A6EC5" w:rsidRPr="004A6EC5" w:rsidRDefault="004A6EC5" w:rsidP="004A6EC5">
      <w:r w:rsidRPr="004A6EC5">
        <w:rPr>
          <w:b/>
          <w:bCs/>
        </w:rPr>
        <w:t>Require students to post before seeing classmates’ responses</w:t>
      </w:r>
    </w:p>
    <w:p w14:paraId="7FF98209" w14:textId="77777777" w:rsidR="004A6EC5" w:rsidRPr="004A6EC5" w:rsidRDefault="004A6EC5" w:rsidP="004A6EC5">
      <w:r w:rsidRPr="004A6EC5">
        <w:rPr>
          <w:noProof/>
        </w:rPr>
      </w:r>
      <w:r w:rsidR="004A6EC5" w:rsidRPr="004A6EC5">
        <w:rPr>
          <w:noProof/>
        </w:rPr>
        <w:pict w14:anchorId="2778063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FE9B6B" w14:textId="77777777" w:rsidR="004A6EC5" w:rsidRPr="004A6EC5" w:rsidRDefault="004A6EC5" w:rsidP="004A6EC5">
      <w:pPr>
        <w:rPr>
          <w:b/>
          <w:bCs/>
        </w:rPr>
      </w:pPr>
      <w:r w:rsidRPr="004A6EC5">
        <w:rPr>
          <w:b/>
          <w:bCs/>
        </w:rPr>
        <w:t>Why Use “Must Post First”?</w:t>
      </w:r>
    </w:p>
    <w:p w14:paraId="3F9D0CFF" w14:textId="77777777" w:rsidR="004A6EC5" w:rsidRPr="004A6EC5" w:rsidRDefault="004A6EC5" w:rsidP="004A6EC5">
      <w:pPr>
        <w:numPr>
          <w:ilvl w:val="0"/>
          <w:numId w:val="1"/>
        </w:numPr>
      </w:pPr>
      <w:r w:rsidRPr="004A6EC5">
        <w:t>Prevents students from passively reading others’ responses before forming their own.</w:t>
      </w:r>
    </w:p>
    <w:p w14:paraId="0708642A" w14:textId="77777777" w:rsidR="004A6EC5" w:rsidRPr="004A6EC5" w:rsidRDefault="004A6EC5" w:rsidP="004A6EC5">
      <w:pPr>
        <w:numPr>
          <w:ilvl w:val="0"/>
          <w:numId w:val="1"/>
        </w:numPr>
      </w:pPr>
      <w:r w:rsidRPr="004A6EC5">
        <w:t xml:space="preserve">Encourages </w:t>
      </w:r>
      <w:r w:rsidRPr="004A6EC5">
        <w:rPr>
          <w:b/>
          <w:bCs/>
        </w:rPr>
        <w:t>original thought</w:t>
      </w:r>
      <w:r w:rsidRPr="004A6EC5">
        <w:t xml:space="preserve"> and more diverse discussions.</w:t>
      </w:r>
    </w:p>
    <w:p w14:paraId="67F74458" w14:textId="77777777" w:rsidR="004A6EC5" w:rsidRPr="004A6EC5" w:rsidRDefault="004A6EC5" w:rsidP="004A6EC5">
      <w:pPr>
        <w:numPr>
          <w:ilvl w:val="0"/>
          <w:numId w:val="1"/>
        </w:numPr>
      </w:pPr>
      <w:r w:rsidRPr="004A6EC5">
        <w:t xml:space="preserve">Helps </w:t>
      </w:r>
      <w:r w:rsidRPr="004A6EC5">
        <w:rPr>
          <w:b/>
          <w:bCs/>
        </w:rPr>
        <w:t>reduce repetitive responses</w:t>
      </w:r>
      <w:r w:rsidRPr="004A6EC5">
        <w:t xml:space="preserve"> where students mimic previous posts.</w:t>
      </w:r>
    </w:p>
    <w:p w14:paraId="1405E0CD" w14:textId="77777777" w:rsidR="004A6EC5" w:rsidRPr="004A6EC5" w:rsidRDefault="004A6EC5" w:rsidP="004A6EC5">
      <w:r w:rsidRPr="004A6EC5">
        <w:rPr>
          <w:noProof/>
        </w:rPr>
      </w:r>
      <w:r w:rsidR="004A6EC5" w:rsidRPr="004A6EC5">
        <w:rPr>
          <w:noProof/>
        </w:rPr>
        <w:pict w14:anchorId="42922FD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A27C24" w14:textId="77777777" w:rsidR="004A6EC5" w:rsidRDefault="004A6EC5" w:rsidP="004A6EC5">
      <w:pPr>
        <w:rPr>
          <w:b/>
          <w:bCs/>
        </w:rPr>
      </w:pPr>
      <w:r w:rsidRPr="004A6EC5">
        <w:rPr>
          <w:rFonts w:ascii="Apple Color Emoji" w:hAnsi="Apple Color Emoji" w:cs="Apple Color Emoji"/>
          <w:b/>
          <w:bCs/>
        </w:rPr>
        <w:t>📌</w:t>
      </w:r>
      <w:r w:rsidRPr="004A6EC5">
        <w:rPr>
          <w:b/>
          <w:bCs/>
        </w:rPr>
        <w:t xml:space="preserve"> How to Enable “Must Post First” in D2L Brightspace</w:t>
      </w:r>
    </w:p>
    <w:p w14:paraId="5B292841" w14:textId="77777777" w:rsidR="004A6EC5" w:rsidRDefault="004A6EC5" w:rsidP="004A6EC5">
      <w:pPr>
        <w:rPr>
          <w:b/>
          <w:bCs/>
        </w:rPr>
      </w:pPr>
    </w:p>
    <w:p w14:paraId="28A751EB" w14:textId="77777777" w:rsidR="004A6EC5" w:rsidRDefault="004A6EC5" w:rsidP="004A6EC5">
      <w:pPr>
        <w:pStyle w:val="ListParagraph"/>
        <w:numPr>
          <w:ilvl w:val="0"/>
          <w:numId w:val="6"/>
        </w:numPr>
        <w:rPr>
          <w:b/>
          <w:bCs/>
        </w:rPr>
      </w:pPr>
      <w:r w:rsidRPr="004A6EC5">
        <w:rPr>
          <w:b/>
          <w:bCs/>
        </w:rPr>
        <w:t>Navigate to Discussions</w:t>
      </w:r>
    </w:p>
    <w:p w14:paraId="7D397780" w14:textId="77777777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 w:rsidRPr="004A6EC5">
        <w:t xml:space="preserve">Go to your </w:t>
      </w:r>
      <w:r w:rsidRPr="004A6EC5">
        <w:rPr>
          <w:b/>
          <w:bCs/>
        </w:rPr>
        <w:t>Course Homepage</w:t>
      </w:r>
      <w:r w:rsidRPr="004A6EC5">
        <w:t>.</w:t>
      </w:r>
    </w:p>
    <w:p w14:paraId="2A1F9B0D" w14:textId="5ECF6752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 w:rsidRPr="004A6EC5">
        <w:t xml:space="preserve">Click on </w:t>
      </w:r>
      <w:r w:rsidRPr="004A6EC5">
        <w:rPr>
          <w:b/>
          <w:bCs/>
        </w:rPr>
        <w:t>Discussions</w:t>
      </w:r>
      <w:r w:rsidRPr="004A6EC5">
        <w:t xml:space="preserve"> from the </w:t>
      </w:r>
      <w:r w:rsidRPr="004A6EC5">
        <w:rPr>
          <w:b/>
          <w:bCs/>
        </w:rPr>
        <w:t>Navbar</w:t>
      </w:r>
      <w:r w:rsidRPr="004A6EC5">
        <w:t xml:space="preserve"> </w:t>
      </w:r>
      <w:r>
        <w:t xml:space="preserve">under </w:t>
      </w:r>
      <w:r>
        <w:rPr>
          <w:b/>
          <w:bCs/>
        </w:rPr>
        <w:t>Activities</w:t>
      </w:r>
      <w:r w:rsidRPr="004A6EC5">
        <w:t>.</w:t>
      </w:r>
    </w:p>
    <w:p w14:paraId="4E110987" w14:textId="77777777" w:rsidR="004A6EC5" w:rsidRDefault="004A6EC5" w:rsidP="004A6EC5">
      <w:pPr>
        <w:pStyle w:val="ListParagraph"/>
        <w:numPr>
          <w:ilvl w:val="0"/>
          <w:numId w:val="6"/>
        </w:numPr>
        <w:rPr>
          <w:b/>
          <w:bCs/>
        </w:rPr>
      </w:pPr>
      <w:r w:rsidRPr="004A6EC5">
        <w:rPr>
          <w:b/>
          <w:bCs/>
        </w:rPr>
        <w:t>Create or Edit a Discussion Topic</w:t>
      </w:r>
    </w:p>
    <w:p w14:paraId="13B9F2D8" w14:textId="77777777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 w:rsidRPr="004A6EC5">
        <w:t xml:space="preserve">Click </w:t>
      </w:r>
      <w:r w:rsidRPr="004A6EC5">
        <w:rPr>
          <w:b/>
          <w:bCs/>
        </w:rPr>
        <w:t>New Discussion Topic</w:t>
      </w:r>
      <w:r w:rsidRPr="004A6EC5">
        <w:t xml:space="preserve"> or select an existing topic to edit.</w:t>
      </w:r>
    </w:p>
    <w:p w14:paraId="0595A2CD" w14:textId="77777777" w:rsidR="004A6EC5" w:rsidRDefault="004A6EC5" w:rsidP="004A6EC5">
      <w:pPr>
        <w:pStyle w:val="ListParagraph"/>
        <w:numPr>
          <w:ilvl w:val="0"/>
          <w:numId w:val="6"/>
        </w:numPr>
        <w:rPr>
          <w:b/>
          <w:bCs/>
        </w:rPr>
      </w:pPr>
      <w:r w:rsidRPr="004A6EC5">
        <w:rPr>
          <w:b/>
          <w:bCs/>
        </w:rPr>
        <w:t>Enable "Must Post First"</w:t>
      </w:r>
    </w:p>
    <w:p w14:paraId="2B37F1E3" w14:textId="27D292D3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>
        <w:t xml:space="preserve">On the right side, expand </w:t>
      </w:r>
      <w:r w:rsidRPr="004A6EC5">
        <w:rPr>
          <w:b/>
          <w:bCs/>
        </w:rPr>
        <w:t>Post &amp; Completion</w:t>
      </w:r>
    </w:p>
    <w:p w14:paraId="01DDAD7C" w14:textId="500F23A3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 w:rsidRPr="004A6EC5">
        <w:t xml:space="preserve">Check the box </w:t>
      </w:r>
      <w:r w:rsidRPr="004A6EC5">
        <w:rPr>
          <w:b/>
          <w:bCs/>
        </w:rPr>
        <w:t>“</w:t>
      </w:r>
      <w:r>
        <w:rPr>
          <w:b/>
          <w:bCs/>
        </w:rPr>
        <w:t>Learners</w:t>
      </w:r>
      <w:r w:rsidRPr="004A6EC5">
        <w:rPr>
          <w:b/>
          <w:bCs/>
        </w:rPr>
        <w:t xml:space="preserve"> must start a thread before they can read and reply to other threads”</w:t>
      </w:r>
      <w:r w:rsidRPr="004A6EC5">
        <w:t>.</w:t>
      </w:r>
      <w:r>
        <w:br/>
      </w:r>
      <w:r w:rsidRPr="004A6EC5">
        <w:rPr>
          <w:b/>
          <w:bCs/>
        </w:rPr>
        <w:drawing>
          <wp:inline distT="0" distB="0" distL="0" distR="0" wp14:anchorId="6FD6F895" wp14:editId="42149C46">
            <wp:extent cx="1815567" cy="2166078"/>
            <wp:effectExtent l="0" t="0" r="635" b="5715"/>
            <wp:docPr id="827494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433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7578" cy="22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88E4" w14:textId="77777777" w:rsidR="004A6EC5" w:rsidRDefault="004A6EC5" w:rsidP="004A6EC5">
      <w:pPr>
        <w:pStyle w:val="ListParagraph"/>
        <w:numPr>
          <w:ilvl w:val="0"/>
          <w:numId w:val="6"/>
        </w:numPr>
        <w:rPr>
          <w:b/>
          <w:bCs/>
        </w:rPr>
      </w:pPr>
      <w:r w:rsidRPr="004A6EC5">
        <w:rPr>
          <w:b/>
          <w:bCs/>
        </w:rPr>
        <w:t>Save and Close</w:t>
      </w:r>
    </w:p>
    <w:p w14:paraId="51A6C66F" w14:textId="13B73575" w:rsidR="004A6EC5" w:rsidRPr="004A6EC5" w:rsidRDefault="004A6EC5" w:rsidP="004A6EC5">
      <w:pPr>
        <w:pStyle w:val="ListParagraph"/>
        <w:numPr>
          <w:ilvl w:val="1"/>
          <w:numId w:val="6"/>
        </w:numPr>
        <w:rPr>
          <w:b/>
          <w:bCs/>
        </w:rPr>
      </w:pPr>
      <w:r w:rsidRPr="004A6EC5">
        <w:t xml:space="preserve">Click </w:t>
      </w:r>
      <w:r w:rsidRPr="004A6EC5">
        <w:rPr>
          <w:b/>
          <w:bCs/>
        </w:rPr>
        <w:t>Save and Close</w:t>
      </w:r>
      <w:r w:rsidRPr="004A6EC5">
        <w:t xml:space="preserve"> to apply the setting.</w:t>
      </w:r>
    </w:p>
    <w:p w14:paraId="06176419" w14:textId="77777777" w:rsidR="004A6EC5" w:rsidRPr="004A6EC5" w:rsidRDefault="004A6EC5" w:rsidP="004A6EC5">
      <w:r w:rsidRPr="004A6EC5">
        <w:rPr>
          <w:noProof/>
        </w:rPr>
      </w:r>
      <w:r w:rsidR="004A6EC5" w:rsidRPr="004A6EC5">
        <w:rPr>
          <w:noProof/>
        </w:rPr>
        <w:pict w14:anchorId="7D41FAC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A67C968" w14:textId="77777777" w:rsidR="004A6EC5" w:rsidRPr="004A6EC5" w:rsidRDefault="004A6EC5" w:rsidP="004A6EC5">
      <w:pPr>
        <w:rPr>
          <w:b/>
          <w:bCs/>
        </w:rPr>
      </w:pPr>
      <w:r w:rsidRPr="004A6EC5">
        <w:rPr>
          <w:rFonts w:ascii="Apple Color Emoji" w:hAnsi="Apple Color Emoji" w:cs="Apple Color Emoji"/>
          <w:b/>
          <w:bCs/>
        </w:rPr>
        <w:t>💡</w:t>
      </w:r>
      <w:r w:rsidRPr="004A6EC5">
        <w:rPr>
          <w:b/>
          <w:bCs/>
        </w:rPr>
        <w:t xml:space="preserve"> Additional Tips &amp; Best Practices</w:t>
      </w:r>
    </w:p>
    <w:p w14:paraId="383EFD0C" w14:textId="366AD234" w:rsidR="003B6405" w:rsidRDefault="004A6EC5">
      <w:r w:rsidRPr="004A6EC5">
        <w:rPr>
          <w:rFonts w:ascii="Apple Color Emoji" w:hAnsi="Apple Color Emoji" w:cs="Apple Color Emoji"/>
        </w:rPr>
        <w:t>✅</w:t>
      </w:r>
      <w:r w:rsidRPr="004A6EC5">
        <w:t xml:space="preserve"> </w:t>
      </w:r>
      <w:r w:rsidRPr="004A6EC5">
        <w:rPr>
          <w:b/>
          <w:bCs/>
        </w:rPr>
        <w:t>Set Clear Expectations</w:t>
      </w:r>
      <w:r w:rsidRPr="004A6EC5">
        <w:t xml:space="preserve"> – Let students know they won’t see other posts until they contribute.</w:t>
      </w:r>
      <w:r w:rsidRPr="004A6EC5">
        <w:br/>
      </w:r>
      <w:r w:rsidRPr="004A6EC5">
        <w:rPr>
          <w:rFonts w:ascii="Apple Color Emoji" w:hAnsi="Apple Color Emoji" w:cs="Apple Color Emoji"/>
        </w:rPr>
        <w:t>✅</w:t>
      </w:r>
      <w:r w:rsidRPr="004A6EC5">
        <w:t xml:space="preserve"> </w:t>
      </w:r>
      <w:r w:rsidRPr="004A6EC5">
        <w:rPr>
          <w:b/>
          <w:bCs/>
        </w:rPr>
        <w:t>Encourage Critical Thinking</w:t>
      </w:r>
      <w:r w:rsidRPr="004A6EC5">
        <w:t xml:space="preserve"> – Provide open-ended prompts that require analysis or personal reflection.</w:t>
      </w:r>
      <w:r w:rsidRPr="004A6EC5">
        <w:br/>
      </w:r>
      <w:r w:rsidRPr="004A6EC5">
        <w:rPr>
          <w:rFonts w:ascii="Apple Color Emoji" w:hAnsi="Apple Color Emoji" w:cs="Apple Color Emoji"/>
        </w:rPr>
        <w:t>✅</w:t>
      </w:r>
      <w:r w:rsidRPr="004A6EC5">
        <w:t xml:space="preserve"> </w:t>
      </w:r>
      <w:r w:rsidRPr="004A6EC5">
        <w:rPr>
          <w:b/>
          <w:bCs/>
        </w:rPr>
        <w:t>Use Rubrics for Grading</w:t>
      </w:r>
      <w:r w:rsidRPr="004A6EC5">
        <w:t xml:space="preserve"> – Attach a rubric to evaluate participation quality.</w:t>
      </w:r>
    </w:p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9689C"/>
    <w:multiLevelType w:val="multilevel"/>
    <w:tmpl w:val="E4A8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49DD"/>
    <w:multiLevelType w:val="multilevel"/>
    <w:tmpl w:val="BA1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51CCC"/>
    <w:multiLevelType w:val="multilevel"/>
    <w:tmpl w:val="04E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30030"/>
    <w:multiLevelType w:val="multilevel"/>
    <w:tmpl w:val="E34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C344B"/>
    <w:multiLevelType w:val="multilevel"/>
    <w:tmpl w:val="BC7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E6A6F"/>
    <w:multiLevelType w:val="hybridMultilevel"/>
    <w:tmpl w:val="53542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801333">
    <w:abstractNumId w:val="3"/>
  </w:num>
  <w:num w:numId="2" w16cid:durableId="465315433">
    <w:abstractNumId w:val="0"/>
  </w:num>
  <w:num w:numId="3" w16cid:durableId="1009870116">
    <w:abstractNumId w:val="2"/>
  </w:num>
  <w:num w:numId="4" w16cid:durableId="590940227">
    <w:abstractNumId w:val="4"/>
  </w:num>
  <w:num w:numId="5" w16cid:durableId="1174759915">
    <w:abstractNumId w:val="1"/>
  </w:num>
  <w:num w:numId="6" w16cid:durableId="1874534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C5"/>
    <w:rsid w:val="003B6405"/>
    <w:rsid w:val="004A6EC5"/>
    <w:rsid w:val="007771DF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B209A"/>
  <w15:chartTrackingRefBased/>
  <w15:docId w15:val="{E7514E3D-DC32-2D4A-876F-BC8840E8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2025-02-19T16:49:00Z</dcterms:created>
  <dcterms:modified xsi:type="dcterms:W3CDTF">2025-02-19T16:56:00Z</dcterms:modified>
</cp:coreProperties>
</file>