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44500" w14:textId="77777777" w:rsidR="00AD3805" w:rsidRDefault="007F6D55">
      <w:pPr>
        <w:pStyle w:val="Heading1"/>
      </w:pPr>
      <w:r>
        <w:t>🛠</w:t>
      </w:r>
      <w:r>
        <w:t xml:space="preserve"> Managing Start and End Dates for a Course</w:t>
      </w:r>
    </w:p>
    <w:p w14:paraId="0B97EEBD" w14:textId="77777777" w:rsidR="00AD3805" w:rsidRDefault="007F6D55">
      <w:r>
        <w:t>Course start and end dates in D2L Brightspace determine when students can access the course. Setting these dates appropriately helps you control visibility and engagement timelines.</w:t>
      </w:r>
    </w:p>
    <w:p w14:paraId="5EAE850D" w14:textId="77777777" w:rsidR="00AD3805" w:rsidRDefault="007F6D55">
      <w:pPr>
        <w:pStyle w:val="Heading2"/>
      </w:pPr>
      <w:r>
        <w:t>📌</w:t>
      </w:r>
      <w:r>
        <w:t xml:space="preserve"> Why This Matters</w:t>
      </w:r>
    </w:p>
    <w:p w14:paraId="68332CFF" w14:textId="77777777" w:rsidR="00AD3805" w:rsidRDefault="007F6D55">
      <w:r>
        <w:t>✅</w:t>
      </w:r>
      <w:r>
        <w:t xml:space="preserve"> </w:t>
      </w:r>
      <w:r>
        <w:t>Controls Access – Automatically open and close access based on your academic calendar.</w:t>
      </w:r>
    </w:p>
    <w:p w14:paraId="0E521459" w14:textId="77777777" w:rsidR="00AD3805" w:rsidRDefault="007F6D55">
      <w:r>
        <w:t>✅</w:t>
      </w:r>
      <w:r>
        <w:t xml:space="preserve"> Reduces Confusion – Prevents early or late access to course materials.</w:t>
      </w:r>
    </w:p>
    <w:p w14:paraId="7DE34869" w14:textId="77777777" w:rsidR="00AD3805" w:rsidRDefault="007F6D55">
      <w:r>
        <w:t>✅</w:t>
      </w:r>
      <w:r>
        <w:t xml:space="preserve"> Supports Policy Compliance – Aligns with institutional start/end guidelines.</w:t>
      </w:r>
    </w:p>
    <w:p w14:paraId="135DD930" w14:textId="77777777" w:rsidR="00AD3805" w:rsidRDefault="007F6D55">
      <w:pPr>
        <w:pStyle w:val="Heading2"/>
      </w:pPr>
      <w:r>
        <w:t>🛠</w:t>
      </w:r>
      <w:r>
        <w:t xml:space="preserve"> How to Set Start and End Dates</w:t>
      </w:r>
    </w:p>
    <w:p w14:paraId="1261AF47" w14:textId="77777777" w:rsidR="00AD3805" w:rsidRDefault="007F6D55">
      <w:r>
        <w:t xml:space="preserve">1. From </w:t>
      </w:r>
      <w:r w:rsidR="00AF436C">
        <w:t>Edit Course</w:t>
      </w:r>
      <w:r>
        <w:t>, select 'Course Offering Information'.</w:t>
      </w:r>
    </w:p>
    <w:p w14:paraId="488DEA0B" w14:textId="77777777" w:rsidR="00AD3805" w:rsidRDefault="007F6D55">
      <w:r>
        <w:t>2. Locate the 'Start Date' and 'End Date' fields.</w:t>
      </w:r>
    </w:p>
    <w:p w14:paraId="07588B21" w14:textId="77777777" w:rsidR="00AD3805" w:rsidRDefault="007F6D55">
      <w:r>
        <w:t xml:space="preserve">3. Enter or adjust </w:t>
      </w:r>
      <w:r w:rsidR="00AF436C">
        <w:t xml:space="preserve">Start Date to open the course early, DO NOT CHANGE the End Date, this effects many things in D2L, including the Student Evaluation Software.  Change End Date ONLY after the course has finished.  </w:t>
      </w:r>
    </w:p>
    <w:p w14:paraId="6ADE3060" w14:textId="77777777" w:rsidR="00AD3805" w:rsidRDefault="007F6D55">
      <w:r>
        <w:t>4. Optional: Uncheck 'Course is Active' to keep it hidden until ready.</w:t>
      </w:r>
    </w:p>
    <w:p w14:paraId="68F2C656" w14:textId="77777777" w:rsidR="00AD3805" w:rsidRDefault="007F6D55">
      <w:r>
        <w:t>5. Click 'Save' at the bottom of the page.</w:t>
      </w:r>
    </w:p>
    <w:p w14:paraId="44AFCDFF" w14:textId="77777777" w:rsidR="00AD3805" w:rsidRDefault="007F6D55">
      <w:pPr>
        <w:pStyle w:val="Heading2"/>
      </w:pPr>
      <w:r>
        <w:t>🛠</w:t>
      </w:r>
      <w:r>
        <w:t xml:space="preserve"> Example Scenarios</w:t>
      </w:r>
    </w:p>
    <w:p w14:paraId="277E9A09" w14:textId="77777777" w:rsidR="00AD3805" w:rsidRDefault="007F6D55">
      <w:r>
        <w:t>📘</w:t>
      </w:r>
      <w:r>
        <w:t xml:space="preserve"> Scenario 1: Open a course one week early for syllabus preview.</w:t>
      </w:r>
    </w:p>
    <w:p w14:paraId="6A7CF97F" w14:textId="76B0EE88" w:rsidR="00AD3805" w:rsidRDefault="007F6D55">
      <w:r>
        <w:t>📙</w:t>
      </w:r>
      <w:r>
        <w:t xml:space="preserve"> Scenario </w:t>
      </w:r>
      <w:r w:rsidR="00C74705">
        <w:t>2</w:t>
      </w:r>
      <w:r>
        <w:t>: Keep course inactive while building content before term begins.</w:t>
      </w:r>
    </w:p>
    <w:p w14:paraId="577C77CB" w14:textId="77777777" w:rsidR="00AD3805" w:rsidRDefault="007F6D55">
      <w:pPr>
        <w:pStyle w:val="Heading2"/>
      </w:pPr>
      <w:r>
        <w:t>💡</w:t>
      </w:r>
      <w:r>
        <w:t xml:space="preserve"> Additional Tips &amp; Best Practices</w:t>
      </w:r>
    </w:p>
    <w:p w14:paraId="45AA9546" w14:textId="77777777" w:rsidR="00AD3805" w:rsidRDefault="007F6D55">
      <w:r>
        <w:t>✅</w:t>
      </w:r>
      <w:r>
        <w:t xml:space="preserve"> Communicate availability dates to students.</w:t>
      </w:r>
    </w:p>
    <w:p w14:paraId="3C2D774C" w14:textId="77777777" w:rsidR="00AD3805" w:rsidRDefault="007F6D55">
      <w:r>
        <w:t>✅</w:t>
      </w:r>
      <w:r>
        <w:t xml:space="preserve"> Use 'View as Student' to test visibility before the course goes live.</w:t>
      </w:r>
    </w:p>
    <w:sectPr w:rsidR="00AD38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034978">
    <w:abstractNumId w:val="8"/>
  </w:num>
  <w:num w:numId="2" w16cid:durableId="671370081">
    <w:abstractNumId w:val="6"/>
  </w:num>
  <w:num w:numId="3" w16cid:durableId="359861391">
    <w:abstractNumId w:val="5"/>
  </w:num>
  <w:num w:numId="4" w16cid:durableId="1641416990">
    <w:abstractNumId w:val="4"/>
  </w:num>
  <w:num w:numId="5" w16cid:durableId="2040007858">
    <w:abstractNumId w:val="7"/>
  </w:num>
  <w:num w:numId="6" w16cid:durableId="530607437">
    <w:abstractNumId w:val="3"/>
  </w:num>
  <w:num w:numId="7" w16cid:durableId="1164786165">
    <w:abstractNumId w:val="2"/>
  </w:num>
  <w:num w:numId="8" w16cid:durableId="1666082843">
    <w:abstractNumId w:val="1"/>
  </w:num>
  <w:num w:numId="9" w16cid:durableId="1560945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6D55"/>
    <w:rsid w:val="00986896"/>
    <w:rsid w:val="00AA1D8D"/>
    <w:rsid w:val="00AD3805"/>
    <w:rsid w:val="00AF436C"/>
    <w:rsid w:val="00B47730"/>
    <w:rsid w:val="00C07C67"/>
    <w:rsid w:val="00C747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0E683"/>
  <w14:defaultImageDpi w14:val="300"/>
  <w15:docId w15:val="{2057D0B2-1A8B-A04A-8E9A-F1E0C4219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191</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Faculty Dashboard</cp:lastModifiedBy>
  <cp:revision>4</cp:revision>
  <dcterms:created xsi:type="dcterms:W3CDTF">2013-12-23T23:15:00Z</dcterms:created>
  <dcterms:modified xsi:type="dcterms:W3CDTF">2025-08-20T12:27:00Z</dcterms:modified>
  <cp:category/>
</cp:coreProperties>
</file>