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📑 Using Grade Categories for Organization</w:t>
      </w:r>
    </w:p>
    <w:p>
      <w:r>
        <w:t>Grade categories help you organize your gradebook in D2L Brightspace. They make it easier to manage assignments, quizzes, and discussions while improving clarity for students.</w:t>
      </w:r>
    </w:p>
    <w:p>
      <w:pPr>
        <w:pStyle w:val="Heading2"/>
      </w:pPr>
      <w:r>
        <w:t>📌 Why This Matters</w:t>
      </w:r>
    </w:p>
    <w:p>
      <w:r>
        <w:t>✅ Organizational Clarity – Group similar grade items (e.g., Homework, Quizzes, Discussions).</w:t>
      </w:r>
    </w:p>
    <w:p>
      <w:r>
        <w:t>✅ Supports Weighted Gradebooks – Apply weights at the category level.</w:t>
      </w:r>
    </w:p>
    <w:p>
      <w:r>
        <w:t>✅ Simplified Management – Easier bulk actions and navigation.</w:t>
      </w:r>
    </w:p>
    <w:p>
      <w:r>
        <w:t>✅ Improved Student View – Clean and grouped display of grades.</w:t>
      </w:r>
    </w:p>
    <w:p>
      <w:pPr>
        <w:pStyle w:val="Heading2"/>
      </w:pPr>
      <w:r>
        <w:t>🛠 How to Create and Use Grade Categories</w:t>
      </w:r>
    </w:p>
    <w:p>
      <w:r>
        <w:t>1. Go to your course and click on 'Grades'.</w:t>
      </w:r>
    </w:p>
    <w:p>
      <w:r>
        <w:t>2. Select the 'Manage Grades' tab.</w:t>
      </w:r>
    </w:p>
    <w:p>
      <w:r>
        <w:t>3. Click 'New' &gt; 'Category'.</w:t>
      </w:r>
    </w:p>
    <w:p>
      <w:r>
        <w:t>4. Enter a name for the category (e.g., Quizzes, Assignments).</w:t>
      </w:r>
    </w:p>
    <w:p>
      <w:r>
        <w:t>5. Optional: Set weight for the category if using a weighted gradebook.</w:t>
      </w:r>
    </w:p>
    <w:p>
      <w:r>
        <w:t>6. Optional: Drop the lowest grade(s) in the category.</w:t>
      </w:r>
    </w:p>
    <w:p>
      <w:r>
        <w:t>7. Click 'Save and Close'.</w:t>
      </w:r>
    </w:p>
    <w:p>
      <w:r>
        <w:t>8. When creating a new grade item, select the appropriate category to group it under.</w:t>
      </w:r>
    </w:p>
    <w:p>
      <w:pPr>
        <w:pStyle w:val="Heading2"/>
      </w:pPr>
      <w:r>
        <w:t>🛠 Example Scenarios</w:t>
      </w:r>
    </w:p>
    <w:p>
      <w:r>
        <w:t>📘 Scenario 1: Quizzes Category</w:t>
      </w:r>
    </w:p>
    <w:p>
      <w:r>
        <w:t xml:space="preserve">  - Contains Quiz 1, Quiz 2, Quiz 3</w:t>
      </w:r>
    </w:p>
    <w:p>
      <w:r>
        <w:t xml:space="preserve">  - Category weight = 20% of final grade</w:t>
      </w:r>
    </w:p>
    <w:p>
      <w:r>
        <w:t>📗 Scenario 2: Assignments Category with Lowest Dropped</w:t>
      </w:r>
    </w:p>
    <w:p>
      <w:r>
        <w:t xml:space="preserve">  - Contains 5 assignments, drop the lowest 1</w:t>
      </w:r>
    </w:p>
    <w:p>
      <w:pPr>
        <w:pStyle w:val="Heading2"/>
      </w:pPr>
      <w:r>
        <w:t>💡 Additional Tips &amp; Best Practices</w:t>
      </w:r>
    </w:p>
    <w:p>
      <w:r>
        <w:t>✅ Create categories before adding grade items for easier setup.</w:t>
      </w:r>
    </w:p>
    <w:p>
      <w:r>
        <w:t>✅ Be consistent in naming categories across courses.</w:t>
      </w:r>
    </w:p>
    <w:p>
      <w:r>
        <w:t>✅ Use the 'Student View' to confirm gradebook layout and clarity.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