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874734"/>
        <w:docPartObj>
          <w:docPartGallery w:val="Cover Pages"/>
          <w:docPartUnique/>
        </w:docPartObj>
      </w:sdtPr>
      <w:sdtContent>
        <w:p w14:paraId="01BB589C" w14:textId="6BAAFF93" w:rsidR="00271545" w:rsidRDefault="00AE687A">
          <w:r>
            <w:rPr>
              <w:noProof/>
            </w:rPr>
            <mc:AlternateContent>
              <mc:Choice Requires="wpg">
                <w:drawing>
                  <wp:anchor distT="0" distB="0" distL="114300" distR="114300" simplePos="0" relativeHeight="251659264" behindDoc="1" locked="0" layoutInCell="1" allowOverlap="1" wp14:anchorId="28946431" wp14:editId="2194F1B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6904990"/>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699760" cy="6905095"/>
                              <a:chOff x="0" y="0"/>
                              <a:chExt cx="5561330" cy="5279688"/>
                            </a:xfrm>
                          </wpg:grpSpPr>
                          <wps:wsp>
                            <wps:cNvPr id="126" name="Freeform 10"/>
                            <wps:cNvSpPr>
                              <a:spLocks/>
                            </wps:cNvSpPr>
                            <wps:spPr bwMode="auto">
                              <a:xfrm>
                                <a:off x="0" y="0"/>
                                <a:ext cx="5557520" cy="4806706"/>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A336F0D" w14:textId="17F51163" w:rsidR="00271545" w:rsidRPr="00271545" w:rsidRDefault="00271545">
                                  <w:pPr>
                                    <w:rPr>
                                      <w:b/>
                                      <w:bCs/>
                                      <w:color w:val="FFFFFF" w:themeColor="background1"/>
                                      <w:sz w:val="48"/>
                                      <w:szCs w:val="48"/>
                                    </w:rPr>
                                  </w:pPr>
                                  <w:sdt>
                                    <w:sdtPr>
                                      <w:rPr>
                                        <w:b/>
                                        <w:bCs/>
                                        <w:color w:val="FFFFFF" w:themeColor="background1"/>
                                        <w:sz w:val="48"/>
                                        <w:szCs w:val="48"/>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b/>
                                          <w:bCs/>
                                          <w:color w:val="FFFFFF" w:themeColor="background1"/>
                                          <w:sz w:val="48"/>
                                          <w:szCs w:val="48"/>
                                        </w:rPr>
                                        <w:t xml:space="preserve">POWER BI </w:t>
                                      </w:r>
                                      <w:r w:rsidRPr="00271545">
                                        <w:rPr>
                                          <w:b/>
                                          <w:bCs/>
                                          <w:color w:val="FFFFFF" w:themeColor="background1"/>
                                          <w:sz w:val="48"/>
                                          <w:szCs w:val="48"/>
                                        </w:rPr>
                                        <w:t xml:space="preserve">SALES PERFORMANCE ANALYSIS </w:t>
                                      </w:r>
                                      <w:r w:rsidR="00AE687A">
                                        <w:rPr>
                                          <w:b/>
                                          <w:bCs/>
                                          <w:color w:val="FFFFFF" w:themeColor="background1"/>
                                          <w:sz w:val="48"/>
                                          <w:szCs w:val="48"/>
                                        </w:rPr>
                                        <w:t xml:space="preserve">CAPSTONE </w:t>
                                      </w:r>
                                      <w:r w:rsidRPr="00271545">
                                        <w:rPr>
                                          <w:b/>
                                          <w:bCs/>
                                          <w:color w:val="FFFFFF" w:themeColor="background1"/>
                                          <w:sz w:val="48"/>
                                          <w:szCs w:val="48"/>
                                        </w:rPr>
                                        <w:t>PROJECT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28946431" id="Group 126" o:spid="_x0000_s1026" style="position:absolute;margin-left:0;margin-top:0;width:540pt;height:543.7pt;z-index:-251657216;mso-width-percent:1154;mso-top-percent:45;mso-position-horizontal:center;mso-position-horizontal-relative:margin;mso-position-vertical-relative:page;mso-width-percent:1154;mso-top-percent:45;mso-width-relative:margin" coordsize="55613,52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">
                    <o:lock v:ext="edit" aspectratio="t"/>
                    <v:shape id="Freeform 10" o:spid="_x0000_s1027" style="position:absolute;width:55575;height:48067;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422170;872222,4566371;5557520,4422170;5557520,4236768;5557520,0;0,0" o:connectangles="0,0,0,0,0,0,0" textboxrect="0,0,720,700"/>
                      <v:textbox inset="1in,86.4pt,86.4pt,86.4pt">
                        <w:txbxContent>
                          <w:p w14:paraId="1A336F0D" w14:textId="17F51163" w:rsidR="00271545" w:rsidRPr="00271545" w:rsidRDefault="00271545">
                            <w:pPr>
                              <w:rPr>
                                <w:b/>
                                <w:bCs/>
                                <w:color w:val="FFFFFF" w:themeColor="background1"/>
                                <w:sz w:val="48"/>
                                <w:szCs w:val="48"/>
                              </w:rPr>
                            </w:pPr>
                            <w:sdt>
                              <w:sdtPr>
                                <w:rPr>
                                  <w:b/>
                                  <w:bCs/>
                                  <w:color w:val="FFFFFF" w:themeColor="background1"/>
                                  <w:sz w:val="48"/>
                                  <w:szCs w:val="48"/>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b/>
                                    <w:bCs/>
                                    <w:color w:val="FFFFFF" w:themeColor="background1"/>
                                    <w:sz w:val="48"/>
                                    <w:szCs w:val="48"/>
                                  </w:rPr>
                                  <w:t xml:space="preserve">POWER BI </w:t>
                                </w:r>
                                <w:r w:rsidRPr="00271545">
                                  <w:rPr>
                                    <w:b/>
                                    <w:bCs/>
                                    <w:color w:val="FFFFFF" w:themeColor="background1"/>
                                    <w:sz w:val="48"/>
                                    <w:szCs w:val="48"/>
                                  </w:rPr>
                                  <w:t xml:space="preserve">SALES PERFORMANCE ANALYSIS </w:t>
                                </w:r>
                                <w:r w:rsidR="00AE687A">
                                  <w:rPr>
                                    <w:b/>
                                    <w:bCs/>
                                    <w:color w:val="FFFFFF" w:themeColor="background1"/>
                                    <w:sz w:val="48"/>
                                    <w:szCs w:val="48"/>
                                  </w:rPr>
                                  <w:t xml:space="preserve">CAPSTONE </w:t>
                                </w:r>
                                <w:r w:rsidRPr="00271545">
                                  <w:rPr>
                                    <w:b/>
                                    <w:bCs/>
                                    <w:color w:val="FFFFFF" w:themeColor="background1"/>
                                    <w:sz w:val="48"/>
                                    <w:szCs w:val="48"/>
                                  </w:rPr>
                                  <w:t>PROJECT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9C67DA">
            <w:rPr>
              <w:noProof/>
            </w:rPr>
            <mc:AlternateContent>
              <mc:Choice Requires="wps">
                <w:drawing>
                  <wp:anchor distT="0" distB="0" distL="114300" distR="114300" simplePos="0" relativeHeight="251660288" behindDoc="0" locked="0" layoutInCell="1" allowOverlap="1" wp14:anchorId="4A2B243C" wp14:editId="60CC6403">
                    <wp:simplePos x="0" y="0"/>
                    <wp:positionH relativeFrom="margin">
                      <wp:posOffset>5443268</wp:posOffset>
                    </wp:positionH>
                    <wp:positionV relativeFrom="page">
                      <wp:posOffset>241540</wp:posOffset>
                    </wp:positionV>
                    <wp:extent cx="504070" cy="1009146"/>
                    <wp:effectExtent l="0" t="0" r="0" b="635"/>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04070" cy="100914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38EE6D" w14:textId="352B0E3E" w:rsidR="00271545" w:rsidRDefault="009C67DA">
                                <w:pPr>
                                  <w:pStyle w:val="NoSpacing"/>
                                  <w:jc w:val="right"/>
                                  <w:rPr>
                                    <w:color w:val="FFFFFF" w:themeColor="background1"/>
                                    <w:sz w:val="24"/>
                                    <w:szCs w:val="24"/>
                                  </w:rPr>
                                </w:pPr>
                                <w:r>
                                  <w:rPr>
                                    <w:color w:val="FFFFFF" w:themeColor="background1"/>
                                    <w:sz w:val="24"/>
                                    <w:szCs w:val="24"/>
                                  </w:rPr>
                                  <w:t>2026</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A2B243C" id="Rectangle 130" o:spid="_x0000_s1029" style="position:absolute;margin-left:428.6pt;margin-top:19pt;width:39.7pt;height:79.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" fillcolor="#156082 [3204]" stroked="f" strokeweight="1.5pt">
                    <o:lock v:ext="edit" aspectratio="t"/>
                    <v:textbox inset="3.6pt,,3.6pt">
                      <w:txbxContent>
                        <w:p w14:paraId="7038EE6D" w14:textId="352B0E3E" w:rsidR="00271545" w:rsidRDefault="009C67DA">
                          <w:pPr>
                            <w:pStyle w:val="NoSpacing"/>
                            <w:jc w:val="right"/>
                            <w:rPr>
                              <w:color w:val="FFFFFF" w:themeColor="background1"/>
                              <w:sz w:val="24"/>
                              <w:szCs w:val="24"/>
                            </w:rPr>
                          </w:pPr>
                          <w:r>
                            <w:rPr>
                              <w:color w:val="FFFFFF" w:themeColor="background1"/>
                              <w:sz w:val="24"/>
                              <w:szCs w:val="24"/>
                            </w:rPr>
                            <w:t>2026</w:t>
                          </w:r>
                        </w:p>
                      </w:txbxContent>
                    </v:textbox>
                    <w10:wrap anchorx="margin" anchory="page"/>
                  </v:rect>
                </w:pict>
              </mc:Fallback>
            </mc:AlternateContent>
          </w:r>
        </w:p>
        <w:p w14:paraId="7463229A" w14:textId="5B5875C5" w:rsidR="00271545" w:rsidRDefault="00271545">
          <w:r>
            <w:rPr>
              <w:noProof/>
            </w:rPr>
            <mc:AlternateContent>
              <mc:Choice Requires="wps">
                <w:drawing>
                  <wp:anchor distT="0" distB="0" distL="114300" distR="114300" simplePos="0" relativeHeight="251662336" behindDoc="0" locked="0" layoutInCell="1" allowOverlap="1" wp14:anchorId="76A45F72" wp14:editId="1AEE91CD">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37F800" w14:textId="2F240D8D" w:rsidR="00271545" w:rsidRDefault="00271545">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6A45F72" id="_x0000_t202" coordsize="21600,21600" o:spt="202" path="m,l,21600r21600,l21600,xe">
                    <v:stroke joinstyle="miter"/>
                    <v:path gradientshapeok="t" o:connecttype="rect"/>
                  </v:shapetype>
                  <v:shape id="Text Box 128" o:spid="_x0000_s1030"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4237F800" w14:textId="2F240D8D" w:rsidR="00271545" w:rsidRDefault="00271545">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D5C22D7" wp14:editId="0EBE7B8B">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sz w:val="44"/>
                                    <w:szCs w:val="44"/>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831ED44" w14:textId="36E242CA" w:rsidR="00271545" w:rsidRPr="008A4961" w:rsidRDefault="00271545">
                                    <w:pPr>
                                      <w:pStyle w:val="NoSpacing"/>
                                      <w:spacing w:before="40" w:after="40"/>
                                      <w:rPr>
                                        <w:rFonts w:ascii="Times New Roman" w:hAnsi="Times New Roman" w:cs="Times New Roman"/>
                                        <w:caps/>
                                        <w:color w:val="156082" w:themeColor="accent1"/>
                                        <w:sz w:val="28"/>
                                        <w:szCs w:val="28"/>
                                      </w:rPr>
                                    </w:pPr>
                                    <w:r w:rsidRPr="008A4961">
                                      <w:rPr>
                                        <w:rFonts w:ascii="Times New Roman" w:hAnsi="Times New Roman" w:cs="Times New Roman"/>
                                        <w:sz w:val="44"/>
                                        <w:szCs w:val="44"/>
                                      </w:rPr>
                                      <w:t>METHODOLOGY: CRISP-DM</w:t>
                                    </w:r>
                                  </w:p>
                                </w:sdtContent>
                              </w:sdt>
                              <w:sdt>
                                <w:sdtPr>
                                  <w:rPr>
                                    <w:rFonts w:ascii="Times New Roman" w:hAnsi="Times New Roman" w:cs="Times New Roman"/>
                                    <w:b/>
                                    <w:bCs/>
                                    <w:caps/>
                                    <w:color w:val="156082" w:themeColor="accent1"/>
                                    <w:sz w:val="36"/>
                                    <w:szCs w:val="36"/>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E683EAB" w14:textId="1D3D4808" w:rsidR="00271545" w:rsidRPr="008A4961" w:rsidRDefault="00271545">
                                    <w:pPr>
                                      <w:pStyle w:val="NoSpacing"/>
                                      <w:spacing w:before="40" w:after="40"/>
                                      <w:rPr>
                                        <w:rFonts w:ascii="Times New Roman" w:hAnsi="Times New Roman" w:cs="Times New Roman"/>
                                        <w:b/>
                                        <w:bCs/>
                                        <w:caps/>
                                        <w:color w:val="156082" w:themeColor="accent1"/>
                                        <w:sz w:val="36"/>
                                        <w:szCs w:val="36"/>
                                      </w:rPr>
                                    </w:pPr>
                                    <w:r w:rsidRPr="008A4961">
                                      <w:rPr>
                                        <w:rFonts w:ascii="Times New Roman" w:hAnsi="Times New Roman" w:cs="Times New Roman"/>
                                        <w:b/>
                                        <w:bCs/>
                                        <w:caps/>
                                        <w:color w:val="156082" w:themeColor="accent1"/>
                                        <w:sz w:val="36"/>
                                        <w:szCs w:val="36"/>
                                      </w:rPr>
                                      <w:t>BY: Bridgit Etyang</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D5C22D7" id="Text Box 129" o:spid="_x0000_s1031"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" filled="f" stroked="f" strokeweight=".5pt">
                    <v:textbox style="mso-fit-shape-to-text:t" inset="1in,0,86.4pt,0">
                      <w:txbxContent>
                        <w:sdt>
                          <w:sdtPr>
                            <w:rPr>
                              <w:rFonts w:ascii="Times New Roman" w:hAnsi="Times New Roman" w:cs="Times New Roman"/>
                              <w:sz w:val="44"/>
                              <w:szCs w:val="44"/>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831ED44" w14:textId="36E242CA" w:rsidR="00271545" w:rsidRPr="008A4961" w:rsidRDefault="00271545">
                              <w:pPr>
                                <w:pStyle w:val="NoSpacing"/>
                                <w:spacing w:before="40" w:after="40"/>
                                <w:rPr>
                                  <w:rFonts w:ascii="Times New Roman" w:hAnsi="Times New Roman" w:cs="Times New Roman"/>
                                  <w:caps/>
                                  <w:color w:val="156082" w:themeColor="accent1"/>
                                  <w:sz w:val="28"/>
                                  <w:szCs w:val="28"/>
                                </w:rPr>
                              </w:pPr>
                              <w:r w:rsidRPr="008A4961">
                                <w:rPr>
                                  <w:rFonts w:ascii="Times New Roman" w:hAnsi="Times New Roman" w:cs="Times New Roman"/>
                                  <w:sz w:val="44"/>
                                  <w:szCs w:val="44"/>
                                </w:rPr>
                                <w:t>METHODOLOGY: CRISP-DM</w:t>
                              </w:r>
                            </w:p>
                          </w:sdtContent>
                        </w:sdt>
                        <w:sdt>
                          <w:sdtPr>
                            <w:rPr>
                              <w:rFonts w:ascii="Times New Roman" w:hAnsi="Times New Roman" w:cs="Times New Roman"/>
                              <w:b/>
                              <w:bCs/>
                              <w:caps/>
                              <w:color w:val="156082" w:themeColor="accent1"/>
                              <w:sz w:val="36"/>
                              <w:szCs w:val="36"/>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E683EAB" w14:textId="1D3D4808" w:rsidR="00271545" w:rsidRPr="008A4961" w:rsidRDefault="00271545">
                              <w:pPr>
                                <w:pStyle w:val="NoSpacing"/>
                                <w:spacing w:before="40" w:after="40"/>
                                <w:rPr>
                                  <w:rFonts w:ascii="Times New Roman" w:hAnsi="Times New Roman" w:cs="Times New Roman"/>
                                  <w:b/>
                                  <w:bCs/>
                                  <w:caps/>
                                  <w:color w:val="156082" w:themeColor="accent1"/>
                                  <w:sz w:val="36"/>
                                  <w:szCs w:val="36"/>
                                </w:rPr>
                              </w:pPr>
                              <w:r w:rsidRPr="008A4961">
                                <w:rPr>
                                  <w:rFonts w:ascii="Times New Roman" w:hAnsi="Times New Roman" w:cs="Times New Roman"/>
                                  <w:b/>
                                  <w:bCs/>
                                  <w:caps/>
                                  <w:color w:val="156082" w:themeColor="accent1"/>
                                  <w:sz w:val="36"/>
                                  <w:szCs w:val="36"/>
                                </w:rPr>
                                <w:t>BY: Bridgit Etyang</w:t>
                              </w:r>
                            </w:p>
                          </w:sdtContent>
                        </w:sdt>
                      </w:txbxContent>
                    </v:textbox>
                    <w10:wrap type="square" anchorx="page" anchory="page"/>
                  </v:shape>
                </w:pict>
              </mc:Fallback>
            </mc:AlternateContent>
          </w:r>
          <w:r>
            <w:br w:type="page"/>
          </w:r>
        </w:p>
      </w:sdtContent>
    </w:sdt>
    <w:p w14:paraId="313A6D01" w14:textId="6CFD18C9" w:rsidR="00271545" w:rsidRPr="008A4961" w:rsidRDefault="0087089D" w:rsidP="008A4961">
      <w:pPr>
        <w:pStyle w:val="Heading2"/>
        <w:rPr>
          <w:rFonts w:ascii="Times New Roman" w:hAnsi="Times New Roman" w:cs="Times New Roman"/>
          <w:b/>
          <w:bCs/>
        </w:rPr>
      </w:pPr>
      <w:r w:rsidRPr="008A4961">
        <w:rPr>
          <w:rFonts w:ascii="Times New Roman" w:hAnsi="Times New Roman" w:cs="Times New Roman"/>
          <w:b/>
          <w:bCs/>
        </w:rPr>
        <w:lastRenderedPageBreak/>
        <w:t>EXECUTIVE SUMMARY</w:t>
      </w:r>
    </w:p>
    <w:p w14:paraId="5FA6AA6D" w14:textId="77777777" w:rsidR="0087089D" w:rsidRPr="0087089D" w:rsidRDefault="0087089D" w:rsidP="0087089D">
      <w:pPr>
        <w:rPr>
          <w:rFonts w:ascii="Times New Roman" w:hAnsi="Times New Roman" w:cs="Times New Roman"/>
          <w:sz w:val="22"/>
          <w:szCs w:val="22"/>
        </w:rPr>
      </w:pPr>
      <w:r w:rsidRPr="0087089D">
        <w:rPr>
          <w:rFonts w:ascii="Times New Roman" w:hAnsi="Times New Roman" w:cs="Times New Roman"/>
          <w:sz w:val="22"/>
          <w:szCs w:val="22"/>
        </w:rPr>
        <w:t>This project analyzed sales data using Power BI to generate insights into sales performance, profitability, product trends, and regional performance using the CRISP-DM methodology.</w:t>
      </w:r>
    </w:p>
    <w:p w14:paraId="17E50AFD" w14:textId="77777777" w:rsidR="0087089D" w:rsidRPr="0087089D" w:rsidRDefault="0087089D" w:rsidP="0087089D">
      <w:pPr>
        <w:rPr>
          <w:rFonts w:ascii="Times New Roman" w:hAnsi="Times New Roman" w:cs="Times New Roman"/>
          <w:sz w:val="22"/>
          <w:szCs w:val="22"/>
        </w:rPr>
      </w:pPr>
      <w:r w:rsidRPr="0087089D">
        <w:rPr>
          <w:rFonts w:ascii="Times New Roman" w:hAnsi="Times New Roman" w:cs="Times New Roman"/>
          <w:sz w:val="22"/>
          <w:szCs w:val="22"/>
        </w:rPr>
        <w:t>Data cleaning and transformation were performed in Power Query Editor to handle missing values, remove errors and duplicates, and prepare the dataset for analysis. Interactive dashboards were developed to visualize key metrics such as Total Sales, Total Profit, Profit Margin, and Year-over-Year growth.</w:t>
      </w:r>
    </w:p>
    <w:p w14:paraId="48E35B42" w14:textId="77777777" w:rsidR="0087089D" w:rsidRPr="0087089D" w:rsidRDefault="0087089D" w:rsidP="0087089D">
      <w:pPr>
        <w:rPr>
          <w:rFonts w:ascii="Times New Roman" w:hAnsi="Times New Roman" w:cs="Times New Roman"/>
          <w:sz w:val="22"/>
          <w:szCs w:val="22"/>
        </w:rPr>
      </w:pPr>
      <w:r w:rsidRPr="0087089D">
        <w:rPr>
          <w:rFonts w:ascii="Times New Roman" w:hAnsi="Times New Roman" w:cs="Times New Roman"/>
          <w:sz w:val="22"/>
          <w:szCs w:val="22"/>
        </w:rPr>
        <w:t>The analysis showed that the West region generated the highest sales, while the South region generated the highest profit. Office Supplies was the top-performing category, while Technology showed strong profitability and growth potential. The insights obtained can support strategic decision-making and improve overall business performance.</w:t>
      </w:r>
    </w:p>
    <w:p w14:paraId="6DF83E87" w14:textId="32CCD9DB" w:rsidR="00271545" w:rsidRPr="008A4961" w:rsidRDefault="0087089D" w:rsidP="008A4961">
      <w:pPr>
        <w:pStyle w:val="Heading2"/>
        <w:rPr>
          <w:rFonts w:ascii="Times New Roman" w:hAnsi="Times New Roman" w:cs="Times New Roman"/>
          <w:b/>
          <w:bCs/>
          <w:sz w:val="24"/>
          <w:szCs w:val="24"/>
        </w:rPr>
      </w:pPr>
      <w:r w:rsidRPr="008A4961">
        <w:rPr>
          <w:rFonts w:ascii="Times New Roman" w:hAnsi="Times New Roman" w:cs="Times New Roman"/>
          <w:b/>
          <w:bCs/>
        </w:rPr>
        <w:t>1. BUSINESS UNDERSTANDING</w:t>
      </w:r>
    </w:p>
    <w:p w14:paraId="6783A538"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Organizations rely on sales analytics to monitor business performance, identify profitable markets, evaluate product performance, and support strategic decision-making. In this project, Power BI was used to analyze sales transaction data in order to generate insights related to sales trends, profitability, customer demand, and business growth.</w:t>
      </w:r>
    </w:p>
    <w:p w14:paraId="40665000"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The analysis aimed to support management decision-making by identifying high-performing regions, profitable product categories, and growth opportunities. Interactive dashboards were created to help stakeholders monitor key business metrics and evaluate overall organizational performance.</w:t>
      </w:r>
    </w:p>
    <w:p w14:paraId="3017F71A"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Problem Statement</w:t>
      </w:r>
    </w:p>
    <w:p w14:paraId="226F77E4"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The company needs to understand which regions, product categories, and subcategories generate the highest sales, profit, and year-over-year growth in order to improve decision-making, optimize profitability, allocate budgets effectively, and identify future growth opportunities.</w:t>
      </w:r>
    </w:p>
    <w:p w14:paraId="29571855"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Key Business Questions</w:t>
      </w:r>
    </w:p>
    <w:p w14:paraId="0D4D38B1" w14:textId="77777777" w:rsidR="00271545" w:rsidRPr="00271545" w:rsidRDefault="00271545" w:rsidP="00271545">
      <w:pPr>
        <w:numPr>
          <w:ilvl w:val="0"/>
          <w:numId w:val="1"/>
        </w:numPr>
        <w:rPr>
          <w:rFonts w:ascii="Times New Roman" w:hAnsi="Times New Roman" w:cs="Times New Roman"/>
          <w:sz w:val="22"/>
          <w:szCs w:val="22"/>
        </w:rPr>
      </w:pPr>
      <w:r w:rsidRPr="00271545">
        <w:rPr>
          <w:rFonts w:ascii="Times New Roman" w:hAnsi="Times New Roman" w:cs="Times New Roman"/>
          <w:sz w:val="22"/>
          <w:szCs w:val="22"/>
        </w:rPr>
        <w:t>Which region generates the highest sales and profit?</w:t>
      </w:r>
    </w:p>
    <w:p w14:paraId="6684A089" w14:textId="77777777" w:rsidR="00271545" w:rsidRPr="00271545" w:rsidRDefault="00271545" w:rsidP="00271545">
      <w:pPr>
        <w:numPr>
          <w:ilvl w:val="0"/>
          <w:numId w:val="1"/>
        </w:numPr>
        <w:rPr>
          <w:rFonts w:ascii="Times New Roman" w:hAnsi="Times New Roman" w:cs="Times New Roman"/>
          <w:sz w:val="22"/>
          <w:szCs w:val="22"/>
        </w:rPr>
      </w:pPr>
      <w:r w:rsidRPr="00271545">
        <w:rPr>
          <w:rFonts w:ascii="Times New Roman" w:hAnsi="Times New Roman" w:cs="Times New Roman"/>
          <w:sz w:val="22"/>
          <w:szCs w:val="22"/>
        </w:rPr>
        <w:t>Which product categories and subcategories perform best?</w:t>
      </w:r>
    </w:p>
    <w:p w14:paraId="090F977E" w14:textId="77777777" w:rsidR="00271545" w:rsidRPr="00271545" w:rsidRDefault="00271545" w:rsidP="00271545">
      <w:pPr>
        <w:numPr>
          <w:ilvl w:val="0"/>
          <w:numId w:val="1"/>
        </w:numPr>
        <w:rPr>
          <w:rFonts w:ascii="Times New Roman" w:hAnsi="Times New Roman" w:cs="Times New Roman"/>
          <w:sz w:val="22"/>
          <w:szCs w:val="22"/>
        </w:rPr>
      </w:pPr>
      <w:r w:rsidRPr="00271545">
        <w:rPr>
          <w:rFonts w:ascii="Times New Roman" w:hAnsi="Times New Roman" w:cs="Times New Roman"/>
          <w:sz w:val="22"/>
          <w:szCs w:val="22"/>
        </w:rPr>
        <w:t>What are the total sales and profits across regions and categories?</w:t>
      </w:r>
    </w:p>
    <w:p w14:paraId="36336995" w14:textId="77777777" w:rsidR="00271545" w:rsidRPr="00271545" w:rsidRDefault="00271545" w:rsidP="00271545">
      <w:pPr>
        <w:numPr>
          <w:ilvl w:val="0"/>
          <w:numId w:val="1"/>
        </w:numPr>
        <w:rPr>
          <w:rFonts w:ascii="Times New Roman" w:hAnsi="Times New Roman" w:cs="Times New Roman"/>
          <w:sz w:val="22"/>
          <w:szCs w:val="22"/>
        </w:rPr>
      </w:pPr>
      <w:r w:rsidRPr="00271545">
        <w:rPr>
          <w:rFonts w:ascii="Times New Roman" w:hAnsi="Times New Roman" w:cs="Times New Roman"/>
          <w:sz w:val="22"/>
          <w:szCs w:val="22"/>
        </w:rPr>
        <w:t>How does the business perform year-over-year?</w:t>
      </w:r>
    </w:p>
    <w:p w14:paraId="6D66446E" w14:textId="77777777" w:rsidR="00271545" w:rsidRPr="00271545" w:rsidRDefault="00271545" w:rsidP="00271545">
      <w:pPr>
        <w:numPr>
          <w:ilvl w:val="0"/>
          <w:numId w:val="1"/>
        </w:numPr>
        <w:rPr>
          <w:rFonts w:ascii="Times New Roman" w:hAnsi="Times New Roman" w:cs="Times New Roman"/>
          <w:sz w:val="22"/>
          <w:szCs w:val="22"/>
        </w:rPr>
      </w:pPr>
      <w:r w:rsidRPr="00271545">
        <w:rPr>
          <w:rFonts w:ascii="Times New Roman" w:hAnsi="Times New Roman" w:cs="Times New Roman"/>
          <w:sz w:val="22"/>
          <w:szCs w:val="22"/>
        </w:rPr>
        <w:t>Which areas require improvement in profitability and operational efficiency?</w:t>
      </w:r>
    </w:p>
    <w:p w14:paraId="74188ACD" w14:textId="46A80BAB" w:rsidR="00271545" w:rsidRPr="008A4961" w:rsidRDefault="0087089D" w:rsidP="008A4961">
      <w:pPr>
        <w:pStyle w:val="Heading2"/>
        <w:rPr>
          <w:rFonts w:ascii="Times New Roman" w:hAnsi="Times New Roman" w:cs="Times New Roman"/>
          <w:b/>
          <w:bCs/>
        </w:rPr>
      </w:pPr>
      <w:r w:rsidRPr="008A4961">
        <w:rPr>
          <w:rFonts w:ascii="Times New Roman" w:hAnsi="Times New Roman" w:cs="Times New Roman"/>
          <w:b/>
          <w:bCs/>
        </w:rPr>
        <w:t>2. DATA UNDERSTANDING</w:t>
      </w:r>
    </w:p>
    <w:p w14:paraId="6C91D31B"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The dataset used in this analysis contained sales transaction information across different regions, states, product categories, and subcategories. The dataset provided detailed information about orders, sales values, profits, quantities, and shipping dates.</w:t>
      </w:r>
    </w:p>
    <w:p w14:paraId="06C22EE5" w14:textId="129D91F3" w:rsidR="00271545" w:rsidRPr="0087089D" w:rsidRDefault="00271545" w:rsidP="00F73F74">
      <w:pPr>
        <w:tabs>
          <w:tab w:val="num" w:pos="720"/>
        </w:tabs>
        <w:rPr>
          <w:rFonts w:ascii="Times New Roman" w:hAnsi="Times New Roman" w:cs="Times New Roman"/>
          <w:sz w:val="22"/>
          <w:szCs w:val="22"/>
        </w:rPr>
      </w:pPr>
      <w:r w:rsidRPr="00271545">
        <w:rPr>
          <w:rFonts w:ascii="Times New Roman" w:hAnsi="Times New Roman" w:cs="Times New Roman"/>
          <w:sz w:val="22"/>
          <w:szCs w:val="22"/>
        </w:rPr>
        <w:t>The dataset contained several important variables including:</w:t>
      </w:r>
      <w:r w:rsidR="00F73F74">
        <w:rPr>
          <w:rFonts w:ascii="Times New Roman" w:hAnsi="Times New Roman" w:cs="Times New Roman"/>
          <w:sz w:val="22"/>
          <w:szCs w:val="22"/>
        </w:rPr>
        <w:t xml:space="preserve"> </w:t>
      </w:r>
      <w:r w:rsidRPr="0087089D">
        <w:rPr>
          <w:rFonts w:ascii="Times New Roman" w:hAnsi="Times New Roman" w:cs="Times New Roman"/>
          <w:sz w:val="22"/>
          <w:szCs w:val="22"/>
        </w:rPr>
        <w:t xml:space="preserve">Order </w:t>
      </w:r>
      <w:r w:rsidR="0087089D">
        <w:rPr>
          <w:rFonts w:ascii="Times New Roman" w:hAnsi="Times New Roman" w:cs="Times New Roman"/>
          <w:sz w:val="22"/>
          <w:szCs w:val="22"/>
        </w:rPr>
        <w:t>d</w:t>
      </w:r>
      <w:r w:rsidRPr="0087089D">
        <w:rPr>
          <w:rFonts w:ascii="Times New Roman" w:hAnsi="Times New Roman" w:cs="Times New Roman"/>
          <w:sz w:val="22"/>
          <w:szCs w:val="22"/>
        </w:rPr>
        <w:t>ate</w:t>
      </w:r>
      <w:r w:rsidR="0087089D" w:rsidRPr="0087089D">
        <w:rPr>
          <w:rFonts w:ascii="Times New Roman" w:hAnsi="Times New Roman" w:cs="Times New Roman"/>
          <w:sz w:val="22"/>
          <w:szCs w:val="22"/>
        </w:rPr>
        <w:t>, s</w:t>
      </w:r>
      <w:r w:rsidRPr="0087089D">
        <w:rPr>
          <w:rFonts w:ascii="Times New Roman" w:hAnsi="Times New Roman" w:cs="Times New Roman"/>
          <w:sz w:val="22"/>
          <w:szCs w:val="22"/>
        </w:rPr>
        <w:t xml:space="preserve">hip </w:t>
      </w:r>
      <w:r w:rsidR="0087089D" w:rsidRPr="0087089D">
        <w:rPr>
          <w:rFonts w:ascii="Times New Roman" w:hAnsi="Times New Roman" w:cs="Times New Roman"/>
          <w:sz w:val="22"/>
          <w:szCs w:val="22"/>
        </w:rPr>
        <w:t>d</w:t>
      </w:r>
      <w:r w:rsidRPr="0087089D">
        <w:rPr>
          <w:rFonts w:ascii="Times New Roman" w:hAnsi="Times New Roman" w:cs="Times New Roman"/>
          <w:sz w:val="22"/>
          <w:szCs w:val="22"/>
        </w:rPr>
        <w:t>ate</w:t>
      </w:r>
      <w:r w:rsidR="0087089D" w:rsidRPr="0087089D">
        <w:rPr>
          <w:rFonts w:ascii="Times New Roman" w:hAnsi="Times New Roman" w:cs="Times New Roman"/>
          <w:sz w:val="22"/>
          <w:szCs w:val="22"/>
        </w:rPr>
        <w:t>, r</w:t>
      </w:r>
      <w:r w:rsidRPr="0087089D">
        <w:rPr>
          <w:rFonts w:ascii="Times New Roman" w:hAnsi="Times New Roman" w:cs="Times New Roman"/>
          <w:sz w:val="22"/>
          <w:szCs w:val="22"/>
        </w:rPr>
        <w:t>egion</w:t>
      </w:r>
      <w:r w:rsidR="0087089D" w:rsidRPr="0087089D">
        <w:rPr>
          <w:rFonts w:ascii="Times New Roman" w:hAnsi="Times New Roman" w:cs="Times New Roman"/>
          <w:sz w:val="22"/>
          <w:szCs w:val="22"/>
        </w:rPr>
        <w:t>, s</w:t>
      </w:r>
      <w:r w:rsidRPr="0087089D">
        <w:rPr>
          <w:rFonts w:ascii="Times New Roman" w:hAnsi="Times New Roman" w:cs="Times New Roman"/>
          <w:sz w:val="22"/>
          <w:szCs w:val="22"/>
        </w:rPr>
        <w:t>tate</w:t>
      </w:r>
      <w:r w:rsidR="0087089D" w:rsidRPr="0087089D">
        <w:rPr>
          <w:rFonts w:ascii="Times New Roman" w:hAnsi="Times New Roman" w:cs="Times New Roman"/>
          <w:sz w:val="22"/>
          <w:szCs w:val="22"/>
        </w:rPr>
        <w:t>, c</w:t>
      </w:r>
      <w:r w:rsidRPr="0087089D">
        <w:rPr>
          <w:rFonts w:ascii="Times New Roman" w:hAnsi="Times New Roman" w:cs="Times New Roman"/>
          <w:sz w:val="22"/>
          <w:szCs w:val="22"/>
        </w:rPr>
        <w:t>ategory</w:t>
      </w:r>
      <w:r w:rsidR="0087089D" w:rsidRPr="0087089D">
        <w:rPr>
          <w:rFonts w:ascii="Times New Roman" w:hAnsi="Times New Roman" w:cs="Times New Roman"/>
          <w:sz w:val="22"/>
          <w:szCs w:val="22"/>
        </w:rPr>
        <w:t>, s</w:t>
      </w:r>
      <w:r w:rsidRPr="0087089D">
        <w:rPr>
          <w:rFonts w:ascii="Times New Roman" w:hAnsi="Times New Roman" w:cs="Times New Roman"/>
          <w:sz w:val="22"/>
          <w:szCs w:val="22"/>
        </w:rPr>
        <w:t>ubcategory</w:t>
      </w:r>
      <w:r w:rsidR="0087089D" w:rsidRPr="0087089D">
        <w:rPr>
          <w:rFonts w:ascii="Times New Roman" w:hAnsi="Times New Roman" w:cs="Times New Roman"/>
          <w:sz w:val="22"/>
          <w:szCs w:val="22"/>
        </w:rPr>
        <w:t>, s</w:t>
      </w:r>
      <w:r w:rsidRPr="0087089D">
        <w:rPr>
          <w:rFonts w:ascii="Times New Roman" w:hAnsi="Times New Roman" w:cs="Times New Roman"/>
          <w:sz w:val="22"/>
          <w:szCs w:val="22"/>
        </w:rPr>
        <w:t>ales</w:t>
      </w:r>
      <w:r w:rsidR="0087089D" w:rsidRPr="0087089D">
        <w:rPr>
          <w:rFonts w:ascii="Times New Roman" w:hAnsi="Times New Roman" w:cs="Times New Roman"/>
          <w:sz w:val="22"/>
          <w:szCs w:val="22"/>
        </w:rPr>
        <w:t>, p</w:t>
      </w:r>
      <w:r w:rsidRPr="0087089D">
        <w:rPr>
          <w:rFonts w:ascii="Times New Roman" w:hAnsi="Times New Roman" w:cs="Times New Roman"/>
          <w:sz w:val="22"/>
          <w:szCs w:val="22"/>
        </w:rPr>
        <w:t>rofit</w:t>
      </w:r>
      <w:r w:rsidR="0087089D" w:rsidRPr="0087089D">
        <w:rPr>
          <w:rFonts w:ascii="Times New Roman" w:hAnsi="Times New Roman" w:cs="Times New Roman"/>
          <w:sz w:val="22"/>
          <w:szCs w:val="22"/>
        </w:rPr>
        <w:t>, q</w:t>
      </w:r>
      <w:r w:rsidRPr="0087089D">
        <w:rPr>
          <w:rFonts w:ascii="Times New Roman" w:hAnsi="Times New Roman" w:cs="Times New Roman"/>
          <w:sz w:val="22"/>
          <w:szCs w:val="22"/>
        </w:rPr>
        <w:t>uantity</w:t>
      </w:r>
      <w:r w:rsidR="0087089D" w:rsidRPr="0087089D">
        <w:rPr>
          <w:rFonts w:ascii="Times New Roman" w:hAnsi="Times New Roman" w:cs="Times New Roman"/>
          <w:sz w:val="22"/>
          <w:szCs w:val="22"/>
        </w:rPr>
        <w:t xml:space="preserve">, </w:t>
      </w:r>
      <w:r w:rsidR="0087089D">
        <w:rPr>
          <w:rFonts w:ascii="Times New Roman" w:hAnsi="Times New Roman" w:cs="Times New Roman"/>
          <w:sz w:val="22"/>
          <w:szCs w:val="22"/>
        </w:rPr>
        <w:t>o</w:t>
      </w:r>
      <w:r w:rsidRPr="0087089D">
        <w:rPr>
          <w:rFonts w:ascii="Times New Roman" w:hAnsi="Times New Roman" w:cs="Times New Roman"/>
          <w:sz w:val="22"/>
          <w:szCs w:val="22"/>
        </w:rPr>
        <w:t>rder</w:t>
      </w:r>
      <w:r w:rsidR="0087089D">
        <w:rPr>
          <w:rFonts w:ascii="Times New Roman" w:hAnsi="Times New Roman" w:cs="Times New Roman"/>
          <w:sz w:val="22"/>
          <w:szCs w:val="22"/>
        </w:rPr>
        <w:t xml:space="preserve"> id</w:t>
      </w:r>
      <w:r w:rsidR="009455BA">
        <w:rPr>
          <w:rFonts w:ascii="Times New Roman" w:hAnsi="Times New Roman" w:cs="Times New Roman"/>
          <w:sz w:val="22"/>
          <w:szCs w:val="22"/>
        </w:rPr>
        <w:t>.</w:t>
      </w:r>
    </w:p>
    <w:p w14:paraId="65CCE179" w14:textId="24737BAF" w:rsidR="00271545" w:rsidRPr="00271545" w:rsidRDefault="00271545" w:rsidP="0087089D">
      <w:pPr>
        <w:tabs>
          <w:tab w:val="num" w:pos="720"/>
        </w:tabs>
        <w:rPr>
          <w:rFonts w:ascii="Times New Roman" w:hAnsi="Times New Roman" w:cs="Times New Roman"/>
          <w:sz w:val="22"/>
          <w:szCs w:val="22"/>
        </w:rPr>
      </w:pPr>
      <w:r w:rsidRPr="00271545">
        <w:rPr>
          <w:rFonts w:ascii="Times New Roman" w:hAnsi="Times New Roman" w:cs="Times New Roman"/>
          <w:sz w:val="22"/>
          <w:szCs w:val="22"/>
        </w:rPr>
        <w:lastRenderedPageBreak/>
        <w:t>These variables enabled analysis of:</w:t>
      </w:r>
      <w:r w:rsidR="0087089D">
        <w:rPr>
          <w:rFonts w:ascii="Times New Roman" w:hAnsi="Times New Roman" w:cs="Times New Roman"/>
          <w:sz w:val="22"/>
          <w:szCs w:val="22"/>
        </w:rPr>
        <w:t xml:space="preserve"> </w:t>
      </w:r>
      <w:r w:rsidR="009455BA">
        <w:rPr>
          <w:rFonts w:ascii="Times New Roman" w:hAnsi="Times New Roman" w:cs="Times New Roman"/>
          <w:sz w:val="22"/>
          <w:szCs w:val="22"/>
        </w:rPr>
        <w:t>s</w:t>
      </w:r>
      <w:r w:rsidRPr="00271545">
        <w:rPr>
          <w:rFonts w:ascii="Times New Roman" w:hAnsi="Times New Roman" w:cs="Times New Roman"/>
          <w:sz w:val="22"/>
          <w:szCs w:val="22"/>
        </w:rPr>
        <w:t>ales performance</w:t>
      </w:r>
      <w:r w:rsidR="0087089D">
        <w:rPr>
          <w:rFonts w:ascii="Times New Roman" w:hAnsi="Times New Roman" w:cs="Times New Roman"/>
          <w:sz w:val="22"/>
          <w:szCs w:val="22"/>
        </w:rPr>
        <w:t xml:space="preserve">, </w:t>
      </w:r>
      <w:r w:rsidR="009455BA">
        <w:rPr>
          <w:rFonts w:ascii="Times New Roman" w:hAnsi="Times New Roman" w:cs="Times New Roman"/>
          <w:sz w:val="22"/>
          <w:szCs w:val="22"/>
        </w:rPr>
        <w:t>r</w:t>
      </w:r>
      <w:r w:rsidRPr="00271545">
        <w:rPr>
          <w:rFonts w:ascii="Times New Roman" w:hAnsi="Times New Roman" w:cs="Times New Roman"/>
          <w:sz w:val="22"/>
          <w:szCs w:val="22"/>
        </w:rPr>
        <w:t>egional trends</w:t>
      </w:r>
      <w:r w:rsidR="0087089D">
        <w:rPr>
          <w:rFonts w:ascii="Times New Roman" w:hAnsi="Times New Roman" w:cs="Times New Roman"/>
          <w:sz w:val="22"/>
          <w:szCs w:val="22"/>
        </w:rPr>
        <w:t xml:space="preserve">, </w:t>
      </w:r>
      <w:r w:rsidR="009455BA">
        <w:rPr>
          <w:rFonts w:ascii="Times New Roman" w:hAnsi="Times New Roman" w:cs="Times New Roman"/>
          <w:sz w:val="22"/>
          <w:szCs w:val="22"/>
        </w:rPr>
        <w:t>p</w:t>
      </w:r>
      <w:r w:rsidRPr="00271545">
        <w:rPr>
          <w:rFonts w:ascii="Times New Roman" w:hAnsi="Times New Roman" w:cs="Times New Roman"/>
          <w:sz w:val="22"/>
          <w:szCs w:val="22"/>
        </w:rPr>
        <w:t>rofitability</w:t>
      </w:r>
      <w:r w:rsidR="0087089D">
        <w:rPr>
          <w:rFonts w:ascii="Times New Roman" w:hAnsi="Times New Roman" w:cs="Times New Roman"/>
          <w:sz w:val="22"/>
          <w:szCs w:val="22"/>
        </w:rPr>
        <w:t xml:space="preserve">, </w:t>
      </w:r>
      <w:r w:rsidR="009455BA">
        <w:rPr>
          <w:rFonts w:ascii="Times New Roman" w:hAnsi="Times New Roman" w:cs="Times New Roman"/>
          <w:sz w:val="22"/>
          <w:szCs w:val="22"/>
        </w:rPr>
        <w:t>p</w:t>
      </w:r>
      <w:r w:rsidRPr="00271545">
        <w:rPr>
          <w:rFonts w:ascii="Times New Roman" w:hAnsi="Times New Roman" w:cs="Times New Roman"/>
          <w:sz w:val="22"/>
          <w:szCs w:val="22"/>
        </w:rPr>
        <w:t>roduct performance</w:t>
      </w:r>
      <w:r w:rsidR="0087089D">
        <w:rPr>
          <w:rFonts w:ascii="Times New Roman" w:hAnsi="Times New Roman" w:cs="Times New Roman"/>
          <w:sz w:val="22"/>
          <w:szCs w:val="22"/>
        </w:rPr>
        <w:t xml:space="preserve">, </w:t>
      </w:r>
      <w:r w:rsidR="009455BA">
        <w:rPr>
          <w:rFonts w:ascii="Times New Roman" w:hAnsi="Times New Roman" w:cs="Times New Roman"/>
          <w:sz w:val="22"/>
          <w:szCs w:val="22"/>
        </w:rPr>
        <w:t>y</w:t>
      </w:r>
      <w:r w:rsidRPr="00271545">
        <w:rPr>
          <w:rFonts w:ascii="Times New Roman" w:hAnsi="Times New Roman" w:cs="Times New Roman"/>
          <w:sz w:val="22"/>
          <w:szCs w:val="22"/>
        </w:rPr>
        <w:t>ear-over-year growth</w:t>
      </w:r>
      <w:r w:rsidR="009455BA">
        <w:rPr>
          <w:rFonts w:ascii="Times New Roman" w:hAnsi="Times New Roman" w:cs="Times New Roman"/>
          <w:sz w:val="22"/>
          <w:szCs w:val="22"/>
        </w:rPr>
        <w:t xml:space="preserve"> and</w:t>
      </w:r>
      <w:r w:rsidR="0087089D">
        <w:rPr>
          <w:rFonts w:ascii="Times New Roman" w:hAnsi="Times New Roman" w:cs="Times New Roman"/>
          <w:sz w:val="22"/>
          <w:szCs w:val="22"/>
        </w:rPr>
        <w:t xml:space="preserve"> </w:t>
      </w:r>
      <w:r w:rsidR="009455BA">
        <w:rPr>
          <w:rFonts w:ascii="Times New Roman" w:hAnsi="Times New Roman" w:cs="Times New Roman"/>
          <w:sz w:val="22"/>
          <w:szCs w:val="22"/>
        </w:rPr>
        <w:t>c</w:t>
      </w:r>
      <w:r w:rsidRPr="00271545">
        <w:rPr>
          <w:rFonts w:ascii="Times New Roman" w:hAnsi="Times New Roman" w:cs="Times New Roman"/>
          <w:sz w:val="22"/>
          <w:szCs w:val="22"/>
        </w:rPr>
        <w:t>ustomer demand patterns</w:t>
      </w:r>
      <w:r w:rsidR="009455BA">
        <w:rPr>
          <w:rFonts w:ascii="Times New Roman" w:hAnsi="Times New Roman" w:cs="Times New Roman"/>
          <w:sz w:val="22"/>
          <w:szCs w:val="22"/>
        </w:rPr>
        <w:t>.</w:t>
      </w:r>
    </w:p>
    <w:p w14:paraId="3448C9A2" w14:textId="2CB50596" w:rsidR="00271545" w:rsidRPr="00F73F74" w:rsidRDefault="00271545" w:rsidP="00F73F74">
      <w:pPr>
        <w:tabs>
          <w:tab w:val="num" w:pos="720"/>
        </w:tabs>
        <w:rPr>
          <w:rFonts w:ascii="Times New Roman" w:hAnsi="Times New Roman" w:cs="Times New Roman"/>
          <w:sz w:val="22"/>
          <w:szCs w:val="22"/>
        </w:rPr>
      </w:pPr>
      <w:r w:rsidRPr="00271545">
        <w:rPr>
          <w:rFonts w:ascii="Times New Roman" w:hAnsi="Times New Roman" w:cs="Times New Roman"/>
          <w:sz w:val="22"/>
          <w:szCs w:val="22"/>
        </w:rPr>
        <w:t>Initial exploration of the dataset involved:</w:t>
      </w:r>
      <w:r w:rsidR="00F73F74">
        <w:rPr>
          <w:rFonts w:ascii="Times New Roman" w:hAnsi="Times New Roman" w:cs="Times New Roman"/>
          <w:sz w:val="22"/>
          <w:szCs w:val="22"/>
        </w:rPr>
        <w:t xml:space="preserve"> </w:t>
      </w:r>
      <w:r w:rsidRPr="00F73F74">
        <w:rPr>
          <w:rFonts w:ascii="Times New Roman" w:hAnsi="Times New Roman" w:cs="Times New Roman"/>
          <w:sz w:val="22"/>
          <w:szCs w:val="22"/>
        </w:rPr>
        <w:t>Reviewing the structure of the dataset</w:t>
      </w:r>
      <w:r w:rsidR="00F73F74" w:rsidRPr="00F73F74">
        <w:rPr>
          <w:rFonts w:ascii="Times New Roman" w:hAnsi="Times New Roman" w:cs="Times New Roman"/>
          <w:sz w:val="22"/>
          <w:szCs w:val="22"/>
        </w:rPr>
        <w:t>, i</w:t>
      </w:r>
      <w:r w:rsidRPr="00F73F74">
        <w:rPr>
          <w:rFonts w:ascii="Times New Roman" w:hAnsi="Times New Roman" w:cs="Times New Roman"/>
          <w:sz w:val="22"/>
          <w:szCs w:val="22"/>
        </w:rPr>
        <w:t>dentifying missing values</w:t>
      </w:r>
      <w:r w:rsidR="00F73F74" w:rsidRPr="00F73F74">
        <w:rPr>
          <w:rFonts w:ascii="Times New Roman" w:hAnsi="Times New Roman" w:cs="Times New Roman"/>
          <w:sz w:val="22"/>
          <w:szCs w:val="22"/>
        </w:rPr>
        <w:t>, d</w:t>
      </w:r>
      <w:r w:rsidRPr="00F73F74">
        <w:rPr>
          <w:rFonts w:ascii="Times New Roman" w:hAnsi="Times New Roman" w:cs="Times New Roman"/>
          <w:sz w:val="22"/>
          <w:szCs w:val="22"/>
        </w:rPr>
        <w:t>etecting duplicate records</w:t>
      </w:r>
      <w:r w:rsidR="00F73F74" w:rsidRPr="00F73F74">
        <w:rPr>
          <w:rFonts w:ascii="Times New Roman" w:hAnsi="Times New Roman" w:cs="Times New Roman"/>
          <w:sz w:val="22"/>
          <w:szCs w:val="22"/>
        </w:rPr>
        <w:t xml:space="preserve">, </w:t>
      </w:r>
      <w:r w:rsidR="00F73F74">
        <w:rPr>
          <w:rFonts w:ascii="Times New Roman" w:hAnsi="Times New Roman" w:cs="Times New Roman"/>
          <w:sz w:val="22"/>
          <w:szCs w:val="22"/>
        </w:rPr>
        <w:t>c</w:t>
      </w:r>
      <w:r w:rsidRPr="00F73F74">
        <w:rPr>
          <w:rFonts w:ascii="Times New Roman" w:hAnsi="Times New Roman" w:cs="Times New Roman"/>
          <w:sz w:val="22"/>
          <w:szCs w:val="22"/>
        </w:rPr>
        <w:t>hecking for inconsistencies and errors in the data</w:t>
      </w:r>
      <w:r w:rsidR="00F73F74">
        <w:rPr>
          <w:rFonts w:ascii="Times New Roman" w:hAnsi="Times New Roman" w:cs="Times New Roman"/>
          <w:sz w:val="22"/>
          <w:szCs w:val="22"/>
        </w:rPr>
        <w:t xml:space="preserve">. </w:t>
      </w:r>
    </w:p>
    <w:p w14:paraId="676C0A57"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The data was imported into Power BI and transformed using Power Query Editor.</w:t>
      </w:r>
    </w:p>
    <w:p w14:paraId="3B3BD7C1" w14:textId="5F4C6086" w:rsidR="00271545" w:rsidRPr="008A4961" w:rsidRDefault="0087089D" w:rsidP="008A4961">
      <w:pPr>
        <w:pStyle w:val="Heading2"/>
        <w:rPr>
          <w:rFonts w:ascii="Times New Roman" w:hAnsi="Times New Roman" w:cs="Times New Roman"/>
          <w:b/>
          <w:bCs/>
        </w:rPr>
      </w:pPr>
      <w:r w:rsidRPr="008A4961">
        <w:rPr>
          <w:rFonts w:ascii="Times New Roman" w:hAnsi="Times New Roman" w:cs="Times New Roman"/>
          <w:b/>
          <w:bCs/>
        </w:rPr>
        <w:t>3. DATA PREPARATION</w:t>
      </w:r>
    </w:p>
    <w:p w14:paraId="01D0E60D"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Data preparation was conducted in Power Query Editor to ensure the dataset was clean, accurate, and suitable for analysis.</w:t>
      </w:r>
    </w:p>
    <w:p w14:paraId="46163985"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Removal of Errors</w:t>
      </w:r>
    </w:p>
    <w:p w14:paraId="5C596468" w14:textId="0AD96166" w:rsidR="00271545" w:rsidRPr="00271545" w:rsidRDefault="00271545" w:rsidP="0017280E">
      <w:pPr>
        <w:tabs>
          <w:tab w:val="num" w:pos="720"/>
        </w:tabs>
        <w:rPr>
          <w:rFonts w:ascii="Times New Roman" w:hAnsi="Times New Roman" w:cs="Times New Roman"/>
          <w:sz w:val="22"/>
          <w:szCs w:val="22"/>
        </w:rPr>
      </w:pPr>
      <w:r w:rsidRPr="00271545">
        <w:rPr>
          <w:rFonts w:ascii="Times New Roman" w:hAnsi="Times New Roman" w:cs="Times New Roman"/>
          <w:sz w:val="22"/>
          <w:szCs w:val="22"/>
        </w:rPr>
        <w:t>Errors were identified in:</w:t>
      </w:r>
      <w:r w:rsidR="009455BA">
        <w:rPr>
          <w:rFonts w:ascii="Times New Roman" w:hAnsi="Times New Roman" w:cs="Times New Roman"/>
          <w:sz w:val="22"/>
          <w:szCs w:val="22"/>
        </w:rPr>
        <w:t xml:space="preserve"> </w:t>
      </w:r>
      <w:r w:rsidRPr="00271545">
        <w:rPr>
          <w:rFonts w:ascii="Times New Roman" w:hAnsi="Times New Roman" w:cs="Times New Roman"/>
          <w:sz w:val="22"/>
          <w:szCs w:val="22"/>
        </w:rPr>
        <w:t>Date columns</w:t>
      </w:r>
      <w:r w:rsidR="009455BA">
        <w:rPr>
          <w:rFonts w:ascii="Times New Roman" w:hAnsi="Times New Roman" w:cs="Times New Roman"/>
          <w:sz w:val="22"/>
          <w:szCs w:val="22"/>
        </w:rPr>
        <w:t xml:space="preserve"> and q</w:t>
      </w:r>
      <w:r w:rsidRPr="00271545">
        <w:rPr>
          <w:rFonts w:ascii="Times New Roman" w:hAnsi="Times New Roman" w:cs="Times New Roman"/>
          <w:sz w:val="22"/>
          <w:szCs w:val="22"/>
        </w:rPr>
        <w:t>uantity columns</w:t>
      </w:r>
      <w:r w:rsidR="00AE687A">
        <w:rPr>
          <w:rFonts w:ascii="Times New Roman" w:hAnsi="Times New Roman" w:cs="Times New Roman"/>
          <w:sz w:val="22"/>
          <w:szCs w:val="22"/>
        </w:rPr>
        <w:t xml:space="preserve">. </w:t>
      </w:r>
      <w:r w:rsidRPr="00271545">
        <w:rPr>
          <w:rFonts w:ascii="Times New Roman" w:hAnsi="Times New Roman" w:cs="Times New Roman"/>
          <w:sz w:val="22"/>
          <w:szCs w:val="22"/>
        </w:rPr>
        <w:t>The errors were removed using</w:t>
      </w:r>
      <w:r w:rsidR="0017280E">
        <w:rPr>
          <w:rFonts w:ascii="Times New Roman" w:hAnsi="Times New Roman" w:cs="Times New Roman"/>
          <w:sz w:val="22"/>
          <w:szCs w:val="22"/>
        </w:rPr>
        <w:t xml:space="preserve"> the r</w:t>
      </w:r>
      <w:r w:rsidRPr="0017280E">
        <w:rPr>
          <w:rFonts w:ascii="Times New Roman" w:hAnsi="Times New Roman" w:cs="Times New Roman"/>
          <w:sz w:val="22"/>
          <w:szCs w:val="22"/>
        </w:rPr>
        <w:t xml:space="preserve">emove </w:t>
      </w:r>
      <w:r w:rsidR="0017280E">
        <w:rPr>
          <w:rFonts w:ascii="Times New Roman" w:hAnsi="Times New Roman" w:cs="Times New Roman"/>
          <w:sz w:val="22"/>
          <w:szCs w:val="22"/>
        </w:rPr>
        <w:t>e</w:t>
      </w:r>
      <w:r w:rsidRPr="0017280E">
        <w:rPr>
          <w:rFonts w:ascii="Times New Roman" w:hAnsi="Times New Roman" w:cs="Times New Roman"/>
          <w:sz w:val="22"/>
          <w:szCs w:val="22"/>
        </w:rPr>
        <w:t>rrors functionality in Power Query Editor</w:t>
      </w:r>
      <w:r w:rsidR="0017280E">
        <w:rPr>
          <w:rFonts w:ascii="Times New Roman" w:hAnsi="Times New Roman" w:cs="Times New Roman"/>
          <w:sz w:val="22"/>
          <w:szCs w:val="22"/>
        </w:rPr>
        <w:t xml:space="preserve">. </w:t>
      </w:r>
      <w:r w:rsidRPr="00271545">
        <w:rPr>
          <w:rFonts w:ascii="Times New Roman" w:hAnsi="Times New Roman" w:cs="Times New Roman"/>
          <w:sz w:val="22"/>
          <w:szCs w:val="22"/>
        </w:rPr>
        <w:t>This ensured consistency and reliability within the dataset.</w:t>
      </w:r>
    </w:p>
    <w:p w14:paraId="6C6DCB8F"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Duplicate Check</w:t>
      </w:r>
    </w:p>
    <w:p w14:paraId="2A0C874A" w14:textId="7B209208" w:rsidR="00271545" w:rsidRPr="00271545" w:rsidRDefault="00271545" w:rsidP="00AE687A">
      <w:pPr>
        <w:rPr>
          <w:rFonts w:ascii="Times New Roman" w:hAnsi="Times New Roman" w:cs="Times New Roman"/>
          <w:sz w:val="22"/>
          <w:szCs w:val="22"/>
        </w:rPr>
      </w:pPr>
      <w:r w:rsidRPr="00271545">
        <w:rPr>
          <w:rFonts w:ascii="Times New Roman" w:hAnsi="Times New Roman" w:cs="Times New Roman"/>
          <w:sz w:val="22"/>
          <w:szCs w:val="22"/>
        </w:rPr>
        <w:t>The dataset was checked for duplicate records using the Order ID column as the unique identifier.</w:t>
      </w:r>
      <w:r w:rsidR="00AE687A">
        <w:rPr>
          <w:rFonts w:ascii="Times New Roman" w:hAnsi="Times New Roman" w:cs="Times New Roman"/>
          <w:sz w:val="22"/>
          <w:szCs w:val="22"/>
        </w:rPr>
        <w:t xml:space="preserve"> </w:t>
      </w:r>
      <w:r w:rsidRPr="00271545">
        <w:rPr>
          <w:rFonts w:ascii="Times New Roman" w:hAnsi="Times New Roman" w:cs="Times New Roman"/>
          <w:sz w:val="22"/>
          <w:szCs w:val="22"/>
        </w:rPr>
        <w:t>Duplicates were removed using:</w:t>
      </w:r>
      <w:r w:rsidR="0017280E">
        <w:rPr>
          <w:rFonts w:ascii="Times New Roman" w:hAnsi="Times New Roman" w:cs="Times New Roman"/>
          <w:sz w:val="22"/>
          <w:szCs w:val="22"/>
        </w:rPr>
        <w:t xml:space="preserve"> </w:t>
      </w:r>
      <w:r w:rsidRPr="00271545">
        <w:rPr>
          <w:rFonts w:ascii="Times New Roman" w:hAnsi="Times New Roman" w:cs="Times New Roman"/>
          <w:sz w:val="22"/>
          <w:szCs w:val="22"/>
        </w:rPr>
        <w:t>Remove Rows dropdown</w:t>
      </w:r>
      <w:r w:rsidR="0017280E">
        <w:rPr>
          <w:rFonts w:ascii="Times New Roman" w:hAnsi="Times New Roman" w:cs="Times New Roman"/>
          <w:sz w:val="22"/>
          <w:szCs w:val="22"/>
        </w:rPr>
        <w:t xml:space="preserve"> then r</w:t>
      </w:r>
      <w:r w:rsidRPr="00271545">
        <w:rPr>
          <w:rFonts w:ascii="Times New Roman" w:hAnsi="Times New Roman" w:cs="Times New Roman"/>
          <w:sz w:val="22"/>
          <w:szCs w:val="22"/>
        </w:rPr>
        <w:t xml:space="preserve">emove </w:t>
      </w:r>
      <w:r w:rsidR="0017280E">
        <w:rPr>
          <w:rFonts w:ascii="Times New Roman" w:hAnsi="Times New Roman" w:cs="Times New Roman"/>
          <w:sz w:val="22"/>
          <w:szCs w:val="22"/>
        </w:rPr>
        <w:t>d</w:t>
      </w:r>
      <w:r w:rsidRPr="00271545">
        <w:rPr>
          <w:rFonts w:ascii="Times New Roman" w:hAnsi="Times New Roman" w:cs="Times New Roman"/>
          <w:sz w:val="22"/>
          <w:szCs w:val="22"/>
        </w:rPr>
        <w:t>uplicates option</w:t>
      </w:r>
      <w:r w:rsidR="0017280E">
        <w:rPr>
          <w:rFonts w:ascii="Times New Roman" w:hAnsi="Times New Roman" w:cs="Times New Roman"/>
          <w:sz w:val="22"/>
          <w:szCs w:val="22"/>
        </w:rPr>
        <w:t xml:space="preserve">. </w:t>
      </w:r>
      <w:r w:rsidRPr="00271545">
        <w:rPr>
          <w:rFonts w:ascii="Times New Roman" w:hAnsi="Times New Roman" w:cs="Times New Roman"/>
          <w:sz w:val="22"/>
          <w:szCs w:val="22"/>
        </w:rPr>
        <w:t>This ensured that each transaction appeared only once in the dataset.</w:t>
      </w:r>
    </w:p>
    <w:p w14:paraId="3DAEE325"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Missing Values</w:t>
      </w:r>
    </w:p>
    <w:p w14:paraId="35358BDA" w14:textId="556A4C2E" w:rsidR="00271545" w:rsidRPr="00271545" w:rsidRDefault="00271545" w:rsidP="0017280E">
      <w:pPr>
        <w:tabs>
          <w:tab w:val="num" w:pos="720"/>
        </w:tabs>
        <w:rPr>
          <w:rFonts w:ascii="Times New Roman" w:hAnsi="Times New Roman" w:cs="Times New Roman"/>
          <w:sz w:val="22"/>
          <w:szCs w:val="22"/>
        </w:rPr>
      </w:pPr>
      <w:r w:rsidRPr="00271545">
        <w:rPr>
          <w:rFonts w:ascii="Times New Roman" w:hAnsi="Times New Roman" w:cs="Times New Roman"/>
          <w:sz w:val="22"/>
          <w:szCs w:val="22"/>
        </w:rPr>
        <w:t>Missing values were identified in:</w:t>
      </w:r>
      <w:r w:rsidR="0017280E">
        <w:rPr>
          <w:rFonts w:ascii="Times New Roman" w:hAnsi="Times New Roman" w:cs="Times New Roman"/>
          <w:sz w:val="22"/>
          <w:szCs w:val="22"/>
        </w:rPr>
        <w:t xml:space="preserve"> </w:t>
      </w:r>
      <w:r w:rsidRPr="00271545">
        <w:rPr>
          <w:rFonts w:ascii="Times New Roman" w:hAnsi="Times New Roman" w:cs="Times New Roman"/>
          <w:sz w:val="22"/>
          <w:szCs w:val="22"/>
        </w:rPr>
        <w:t>Order Date</w:t>
      </w:r>
      <w:r w:rsidR="0017280E">
        <w:rPr>
          <w:rFonts w:ascii="Times New Roman" w:hAnsi="Times New Roman" w:cs="Times New Roman"/>
          <w:sz w:val="22"/>
          <w:szCs w:val="22"/>
        </w:rPr>
        <w:t>, r</w:t>
      </w:r>
      <w:r w:rsidRPr="00271545">
        <w:rPr>
          <w:rFonts w:ascii="Times New Roman" w:hAnsi="Times New Roman" w:cs="Times New Roman"/>
          <w:sz w:val="22"/>
          <w:szCs w:val="22"/>
        </w:rPr>
        <w:t>egion</w:t>
      </w:r>
      <w:r w:rsidR="0017280E">
        <w:rPr>
          <w:rFonts w:ascii="Times New Roman" w:hAnsi="Times New Roman" w:cs="Times New Roman"/>
          <w:sz w:val="22"/>
          <w:szCs w:val="22"/>
        </w:rPr>
        <w:t xml:space="preserve"> and s</w:t>
      </w:r>
      <w:r w:rsidRPr="00271545">
        <w:rPr>
          <w:rFonts w:ascii="Times New Roman" w:hAnsi="Times New Roman" w:cs="Times New Roman"/>
          <w:sz w:val="22"/>
          <w:szCs w:val="22"/>
        </w:rPr>
        <w:t>ales</w:t>
      </w:r>
      <w:r w:rsidR="0017280E">
        <w:rPr>
          <w:rFonts w:ascii="Times New Roman" w:hAnsi="Times New Roman" w:cs="Times New Roman"/>
          <w:sz w:val="22"/>
          <w:szCs w:val="22"/>
        </w:rPr>
        <w:t xml:space="preserve"> columns where d</w:t>
      </w:r>
      <w:r w:rsidRPr="00271545">
        <w:rPr>
          <w:rFonts w:ascii="Times New Roman" w:hAnsi="Times New Roman" w:cs="Times New Roman"/>
          <w:sz w:val="22"/>
          <w:szCs w:val="22"/>
        </w:rPr>
        <w:t>ifferent techniques were used depending on the type of variable.</w:t>
      </w:r>
    </w:p>
    <w:p w14:paraId="082EDA3B" w14:textId="5BC621F8"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To fill missing Order Date values, the difference between Ship Date and Order Date was calculated to determine the average shipping duration.</w:t>
      </w:r>
      <w:r w:rsidR="0017280E">
        <w:rPr>
          <w:rFonts w:ascii="Times New Roman" w:hAnsi="Times New Roman" w:cs="Times New Roman"/>
          <w:sz w:val="22"/>
          <w:szCs w:val="22"/>
        </w:rPr>
        <w:t xml:space="preserve"> </w:t>
      </w:r>
      <w:r w:rsidRPr="00271545">
        <w:rPr>
          <w:rFonts w:ascii="Times New Roman" w:hAnsi="Times New Roman" w:cs="Times New Roman"/>
          <w:sz w:val="22"/>
          <w:szCs w:val="22"/>
        </w:rPr>
        <w:t>The average shipping duration was approximately 5 days.</w:t>
      </w:r>
      <w:r w:rsidR="0017280E">
        <w:rPr>
          <w:rFonts w:ascii="Times New Roman" w:hAnsi="Times New Roman" w:cs="Times New Roman"/>
          <w:sz w:val="22"/>
          <w:szCs w:val="22"/>
        </w:rPr>
        <w:t xml:space="preserve"> </w:t>
      </w:r>
      <w:r w:rsidRPr="00271545">
        <w:rPr>
          <w:rFonts w:ascii="Times New Roman" w:hAnsi="Times New Roman" w:cs="Times New Roman"/>
          <w:sz w:val="22"/>
          <w:szCs w:val="22"/>
        </w:rPr>
        <w:t>The missing Order Dates were estimated by subtracting five days from the Ship Date values. This provided a logical estimate for the missing dates.</w:t>
      </w:r>
    </w:p>
    <w:p w14:paraId="6CBE95AF" w14:textId="7075A1D3" w:rsidR="00271545" w:rsidRPr="00271545" w:rsidRDefault="00271545" w:rsidP="0017280E">
      <w:pPr>
        <w:tabs>
          <w:tab w:val="num" w:pos="720"/>
        </w:tabs>
        <w:rPr>
          <w:rFonts w:ascii="Times New Roman" w:hAnsi="Times New Roman" w:cs="Times New Roman"/>
          <w:sz w:val="22"/>
          <w:szCs w:val="22"/>
        </w:rPr>
      </w:pPr>
      <w:r w:rsidRPr="00271545">
        <w:rPr>
          <w:rFonts w:ascii="Times New Roman" w:hAnsi="Times New Roman" w:cs="Times New Roman"/>
          <w:sz w:val="22"/>
          <w:szCs w:val="22"/>
        </w:rPr>
        <w:t>The missing Region values were replaced using the mode (most frequent value), which was</w:t>
      </w:r>
      <w:r w:rsidR="0017280E">
        <w:rPr>
          <w:rFonts w:ascii="Times New Roman" w:hAnsi="Times New Roman" w:cs="Times New Roman"/>
          <w:sz w:val="22"/>
          <w:szCs w:val="22"/>
        </w:rPr>
        <w:t xml:space="preserve"> “</w:t>
      </w:r>
      <w:r w:rsidRPr="00271545">
        <w:rPr>
          <w:rFonts w:ascii="Times New Roman" w:hAnsi="Times New Roman" w:cs="Times New Roman"/>
          <w:sz w:val="22"/>
          <w:szCs w:val="22"/>
        </w:rPr>
        <w:t>South</w:t>
      </w:r>
      <w:r w:rsidR="0017280E">
        <w:rPr>
          <w:rFonts w:ascii="Times New Roman" w:hAnsi="Times New Roman" w:cs="Times New Roman"/>
          <w:sz w:val="22"/>
          <w:szCs w:val="22"/>
        </w:rPr>
        <w:t xml:space="preserve">”. </w:t>
      </w:r>
      <w:r w:rsidRPr="00271545">
        <w:rPr>
          <w:rFonts w:ascii="Times New Roman" w:hAnsi="Times New Roman" w:cs="Times New Roman"/>
          <w:sz w:val="22"/>
          <w:szCs w:val="22"/>
        </w:rPr>
        <w:t>This method was suitable because Region is a categorical variable.</w:t>
      </w:r>
    </w:p>
    <w:p w14:paraId="633E0B64" w14:textId="13C4E57C"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The Sales column also contained missing values</w:t>
      </w:r>
      <w:r w:rsidR="0017280E">
        <w:rPr>
          <w:rFonts w:ascii="Times New Roman" w:hAnsi="Times New Roman" w:cs="Times New Roman"/>
          <w:sz w:val="22"/>
          <w:szCs w:val="22"/>
        </w:rPr>
        <w:t xml:space="preserve"> and s</w:t>
      </w:r>
      <w:r w:rsidRPr="00271545">
        <w:rPr>
          <w:rFonts w:ascii="Times New Roman" w:hAnsi="Times New Roman" w:cs="Times New Roman"/>
          <w:sz w:val="22"/>
          <w:szCs w:val="22"/>
        </w:rPr>
        <w:t>ince no logical formula existed to calculate the missing sales values, the missing entries were replaced using the</w:t>
      </w:r>
      <w:r w:rsidR="0017280E">
        <w:rPr>
          <w:rFonts w:ascii="Times New Roman" w:hAnsi="Times New Roman" w:cs="Times New Roman"/>
          <w:sz w:val="22"/>
          <w:szCs w:val="22"/>
        </w:rPr>
        <w:t xml:space="preserve"> fill down option</w:t>
      </w:r>
      <w:r w:rsidRPr="00271545">
        <w:rPr>
          <w:rFonts w:ascii="Times New Roman" w:hAnsi="Times New Roman" w:cs="Times New Roman"/>
          <w:sz w:val="22"/>
          <w:szCs w:val="22"/>
        </w:rPr>
        <w:t>.</w:t>
      </w:r>
    </w:p>
    <w:p w14:paraId="091972A3"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Data Formatting</w:t>
      </w:r>
    </w:p>
    <w:p w14:paraId="33E0B180" w14:textId="6B5E8D76" w:rsidR="00271545" w:rsidRPr="00271545" w:rsidRDefault="00271545" w:rsidP="0017280E">
      <w:pPr>
        <w:tabs>
          <w:tab w:val="num" w:pos="720"/>
        </w:tabs>
        <w:rPr>
          <w:rFonts w:ascii="Times New Roman" w:hAnsi="Times New Roman" w:cs="Times New Roman"/>
          <w:sz w:val="22"/>
          <w:szCs w:val="22"/>
        </w:rPr>
      </w:pPr>
      <w:r w:rsidRPr="00271545">
        <w:rPr>
          <w:rFonts w:ascii="Times New Roman" w:hAnsi="Times New Roman" w:cs="Times New Roman"/>
          <w:sz w:val="22"/>
          <w:szCs w:val="22"/>
        </w:rPr>
        <w:t>After cleaning the data:</w:t>
      </w:r>
      <w:r w:rsidR="0017280E">
        <w:rPr>
          <w:rFonts w:ascii="Times New Roman" w:hAnsi="Times New Roman" w:cs="Times New Roman"/>
          <w:sz w:val="22"/>
          <w:szCs w:val="22"/>
        </w:rPr>
        <w:t xml:space="preserve"> </w:t>
      </w:r>
      <w:r w:rsidRPr="00271545">
        <w:rPr>
          <w:rFonts w:ascii="Times New Roman" w:hAnsi="Times New Roman" w:cs="Times New Roman"/>
          <w:sz w:val="22"/>
          <w:szCs w:val="22"/>
        </w:rPr>
        <w:t>Order Date and Ship Date columns were converted into Short Date format.</w:t>
      </w:r>
      <w:r w:rsidR="0017280E">
        <w:rPr>
          <w:rFonts w:ascii="Times New Roman" w:hAnsi="Times New Roman" w:cs="Times New Roman"/>
          <w:sz w:val="22"/>
          <w:szCs w:val="22"/>
        </w:rPr>
        <w:t xml:space="preserve"> </w:t>
      </w:r>
      <w:r w:rsidRPr="00271545">
        <w:rPr>
          <w:rFonts w:ascii="Times New Roman" w:hAnsi="Times New Roman" w:cs="Times New Roman"/>
          <w:sz w:val="22"/>
          <w:szCs w:val="22"/>
        </w:rPr>
        <w:t>This improved consistency and supported time-based analysis within Power BI.</w:t>
      </w:r>
    </w:p>
    <w:p w14:paraId="5B0EC737" w14:textId="3E275FA5" w:rsidR="00271545" w:rsidRPr="008A4961" w:rsidRDefault="0087089D" w:rsidP="008A4961">
      <w:pPr>
        <w:pStyle w:val="Heading2"/>
        <w:rPr>
          <w:rFonts w:ascii="Times New Roman" w:hAnsi="Times New Roman" w:cs="Times New Roman"/>
          <w:b/>
          <w:bCs/>
        </w:rPr>
      </w:pPr>
      <w:r w:rsidRPr="008A4961">
        <w:rPr>
          <w:rFonts w:ascii="Times New Roman" w:hAnsi="Times New Roman" w:cs="Times New Roman"/>
          <w:b/>
          <w:bCs/>
        </w:rPr>
        <w:t>4. DATA MODELING</w:t>
      </w:r>
    </w:p>
    <w:p w14:paraId="60FD73D4"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To improve analysis and reporting, additional tables were created to form a star schema model within Power BI.</w:t>
      </w:r>
    </w:p>
    <w:p w14:paraId="7651669A"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Star Schema Model</w:t>
      </w:r>
    </w:p>
    <w:p w14:paraId="61E1A608" w14:textId="77777777" w:rsidR="00AE687A" w:rsidRDefault="00271545" w:rsidP="00AE687A">
      <w:pPr>
        <w:rPr>
          <w:rFonts w:ascii="Times New Roman" w:hAnsi="Times New Roman" w:cs="Times New Roman"/>
          <w:sz w:val="22"/>
          <w:szCs w:val="22"/>
        </w:rPr>
      </w:pPr>
      <w:r w:rsidRPr="00271545">
        <w:rPr>
          <w:rFonts w:ascii="Times New Roman" w:hAnsi="Times New Roman" w:cs="Times New Roman"/>
          <w:sz w:val="22"/>
          <w:szCs w:val="22"/>
        </w:rPr>
        <w:lastRenderedPageBreak/>
        <w:t>The model consisted of:</w:t>
      </w:r>
      <w:r w:rsidR="00F73F74">
        <w:rPr>
          <w:rFonts w:ascii="Times New Roman" w:hAnsi="Times New Roman" w:cs="Times New Roman"/>
          <w:sz w:val="22"/>
          <w:szCs w:val="22"/>
        </w:rPr>
        <w:t xml:space="preserve"> </w:t>
      </w:r>
      <w:r w:rsidRPr="00F73F74">
        <w:rPr>
          <w:rFonts w:ascii="Times New Roman" w:hAnsi="Times New Roman" w:cs="Times New Roman"/>
          <w:sz w:val="22"/>
          <w:szCs w:val="22"/>
        </w:rPr>
        <w:t>Fact Table</w:t>
      </w:r>
      <w:r w:rsidR="008A0ABA" w:rsidRPr="00F73F74">
        <w:rPr>
          <w:rFonts w:ascii="Times New Roman" w:hAnsi="Times New Roman" w:cs="Times New Roman"/>
          <w:sz w:val="22"/>
          <w:szCs w:val="22"/>
        </w:rPr>
        <w:t xml:space="preserve"> (Sales Table) and </w:t>
      </w:r>
      <w:r w:rsidRPr="00F73F74">
        <w:rPr>
          <w:rFonts w:ascii="Times New Roman" w:hAnsi="Times New Roman" w:cs="Times New Roman"/>
          <w:sz w:val="22"/>
          <w:szCs w:val="22"/>
        </w:rPr>
        <w:t>Dimension Tables</w:t>
      </w:r>
      <w:r w:rsidR="008A0ABA">
        <w:rPr>
          <w:rFonts w:ascii="Times New Roman" w:hAnsi="Times New Roman" w:cs="Times New Roman"/>
          <w:b/>
          <w:bCs/>
          <w:sz w:val="22"/>
          <w:szCs w:val="22"/>
        </w:rPr>
        <w:t xml:space="preserve"> (</w:t>
      </w:r>
      <w:r w:rsidRPr="008A0ABA">
        <w:rPr>
          <w:rFonts w:ascii="Times New Roman" w:hAnsi="Times New Roman" w:cs="Times New Roman"/>
          <w:sz w:val="22"/>
          <w:szCs w:val="22"/>
        </w:rPr>
        <w:t xml:space="preserve">Date </w:t>
      </w:r>
      <w:r w:rsidR="008A0ABA">
        <w:rPr>
          <w:rFonts w:ascii="Times New Roman" w:hAnsi="Times New Roman" w:cs="Times New Roman"/>
          <w:sz w:val="22"/>
          <w:szCs w:val="22"/>
        </w:rPr>
        <w:t>t</w:t>
      </w:r>
      <w:r w:rsidR="008A0ABA" w:rsidRPr="008A0ABA">
        <w:rPr>
          <w:rFonts w:ascii="Times New Roman" w:hAnsi="Times New Roman" w:cs="Times New Roman"/>
          <w:sz w:val="22"/>
          <w:szCs w:val="22"/>
        </w:rPr>
        <w:t>able, category</w:t>
      </w:r>
      <w:r w:rsidRPr="008A0ABA">
        <w:rPr>
          <w:rFonts w:ascii="Times New Roman" w:hAnsi="Times New Roman" w:cs="Times New Roman"/>
          <w:sz w:val="22"/>
          <w:szCs w:val="22"/>
        </w:rPr>
        <w:t xml:space="preserve"> </w:t>
      </w:r>
      <w:r w:rsidR="008A0ABA" w:rsidRPr="008A0ABA">
        <w:rPr>
          <w:rFonts w:ascii="Times New Roman" w:hAnsi="Times New Roman" w:cs="Times New Roman"/>
          <w:sz w:val="22"/>
          <w:szCs w:val="22"/>
        </w:rPr>
        <w:t>t</w:t>
      </w:r>
      <w:r w:rsidRPr="008A0ABA">
        <w:rPr>
          <w:rFonts w:ascii="Times New Roman" w:hAnsi="Times New Roman" w:cs="Times New Roman"/>
          <w:sz w:val="22"/>
          <w:szCs w:val="22"/>
        </w:rPr>
        <w:t>able</w:t>
      </w:r>
      <w:r w:rsidR="008A0ABA" w:rsidRPr="008A0ABA">
        <w:rPr>
          <w:rFonts w:ascii="Times New Roman" w:hAnsi="Times New Roman" w:cs="Times New Roman"/>
          <w:sz w:val="22"/>
          <w:szCs w:val="22"/>
        </w:rPr>
        <w:t>, s</w:t>
      </w:r>
      <w:r w:rsidRPr="008A0ABA">
        <w:rPr>
          <w:rFonts w:ascii="Times New Roman" w:hAnsi="Times New Roman" w:cs="Times New Roman"/>
          <w:sz w:val="22"/>
          <w:szCs w:val="22"/>
        </w:rPr>
        <w:t xml:space="preserve">ubcategory </w:t>
      </w:r>
      <w:r w:rsidR="008A0ABA" w:rsidRPr="008A0ABA">
        <w:rPr>
          <w:rFonts w:ascii="Times New Roman" w:hAnsi="Times New Roman" w:cs="Times New Roman"/>
          <w:sz w:val="22"/>
          <w:szCs w:val="22"/>
        </w:rPr>
        <w:t>t</w:t>
      </w:r>
      <w:r w:rsidRPr="008A0ABA">
        <w:rPr>
          <w:rFonts w:ascii="Times New Roman" w:hAnsi="Times New Roman" w:cs="Times New Roman"/>
          <w:sz w:val="22"/>
          <w:szCs w:val="22"/>
        </w:rPr>
        <w:t>able</w:t>
      </w:r>
      <w:r w:rsidR="008A0ABA" w:rsidRPr="008A0ABA">
        <w:rPr>
          <w:rFonts w:ascii="Times New Roman" w:hAnsi="Times New Roman" w:cs="Times New Roman"/>
          <w:sz w:val="22"/>
          <w:szCs w:val="22"/>
        </w:rPr>
        <w:t xml:space="preserve"> and </w:t>
      </w:r>
      <w:r w:rsidR="008A0ABA">
        <w:rPr>
          <w:rFonts w:ascii="Times New Roman" w:hAnsi="Times New Roman" w:cs="Times New Roman"/>
          <w:sz w:val="22"/>
          <w:szCs w:val="22"/>
        </w:rPr>
        <w:t>r</w:t>
      </w:r>
      <w:r w:rsidRPr="008A0ABA">
        <w:rPr>
          <w:rFonts w:ascii="Times New Roman" w:hAnsi="Times New Roman" w:cs="Times New Roman"/>
          <w:sz w:val="22"/>
          <w:szCs w:val="22"/>
        </w:rPr>
        <w:t xml:space="preserve">egion </w:t>
      </w:r>
      <w:r w:rsidR="008A0ABA">
        <w:rPr>
          <w:rFonts w:ascii="Times New Roman" w:hAnsi="Times New Roman" w:cs="Times New Roman"/>
          <w:sz w:val="22"/>
          <w:szCs w:val="22"/>
        </w:rPr>
        <w:t>t</w:t>
      </w:r>
      <w:r w:rsidRPr="008A0ABA">
        <w:rPr>
          <w:rFonts w:ascii="Times New Roman" w:hAnsi="Times New Roman" w:cs="Times New Roman"/>
          <w:sz w:val="22"/>
          <w:szCs w:val="22"/>
        </w:rPr>
        <w:t>able</w:t>
      </w:r>
      <w:r w:rsidR="008A0ABA">
        <w:rPr>
          <w:rFonts w:ascii="Times New Roman" w:hAnsi="Times New Roman" w:cs="Times New Roman"/>
          <w:sz w:val="22"/>
          <w:szCs w:val="22"/>
        </w:rPr>
        <w:t>)</w:t>
      </w:r>
      <w:r w:rsidR="00AE687A">
        <w:rPr>
          <w:rFonts w:ascii="Times New Roman" w:hAnsi="Times New Roman" w:cs="Times New Roman"/>
          <w:sz w:val="22"/>
          <w:szCs w:val="22"/>
        </w:rPr>
        <w:t xml:space="preserve">. </w:t>
      </w:r>
    </w:p>
    <w:p w14:paraId="696B1667" w14:textId="6B276885" w:rsidR="00271545" w:rsidRDefault="00271545" w:rsidP="00AE687A">
      <w:pPr>
        <w:rPr>
          <w:rFonts w:ascii="Times New Roman" w:hAnsi="Times New Roman" w:cs="Times New Roman"/>
          <w:sz w:val="22"/>
          <w:szCs w:val="22"/>
        </w:rPr>
      </w:pPr>
      <w:r w:rsidRPr="00271545">
        <w:rPr>
          <w:rFonts w:ascii="Times New Roman" w:hAnsi="Times New Roman" w:cs="Times New Roman"/>
          <w:sz w:val="22"/>
          <w:szCs w:val="22"/>
        </w:rPr>
        <w:t>This structure improved:</w:t>
      </w:r>
      <w:r w:rsidR="008A0ABA">
        <w:rPr>
          <w:rFonts w:ascii="Times New Roman" w:hAnsi="Times New Roman" w:cs="Times New Roman"/>
          <w:sz w:val="22"/>
          <w:szCs w:val="22"/>
        </w:rPr>
        <w:t xml:space="preserve"> </w:t>
      </w:r>
      <w:r w:rsidRPr="00271545">
        <w:rPr>
          <w:rFonts w:ascii="Times New Roman" w:hAnsi="Times New Roman" w:cs="Times New Roman"/>
          <w:sz w:val="22"/>
          <w:szCs w:val="22"/>
        </w:rPr>
        <w:t>Relationship management</w:t>
      </w:r>
      <w:r w:rsidR="008A0ABA">
        <w:rPr>
          <w:rFonts w:ascii="Times New Roman" w:hAnsi="Times New Roman" w:cs="Times New Roman"/>
          <w:sz w:val="22"/>
          <w:szCs w:val="22"/>
        </w:rPr>
        <w:t>, q</w:t>
      </w:r>
      <w:r w:rsidRPr="00271545">
        <w:rPr>
          <w:rFonts w:ascii="Times New Roman" w:hAnsi="Times New Roman" w:cs="Times New Roman"/>
          <w:sz w:val="22"/>
          <w:szCs w:val="22"/>
        </w:rPr>
        <w:t>uery performance</w:t>
      </w:r>
      <w:r w:rsidR="008A0ABA">
        <w:rPr>
          <w:rFonts w:ascii="Times New Roman" w:hAnsi="Times New Roman" w:cs="Times New Roman"/>
          <w:sz w:val="22"/>
          <w:szCs w:val="22"/>
        </w:rPr>
        <w:t>, s</w:t>
      </w:r>
      <w:r w:rsidRPr="00271545">
        <w:rPr>
          <w:rFonts w:ascii="Times New Roman" w:hAnsi="Times New Roman" w:cs="Times New Roman"/>
          <w:sz w:val="22"/>
          <w:szCs w:val="22"/>
        </w:rPr>
        <w:t>calability</w:t>
      </w:r>
      <w:r w:rsidR="008A0ABA">
        <w:rPr>
          <w:rFonts w:ascii="Times New Roman" w:hAnsi="Times New Roman" w:cs="Times New Roman"/>
          <w:sz w:val="22"/>
          <w:szCs w:val="22"/>
        </w:rPr>
        <w:t xml:space="preserve"> and d</w:t>
      </w:r>
      <w:r w:rsidRPr="00271545">
        <w:rPr>
          <w:rFonts w:ascii="Times New Roman" w:hAnsi="Times New Roman" w:cs="Times New Roman"/>
          <w:sz w:val="22"/>
          <w:szCs w:val="22"/>
        </w:rPr>
        <w:t>ashboard efficiency</w:t>
      </w:r>
      <w:r w:rsidR="008A0ABA">
        <w:rPr>
          <w:rFonts w:ascii="Times New Roman" w:hAnsi="Times New Roman" w:cs="Times New Roman"/>
          <w:sz w:val="22"/>
          <w:szCs w:val="22"/>
        </w:rPr>
        <w:t>.</w:t>
      </w:r>
    </w:p>
    <w:p w14:paraId="4C4749A7"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Creation of Date Table</w:t>
      </w:r>
    </w:p>
    <w:p w14:paraId="1B5B296A" w14:textId="363D0F4E" w:rsidR="00271545" w:rsidRPr="00271545" w:rsidRDefault="00271545" w:rsidP="00AE687A">
      <w:pPr>
        <w:rPr>
          <w:rFonts w:ascii="Times New Roman" w:hAnsi="Times New Roman" w:cs="Times New Roman"/>
          <w:sz w:val="22"/>
          <w:szCs w:val="22"/>
        </w:rPr>
      </w:pPr>
      <w:r w:rsidRPr="00271545">
        <w:rPr>
          <w:rFonts w:ascii="Times New Roman" w:hAnsi="Times New Roman" w:cs="Times New Roman"/>
          <w:sz w:val="22"/>
          <w:szCs w:val="22"/>
        </w:rPr>
        <w:t>A Date Table was created using DAX to support time intelligence calculations.</w:t>
      </w:r>
      <w:r w:rsidR="00AE687A">
        <w:rPr>
          <w:rFonts w:ascii="Times New Roman" w:hAnsi="Times New Roman" w:cs="Times New Roman"/>
          <w:sz w:val="22"/>
          <w:szCs w:val="22"/>
        </w:rPr>
        <w:t xml:space="preserve"> </w:t>
      </w:r>
      <w:r w:rsidRPr="00271545">
        <w:rPr>
          <w:rFonts w:ascii="Times New Roman" w:hAnsi="Times New Roman" w:cs="Times New Roman"/>
          <w:sz w:val="22"/>
          <w:szCs w:val="22"/>
        </w:rPr>
        <w:t>The table included:</w:t>
      </w:r>
      <w:r w:rsidR="009455BA">
        <w:rPr>
          <w:rFonts w:ascii="Times New Roman" w:hAnsi="Times New Roman" w:cs="Times New Roman"/>
          <w:sz w:val="22"/>
          <w:szCs w:val="22"/>
        </w:rPr>
        <w:t xml:space="preserve"> </w:t>
      </w:r>
      <w:r w:rsidRPr="00271545">
        <w:rPr>
          <w:rFonts w:ascii="Times New Roman" w:hAnsi="Times New Roman" w:cs="Times New Roman"/>
          <w:sz w:val="22"/>
          <w:szCs w:val="22"/>
        </w:rPr>
        <w:t>Date</w:t>
      </w:r>
      <w:r w:rsidR="009455BA">
        <w:rPr>
          <w:rFonts w:ascii="Times New Roman" w:hAnsi="Times New Roman" w:cs="Times New Roman"/>
          <w:sz w:val="22"/>
          <w:szCs w:val="22"/>
        </w:rPr>
        <w:t>, y</w:t>
      </w:r>
      <w:r w:rsidRPr="00271545">
        <w:rPr>
          <w:rFonts w:ascii="Times New Roman" w:hAnsi="Times New Roman" w:cs="Times New Roman"/>
          <w:sz w:val="22"/>
          <w:szCs w:val="22"/>
        </w:rPr>
        <w:t>ear</w:t>
      </w:r>
      <w:r w:rsidR="009455BA">
        <w:rPr>
          <w:rFonts w:ascii="Times New Roman" w:hAnsi="Times New Roman" w:cs="Times New Roman"/>
          <w:sz w:val="22"/>
          <w:szCs w:val="22"/>
        </w:rPr>
        <w:t>, m</w:t>
      </w:r>
      <w:r w:rsidRPr="00271545">
        <w:rPr>
          <w:rFonts w:ascii="Times New Roman" w:hAnsi="Times New Roman" w:cs="Times New Roman"/>
          <w:sz w:val="22"/>
          <w:szCs w:val="22"/>
        </w:rPr>
        <w:t>onth</w:t>
      </w:r>
      <w:r w:rsidR="009455BA">
        <w:rPr>
          <w:rFonts w:ascii="Times New Roman" w:hAnsi="Times New Roman" w:cs="Times New Roman"/>
          <w:sz w:val="22"/>
          <w:szCs w:val="22"/>
        </w:rPr>
        <w:t>, m</w:t>
      </w:r>
      <w:r w:rsidRPr="00271545">
        <w:rPr>
          <w:rFonts w:ascii="Times New Roman" w:hAnsi="Times New Roman" w:cs="Times New Roman"/>
          <w:sz w:val="22"/>
          <w:szCs w:val="22"/>
        </w:rPr>
        <w:t xml:space="preserve">onth </w:t>
      </w:r>
      <w:r w:rsidR="009455BA">
        <w:rPr>
          <w:rFonts w:ascii="Times New Roman" w:hAnsi="Times New Roman" w:cs="Times New Roman"/>
          <w:sz w:val="22"/>
          <w:szCs w:val="22"/>
        </w:rPr>
        <w:t>n</w:t>
      </w:r>
      <w:r w:rsidRPr="00271545">
        <w:rPr>
          <w:rFonts w:ascii="Times New Roman" w:hAnsi="Times New Roman" w:cs="Times New Roman"/>
          <w:sz w:val="22"/>
          <w:szCs w:val="22"/>
        </w:rPr>
        <w:t>umber</w:t>
      </w:r>
      <w:r w:rsidR="009455BA">
        <w:rPr>
          <w:rFonts w:ascii="Times New Roman" w:hAnsi="Times New Roman" w:cs="Times New Roman"/>
          <w:sz w:val="22"/>
          <w:szCs w:val="22"/>
        </w:rPr>
        <w:t>, q</w:t>
      </w:r>
      <w:r w:rsidRPr="00271545">
        <w:rPr>
          <w:rFonts w:ascii="Times New Roman" w:hAnsi="Times New Roman" w:cs="Times New Roman"/>
          <w:sz w:val="22"/>
          <w:szCs w:val="22"/>
        </w:rPr>
        <w:t>uarter</w:t>
      </w:r>
      <w:r w:rsidR="009455BA">
        <w:rPr>
          <w:rFonts w:ascii="Times New Roman" w:hAnsi="Times New Roman" w:cs="Times New Roman"/>
          <w:sz w:val="22"/>
          <w:szCs w:val="22"/>
        </w:rPr>
        <w:t xml:space="preserve"> and d</w:t>
      </w:r>
      <w:r w:rsidRPr="00271545">
        <w:rPr>
          <w:rFonts w:ascii="Times New Roman" w:hAnsi="Times New Roman" w:cs="Times New Roman"/>
          <w:sz w:val="22"/>
          <w:szCs w:val="22"/>
        </w:rPr>
        <w:t>ay</w:t>
      </w:r>
      <w:r w:rsidR="009455BA">
        <w:rPr>
          <w:rFonts w:ascii="Times New Roman" w:hAnsi="Times New Roman" w:cs="Times New Roman"/>
          <w:sz w:val="22"/>
          <w:szCs w:val="22"/>
        </w:rPr>
        <w:t xml:space="preserve"> columns.</w:t>
      </w:r>
      <w:r w:rsidR="00AE687A">
        <w:rPr>
          <w:rFonts w:ascii="Times New Roman" w:hAnsi="Times New Roman" w:cs="Times New Roman"/>
          <w:sz w:val="22"/>
          <w:szCs w:val="22"/>
        </w:rPr>
        <w:t xml:space="preserve"> </w:t>
      </w:r>
      <w:r w:rsidRPr="00271545">
        <w:rPr>
          <w:rFonts w:ascii="Times New Roman" w:hAnsi="Times New Roman" w:cs="Times New Roman"/>
          <w:sz w:val="22"/>
          <w:szCs w:val="22"/>
        </w:rPr>
        <w:t>The Date Table enabled:</w:t>
      </w:r>
      <w:r w:rsidR="00F73F74">
        <w:rPr>
          <w:rFonts w:ascii="Times New Roman" w:hAnsi="Times New Roman" w:cs="Times New Roman"/>
          <w:sz w:val="22"/>
          <w:szCs w:val="22"/>
        </w:rPr>
        <w:t xml:space="preserve"> </w:t>
      </w:r>
      <w:r w:rsidRPr="00271545">
        <w:rPr>
          <w:rFonts w:ascii="Times New Roman" w:hAnsi="Times New Roman" w:cs="Times New Roman"/>
          <w:sz w:val="22"/>
          <w:szCs w:val="22"/>
        </w:rPr>
        <w:t>Year-over-year analysis</w:t>
      </w:r>
      <w:r w:rsidR="00F73F74">
        <w:rPr>
          <w:rFonts w:ascii="Times New Roman" w:hAnsi="Times New Roman" w:cs="Times New Roman"/>
          <w:sz w:val="22"/>
          <w:szCs w:val="22"/>
        </w:rPr>
        <w:t>, t</w:t>
      </w:r>
      <w:r w:rsidRPr="00271545">
        <w:rPr>
          <w:rFonts w:ascii="Times New Roman" w:hAnsi="Times New Roman" w:cs="Times New Roman"/>
          <w:sz w:val="22"/>
          <w:szCs w:val="22"/>
        </w:rPr>
        <w:t>ime-based filtering</w:t>
      </w:r>
      <w:r w:rsidR="00F73F74">
        <w:rPr>
          <w:rFonts w:ascii="Times New Roman" w:hAnsi="Times New Roman" w:cs="Times New Roman"/>
          <w:sz w:val="22"/>
          <w:szCs w:val="22"/>
        </w:rPr>
        <w:t xml:space="preserve"> and t</w:t>
      </w:r>
      <w:r w:rsidRPr="00271545">
        <w:rPr>
          <w:rFonts w:ascii="Times New Roman" w:hAnsi="Times New Roman" w:cs="Times New Roman"/>
          <w:sz w:val="22"/>
          <w:szCs w:val="22"/>
        </w:rPr>
        <w:t>rend analysis</w:t>
      </w:r>
      <w:r w:rsidR="00F73F74">
        <w:rPr>
          <w:rFonts w:ascii="Times New Roman" w:hAnsi="Times New Roman" w:cs="Times New Roman"/>
          <w:sz w:val="22"/>
          <w:szCs w:val="22"/>
        </w:rPr>
        <w:t>.</w:t>
      </w:r>
    </w:p>
    <w:p w14:paraId="13508B2C"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Creation of Category Table</w:t>
      </w:r>
    </w:p>
    <w:p w14:paraId="13F7CB4A"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A Category ID column was first added to the Sales table to act as a primary key.</w:t>
      </w:r>
    </w:p>
    <w:p w14:paraId="5BB9D222" w14:textId="6FE6AD4B" w:rsidR="00271545" w:rsidRPr="00F73F74" w:rsidRDefault="00271545" w:rsidP="00F73F74">
      <w:pPr>
        <w:tabs>
          <w:tab w:val="num" w:pos="720"/>
        </w:tabs>
        <w:rPr>
          <w:rFonts w:ascii="Times New Roman" w:hAnsi="Times New Roman" w:cs="Times New Roman"/>
          <w:sz w:val="22"/>
          <w:szCs w:val="22"/>
        </w:rPr>
      </w:pPr>
      <w:r w:rsidRPr="00271545">
        <w:rPr>
          <w:rFonts w:ascii="Times New Roman" w:hAnsi="Times New Roman" w:cs="Times New Roman"/>
          <w:sz w:val="22"/>
          <w:szCs w:val="22"/>
        </w:rPr>
        <w:t>The Category table was then created using the Group By function and contained:</w:t>
      </w:r>
      <w:r w:rsidR="00F73F74">
        <w:rPr>
          <w:rFonts w:ascii="Times New Roman" w:hAnsi="Times New Roman" w:cs="Times New Roman"/>
          <w:sz w:val="22"/>
          <w:szCs w:val="22"/>
        </w:rPr>
        <w:t xml:space="preserve"> </w:t>
      </w:r>
      <w:r w:rsidRPr="00F73F74">
        <w:rPr>
          <w:rFonts w:ascii="Times New Roman" w:hAnsi="Times New Roman" w:cs="Times New Roman"/>
          <w:sz w:val="22"/>
          <w:szCs w:val="22"/>
        </w:rPr>
        <w:t>Category</w:t>
      </w:r>
      <w:r w:rsidR="00F73F74" w:rsidRPr="00F73F74">
        <w:rPr>
          <w:rFonts w:ascii="Times New Roman" w:hAnsi="Times New Roman" w:cs="Times New Roman"/>
          <w:sz w:val="22"/>
          <w:szCs w:val="22"/>
        </w:rPr>
        <w:t xml:space="preserve"> and </w:t>
      </w:r>
      <w:r w:rsidRPr="00F73F74">
        <w:rPr>
          <w:rFonts w:ascii="Times New Roman" w:hAnsi="Times New Roman" w:cs="Times New Roman"/>
          <w:sz w:val="22"/>
          <w:szCs w:val="22"/>
        </w:rPr>
        <w:t>Category ID</w:t>
      </w:r>
      <w:r w:rsidR="00F73F74">
        <w:rPr>
          <w:rFonts w:ascii="Times New Roman" w:hAnsi="Times New Roman" w:cs="Times New Roman"/>
          <w:sz w:val="22"/>
          <w:szCs w:val="22"/>
        </w:rPr>
        <w:t xml:space="preserve"> columns.</w:t>
      </w:r>
    </w:p>
    <w:p w14:paraId="02BF5419"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This enabled relationship creation between the Sales table and the Category table.</w:t>
      </w:r>
    </w:p>
    <w:p w14:paraId="0109EC39"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Creation of Subcategory Table</w:t>
      </w:r>
    </w:p>
    <w:p w14:paraId="74B7EF78"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A Subcategory ID column was added to the Sales table.</w:t>
      </w:r>
    </w:p>
    <w:p w14:paraId="4F6AB83C"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A Subcategory dimension table was then created using the Group By function.</w:t>
      </w:r>
    </w:p>
    <w:p w14:paraId="7F8B804D" w14:textId="1922BDD5" w:rsidR="00271545" w:rsidRPr="00271545" w:rsidRDefault="00271545" w:rsidP="00F73F74">
      <w:pPr>
        <w:tabs>
          <w:tab w:val="num" w:pos="720"/>
        </w:tabs>
        <w:rPr>
          <w:rFonts w:ascii="Times New Roman" w:hAnsi="Times New Roman" w:cs="Times New Roman"/>
          <w:sz w:val="22"/>
          <w:szCs w:val="22"/>
        </w:rPr>
      </w:pPr>
      <w:r w:rsidRPr="00271545">
        <w:rPr>
          <w:rFonts w:ascii="Times New Roman" w:hAnsi="Times New Roman" w:cs="Times New Roman"/>
          <w:sz w:val="22"/>
          <w:szCs w:val="22"/>
        </w:rPr>
        <w:t>The table contained:</w:t>
      </w:r>
      <w:r w:rsidR="00F73F74">
        <w:rPr>
          <w:rFonts w:ascii="Times New Roman" w:hAnsi="Times New Roman" w:cs="Times New Roman"/>
          <w:sz w:val="22"/>
          <w:szCs w:val="22"/>
        </w:rPr>
        <w:t xml:space="preserve"> </w:t>
      </w:r>
      <w:r w:rsidRPr="00271545">
        <w:rPr>
          <w:rFonts w:ascii="Times New Roman" w:hAnsi="Times New Roman" w:cs="Times New Roman"/>
          <w:sz w:val="22"/>
          <w:szCs w:val="22"/>
        </w:rPr>
        <w:t>Subcategory</w:t>
      </w:r>
      <w:r w:rsidR="00F73F74">
        <w:rPr>
          <w:rFonts w:ascii="Times New Roman" w:hAnsi="Times New Roman" w:cs="Times New Roman"/>
          <w:sz w:val="22"/>
          <w:szCs w:val="22"/>
        </w:rPr>
        <w:t xml:space="preserve"> and </w:t>
      </w:r>
      <w:r w:rsidRPr="00271545">
        <w:rPr>
          <w:rFonts w:ascii="Times New Roman" w:hAnsi="Times New Roman" w:cs="Times New Roman"/>
          <w:sz w:val="22"/>
          <w:szCs w:val="22"/>
        </w:rPr>
        <w:t>Subcategory ID</w:t>
      </w:r>
      <w:r w:rsidR="00F73F74">
        <w:rPr>
          <w:rFonts w:ascii="Times New Roman" w:hAnsi="Times New Roman" w:cs="Times New Roman"/>
          <w:sz w:val="22"/>
          <w:szCs w:val="22"/>
        </w:rPr>
        <w:t xml:space="preserve"> columns.</w:t>
      </w:r>
    </w:p>
    <w:p w14:paraId="25C601DC"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Creation of Region Table</w:t>
      </w:r>
    </w:p>
    <w:p w14:paraId="38422060"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A State ID column was created in the Sales table to act as a unique identifier.</w:t>
      </w:r>
    </w:p>
    <w:p w14:paraId="0BD04580" w14:textId="7B72633A" w:rsidR="00271545" w:rsidRPr="00271545" w:rsidRDefault="00271545" w:rsidP="00F73F74">
      <w:pPr>
        <w:tabs>
          <w:tab w:val="num" w:pos="720"/>
        </w:tabs>
        <w:rPr>
          <w:rFonts w:ascii="Times New Roman" w:hAnsi="Times New Roman" w:cs="Times New Roman"/>
          <w:sz w:val="22"/>
          <w:szCs w:val="22"/>
        </w:rPr>
      </w:pPr>
      <w:r w:rsidRPr="00271545">
        <w:rPr>
          <w:rFonts w:ascii="Times New Roman" w:hAnsi="Times New Roman" w:cs="Times New Roman"/>
          <w:sz w:val="22"/>
          <w:szCs w:val="22"/>
        </w:rPr>
        <w:t>The Region table contained:</w:t>
      </w:r>
      <w:r w:rsidR="00F73F74">
        <w:rPr>
          <w:rFonts w:ascii="Times New Roman" w:hAnsi="Times New Roman" w:cs="Times New Roman"/>
          <w:sz w:val="22"/>
          <w:szCs w:val="22"/>
        </w:rPr>
        <w:t xml:space="preserve"> </w:t>
      </w:r>
      <w:r w:rsidRPr="00271545">
        <w:rPr>
          <w:rFonts w:ascii="Times New Roman" w:hAnsi="Times New Roman" w:cs="Times New Roman"/>
          <w:sz w:val="22"/>
          <w:szCs w:val="22"/>
        </w:rPr>
        <w:t>Region</w:t>
      </w:r>
      <w:r w:rsidR="00F73F74">
        <w:rPr>
          <w:rFonts w:ascii="Times New Roman" w:hAnsi="Times New Roman" w:cs="Times New Roman"/>
          <w:sz w:val="22"/>
          <w:szCs w:val="22"/>
        </w:rPr>
        <w:t>, s</w:t>
      </w:r>
      <w:r w:rsidRPr="00271545">
        <w:rPr>
          <w:rFonts w:ascii="Times New Roman" w:hAnsi="Times New Roman" w:cs="Times New Roman"/>
          <w:sz w:val="22"/>
          <w:szCs w:val="22"/>
        </w:rPr>
        <w:t>tate</w:t>
      </w:r>
      <w:r w:rsidR="00F73F74">
        <w:rPr>
          <w:rFonts w:ascii="Times New Roman" w:hAnsi="Times New Roman" w:cs="Times New Roman"/>
          <w:sz w:val="22"/>
          <w:szCs w:val="22"/>
        </w:rPr>
        <w:t xml:space="preserve"> and s</w:t>
      </w:r>
      <w:r w:rsidRPr="00271545">
        <w:rPr>
          <w:rFonts w:ascii="Times New Roman" w:hAnsi="Times New Roman" w:cs="Times New Roman"/>
          <w:sz w:val="22"/>
          <w:szCs w:val="22"/>
        </w:rPr>
        <w:t xml:space="preserve">tate </w:t>
      </w:r>
      <w:r w:rsidR="00F73F74">
        <w:rPr>
          <w:rFonts w:ascii="Times New Roman" w:hAnsi="Times New Roman" w:cs="Times New Roman"/>
          <w:sz w:val="22"/>
          <w:szCs w:val="22"/>
        </w:rPr>
        <w:t xml:space="preserve">id columns. </w:t>
      </w:r>
      <w:r w:rsidRPr="00271545">
        <w:rPr>
          <w:rFonts w:ascii="Times New Roman" w:hAnsi="Times New Roman" w:cs="Times New Roman"/>
          <w:sz w:val="22"/>
          <w:szCs w:val="22"/>
        </w:rPr>
        <w:t>This enabled regional analysis and relationship mapping.</w:t>
      </w:r>
    </w:p>
    <w:p w14:paraId="5006EBA2"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Relationship Creation</w:t>
      </w:r>
    </w:p>
    <w:p w14:paraId="348A7F2B"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Relationships were created between:</w:t>
      </w:r>
    </w:p>
    <w:p w14:paraId="403D5BE1" w14:textId="77777777" w:rsidR="00271545" w:rsidRPr="00271545" w:rsidRDefault="00271545" w:rsidP="00271545">
      <w:pPr>
        <w:numPr>
          <w:ilvl w:val="0"/>
          <w:numId w:val="20"/>
        </w:numPr>
        <w:rPr>
          <w:rFonts w:ascii="Times New Roman" w:hAnsi="Times New Roman" w:cs="Times New Roman"/>
          <w:sz w:val="22"/>
          <w:szCs w:val="22"/>
        </w:rPr>
      </w:pPr>
      <w:r w:rsidRPr="00271545">
        <w:rPr>
          <w:rFonts w:ascii="Times New Roman" w:hAnsi="Times New Roman" w:cs="Times New Roman"/>
          <w:sz w:val="22"/>
          <w:szCs w:val="22"/>
        </w:rPr>
        <w:t>Sales Table and Date Table</w:t>
      </w:r>
    </w:p>
    <w:p w14:paraId="0CFA969E" w14:textId="77777777" w:rsidR="00271545" w:rsidRPr="00271545" w:rsidRDefault="00271545" w:rsidP="00271545">
      <w:pPr>
        <w:numPr>
          <w:ilvl w:val="0"/>
          <w:numId w:val="20"/>
        </w:numPr>
        <w:rPr>
          <w:rFonts w:ascii="Times New Roman" w:hAnsi="Times New Roman" w:cs="Times New Roman"/>
          <w:sz w:val="22"/>
          <w:szCs w:val="22"/>
        </w:rPr>
      </w:pPr>
      <w:r w:rsidRPr="00271545">
        <w:rPr>
          <w:rFonts w:ascii="Times New Roman" w:hAnsi="Times New Roman" w:cs="Times New Roman"/>
          <w:sz w:val="22"/>
          <w:szCs w:val="22"/>
        </w:rPr>
        <w:t>Sales Table and Category Table</w:t>
      </w:r>
    </w:p>
    <w:p w14:paraId="0470D0A4" w14:textId="77777777" w:rsidR="00271545" w:rsidRPr="00271545" w:rsidRDefault="00271545" w:rsidP="00271545">
      <w:pPr>
        <w:numPr>
          <w:ilvl w:val="0"/>
          <w:numId w:val="20"/>
        </w:numPr>
        <w:rPr>
          <w:rFonts w:ascii="Times New Roman" w:hAnsi="Times New Roman" w:cs="Times New Roman"/>
          <w:sz w:val="22"/>
          <w:szCs w:val="22"/>
        </w:rPr>
      </w:pPr>
      <w:r w:rsidRPr="00271545">
        <w:rPr>
          <w:rFonts w:ascii="Times New Roman" w:hAnsi="Times New Roman" w:cs="Times New Roman"/>
          <w:sz w:val="22"/>
          <w:szCs w:val="22"/>
        </w:rPr>
        <w:t>Sales Table and Subcategory Table</w:t>
      </w:r>
    </w:p>
    <w:p w14:paraId="7700E19E" w14:textId="77777777" w:rsidR="00271545" w:rsidRPr="00271545" w:rsidRDefault="00271545" w:rsidP="00271545">
      <w:pPr>
        <w:numPr>
          <w:ilvl w:val="0"/>
          <w:numId w:val="20"/>
        </w:numPr>
        <w:rPr>
          <w:rFonts w:ascii="Times New Roman" w:hAnsi="Times New Roman" w:cs="Times New Roman"/>
          <w:sz w:val="22"/>
          <w:szCs w:val="22"/>
        </w:rPr>
      </w:pPr>
      <w:r w:rsidRPr="00271545">
        <w:rPr>
          <w:rFonts w:ascii="Times New Roman" w:hAnsi="Times New Roman" w:cs="Times New Roman"/>
          <w:sz w:val="22"/>
          <w:szCs w:val="22"/>
        </w:rPr>
        <w:t>Sales Table and Region Table</w:t>
      </w:r>
    </w:p>
    <w:p w14:paraId="77DC5385" w14:textId="77777777" w:rsid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This successfully formed a star schema model.</w:t>
      </w:r>
    </w:p>
    <w:p w14:paraId="65848A00" w14:textId="01558A29" w:rsidR="00F73F74" w:rsidRPr="00271545" w:rsidRDefault="00F73F74" w:rsidP="00271545">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49A1F3C7" wp14:editId="0CB71892">
            <wp:extent cx="4000500" cy="2019300"/>
            <wp:effectExtent l="0" t="0" r="0" b="0"/>
            <wp:docPr id="41174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34862" name="Picture 15751348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6053" cy="2037246"/>
                    </a:xfrm>
                    <a:prstGeom prst="rect">
                      <a:avLst/>
                    </a:prstGeom>
                  </pic:spPr>
                </pic:pic>
              </a:graphicData>
            </a:graphic>
          </wp:inline>
        </w:drawing>
      </w:r>
    </w:p>
    <w:p w14:paraId="5A7D0F86"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Measure Creation</w:t>
      </w:r>
    </w:p>
    <w:p w14:paraId="0DCFD2AE" w14:textId="66A618A5" w:rsidR="00271545" w:rsidRPr="00F73F74" w:rsidRDefault="00271545" w:rsidP="00F73F74">
      <w:pPr>
        <w:tabs>
          <w:tab w:val="num" w:pos="720"/>
        </w:tabs>
        <w:rPr>
          <w:rFonts w:ascii="Times New Roman" w:hAnsi="Times New Roman" w:cs="Times New Roman"/>
          <w:sz w:val="22"/>
          <w:szCs w:val="22"/>
        </w:rPr>
      </w:pPr>
      <w:r w:rsidRPr="00271545">
        <w:rPr>
          <w:rFonts w:ascii="Times New Roman" w:hAnsi="Times New Roman" w:cs="Times New Roman"/>
          <w:sz w:val="22"/>
          <w:szCs w:val="22"/>
        </w:rPr>
        <w:t>Several DAX measures were created to support business analysis, including:</w:t>
      </w:r>
      <w:r w:rsidR="00F73F74">
        <w:rPr>
          <w:rFonts w:ascii="Times New Roman" w:hAnsi="Times New Roman" w:cs="Times New Roman"/>
          <w:sz w:val="22"/>
          <w:szCs w:val="22"/>
        </w:rPr>
        <w:t xml:space="preserve"> </w:t>
      </w:r>
      <w:r w:rsidRPr="00F73F74">
        <w:rPr>
          <w:rFonts w:ascii="Times New Roman" w:hAnsi="Times New Roman" w:cs="Times New Roman"/>
          <w:sz w:val="22"/>
          <w:szCs w:val="22"/>
        </w:rPr>
        <w:t>Total Sales</w:t>
      </w:r>
      <w:r w:rsidR="00F73F74" w:rsidRPr="00F73F74">
        <w:rPr>
          <w:rFonts w:ascii="Times New Roman" w:hAnsi="Times New Roman" w:cs="Times New Roman"/>
          <w:sz w:val="22"/>
          <w:szCs w:val="22"/>
        </w:rPr>
        <w:t>, t</w:t>
      </w:r>
      <w:r w:rsidRPr="00F73F74">
        <w:rPr>
          <w:rFonts w:ascii="Times New Roman" w:hAnsi="Times New Roman" w:cs="Times New Roman"/>
          <w:sz w:val="22"/>
          <w:szCs w:val="22"/>
        </w:rPr>
        <w:t xml:space="preserve">otal </w:t>
      </w:r>
      <w:r w:rsidR="00F73F74" w:rsidRPr="00F73F74">
        <w:rPr>
          <w:rFonts w:ascii="Times New Roman" w:hAnsi="Times New Roman" w:cs="Times New Roman"/>
          <w:sz w:val="22"/>
          <w:szCs w:val="22"/>
        </w:rPr>
        <w:t>p</w:t>
      </w:r>
      <w:r w:rsidRPr="00F73F74">
        <w:rPr>
          <w:rFonts w:ascii="Times New Roman" w:hAnsi="Times New Roman" w:cs="Times New Roman"/>
          <w:sz w:val="22"/>
          <w:szCs w:val="22"/>
        </w:rPr>
        <w:t>rofit</w:t>
      </w:r>
      <w:r w:rsidR="00F73F74" w:rsidRPr="00F73F74">
        <w:rPr>
          <w:rFonts w:ascii="Times New Roman" w:hAnsi="Times New Roman" w:cs="Times New Roman"/>
          <w:sz w:val="22"/>
          <w:szCs w:val="22"/>
        </w:rPr>
        <w:t>, t</w:t>
      </w:r>
      <w:r w:rsidRPr="00F73F74">
        <w:rPr>
          <w:rFonts w:ascii="Times New Roman" w:hAnsi="Times New Roman" w:cs="Times New Roman"/>
          <w:sz w:val="22"/>
          <w:szCs w:val="22"/>
        </w:rPr>
        <w:t xml:space="preserve">otal </w:t>
      </w:r>
      <w:r w:rsidR="00F73F74" w:rsidRPr="00F73F74">
        <w:rPr>
          <w:rFonts w:ascii="Times New Roman" w:hAnsi="Times New Roman" w:cs="Times New Roman"/>
          <w:sz w:val="22"/>
          <w:szCs w:val="22"/>
        </w:rPr>
        <w:t>s</w:t>
      </w:r>
      <w:r w:rsidRPr="00F73F74">
        <w:rPr>
          <w:rFonts w:ascii="Times New Roman" w:hAnsi="Times New Roman" w:cs="Times New Roman"/>
          <w:sz w:val="22"/>
          <w:szCs w:val="22"/>
        </w:rPr>
        <w:t xml:space="preserve">ales </w:t>
      </w:r>
      <w:r w:rsidR="00F73F74" w:rsidRPr="00F73F74">
        <w:rPr>
          <w:rFonts w:ascii="Times New Roman" w:hAnsi="Times New Roman" w:cs="Times New Roman"/>
          <w:sz w:val="22"/>
          <w:szCs w:val="22"/>
        </w:rPr>
        <w:t>y</w:t>
      </w:r>
      <w:r w:rsidRPr="00F73F74">
        <w:rPr>
          <w:rFonts w:ascii="Times New Roman" w:hAnsi="Times New Roman" w:cs="Times New Roman"/>
          <w:sz w:val="22"/>
          <w:szCs w:val="22"/>
        </w:rPr>
        <w:t>ear-to-</w:t>
      </w:r>
      <w:r w:rsidR="00F73F74" w:rsidRPr="00F73F74">
        <w:rPr>
          <w:rFonts w:ascii="Times New Roman" w:hAnsi="Times New Roman" w:cs="Times New Roman"/>
          <w:sz w:val="22"/>
          <w:szCs w:val="22"/>
        </w:rPr>
        <w:t>d</w:t>
      </w:r>
      <w:r w:rsidRPr="00F73F74">
        <w:rPr>
          <w:rFonts w:ascii="Times New Roman" w:hAnsi="Times New Roman" w:cs="Times New Roman"/>
          <w:sz w:val="22"/>
          <w:szCs w:val="22"/>
        </w:rPr>
        <w:t>ate (YTD)</w:t>
      </w:r>
      <w:r w:rsidR="00F73F74" w:rsidRPr="00F73F74">
        <w:rPr>
          <w:rFonts w:ascii="Times New Roman" w:hAnsi="Times New Roman" w:cs="Times New Roman"/>
          <w:sz w:val="22"/>
          <w:szCs w:val="22"/>
        </w:rPr>
        <w:t>, p</w:t>
      </w:r>
      <w:r w:rsidRPr="00F73F74">
        <w:rPr>
          <w:rFonts w:ascii="Times New Roman" w:hAnsi="Times New Roman" w:cs="Times New Roman"/>
          <w:sz w:val="22"/>
          <w:szCs w:val="22"/>
        </w:rPr>
        <w:t xml:space="preserve">revious </w:t>
      </w:r>
      <w:r w:rsidR="00F73F74" w:rsidRPr="00F73F74">
        <w:rPr>
          <w:rFonts w:ascii="Times New Roman" w:hAnsi="Times New Roman" w:cs="Times New Roman"/>
          <w:sz w:val="22"/>
          <w:szCs w:val="22"/>
        </w:rPr>
        <w:t>y</w:t>
      </w:r>
      <w:r w:rsidRPr="00F73F74">
        <w:rPr>
          <w:rFonts w:ascii="Times New Roman" w:hAnsi="Times New Roman" w:cs="Times New Roman"/>
          <w:sz w:val="22"/>
          <w:szCs w:val="22"/>
        </w:rPr>
        <w:t xml:space="preserve">ear </w:t>
      </w:r>
      <w:r w:rsidR="00F73F74" w:rsidRPr="00F73F74">
        <w:rPr>
          <w:rFonts w:ascii="Times New Roman" w:hAnsi="Times New Roman" w:cs="Times New Roman"/>
          <w:sz w:val="22"/>
          <w:szCs w:val="22"/>
        </w:rPr>
        <w:t>s</w:t>
      </w:r>
      <w:r w:rsidRPr="00F73F74">
        <w:rPr>
          <w:rFonts w:ascii="Times New Roman" w:hAnsi="Times New Roman" w:cs="Times New Roman"/>
          <w:sz w:val="22"/>
          <w:szCs w:val="22"/>
        </w:rPr>
        <w:t>ales</w:t>
      </w:r>
      <w:r w:rsidR="00F73F74">
        <w:rPr>
          <w:rFonts w:ascii="Times New Roman" w:hAnsi="Times New Roman" w:cs="Times New Roman"/>
          <w:sz w:val="22"/>
          <w:szCs w:val="22"/>
        </w:rPr>
        <w:t xml:space="preserve"> and </w:t>
      </w:r>
      <w:r w:rsidRPr="00F73F74">
        <w:rPr>
          <w:rFonts w:ascii="Times New Roman" w:hAnsi="Times New Roman" w:cs="Times New Roman"/>
          <w:sz w:val="22"/>
          <w:szCs w:val="22"/>
        </w:rPr>
        <w:t>Year-over-Year (YOY) Sales</w:t>
      </w:r>
      <w:r w:rsidR="00F73F74">
        <w:rPr>
          <w:rFonts w:ascii="Times New Roman" w:hAnsi="Times New Roman" w:cs="Times New Roman"/>
          <w:sz w:val="22"/>
          <w:szCs w:val="22"/>
        </w:rPr>
        <w:t xml:space="preserve">. </w:t>
      </w:r>
    </w:p>
    <w:p w14:paraId="2BC33989"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These measures enabled dynamic and interactive reporting within Power BI.</w:t>
      </w:r>
    </w:p>
    <w:p w14:paraId="6E3DF965" w14:textId="4948787E" w:rsidR="00271545" w:rsidRPr="008A4961" w:rsidRDefault="0087089D" w:rsidP="008A4961">
      <w:pPr>
        <w:pStyle w:val="Heading2"/>
        <w:rPr>
          <w:rFonts w:ascii="Times New Roman" w:hAnsi="Times New Roman" w:cs="Times New Roman"/>
          <w:b/>
          <w:bCs/>
        </w:rPr>
      </w:pPr>
      <w:r w:rsidRPr="008A4961">
        <w:rPr>
          <w:rFonts w:ascii="Times New Roman" w:hAnsi="Times New Roman" w:cs="Times New Roman"/>
          <w:b/>
          <w:bCs/>
        </w:rPr>
        <w:t>5. EVALUATION</w:t>
      </w:r>
    </w:p>
    <w:p w14:paraId="5A958503"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The analysis generated several important insights related to sales performance, profitability, regional performance, product trends, and business growth.</w:t>
      </w:r>
    </w:p>
    <w:p w14:paraId="351C9E87"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Key Findings</w:t>
      </w:r>
    </w:p>
    <w:p w14:paraId="25FA841A"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1. West Region Generated the Highest Sales</w:t>
      </w:r>
    </w:p>
    <w:p w14:paraId="3A02BAF5" w14:textId="5984731F"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The West region recorded the highest sales contribution among all regions, indicating strong customer demand and market performance.</w:t>
      </w:r>
      <w:r w:rsidR="0029467B">
        <w:rPr>
          <w:rFonts w:ascii="Times New Roman" w:hAnsi="Times New Roman" w:cs="Times New Roman"/>
          <w:sz w:val="22"/>
          <w:szCs w:val="22"/>
        </w:rPr>
        <w:t xml:space="preserve"> </w:t>
      </w:r>
      <w:r w:rsidRPr="00271545">
        <w:rPr>
          <w:rFonts w:ascii="Times New Roman" w:hAnsi="Times New Roman" w:cs="Times New Roman"/>
          <w:sz w:val="22"/>
          <w:szCs w:val="22"/>
        </w:rPr>
        <w:t>The strong sales performance suggests that the company has an established customer base and effective distribution channels within the West region.</w:t>
      </w:r>
    </w:p>
    <w:p w14:paraId="15CB0998"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t>2. South Region Generated the Highest Profit</w:t>
      </w:r>
    </w:p>
    <w:p w14:paraId="794DA813" w14:textId="69339938" w:rsid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Although the West region generated the highest sales, the South region produced the highest overall profit.</w:t>
      </w:r>
      <w:r w:rsidR="0029467B">
        <w:rPr>
          <w:rFonts w:ascii="Times New Roman" w:hAnsi="Times New Roman" w:cs="Times New Roman"/>
          <w:sz w:val="22"/>
          <w:szCs w:val="22"/>
        </w:rPr>
        <w:t xml:space="preserve"> </w:t>
      </w:r>
      <w:r w:rsidRPr="00271545">
        <w:rPr>
          <w:rFonts w:ascii="Times New Roman" w:hAnsi="Times New Roman" w:cs="Times New Roman"/>
          <w:sz w:val="22"/>
          <w:szCs w:val="22"/>
        </w:rPr>
        <w:t>This indicates</w:t>
      </w:r>
      <w:r w:rsidR="00F73F74">
        <w:rPr>
          <w:rFonts w:ascii="Times New Roman" w:hAnsi="Times New Roman" w:cs="Times New Roman"/>
          <w:sz w:val="22"/>
          <w:szCs w:val="22"/>
        </w:rPr>
        <w:t xml:space="preserve"> </w:t>
      </w:r>
      <w:r w:rsidR="0017280E" w:rsidRPr="00271545">
        <w:rPr>
          <w:rFonts w:ascii="Times New Roman" w:hAnsi="Times New Roman" w:cs="Times New Roman"/>
          <w:sz w:val="22"/>
          <w:szCs w:val="22"/>
        </w:rPr>
        <w:t>better</w:t>
      </w:r>
      <w:r w:rsidRPr="00271545">
        <w:rPr>
          <w:rFonts w:ascii="Times New Roman" w:hAnsi="Times New Roman" w:cs="Times New Roman"/>
          <w:sz w:val="22"/>
          <w:szCs w:val="22"/>
        </w:rPr>
        <w:t xml:space="preserve"> profit margins</w:t>
      </w:r>
      <w:r w:rsidR="00F73F74">
        <w:rPr>
          <w:rFonts w:ascii="Times New Roman" w:hAnsi="Times New Roman" w:cs="Times New Roman"/>
          <w:sz w:val="22"/>
          <w:szCs w:val="22"/>
        </w:rPr>
        <w:t>, l</w:t>
      </w:r>
      <w:r w:rsidRPr="00271545">
        <w:rPr>
          <w:rFonts w:ascii="Times New Roman" w:hAnsi="Times New Roman" w:cs="Times New Roman"/>
          <w:sz w:val="22"/>
          <w:szCs w:val="22"/>
        </w:rPr>
        <w:t>ower operational costs</w:t>
      </w:r>
      <w:r w:rsidR="00F73F74">
        <w:rPr>
          <w:rFonts w:ascii="Times New Roman" w:hAnsi="Times New Roman" w:cs="Times New Roman"/>
          <w:sz w:val="22"/>
          <w:szCs w:val="22"/>
        </w:rPr>
        <w:t xml:space="preserve"> and m</w:t>
      </w:r>
      <w:r w:rsidRPr="00271545">
        <w:rPr>
          <w:rFonts w:ascii="Times New Roman" w:hAnsi="Times New Roman" w:cs="Times New Roman"/>
          <w:sz w:val="22"/>
          <w:szCs w:val="22"/>
        </w:rPr>
        <w:t>ore effective pricing strategies</w:t>
      </w:r>
      <w:r w:rsidR="0029467B">
        <w:rPr>
          <w:rFonts w:ascii="Times New Roman" w:hAnsi="Times New Roman" w:cs="Times New Roman"/>
          <w:sz w:val="22"/>
          <w:szCs w:val="22"/>
        </w:rPr>
        <w:t xml:space="preserve"> </w:t>
      </w:r>
      <w:r w:rsidRPr="00271545">
        <w:rPr>
          <w:rFonts w:ascii="Times New Roman" w:hAnsi="Times New Roman" w:cs="Times New Roman"/>
          <w:sz w:val="22"/>
          <w:szCs w:val="22"/>
        </w:rPr>
        <w:t>compared to other regions.</w:t>
      </w:r>
    </w:p>
    <w:p w14:paraId="69031D16" w14:textId="3B52A145" w:rsidR="008F460A" w:rsidRPr="00271545" w:rsidRDefault="008F460A" w:rsidP="00271545">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C01AD74" wp14:editId="533DAEE9">
            <wp:extent cx="6012611" cy="2026920"/>
            <wp:effectExtent l="0" t="0" r="7620" b="1905"/>
            <wp:docPr id="161701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6447" name="Picture 1617016447"/>
                    <pic:cNvPicPr/>
                  </pic:nvPicPr>
                  <pic:blipFill>
                    <a:blip r:embed="rId9">
                      <a:extLst>
                        <a:ext uri="{28A0092B-C50C-407E-A947-70E740481C1C}">
                          <a14:useLocalDpi xmlns:a14="http://schemas.microsoft.com/office/drawing/2010/main" val="0"/>
                        </a:ext>
                      </a:extLst>
                    </a:blip>
                    <a:stretch>
                      <a:fillRect/>
                    </a:stretch>
                  </pic:blipFill>
                  <pic:spPr>
                    <a:xfrm>
                      <a:off x="0" y="0"/>
                      <a:ext cx="6012611" cy="2026920"/>
                    </a:xfrm>
                    <a:prstGeom prst="rect">
                      <a:avLst/>
                    </a:prstGeom>
                  </pic:spPr>
                </pic:pic>
              </a:graphicData>
            </a:graphic>
          </wp:inline>
        </w:drawing>
      </w:r>
    </w:p>
    <w:p w14:paraId="3335DDCF" w14:textId="77777777" w:rsidR="00271545" w:rsidRPr="00271545" w:rsidRDefault="00271545" w:rsidP="00271545">
      <w:pPr>
        <w:rPr>
          <w:rFonts w:ascii="Times New Roman" w:hAnsi="Times New Roman" w:cs="Times New Roman"/>
          <w:b/>
          <w:bCs/>
          <w:sz w:val="22"/>
          <w:szCs w:val="22"/>
        </w:rPr>
      </w:pPr>
      <w:r w:rsidRPr="00271545">
        <w:rPr>
          <w:rFonts w:ascii="Times New Roman" w:hAnsi="Times New Roman" w:cs="Times New Roman"/>
          <w:b/>
          <w:bCs/>
          <w:sz w:val="22"/>
          <w:szCs w:val="22"/>
        </w:rPr>
        <w:lastRenderedPageBreak/>
        <w:t>3. Office Supplies Generated the Highest Sales</w:t>
      </w:r>
    </w:p>
    <w:p w14:paraId="18815A19" w14:textId="723DF8F8"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The Sales Dashboard showed that the Office Supplies category generated the highest total sales of approximately 0.67M, outperforming Furniture and Technology.</w:t>
      </w:r>
      <w:r w:rsidR="0029467B">
        <w:rPr>
          <w:rFonts w:ascii="Times New Roman" w:hAnsi="Times New Roman" w:cs="Times New Roman"/>
          <w:sz w:val="22"/>
          <w:szCs w:val="22"/>
        </w:rPr>
        <w:t xml:space="preserve"> </w:t>
      </w:r>
      <w:r w:rsidRPr="00271545">
        <w:rPr>
          <w:rFonts w:ascii="Times New Roman" w:hAnsi="Times New Roman" w:cs="Times New Roman"/>
          <w:sz w:val="22"/>
          <w:szCs w:val="22"/>
        </w:rPr>
        <w:t>This indicates strong customer demand for office-related products and suggests that Office Supplies represent a core revenue-generating category.</w:t>
      </w:r>
    </w:p>
    <w:p w14:paraId="1C8C4B85" w14:textId="58DC72F5" w:rsidR="00271545" w:rsidRPr="00271545" w:rsidRDefault="008F460A" w:rsidP="00271545">
      <w:pPr>
        <w:rPr>
          <w:rFonts w:ascii="Times New Roman" w:hAnsi="Times New Roman" w:cs="Times New Roman"/>
          <w:b/>
          <w:bCs/>
          <w:sz w:val="22"/>
          <w:szCs w:val="22"/>
        </w:rPr>
      </w:pPr>
      <w:r>
        <w:rPr>
          <w:rFonts w:ascii="Times New Roman" w:hAnsi="Times New Roman" w:cs="Times New Roman"/>
          <w:b/>
          <w:bCs/>
          <w:sz w:val="22"/>
          <w:szCs w:val="22"/>
        </w:rPr>
        <w:t>4</w:t>
      </w:r>
      <w:r w:rsidR="00271545" w:rsidRPr="00271545">
        <w:rPr>
          <w:rFonts w:ascii="Times New Roman" w:hAnsi="Times New Roman" w:cs="Times New Roman"/>
          <w:b/>
          <w:bCs/>
          <w:sz w:val="22"/>
          <w:szCs w:val="22"/>
        </w:rPr>
        <w:t>. Paper Was the Best Performing Subcategory</w:t>
      </w:r>
    </w:p>
    <w:p w14:paraId="1F7C6D68" w14:textId="4F571FD8" w:rsidR="00271545" w:rsidRDefault="00271545" w:rsidP="0029467B">
      <w:pPr>
        <w:rPr>
          <w:rFonts w:ascii="Times New Roman" w:hAnsi="Times New Roman" w:cs="Times New Roman"/>
          <w:sz w:val="22"/>
          <w:szCs w:val="22"/>
        </w:rPr>
      </w:pPr>
      <w:r w:rsidRPr="00271545">
        <w:rPr>
          <w:rFonts w:ascii="Times New Roman" w:hAnsi="Times New Roman" w:cs="Times New Roman"/>
          <w:sz w:val="22"/>
          <w:szCs w:val="22"/>
        </w:rPr>
        <w:t>The dashboards showed that Paper generated the highest sales among all subcategories at approximately 0.55M.</w:t>
      </w:r>
      <w:r w:rsidR="0029467B">
        <w:rPr>
          <w:rFonts w:ascii="Times New Roman" w:hAnsi="Times New Roman" w:cs="Times New Roman"/>
          <w:sz w:val="22"/>
          <w:szCs w:val="22"/>
        </w:rPr>
        <w:t xml:space="preserve"> </w:t>
      </w:r>
      <w:r w:rsidRPr="00271545">
        <w:rPr>
          <w:rFonts w:ascii="Times New Roman" w:hAnsi="Times New Roman" w:cs="Times New Roman"/>
          <w:sz w:val="22"/>
          <w:szCs w:val="22"/>
        </w:rPr>
        <w:t>Other strong-performing subcategories included:</w:t>
      </w:r>
      <w:r w:rsidR="00CD76CB">
        <w:rPr>
          <w:rFonts w:ascii="Times New Roman" w:hAnsi="Times New Roman" w:cs="Times New Roman"/>
          <w:sz w:val="22"/>
          <w:szCs w:val="22"/>
        </w:rPr>
        <w:t xml:space="preserve"> </w:t>
      </w:r>
      <w:r w:rsidRPr="00271545">
        <w:rPr>
          <w:rFonts w:ascii="Times New Roman" w:hAnsi="Times New Roman" w:cs="Times New Roman"/>
          <w:sz w:val="22"/>
          <w:szCs w:val="22"/>
        </w:rPr>
        <w:t>Tables</w:t>
      </w:r>
      <w:r w:rsidR="00CD76CB">
        <w:rPr>
          <w:rFonts w:ascii="Times New Roman" w:hAnsi="Times New Roman" w:cs="Times New Roman"/>
          <w:sz w:val="22"/>
          <w:szCs w:val="22"/>
        </w:rPr>
        <w:t>, p</w:t>
      </w:r>
      <w:r w:rsidRPr="00271545">
        <w:rPr>
          <w:rFonts w:ascii="Times New Roman" w:hAnsi="Times New Roman" w:cs="Times New Roman"/>
          <w:sz w:val="22"/>
          <w:szCs w:val="22"/>
        </w:rPr>
        <w:t>ens</w:t>
      </w:r>
      <w:r w:rsidR="00CD76CB">
        <w:rPr>
          <w:rFonts w:ascii="Times New Roman" w:hAnsi="Times New Roman" w:cs="Times New Roman"/>
          <w:sz w:val="22"/>
          <w:szCs w:val="22"/>
        </w:rPr>
        <w:t>, l</w:t>
      </w:r>
      <w:r w:rsidRPr="00271545">
        <w:rPr>
          <w:rFonts w:ascii="Times New Roman" w:hAnsi="Times New Roman" w:cs="Times New Roman"/>
          <w:sz w:val="22"/>
          <w:szCs w:val="22"/>
        </w:rPr>
        <w:t>aptops</w:t>
      </w:r>
      <w:r w:rsidR="00CD76CB">
        <w:rPr>
          <w:rFonts w:ascii="Times New Roman" w:hAnsi="Times New Roman" w:cs="Times New Roman"/>
          <w:sz w:val="22"/>
          <w:szCs w:val="22"/>
        </w:rPr>
        <w:t>, b</w:t>
      </w:r>
      <w:r w:rsidRPr="00271545">
        <w:rPr>
          <w:rFonts w:ascii="Times New Roman" w:hAnsi="Times New Roman" w:cs="Times New Roman"/>
          <w:sz w:val="22"/>
          <w:szCs w:val="22"/>
        </w:rPr>
        <w:t>ookcases</w:t>
      </w:r>
      <w:r w:rsidR="00CD76CB">
        <w:rPr>
          <w:rFonts w:ascii="Times New Roman" w:hAnsi="Times New Roman" w:cs="Times New Roman"/>
          <w:sz w:val="22"/>
          <w:szCs w:val="22"/>
        </w:rPr>
        <w:t>.</w:t>
      </w:r>
      <w:r w:rsidR="0029467B">
        <w:rPr>
          <w:rFonts w:ascii="Times New Roman" w:hAnsi="Times New Roman" w:cs="Times New Roman"/>
          <w:sz w:val="22"/>
          <w:szCs w:val="22"/>
        </w:rPr>
        <w:t xml:space="preserve"> </w:t>
      </w:r>
      <w:r w:rsidRPr="00271545">
        <w:rPr>
          <w:rFonts w:ascii="Times New Roman" w:hAnsi="Times New Roman" w:cs="Times New Roman"/>
          <w:sz w:val="22"/>
          <w:szCs w:val="22"/>
        </w:rPr>
        <w:t>Paper products appear to have:</w:t>
      </w:r>
      <w:r w:rsidR="0029467B">
        <w:rPr>
          <w:rFonts w:ascii="Times New Roman" w:hAnsi="Times New Roman" w:cs="Times New Roman"/>
          <w:sz w:val="22"/>
          <w:szCs w:val="22"/>
        </w:rPr>
        <w:t xml:space="preserve"> </w:t>
      </w:r>
      <w:r w:rsidRPr="00271545">
        <w:rPr>
          <w:rFonts w:ascii="Times New Roman" w:hAnsi="Times New Roman" w:cs="Times New Roman"/>
          <w:sz w:val="22"/>
          <w:szCs w:val="22"/>
        </w:rPr>
        <w:t>Strong and consistent customer demand</w:t>
      </w:r>
      <w:r w:rsidR="0029467B">
        <w:rPr>
          <w:rFonts w:ascii="Times New Roman" w:hAnsi="Times New Roman" w:cs="Times New Roman"/>
          <w:sz w:val="22"/>
          <w:szCs w:val="22"/>
        </w:rPr>
        <w:t>, h</w:t>
      </w:r>
      <w:r w:rsidRPr="00271545">
        <w:rPr>
          <w:rFonts w:ascii="Times New Roman" w:hAnsi="Times New Roman" w:cs="Times New Roman"/>
          <w:sz w:val="22"/>
          <w:szCs w:val="22"/>
        </w:rPr>
        <w:t>igh sales volume</w:t>
      </w:r>
      <w:r w:rsidR="0029467B">
        <w:rPr>
          <w:rFonts w:ascii="Times New Roman" w:hAnsi="Times New Roman" w:cs="Times New Roman"/>
          <w:sz w:val="22"/>
          <w:szCs w:val="22"/>
        </w:rPr>
        <w:t>, s</w:t>
      </w:r>
      <w:r w:rsidRPr="00271545">
        <w:rPr>
          <w:rFonts w:ascii="Times New Roman" w:hAnsi="Times New Roman" w:cs="Times New Roman"/>
          <w:sz w:val="22"/>
          <w:szCs w:val="22"/>
        </w:rPr>
        <w:t>table profitability</w:t>
      </w:r>
      <w:r w:rsidR="0029467B">
        <w:rPr>
          <w:rFonts w:ascii="Times New Roman" w:hAnsi="Times New Roman" w:cs="Times New Roman"/>
          <w:sz w:val="22"/>
          <w:szCs w:val="22"/>
        </w:rPr>
        <w:t xml:space="preserve"> </w:t>
      </w:r>
      <w:r w:rsidRPr="00271545">
        <w:rPr>
          <w:rFonts w:ascii="Times New Roman" w:hAnsi="Times New Roman" w:cs="Times New Roman"/>
          <w:sz w:val="22"/>
          <w:szCs w:val="22"/>
        </w:rPr>
        <w:t>making them a key driver of business revenue.</w:t>
      </w:r>
    </w:p>
    <w:p w14:paraId="198BD1E1" w14:textId="185D8B55" w:rsidR="008F460A" w:rsidRPr="00271545" w:rsidRDefault="008F460A" w:rsidP="0029467B">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7B7011D" wp14:editId="4D85D28D">
            <wp:extent cx="5943600" cy="2337759"/>
            <wp:effectExtent l="0" t="0" r="0" b="5715"/>
            <wp:docPr id="414350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50229" name="Picture 414350229"/>
                    <pic:cNvPicPr/>
                  </pic:nvPicPr>
                  <pic:blipFill>
                    <a:blip r:embed="rId10">
                      <a:extLst>
                        <a:ext uri="{28A0092B-C50C-407E-A947-70E740481C1C}">
                          <a14:useLocalDpi xmlns:a14="http://schemas.microsoft.com/office/drawing/2010/main" val="0"/>
                        </a:ext>
                      </a:extLst>
                    </a:blip>
                    <a:stretch>
                      <a:fillRect/>
                    </a:stretch>
                  </pic:blipFill>
                  <pic:spPr>
                    <a:xfrm>
                      <a:off x="0" y="0"/>
                      <a:ext cx="5956922" cy="2342999"/>
                    </a:xfrm>
                    <a:prstGeom prst="rect">
                      <a:avLst/>
                    </a:prstGeom>
                  </pic:spPr>
                </pic:pic>
              </a:graphicData>
            </a:graphic>
          </wp:inline>
        </w:drawing>
      </w:r>
    </w:p>
    <w:p w14:paraId="037DFB83" w14:textId="6EC4B47C" w:rsidR="00271545" w:rsidRPr="00271545" w:rsidRDefault="008F460A" w:rsidP="00271545">
      <w:pPr>
        <w:rPr>
          <w:rFonts w:ascii="Times New Roman" w:hAnsi="Times New Roman" w:cs="Times New Roman"/>
          <w:b/>
          <w:bCs/>
          <w:sz w:val="22"/>
          <w:szCs w:val="22"/>
        </w:rPr>
      </w:pPr>
      <w:r>
        <w:rPr>
          <w:rFonts w:ascii="Times New Roman" w:hAnsi="Times New Roman" w:cs="Times New Roman"/>
          <w:b/>
          <w:bCs/>
          <w:sz w:val="22"/>
          <w:szCs w:val="22"/>
        </w:rPr>
        <w:t>5</w:t>
      </w:r>
      <w:r w:rsidR="00271545" w:rsidRPr="00271545">
        <w:rPr>
          <w:rFonts w:ascii="Times New Roman" w:hAnsi="Times New Roman" w:cs="Times New Roman"/>
          <w:b/>
          <w:bCs/>
          <w:sz w:val="22"/>
          <w:szCs w:val="22"/>
        </w:rPr>
        <w:t>. Strong Year-over-Year Growth</w:t>
      </w:r>
    </w:p>
    <w:p w14:paraId="13268412"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The Product Dashboard revealed strong year-over-year sales growth across several subcategories.</w:t>
      </w:r>
    </w:p>
    <w:p w14:paraId="14ECA9D3" w14:textId="77777777" w:rsidR="0029467B" w:rsidRDefault="00271545" w:rsidP="0029467B">
      <w:pPr>
        <w:tabs>
          <w:tab w:val="num" w:pos="720"/>
        </w:tabs>
        <w:rPr>
          <w:rFonts w:ascii="Times New Roman" w:hAnsi="Times New Roman" w:cs="Times New Roman"/>
          <w:b/>
          <w:bCs/>
          <w:sz w:val="22"/>
          <w:szCs w:val="22"/>
        </w:rPr>
      </w:pPr>
      <w:r w:rsidRPr="00271545">
        <w:rPr>
          <w:rFonts w:ascii="Times New Roman" w:hAnsi="Times New Roman" w:cs="Times New Roman"/>
          <w:b/>
          <w:bCs/>
          <w:sz w:val="22"/>
          <w:szCs w:val="22"/>
        </w:rPr>
        <w:t>Highest YOY Growth Subcategories</w:t>
      </w:r>
    </w:p>
    <w:p w14:paraId="74ED3B22" w14:textId="1A024702" w:rsidR="00271545" w:rsidRPr="00271545" w:rsidRDefault="00271545" w:rsidP="008F460A">
      <w:pPr>
        <w:tabs>
          <w:tab w:val="num" w:pos="720"/>
        </w:tabs>
        <w:rPr>
          <w:rFonts w:ascii="Times New Roman" w:hAnsi="Times New Roman" w:cs="Times New Roman"/>
          <w:sz w:val="22"/>
          <w:szCs w:val="22"/>
        </w:rPr>
      </w:pPr>
      <w:r w:rsidRPr="00CD76CB">
        <w:rPr>
          <w:rFonts w:ascii="Times New Roman" w:hAnsi="Times New Roman" w:cs="Times New Roman"/>
          <w:sz w:val="22"/>
          <w:szCs w:val="22"/>
        </w:rPr>
        <w:t>Chairs – 124.68%</w:t>
      </w:r>
      <w:r w:rsidR="00CD76CB" w:rsidRPr="00CD76CB">
        <w:rPr>
          <w:rFonts w:ascii="Times New Roman" w:hAnsi="Times New Roman" w:cs="Times New Roman"/>
          <w:sz w:val="22"/>
          <w:szCs w:val="22"/>
        </w:rPr>
        <w:t>, l</w:t>
      </w:r>
      <w:r w:rsidRPr="00CD76CB">
        <w:rPr>
          <w:rFonts w:ascii="Times New Roman" w:hAnsi="Times New Roman" w:cs="Times New Roman"/>
          <w:sz w:val="22"/>
          <w:szCs w:val="22"/>
        </w:rPr>
        <w:t>aptops – 122.54%</w:t>
      </w:r>
      <w:r w:rsidR="00CD76CB" w:rsidRPr="00CD76CB">
        <w:rPr>
          <w:rFonts w:ascii="Times New Roman" w:hAnsi="Times New Roman" w:cs="Times New Roman"/>
          <w:sz w:val="22"/>
          <w:szCs w:val="22"/>
        </w:rPr>
        <w:t>, p</w:t>
      </w:r>
      <w:r w:rsidRPr="00CD76CB">
        <w:rPr>
          <w:rFonts w:ascii="Times New Roman" w:hAnsi="Times New Roman" w:cs="Times New Roman"/>
          <w:sz w:val="22"/>
          <w:szCs w:val="22"/>
        </w:rPr>
        <w:t>hones – 93.60%</w:t>
      </w:r>
      <w:r w:rsidR="00CD76CB" w:rsidRPr="00CD76CB">
        <w:rPr>
          <w:rFonts w:ascii="Times New Roman" w:hAnsi="Times New Roman" w:cs="Times New Roman"/>
          <w:sz w:val="22"/>
          <w:szCs w:val="22"/>
        </w:rPr>
        <w:t>, a</w:t>
      </w:r>
      <w:r w:rsidRPr="00CD76CB">
        <w:rPr>
          <w:rFonts w:ascii="Times New Roman" w:hAnsi="Times New Roman" w:cs="Times New Roman"/>
          <w:sz w:val="22"/>
          <w:szCs w:val="22"/>
        </w:rPr>
        <w:t>ccessories – 86.35%</w:t>
      </w:r>
      <w:r w:rsidR="00CD76CB" w:rsidRPr="00CD76CB">
        <w:rPr>
          <w:rFonts w:ascii="Times New Roman" w:hAnsi="Times New Roman" w:cs="Times New Roman"/>
          <w:sz w:val="22"/>
          <w:szCs w:val="22"/>
        </w:rPr>
        <w:t xml:space="preserve">, </w:t>
      </w:r>
      <w:r w:rsidR="00CD76CB">
        <w:rPr>
          <w:rFonts w:ascii="Times New Roman" w:hAnsi="Times New Roman" w:cs="Times New Roman"/>
          <w:sz w:val="22"/>
          <w:szCs w:val="22"/>
        </w:rPr>
        <w:t>b</w:t>
      </w:r>
      <w:r w:rsidRPr="00CD76CB">
        <w:rPr>
          <w:rFonts w:ascii="Times New Roman" w:hAnsi="Times New Roman" w:cs="Times New Roman"/>
          <w:sz w:val="22"/>
          <w:szCs w:val="22"/>
        </w:rPr>
        <w:t>ookcases – 72.83%</w:t>
      </w:r>
      <w:r w:rsidR="008F460A">
        <w:rPr>
          <w:rFonts w:ascii="Times New Roman" w:hAnsi="Times New Roman" w:cs="Times New Roman"/>
          <w:sz w:val="22"/>
          <w:szCs w:val="22"/>
        </w:rPr>
        <w:t xml:space="preserve">. </w:t>
      </w:r>
      <w:r w:rsidRPr="00271545">
        <w:rPr>
          <w:rFonts w:ascii="Times New Roman" w:hAnsi="Times New Roman" w:cs="Times New Roman"/>
          <w:sz w:val="22"/>
          <w:szCs w:val="22"/>
        </w:rPr>
        <w:t>The extremely high YOY growth in Chairs and Laptops indicates rapidly increasing demand and strong market expansion opportunities.</w:t>
      </w:r>
    </w:p>
    <w:p w14:paraId="4C027412" w14:textId="2367798C" w:rsidR="00271545" w:rsidRPr="00271545" w:rsidRDefault="008F460A" w:rsidP="00271545">
      <w:pPr>
        <w:rPr>
          <w:rFonts w:ascii="Times New Roman" w:hAnsi="Times New Roman" w:cs="Times New Roman"/>
          <w:b/>
          <w:bCs/>
          <w:sz w:val="22"/>
          <w:szCs w:val="22"/>
        </w:rPr>
      </w:pPr>
      <w:r>
        <w:rPr>
          <w:rFonts w:ascii="Times New Roman" w:hAnsi="Times New Roman" w:cs="Times New Roman"/>
          <w:b/>
          <w:bCs/>
          <w:sz w:val="22"/>
          <w:szCs w:val="22"/>
        </w:rPr>
        <w:t>6</w:t>
      </w:r>
      <w:r w:rsidR="00271545" w:rsidRPr="00271545">
        <w:rPr>
          <w:rFonts w:ascii="Times New Roman" w:hAnsi="Times New Roman" w:cs="Times New Roman"/>
          <w:b/>
          <w:bCs/>
          <w:sz w:val="22"/>
          <w:szCs w:val="22"/>
        </w:rPr>
        <w:t>. Sales and Profit Peaked in 2023</w:t>
      </w:r>
    </w:p>
    <w:p w14:paraId="3D161E38" w14:textId="0241F036" w:rsidR="00271545" w:rsidRPr="00271545" w:rsidRDefault="00271545" w:rsidP="008F460A">
      <w:pPr>
        <w:rPr>
          <w:rFonts w:ascii="Times New Roman" w:hAnsi="Times New Roman" w:cs="Times New Roman"/>
          <w:sz w:val="22"/>
          <w:szCs w:val="22"/>
        </w:rPr>
      </w:pPr>
      <w:r w:rsidRPr="00271545">
        <w:rPr>
          <w:rFonts w:ascii="Times New Roman" w:hAnsi="Times New Roman" w:cs="Times New Roman"/>
          <w:sz w:val="22"/>
          <w:szCs w:val="22"/>
        </w:rPr>
        <w:t>The Sales Dashboard trend analysis showed that both sales and profit reached their highest levels in 2023 before slightly declining in 2024.</w:t>
      </w:r>
      <w:r w:rsidR="008F460A">
        <w:rPr>
          <w:rFonts w:ascii="Times New Roman" w:hAnsi="Times New Roman" w:cs="Times New Roman"/>
          <w:sz w:val="22"/>
          <w:szCs w:val="22"/>
        </w:rPr>
        <w:t xml:space="preserve"> </w:t>
      </w:r>
      <w:r w:rsidRPr="00271545">
        <w:rPr>
          <w:rFonts w:ascii="Times New Roman" w:hAnsi="Times New Roman" w:cs="Times New Roman"/>
          <w:sz w:val="22"/>
          <w:szCs w:val="22"/>
        </w:rPr>
        <w:t>The strong performance in 2023 reflects a period of business growth and improved sales performance.</w:t>
      </w:r>
      <w:r w:rsidR="008F460A">
        <w:rPr>
          <w:rFonts w:ascii="Times New Roman" w:hAnsi="Times New Roman" w:cs="Times New Roman"/>
          <w:sz w:val="22"/>
          <w:szCs w:val="22"/>
        </w:rPr>
        <w:t xml:space="preserve"> </w:t>
      </w:r>
      <w:r w:rsidRPr="00271545">
        <w:rPr>
          <w:rFonts w:ascii="Times New Roman" w:hAnsi="Times New Roman" w:cs="Times New Roman"/>
          <w:sz w:val="22"/>
          <w:szCs w:val="22"/>
        </w:rPr>
        <w:t>The slight decline in 2024 may indicate:</w:t>
      </w:r>
      <w:r w:rsidR="0029467B">
        <w:rPr>
          <w:rFonts w:ascii="Times New Roman" w:hAnsi="Times New Roman" w:cs="Times New Roman"/>
          <w:sz w:val="22"/>
          <w:szCs w:val="22"/>
        </w:rPr>
        <w:t xml:space="preserve"> </w:t>
      </w:r>
      <w:r w:rsidRPr="00271545">
        <w:rPr>
          <w:rFonts w:ascii="Times New Roman" w:hAnsi="Times New Roman" w:cs="Times New Roman"/>
          <w:sz w:val="22"/>
          <w:szCs w:val="22"/>
        </w:rPr>
        <w:t>Market saturation</w:t>
      </w:r>
      <w:r w:rsidR="0029467B">
        <w:rPr>
          <w:rFonts w:ascii="Times New Roman" w:hAnsi="Times New Roman" w:cs="Times New Roman"/>
          <w:sz w:val="22"/>
          <w:szCs w:val="22"/>
        </w:rPr>
        <w:t>, i</w:t>
      </w:r>
      <w:r w:rsidRPr="00271545">
        <w:rPr>
          <w:rFonts w:ascii="Times New Roman" w:hAnsi="Times New Roman" w:cs="Times New Roman"/>
          <w:sz w:val="22"/>
          <w:szCs w:val="22"/>
        </w:rPr>
        <w:t>ncreased competition</w:t>
      </w:r>
      <w:r w:rsidR="0029467B">
        <w:rPr>
          <w:rFonts w:ascii="Times New Roman" w:hAnsi="Times New Roman" w:cs="Times New Roman"/>
          <w:sz w:val="22"/>
          <w:szCs w:val="22"/>
        </w:rPr>
        <w:t xml:space="preserve"> and c</w:t>
      </w:r>
      <w:r w:rsidRPr="00271545">
        <w:rPr>
          <w:rFonts w:ascii="Times New Roman" w:hAnsi="Times New Roman" w:cs="Times New Roman"/>
          <w:sz w:val="22"/>
          <w:szCs w:val="22"/>
        </w:rPr>
        <w:t>hanging customer demand</w:t>
      </w:r>
      <w:r w:rsidR="0029467B">
        <w:rPr>
          <w:rFonts w:ascii="Times New Roman" w:hAnsi="Times New Roman" w:cs="Times New Roman"/>
          <w:sz w:val="22"/>
          <w:szCs w:val="22"/>
        </w:rPr>
        <w:t>. T</w:t>
      </w:r>
      <w:r w:rsidRPr="00271545">
        <w:rPr>
          <w:rFonts w:ascii="Times New Roman" w:hAnsi="Times New Roman" w:cs="Times New Roman"/>
          <w:sz w:val="22"/>
          <w:szCs w:val="22"/>
        </w:rPr>
        <w:t>his suggests the need for renewed strategic marketing and operational improvements.</w:t>
      </w:r>
    </w:p>
    <w:p w14:paraId="14922635" w14:textId="7123E4BA" w:rsidR="00271545" w:rsidRPr="00271545" w:rsidRDefault="008F460A" w:rsidP="00271545">
      <w:pPr>
        <w:rPr>
          <w:rFonts w:ascii="Times New Roman" w:hAnsi="Times New Roman" w:cs="Times New Roman"/>
          <w:b/>
          <w:bCs/>
          <w:sz w:val="22"/>
          <w:szCs w:val="22"/>
        </w:rPr>
      </w:pPr>
      <w:r>
        <w:rPr>
          <w:rFonts w:ascii="Times New Roman" w:hAnsi="Times New Roman" w:cs="Times New Roman"/>
          <w:b/>
          <w:bCs/>
          <w:sz w:val="22"/>
          <w:szCs w:val="22"/>
        </w:rPr>
        <w:t>7</w:t>
      </w:r>
      <w:r w:rsidR="00271545" w:rsidRPr="00271545">
        <w:rPr>
          <w:rFonts w:ascii="Times New Roman" w:hAnsi="Times New Roman" w:cs="Times New Roman"/>
          <w:b/>
          <w:bCs/>
          <w:sz w:val="22"/>
          <w:szCs w:val="22"/>
        </w:rPr>
        <w:t>. Balanced Product Distribution Across Categories</w:t>
      </w:r>
    </w:p>
    <w:p w14:paraId="15606F0D" w14:textId="7D17CE53" w:rsidR="00271545" w:rsidRDefault="00271545" w:rsidP="0029467B">
      <w:pPr>
        <w:tabs>
          <w:tab w:val="num" w:pos="720"/>
        </w:tabs>
        <w:rPr>
          <w:rFonts w:ascii="Times New Roman" w:hAnsi="Times New Roman" w:cs="Times New Roman"/>
          <w:sz w:val="22"/>
          <w:szCs w:val="22"/>
        </w:rPr>
      </w:pPr>
      <w:r w:rsidRPr="00271545">
        <w:rPr>
          <w:rFonts w:ascii="Times New Roman" w:hAnsi="Times New Roman" w:cs="Times New Roman"/>
          <w:sz w:val="22"/>
          <w:szCs w:val="22"/>
        </w:rPr>
        <w:t>The Product Dashboard donut chart showed that product quantity distribution across categories was relatively balanced:</w:t>
      </w:r>
      <w:r w:rsidR="0029467B">
        <w:rPr>
          <w:rFonts w:ascii="Times New Roman" w:hAnsi="Times New Roman" w:cs="Times New Roman"/>
          <w:sz w:val="22"/>
          <w:szCs w:val="22"/>
        </w:rPr>
        <w:t xml:space="preserve"> </w:t>
      </w:r>
      <w:r w:rsidRPr="00CD76CB">
        <w:rPr>
          <w:rFonts w:ascii="Times New Roman" w:hAnsi="Times New Roman" w:cs="Times New Roman"/>
          <w:sz w:val="22"/>
          <w:szCs w:val="22"/>
        </w:rPr>
        <w:t>Office Supplies ≈ 35%</w:t>
      </w:r>
      <w:r w:rsidR="00CD76CB" w:rsidRPr="00CD76CB">
        <w:rPr>
          <w:rFonts w:ascii="Times New Roman" w:hAnsi="Times New Roman" w:cs="Times New Roman"/>
          <w:sz w:val="22"/>
          <w:szCs w:val="22"/>
        </w:rPr>
        <w:t xml:space="preserve">, </w:t>
      </w:r>
      <w:r w:rsidRPr="00CD76CB">
        <w:rPr>
          <w:rFonts w:ascii="Times New Roman" w:hAnsi="Times New Roman" w:cs="Times New Roman"/>
          <w:sz w:val="22"/>
          <w:szCs w:val="22"/>
        </w:rPr>
        <w:t>Furniture ≈ 32%</w:t>
      </w:r>
      <w:r w:rsidR="00CD76CB" w:rsidRPr="00CD76CB">
        <w:rPr>
          <w:rFonts w:ascii="Times New Roman" w:hAnsi="Times New Roman" w:cs="Times New Roman"/>
          <w:sz w:val="22"/>
          <w:szCs w:val="22"/>
        </w:rPr>
        <w:t xml:space="preserve">, </w:t>
      </w:r>
      <w:r w:rsidRPr="00CD76CB">
        <w:rPr>
          <w:rFonts w:ascii="Times New Roman" w:hAnsi="Times New Roman" w:cs="Times New Roman"/>
          <w:sz w:val="22"/>
          <w:szCs w:val="22"/>
        </w:rPr>
        <w:t>Technology ≈ 32%</w:t>
      </w:r>
      <w:r w:rsidR="0029467B">
        <w:rPr>
          <w:rFonts w:ascii="Times New Roman" w:hAnsi="Times New Roman" w:cs="Times New Roman"/>
          <w:sz w:val="22"/>
          <w:szCs w:val="22"/>
        </w:rPr>
        <w:t xml:space="preserve">. </w:t>
      </w:r>
      <w:r w:rsidRPr="00271545">
        <w:rPr>
          <w:rFonts w:ascii="Times New Roman" w:hAnsi="Times New Roman" w:cs="Times New Roman"/>
          <w:sz w:val="22"/>
          <w:szCs w:val="22"/>
        </w:rPr>
        <w:t>This balanced distribution reduces overdependence on a single category and supports diversified business performance.</w:t>
      </w:r>
    </w:p>
    <w:p w14:paraId="776689B7" w14:textId="2179846D" w:rsidR="008F460A" w:rsidRPr="00271545" w:rsidRDefault="008F460A" w:rsidP="0029467B">
      <w:pPr>
        <w:tabs>
          <w:tab w:val="num" w:pos="720"/>
        </w:tabs>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4DDA0A2F" wp14:editId="21CB9385">
            <wp:extent cx="6098540" cy="2216299"/>
            <wp:effectExtent l="0" t="0" r="0" b="0"/>
            <wp:docPr id="233989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9721" name="Picture 233989721"/>
                    <pic:cNvPicPr/>
                  </pic:nvPicPr>
                  <pic:blipFill>
                    <a:blip r:embed="rId11">
                      <a:extLst>
                        <a:ext uri="{28A0092B-C50C-407E-A947-70E740481C1C}">
                          <a14:useLocalDpi xmlns:a14="http://schemas.microsoft.com/office/drawing/2010/main" val="0"/>
                        </a:ext>
                      </a:extLst>
                    </a:blip>
                    <a:stretch>
                      <a:fillRect/>
                    </a:stretch>
                  </pic:blipFill>
                  <pic:spPr>
                    <a:xfrm>
                      <a:off x="0" y="0"/>
                      <a:ext cx="6119325" cy="2223853"/>
                    </a:xfrm>
                    <a:prstGeom prst="rect">
                      <a:avLst/>
                    </a:prstGeom>
                  </pic:spPr>
                </pic:pic>
              </a:graphicData>
            </a:graphic>
          </wp:inline>
        </w:drawing>
      </w:r>
    </w:p>
    <w:p w14:paraId="66CC15AC" w14:textId="404FC429" w:rsidR="00271545" w:rsidRPr="008A4961" w:rsidRDefault="0087089D" w:rsidP="008A4961">
      <w:pPr>
        <w:pStyle w:val="Heading2"/>
        <w:rPr>
          <w:rFonts w:ascii="Times New Roman" w:hAnsi="Times New Roman" w:cs="Times New Roman"/>
          <w:b/>
          <w:bCs/>
        </w:rPr>
      </w:pPr>
      <w:r w:rsidRPr="008A4961">
        <w:rPr>
          <w:rFonts w:ascii="Times New Roman" w:hAnsi="Times New Roman" w:cs="Times New Roman"/>
          <w:b/>
          <w:bCs/>
        </w:rPr>
        <w:t>6. RECOMMENDATIONS</w:t>
      </w:r>
    </w:p>
    <w:p w14:paraId="3E685BC6"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Based on the analysis, several recommendations can be made to improve business performance and profitability.</w:t>
      </w:r>
    </w:p>
    <w:p w14:paraId="622F38BB" w14:textId="77777777" w:rsidR="008A4961" w:rsidRPr="008A4961" w:rsidRDefault="00271545" w:rsidP="008A4961">
      <w:pPr>
        <w:pStyle w:val="ListParagraph"/>
        <w:numPr>
          <w:ilvl w:val="0"/>
          <w:numId w:val="47"/>
        </w:numPr>
        <w:rPr>
          <w:rFonts w:ascii="Times New Roman" w:hAnsi="Times New Roman" w:cs="Times New Roman"/>
          <w:sz w:val="22"/>
          <w:szCs w:val="22"/>
        </w:rPr>
      </w:pPr>
      <w:r w:rsidRPr="008A4961">
        <w:rPr>
          <w:rFonts w:ascii="Times New Roman" w:hAnsi="Times New Roman" w:cs="Times New Roman"/>
          <w:b/>
          <w:bCs/>
          <w:sz w:val="22"/>
          <w:szCs w:val="22"/>
        </w:rPr>
        <w:t>Improve Profitability in the West Region</w:t>
      </w:r>
    </w:p>
    <w:p w14:paraId="44D0CFE0" w14:textId="44A3FD0A" w:rsidR="00271545" w:rsidRPr="008A4961" w:rsidRDefault="00271545" w:rsidP="008A4961">
      <w:pPr>
        <w:rPr>
          <w:rFonts w:ascii="Times New Roman" w:hAnsi="Times New Roman" w:cs="Times New Roman"/>
          <w:sz w:val="22"/>
          <w:szCs w:val="22"/>
        </w:rPr>
      </w:pPr>
      <w:r w:rsidRPr="008A4961">
        <w:rPr>
          <w:rFonts w:ascii="Times New Roman" w:hAnsi="Times New Roman" w:cs="Times New Roman"/>
          <w:sz w:val="22"/>
          <w:szCs w:val="22"/>
        </w:rPr>
        <w:t>Although the West region generates the highest sales, its profit margins are lower than the South region.</w:t>
      </w:r>
      <w:r w:rsidR="004E42F7" w:rsidRPr="008A4961">
        <w:rPr>
          <w:rFonts w:ascii="Times New Roman" w:hAnsi="Times New Roman" w:cs="Times New Roman"/>
          <w:sz w:val="22"/>
          <w:szCs w:val="22"/>
        </w:rPr>
        <w:t xml:space="preserve"> </w:t>
      </w:r>
      <w:r w:rsidRPr="008A4961">
        <w:rPr>
          <w:rFonts w:ascii="Times New Roman" w:hAnsi="Times New Roman" w:cs="Times New Roman"/>
          <w:sz w:val="22"/>
          <w:szCs w:val="22"/>
        </w:rPr>
        <w:t>The company should:</w:t>
      </w:r>
      <w:r w:rsidR="00CD76CB" w:rsidRPr="008A4961">
        <w:rPr>
          <w:rFonts w:ascii="Times New Roman" w:hAnsi="Times New Roman" w:cs="Times New Roman"/>
          <w:sz w:val="22"/>
          <w:szCs w:val="22"/>
        </w:rPr>
        <w:t xml:space="preserve"> </w:t>
      </w:r>
      <w:r w:rsidRPr="008A4961">
        <w:rPr>
          <w:rFonts w:ascii="Times New Roman" w:hAnsi="Times New Roman" w:cs="Times New Roman"/>
          <w:sz w:val="22"/>
          <w:szCs w:val="22"/>
        </w:rPr>
        <w:t>Review operational costs</w:t>
      </w:r>
      <w:r w:rsidR="00CD76CB" w:rsidRPr="008A4961">
        <w:rPr>
          <w:rFonts w:ascii="Times New Roman" w:hAnsi="Times New Roman" w:cs="Times New Roman"/>
          <w:sz w:val="22"/>
          <w:szCs w:val="22"/>
        </w:rPr>
        <w:t xml:space="preserve">, </w:t>
      </w:r>
      <w:r w:rsidR="008A0ABA" w:rsidRPr="008A4961">
        <w:rPr>
          <w:rFonts w:ascii="Times New Roman" w:hAnsi="Times New Roman" w:cs="Times New Roman"/>
          <w:sz w:val="22"/>
          <w:szCs w:val="22"/>
        </w:rPr>
        <w:t>optimize</w:t>
      </w:r>
      <w:r w:rsidRPr="008A4961">
        <w:rPr>
          <w:rFonts w:ascii="Times New Roman" w:hAnsi="Times New Roman" w:cs="Times New Roman"/>
          <w:sz w:val="22"/>
          <w:szCs w:val="22"/>
        </w:rPr>
        <w:t xml:space="preserve"> pricing strategies</w:t>
      </w:r>
      <w:r w:rsidR="00CD76CB" w:rsidRPr="008A4961">
        <w:rPr>
          <w:rFonts w:ascii="Times New Roman" w:hAnsi="Times New Roman" w:cs="Times New Roman"/>
          <w:sz w:val="22"/>
          <w:szCs w:val="22"/>
        </w:rPr>
        <w:t xml:space="preserve">, </w:t>
      </w:r>
      <w:r w:rsidR="008A0ABA" w:rsidRPr="008A4961">
        <w:rPr>
          <w:rFonts w:ascii="Times New Roman" w:hAnsi="Times New Roman" w:cs="Times New Roman"/>
          <w:sz w:val="22"/>
          <w:szCs w:val="22"/>
        </w:rPr>
        <w:t>r</w:t>
      </w:r>
      <w:r w:rsidRPr="008A4961">
        <w:rPr>
          <w:rFonts w:ascii="Times New Roman" w:hAnsi="Times New Roman" w:cs="Times New Roman"/>
          <w:sz w:val="22"/>
          <w:szCs w:val="22"/>
        </w:rPr>
        <w:t>educe excessive discounting</w:t>
      </w:r>
      <w:r w:rsidR="004E42F7" w:rsidRPr="008A4961">
        <w:rPr>
          <w:rFonts w:ascii="Times New Roman" w:hAnsi="Times New Roman" w:cs="Times New Roman"/>
          <w:sz w:val="22"/>
          <w:szCs w:val="22"/>
        </w:rPr>
        <w:t>.</w:t>
      </w:r>
    </w:p>
    <w:p w14:paraId="6029FD45" w14:textId="5D7F1FC7" w:rsidR="00271545" w:rsidRPr="008A4961" w:rsidRDefault="00271545" w:rsidP="008A4961">
      <w:pPr>
        <w:pStyle w:val="ListParagraph"/>
        <w:numPr>
          <w:ilvl w:val="0"/>
          <w:numId w:val="45"/>
        </w:numPr>
        <w:rPr>
          <w:rFonts w:ascii="Times New Roman" w:hAnsi="Times New Roman" w:cs="Times New Roman"/>
          <w:b/>
          <w:bCs/>
          <w:sz w:val="22"/>
          <w:szCs w:val="22"/>
        </w:rPr>
      </w:pPr>
      <w:r w:rsidRPr="008A4961">
        <w:rPr>
          <w:rFonts w:ascii="Times New Roman" w:hAnsi="Times New Roman" w:cs="Times New Roman"/>
          <w:b/>
          <w:bCs/>
          <w:sz w:val="22"/>
          <w:szCs w:val="22"/>
        </w:rPr>
        <w:t>Expand in High-Performing Regions</w:t>
      </w:r>
    </w:p>
    <w:p w14:paraId="5434BA64" w14:textId="3BB2DBD4" w:rsidR="00271545" w:rsidRPr="008A4961" w:rsidRDefault="00271545" w:rsidP="008A4961">
      <w:pPr>
        <w:rPr>
          <w:rFonts w:ascii="Times New Roman" w:hAnsi="Times New Roman" w:cs="Times New Roman"/>
          <w:sz w:val="22"/>
          <w:szCs w:val="22"/>
        </w:rPr>
      </w:pPr>
      <w:r w:rsidRPr="008A4961">
        <w:rPr>
          <w:rFonts w:ascii="Times New Roman" w:hAnsi="Times New Roman" w:cs="Times New Roman"/>
          <w:sz w:val="22"/>
          <w:szCs w:val="22"/>
        </w:rPr>
        <w:t>Regions such as the West and South showed strong performance.</w:t>
      </w:r>
      <w:r w:rsidR="008F460A" w:rsidRPr="008A4961">
        <w:rPr>
          <w:rFonts w:ascii="Times New Roman" w:hAnsi="Times New Roman" w:cs="Times New Roman"/>
          <w:sz w:val="22"/>
          <w:szCs w:val="22"/>
        </w:rPr>
        <w:t xml:space="preserve"> </w:t>
      </w:r>
      <w:r w:rsidRPr="008A4961">
        <w:rPr>
          <w:rFonts w:ascii="Times New Roman" w:hAnsi="Times New Roman" w:cs="Times New Roman"/>
          <w:sz w:val="22"/>
          <w:szCs w:val="22"/>
        </w:rPr>
        <w:t>The company should:</w:t>
      </w:r>
      <w:r w:rsidR="00CD76CB" w:rsidRPr="008A4961">
        <w:rPr>
          <w:rFonts w:ascii="Times New Roman" w:hAnsi="Times New Roman" w:cs="Times New Roman"/>
          <w:sz w:val="22"/>
          <w:szCs w:val="22"/>
        </w:rPr>
        <w:t xml:space="preserve"> </w:t>
      </w:r>
      <w:r w:rsidRPr="008A4961">
        <w:rPr>
          <w:rFonts w:ascii="Times New Roman" w:hAnsi="Times New Roman" w:cs="Times New Roman"/>
          <w:sz w:val="22"/>
          <w:szCs w:val="22"/>
        </w:rPr>
        <w:t>Strengthen distribution networks</w:t>
      </w:r>
      <w:r w:rsidR="00CD76CB" w:rsidRPr="008A4961">
        <w:rPr>
          <w:rFonts w:ascii="Times New Roman" w:hAnsi="Times New Roman" w:cs="Times New Roman"/>
          <w:sz w:val="22"/>
          <w:szCs w:val="22"/>
        </w:rPr>
        <w:t>, increase</w:t>
      </w:r>
      <w:r w:rsidRPr="008A4961">
        <w:rPr>
          <w:rFonts w:ascii="Times New Roman" w:hAnsi="Times New Roman" w:cs="Times New Roman"/>
          <w:sz w:val="22"/>
          <w:szCs w:val="22"/>
        </w:rPr>
        <w:t xml:space="preserve"> marketing activities</w:t>
      </w:r>
      <w:r w:rsidR="00CD76CB" w:rsidRPr="008A4961">
        <w:rPr>
          <w:rFonts w:ascii="Times New Roman" w:hAnsi="Times New Roman" w:cs="Times New Roman"/>
          <w:sz w:val="22"/>
          <w:szCs w:val="22"/>
        </w:rPr>
        <w:t xml:space="preserve"> and </w:t>
      </w:r>
      <w:r w:rsidRPr="008A4961">
        <w:rPr>
          <w:rFonts w:ascii="Times New Roman" w:hAnsi="Times New Roman" w:cs="Times New Roman"/>
          <w:sz w:val="22"/>
          <w:szCs w:val="22"/>
        </w:rPr>
        <w:t>Expand customer outreach in these regions</w:t>
      </w:r>
      <w:r w:rsidR="004E42F7" w:rsidRPr="008A4961">
        <w:rPr>
          <w:rFonts w:ascii="Times New Roman" w:hAnsi="Times New Roman" w:cs="Times New Roman"/>
          <w:sz w:val="22"/>
          <w:szCs w:val="22"/>
        </w:rPr>
        <w:t>.</w:t>
      </w:r>
    </w:p>
    <w:p w14:paraId="05DF7881" w14:textId="72E0985D" w:rsidR="00271545" w:rsidRPr="008A4961" w:rsidRDefault="00271545" w:rsidP="008A4961">
      <w:pPr>
        <w:pStyle w:val="ListParagraph"/>
        <w:numPr>
          <w:ilvl w:val="0"/>
          <w:numId w:val="45"/>
        </w:numPr>
        <w:rPr>
          <w:rFonts w:ascii="Times New Roman" w:hAnsi="Times New Roman" w:cs="Times New Roman"/>
          <w:b/>
          <w:bCs/>
          <w:sz w:val="22"/>
          <w:szCs w:val="22"/>
        </w:rPr>
      </w:pPr>
      <w:r w:rsidRPr="008A4961">
        <w:rPr>
          <w:rFonts w:ascii="Times New Roman" w:hAnsi="Times New Roman" w:cs="Times New Roman"/>
          <w:b/>
          <w:bCs/>
          <w:sz w:val="22"/>
          <w:szCs w:val="22"/>
        </w:rPr>
        <w:t>Invest More in High-Growth Subcategories</w:t>
      </w:r>
    </w:p>
    <w:p w14:paraId="29F47498" w14:textId="68A9230F" w:rsidR="00271545" w:rsidRPr="008A4961" w:rsidRDefault="00271545" w:rsidP="008A4961">
      <w:pPr>
        <w:tabs>
          <w:tab w:val="num" w:pos="720"/>
        </w:tabs>
        <w:rPr>
          <w:rFonts w:ascii="Times New Roman" w:hAnsi="Times New Roman" w:cs="Times New Roman"/>
          <w:sz w:val="22"/>
          <w:szCs w:val="22"/>
        </w:rPr>
      </w:pPr>
      <w:r w:rsidRPr="008A4961">
        <w:rPr>
          <w:rFonts w:ascii="Times New Roman" w:hAnsi="Times New Roman" w:cs="Times New Roman"/>
          <w:sz w:val="22"/>
          <w:szCs w:val="22"/>
        </w:rPr>
        <w:t>Subcategories such as:</w:t>
      </w:r>
      <w:r w:rsidR="00CD76CB" w:rsidRPr="008A4961">
        <w:rPr>
          <w:rFonts w:ascii="Times New Roman" w:hAnsi="Times New Roman" w:cs="Times New Roman"/>
          <w:sz w:val="22"/>
          <w:szCs w:val="22"/>
        </w:rPr>
        <w:t xml:space="preserve"> </w:t>
      </w:r>
      <w:r w:rsidRPr="008A4961">
        <w:rPr>
          <w:rFonts w:ascii="Times New Roman" w:hAnsi="Times New Roman" w:cs="Times New Roman"/>
          <w:sz w:val="22"/>
          <w:szCs w:val="22"/>
        </w:rPr>
        <w:t>Chairs</w:t>
      </w:r>
      <w:r w:rsidR="00CD76CB" w:rsidRPr="008A4961">
        <w:rPr>
          <w:rFonts w:ascii="Times New Roman" w:hAnsi="Times New Roman" w:cs="Times New Roman"/>
          <w:sz w:val="22"/>
          <w:szCs w:val="22"/>
        </w:rPr>
        <w:t>, l</w:t>
      </w:r>
      <w:r w:rsidRPr="008A4961">
        <w:rPr>
          <w:rFonts w:ascii="Times New Roman" w:hAnsi="Times New Roman" w:cs="Times New Roman"/>
          <w:sz w:val="22"/>
          <w:szCs w:val="22"/>
        </w:rPr>
        <w:t>aptops</w:t>
      </w:r>
      <w:r w:rsidR="00CD76CB" w:rsidRPr="008A4961">
        <w:rPr>
          <w:rFonts w:ascii="Times New Roman" w:hAnsi="Times New Roman" w:cs="Times New Roman"/>
          <w:sz w:val="22"/>
          <w:szCs w:val="22"/>
        </w:rPr>
        <w:t>, p</w:t>
      </w:r>
      <w:r w:rsidRPr="008A4961">
        <w:rPr>
          <w:rFonts w:ascii="Times New Roman" w:hAnsi="Times New Roman" w:cs="Times New Roman"/>
          <w:sz w:val="22"/>
          <w:szCs w:val="22"/>
        </w:rPr>
        <w:t>hones</w:t>
      </w:r>
      <w:r w:rsidR="00CD76CB" w:rsidRPr="008A4961">
        <w:rPr>
          <w:rFonts w:ascii="Times New Roman" w:hAnsi="Times New Roman" w:cs="Times New Roman"/>
          <w:sz w:val="22"/>
          <w:szCs w:val="22"/>
        </w:rPr>
        <w:t xml:space="preserve"> and a</w:t>
      </w:r>
      <w:r w:rsidRPr="008A4961">
        <w:rPr>
          <w:rFonts w:ascii="Times New Roman" w:hAnsi="Times New Roman" w:cs="Times New Roman"/>
          <w:sz w:val="22"/>
          <w:szCs w:val="22"/>
        </w:rPr>
        <w:t>ccessories</w:t>
      </w:r>
      <w:r w:rsidR="00CD76CB" w:rsidRPr="008A4961">
        <w:rPr>
          <w:rFonts w:ascii="Times New Roman" w:hAnsi="Times New Roman" w:cs="Times New Roman"/>
          <w:sz w:val="22"/>
          <w:szCs w:val="22"/>
        </w:rPr>
        <w:t xml:space="preserve"> s</w:t>
      </w:r>
      <w:r w:rsidRPr="008A4961">
        <w:rPr>
          <w:rFonts w:ascii="Times New Roman" w:hAnsi="Times New Roman" w:cs="Times New Roman"/>
          <w:sz w:val="22"/>
          <w:szCs w:val="22"/>
        </w:rPr>
        <w:t>howed exceptionally high year-over-year growth.</w:t>
      </w:r>
      <w:r w:rsidR="008F460A" w:rsidRPr="008A4961">
        <w:rPr>
          <w:rFonts w:ascii="Times New Roman" w:hAnsi="Times New Roman" w:cs="Times New Roman"/>
          <w:sz w:val="22"/>
          <w:szCs w:val="22"/>
        </w:rPr>
        <w:t xml:space="preserve"> </w:t>
      </w:r>
      <w:r w:rsidRPr="008A4961">
        <w:rPr>
          <w:rFonts w:ascii="Times New Roman" w:hAnsi="Times New Roman" w:cs="Times New Roman"/>
          <w:sz w:val="22"/>
          <w:szCs w:val="22"/>
        </w:rPr>
        <w:t>The company should:</w:t>
      </w:r>
      <w:r w:rsidR="00CD76CB" w:rsidRPr="008A4961">
        <w:rPr>
          <w:rFonts w:ascii="Times New Roman" w:hAnsi="Times New Roman" w:cs="Times New Roman"/>
          <w:sz w:val="22"/>
          <w:szCs w:val="22"/>
        </w:rPr>
        <w:t xml:space="preserve"> </w:t>
      </w:r>
      <w:r w:rsidRPr="008A4961">
        <w:rPr>
          <w:rFonts w:ascii="Times New Roman" w:hAnsi="Times New Roman" w:cs="Times New Roman"/>
          <w:sz w:val="22"/>
          <w:szCs w:val="22"/>
        </w:rPr>
        <w:t>Increase marketing efforts</w:t>
      </w:r>
      <w:r w:rsidR="00CD76CB" w:rsidRPr="008A4961">
        <w:rPr>
          <w:rFonts w:ascii="Times New Roman" w:hAnsi="Times New Roman" w:cs="Times New Roman"/>
          <w:sz w:val="22"/>
          <w:szCs w:val="22"/>
        </w:rPr>
        <w:t>, improve</w:t>
      </w:r>
      <w:r w:rsidRPr="008A4961">
        <w:rPr>
          <w:rFonts w:ascii="Times New Roman" w:hAnsi="Times New Roman" w:cs="Times New Roman"/>
          <w:sz w:val="22"/>
          <w:szCs w:val="22"/>
        </w:rPr>
        <w:t xml:space="preserve"> inventory availability</w:t>
      </w:r>
      <w:r w:rsidR="00CD76CB" w:rsidRPr="008A4961">
        <w:rPr>
          <w:rFonts w:ascii="Times New Roman" w:hAnsi="Times New Roman" w:cs="Times New Roman"/>
          <w:sz w:val="22"/>
          <w:szCs w:val="22"/>
        </w:rPr>
        <w:t xml:space="preserve"> and prioritize</w:t>
      </w:r>
      <w:r w:rsidRPr="008A4961">
        <w:rPr>
          <w:rFonts w:ascii="Times New Roman" w:hAnsi="Times New Roman" w:cs="Times New Roman"/>
          <w:sz w:val="22"/>
          <w:szCs w:val="22"/>
        </w:rPr>
        <w:t xml:space="preserve"> these products in future sales strategies</w:t>
      </w:r>
      <w:r w:rsidR="004E42F7" w:rsidRPr="008A4961">
        <w:rPr>
          <w:rFonts w:ascii="Times New Roman" w:hAnsi="Times New Roman" w:cs="Times New Roman"/>
          <w:sz w:val="22"/>
          <w:szCs w:val="22"/>
        </w:rPr>
        <w:t>.</w:t>
      </w:r>
    </w:p>
    <w:p w14:paraId="2229C223" w14:textId="55526896" w:rsidR="00271545" w:rsidRPr="008A4961" w:rsidRDefault="00271545" w:rsidP="008A4961">
      <w:pPr>
        <w:pStyle w:val="ListParagraph"/>
        <w:numPr>
          <w:ilvl w:val="0"/>
          <w:numId w:val="45"/>
        </w:numPr>
        <w:rPr>
          <w:rFonts w:ascii="Times New Roman" w:hAnsi="Times New Roman" w:cs="Times New Roman"/>
          <w:b/>
          <w:bCs/>
          <w:sz w:val="22"/>
          <w:szCs w:val="22"/>
        </w:rPr>
      </w:pPr>
      <w:r w:rsidRPr="008A4961">
        <w:rPr>
          <w:rFonts w:ascii="Times New Roman" w:hAnsi="Times New Roman" w:cs="Times New Roman"/>
          <w:b/>
          <w:bCs/>
          <w:sz w:val="22"/>
          <w:szCs w:val="22"/>
        </w:rPr>
        <w:t>Improve Performance of Low-Selling Subcategories</w:t>
      </w:r>
    </w:p>
    <w:p w14:paraId="06A530B1" w14:textId="0B1AD65A" w:rsidR="00271545" w:rsidRPr="008A4961" w:rsidRDefault="00271545" w:rsidP="008A4961">
      <w:pPr>
        <w:rPr>
          <w:rFonts w:ascii="Times New Roman" w:hAnsi="Times New Roman" w:cs="Times New Roman"/>
          <w:sz w:val="22"/>
          <w:szCs w:val="22"/>
        </w:rPr>
      </w:pPr>
      <w:r w:rsidRPr="008A4961">
        <w:rPr>
          <w:rFonts w:ascii="Times New Roman" w:hAnsi="Times New Roman" w:cs="Times New Roman"/>
          <w:sz w:val="22"/>
          <w:szCs w:val="22"/>
        </w:rPr>
        <w:t>Products such as Binders and Phones recorded comparatively lower sales values.</w:t>
      </w:r>
      <w:r w:rsidR="008F460A" w:rsidRPr="008A4961">
        <w:rPr>
          <w:rFonts w:ascii="Times New Roman" w:hAnsi="Times New Roman" w:cs="Times New Roman"/>
          <w:sz w:val="22"/>
          <w:szCs w:val="22"/>
        </w:rPr>
        <w:t xml:space="preserve"> </w:t>
      </w:r>
      <w:r w:rsidRPr="008A4961">
        <w:rPr>
          <w:rFonts w:ascii="Times New Roman" w:hAnsi="Times New Roman" w:cs="Times New Roman"/>
          <w:sz w:val="22"/>
          <w:szCs w:val="22"/>
        </w:rPr>
        <w:t>The company should review:</w:t>
      </w:r>
      <w:r w:rsidR="00CD76CB" w:rsidRPr="008A4961">
        <w:rPr>
          <w:rFonts w:ascii="Times New Roman" w:hAnsi="Times New Roman" w:cs="Times New Roman"/>
          <w:sz w:val="22"/>
          <w:szCs w:val="22"/>
        </w:rPr>
        <w:t xml:space="preserve"> </w:t>
      </w:r>
      <w:r w:rsidRPr="008A4961">
        <w:rPr>
          <w:rFonts w:ascii="Times New Roman" w:hAnsi="Times New Roman" w:cs="Times New Roman"/>
          <w:sz w:val="22"/>
          <w:szCs w:val="22"/>
        </w:rPr>
        <w:t>Pricing strategies</w:t>
      </w:r>
      <w:r w:rsidR="00CD76CB" w:rsidRPr="008A4961">
        <w:rPr>
          <w:rFonts w:ascii="Times New Roman" w:hAnsi="Times New Roman" w:cs="Times New Roman"/>
          <w:sz w:val="22"/>
          <w:szCs w:val="22"/>
        </w:rPr>
        <w:t xml:space="preserve">, </w:t>
      </w:r>
      <w:r w:rsidRPr="008A4961">
        <w:rPr>
          <w:rFonts w:ascii="Times New Roman" w:hAnsi="Times New Roman" w:cs="Times New Roman"/>
          <w:sz w:val="22"/>
          <w:szCs w:val="22"/>
        </w:rPr>
        <w:t>Product visibility</w:t>
      </w:r>
      <w:r w:rsidR="00CD76CB" w:rsidRPr="008A4961">
        <w:rPr>
          <w:rFonts w:ascii="Times New Roman" w:hAnsi="Times New Roman" w:cs="Times New Roman"/>
          <w:sz w:val="22"/>
          <w:szCs w:val="22"/>
        </w:rPr>
        <w:t xml:space="preserve">, </w:t>
      </w:r>
      <w:r w:rsidRPr="008A4961">
        <w:rPr>
          <w:rFonts w:ascii="Times New Roman" w:hAnsi="Times New Roman" w:cs="Times New Roman"/>
          <w:sz w:val="22"/>
          <w:szCs w:val="22"/>
        </w:rPr>
        <w:t>Promotional campaigns</w:t>
      </w:r>
      <w:r w:rsidR="008F460A" w:rsidRPr="008A4961">
        <w:rPr>
          <w:rFonts w:ascii="Times New Roman" w:hAnsi="Times New Roman" w:cs="Times New Roman"/>
          <w:sz w:val="22"/>
          <w:szCs w:val="22"/>
        </w:rPr>
        <w:t xml:space="preserve"> </w:t>
      </w:r>
      <w:r w:rsidRPr="008A4961">
        <w:rPr>
          <w:rFonts w:ascii="Times New Roman" w:hAnsi="Times New Roman" w:cs="Times New Roman"/>
          <w:sz w:val="22"/>
          <w:szCs w:val="22"/>
        </w:rPr>
        <w:t>in order to improve performance.</w:t>
      </w:r>
    </w:p>
    <w:p w14:paraId="0A49A0A4" w14:textId="6AFDCB8E" w:rsidR="00271545" w:rsidRPr="008A4961" w:rsidRDefault="00271545" w:rsidP="008A4961">
      <w:pPr>
        <w:pStyle w:val="ListParagraph"/>
        <w:numPr>
          <w:ilvl w:val="0"/>
          <w:numId w:val="45"/>
        </w:numPr>
        <w:rPr>
          <w:rFonts w:ascii="Times New Roman" w:hAnsi="Times New Roman" w:cs="Times New Roman"/>
          <w:b/>
          <w:bCs/>
          <w:sz w:val="22"/>
          <w:szCs w:val="22"/>
        </w:rPr>
      </w:pPr>
      <w:r w:rsidRPr="008A4961">
        <w:rPr>
          <w:rFonts w:ascii="Times New Roman" w:hAnsi="Times New Roman" w:cs="Times New Roman"/>
          <w:b/>
          <w:bCs/>
          <w:sz w:val="22"/>
          <w:szCs w:val="22"/>
        </w:rPr>
        <w:t>Strengthen Long-Term Growth Strategies</w:t>
      </w:r>
    </w:p>
    <w:p w14:paraId="67C263A6" w14:textId="72F535E1" w:rsidR="00271545" w:rsidRPr="008A4961" w:rsidRDefault="00271545" w:rsidP="008A4961">
      <w:pPr>
        <w:tabs>
          <w:tab w:val="num" w:pos="720"/>
        </w:tabs>
        <w:rPr>
          <w:rFonts w:ascii="Times New Roman" w:hAnsi="Times New Roman" w:cs="Times New Roman"/>
          <w:sz w:val="22"/>
          <w:szCs w:val="22"/>
        </w:rPr>
      </w:pPr>
      <w:r w:rsidRPr="008A4961">
        <w:rPr>
          <w:rFonts w:ascii="Times New Roman" w:hAnsi="Times New Roman" w:cs="Times New Roman"/>
          <w:sz w:val="22"/>
          <w:szCs w:val="22"/>
        </w:rPr>
        <w:t>Since sales and profits peaked in 2023 before slightly declining in 2024, the company should:</w:t>
      </w:r>
      <w:r w:rsidR="008A0ABA" w:rsidRPr="008A4961">
        <w:rPr>
          <w:rFonts w:ascii="Times New Roman" w:hAnsi="Times New Roman" w:cs="Times New Roman"/>
          <w:sz w:val="22"/>
          <w:szCs w:val="22"/>
        </w:rPr>
        <w:t xml:space="preserve"> </w:t>
      </w:r>
      <w:r w:rsidRPr="008A4961">
        <w:rPr>
          <w:rFonts w:ascii="Times New Roman" w:hAnsi="Times New Roman" w:cs="Times New Roman"/>
          <w:sz w:val="22"/>
          <w:szCs w:val="22"/>
        </w:rPr>
        <w:t>Improve customer retention strategies</w:t>
      </w:r>
      <w:r w:rsidR="00CD76CB" w:rsidRPr="008A4961">
        <w:rPr>
          <w:rFonts w:ascii="Times New Roman" w:hAnsi="Times New Roman" w:cs="Times New Roman"/>
          <w:sz w:val="22"/>
          <w:szCs w:val="22"/>
        </w:rPr>
        <w:t xml:space="preserve">, </w:t>
      </w:r>
      <w:r w:rsidR="008A0ABA" w:rsidRPr="008A4961">
        <w:rPr>
          <w:rFonts w:ascii="Times New Roman" w:hAnsi="Times New Roman" w:cs="Times New Roman"/>
          <w:sz w:val="22"/>
          <w:szCs w:val="22"/>
        </w:rPr>
        <w:t>introduce</w:t>
      </w:r>
      <w:r w:rsidRPr="008A4961">
        <w:rPr>
          <w:rFonts w:ascii="Times New Roman" w:hAnsi="Times New Roman" w:cs="Times New Roman"/>
          <w:sz w:val="22"/>
          <w:szCs w:val="22"/>
        </w:rPr>
        <w:t xml:space="preserve"> new promotional campaigns</w:t>
      </w:r>
      <w:r w:rsidR="00CD76CB" w:rsidRPr="008A4961">
        <w:rPr>
          <w:rFonts w:ascii="Times New Roman" w:hAnsi="Times New Roman" w:cs="Times New Roman"/>
          <w:sz w:val="22"/>
          <w:szCs w:val="22"/>
        </w:rPr>
        <w:t xml:space="preserve">, </w:t>
      </w:r>
      <w:r w:rsidR="008A0ABA" w:rsidRPr="008A4961">
        <w:rPr>
          <w:rFonts w:ascii="Times New Roman" w:hAnsi="Times New Roman" w:cs="Times New Roman"/>
          <w:sz w:val="22"/>
          <w:szCs w:val="22"/>
        </w:rPr>
        <w:t>expand</w:t>
      </w:r>
      <w:r w:rsidRPr="008A4961">
        <w:rPr>
          <w:rFonts w:ascii="Times New Roman" w:hAnsi="Times New Roman" w:cs="Times New Roman"/>
          <w:sz w:val="22"/>
          <w:szCs w:val="22"/>
        </w:rPr>
        <w:t xml:space="preserve"> into new markets</w:t>
      </w:r>
      <w:r w:rsidR="00CD76CB" w:rsidRPr="008A4961">
        <w:rPr>
          <w:rFonts w:ascii="Times New Roman" w:hAnsi="Times New Roman" w:cs="Times New Roman"/>
          <w:sz w:val="22"/>
          <w:szCs w:val="22"/>
        </w:rPr>
        <w:t xml:space="preserve"> and s</w:t>
      </w:r>
      <w:r w:rsidRPr="008A4961">
        <w:rPr>
          <w:rFonts w:ascii="Times New Roman" w:hAnsi="Times New Roman" w:cs="Times New Roman"/>
          <w:sz w:val="22"/>
          <w:szCs w:val="22"/>
        </w:rPr>
        <w:t>trengthen product innovation</w:t>
      </w:r>
    </w:p>
    <w:p w14:paraId="2775B9D6" w14:textId="0B8D8028" w:rsidR="00271545" w:rsidRPr="008A4961" w:rsidRDefault="00271545" w:rsidP="008A4961">
      <w:pPr>
        <w:pStyle w:val="ListParagraph"/>
        <w:numPr>
          <w:ilvl w:val="0"/>
          <w:numId w:val="45"/>
        </w:numPr>
        <w:rPr>
          <w:rFonts w:ascii="Times New Roman" w:hAnsi="Times New Roman" w:cs="Times New Roman"/>
          <w:b/>
          <w:bCs/>
          <w:sz w:val="22"/>
          <w:szCs w:val="22"/>
        </w:rPr>
      </w:pPr>
      <w:r w:rsidRPr="008A4961">
        <w:rPr>
          <w:rFonts w:ascii="Times New Roman" w:hAnsi="Times New Roman" w:cs="Times New Roman"/>
          <w:b/>
          <w:bCs/>
          <w:sz w:val="22"/>
          <w:szCs w:val="22"/>
        </w:rPr>
        <w:t>Monitor Business Performance Regularly</w:t>
      </w:r>
    </w:p>
    <w:p w14:paraId="6DE47167" w14:textId="12BD618D" w:rsidR="00271545" w:rsidRPr="008A4961" w:rsidRDefault="00271545" w:rsidP="008A4961">
      <w:pPr>
        <w:tabs>
          <w:tab w:val="num" w:pos="720"/>
        </w:tabs>
        <w:rPr>
          <w:rFonts w:ascii="Times New Roman" w:hAnsi="Times New Roman" w:cs="Times New Roman"/>
          <w:sz w:val="22"/>
          <w:szCs w:val="22"/>
        </w:rPr>
      </w:pPr>
      <w:r w:rsidRPr="008A4961">
        <w:rPr>
          <w:rFonts w:ascii="Times New Roman" w:hAnsi="Times New Roman" w:cs="Times New Roman"/>
          <w:sz w:val="22"/>
          <w:szCs w:val="22"/>
        </w:rPr>
        <w:t>The dashboards should continue to be used for:</w:t>
      </w:r>
      <w:r w:rsidR="008A0ABA" w:rsidRPr="008A4961">
        <w:rPr>
          <w:rFonts w:ascii="Times New Roman" w:hAnsi="Times New Roman" w:cs="Times New Roman"/>
          <w:sz w:val="22"/>
          <w:szCs w:val="22"/>
        </w:rPr>
        <w:t xml:space="preserve"> </w:t>
      </w:r>
      <w:r w:rsidRPr="008A4961">
        <w:rPr>
          <w:rFonts w:ascii="Times New Roman" w:hAnsi="Times New Roman" w:cs="Times New Roman"/>
          <w:sz w:val="22"/>
          <w:szCs w:val="22"/>
        </w:rPr>
        <w:t>Monitoring sales trends</w:t>
      </w:r>
      <w:r w:rsidR="008A0ABA" w:rsidRPr="008A4961">
        <w:rPr>
          <w:rFonts w:ascii="Times New Roman" w:hAnsi="Times New Roman" w:cs="Times New Roman"/>
          <w:sz w:val="22"/>
          <w:szCs w:val="22"/>
        </w:rPr>
        <w:t>, t</w:t>
      </w:r>
      <w:r w:rsidRPr="008A4961">
        <w:rPr>
          <w:rFonts w:ascii="Times New Roman" w:hAnsi="Times New Roman" w:cs="Times New Roman"/>
          <w:sz w:val="22"/>
          <w:szCs w:val="22"/>
        </w:rPr>
        <w:t>racking profitability</w:t>
      </w:r>
      <w:r w:rsidR="008A0ABA" w:rsidRPr="008A4961">
        <w:rPr>
          <w:rFonts w:ascii="Times New Roman" w:hAnsi="Times New Roman" w:cs="Times New Roman"/>
          <w:sz w:val="22"/>
          <w:szCs w:val="22"/>
        </w:rPr>
        <w:t>, e</w:t>
      </w:r>
      <w:r w:rsidRPr="008A4961">
        <w:rPr>
          <w:rFonts w:ascii="Times New Roman" w:hAnsi="Times New Roman" w:cs="Times New Roman"/>
          <w:sz w:val="22"/>
          <w:szCs w:val="22"/>
        </w:rPr>
        <w:t>valuating business growth</w:t>
      </w:r>
      <w:r w:rsidR="008A0ABA" w:rsidRPr="008A4961">
        <w:rPr>
          <w:rFonts w:ascii="Times New Roman" w:hAnsi="Times New Roman" w:cs="Times New Roman"/>
          <w:sz w:val="22"/>
          <w:szCs w:val="22"/>
        </w:rPr>
        <w:t xml:space="preserve"> and s</w:t>
      </w:r>
      <w:r w:rsidRPr="008A4961">
        <w:rPr>
          <w:rFonts w:ascii="Times New Roman" w:hAnsi="Times New Roman" w:cs="Times New Roman"/>
          <w:sz w:val="22"/>
          <w:szCs w:val="22"/>
        </w:rPr>
        <w:t>upporting strategic decision-making</w:t>
      </w:r>
      <w:r w:rsidR="008A0ABA" w:rsidRPr="008A4961">
        <w:rPr>
          <w:rFonts w:ascii="Times New Roman" w:hAnsi="Times New Roman" w:cs="Times New Roman"/>
          <w:sz w:val="22"/>
          <w:szCs w:val="22"/>
        </w:rPr>
        <w:t>.</w:t>
      </w:r>
    </w:p>
    <w:p w14:paraId="6ADC7B98" w14:textId="61B920BA" w:rsidR="00271545" w:rsidRPr="008A4961" w:rsidRDefault="0087089D" w:rsidP="008A4961">
      <w:pPr>
        <w:pStyle w:val="Heading2"/>
        <w:rPr>
          <w:rFonts w:ascii="Times New Roman" w:hAnsi="Times New Roman" w:cs="Times New Roman"/>
          <w:b/>
          <w:bCs/>
        </w:rPr>
      </w:pPr>
      <w:r w:rsidRPr="008A4961">
        <w:rPr>
          <w:rFonts w:ascii="Times New Roman" w:hAnsi="Times New Roman" w:cs="Times New Roman"/>
          <w:b/>
          <w:bCs/>
        </w:rPr>
        <w:lastRenderedPageBreak/>
        <w:t>7. DEPLOYMENT (DASHBOARD)</w:t>
      </w:r>
    </w:p>
    <w:p w14:paraId="308FA1E1" w14:textId="062A59A8" w:rsidR="00271545" w:rsidRPr="00271545" w:rsidRDefault="00271545" w:rsidP="00E66399">
      <w:pPr>
        <w:rPr>
          <w:rFonts w:ascii="Times New Roman" w:hAnsi="Times New Roman" w:cs="Times New Roman"/>
          <w:sz w:val="22"/>
          <w:szCs w:val="22"/>
        </w:rPr>
      </w:pPr>
      <w:r w:rsidRPr="00271545">
        <w:rPr>
          <w:rFonts w:ascii="Times New Roman" w:hAnsi="Times New Roman" w:cs="Times New Roman"/>
          <w:sz w:val="22"/>
          <w:szCs w:val="22"/>
        </w:rPr>
        <w:t>Interactive Power BI dashboards were created to visually present the insights.</w:t>
      </w:r>
      <w:r w:rsidR="00E66399">
        <w:rPr>
          <w:rFonts w:ascii="Times New Roman" w:hAnsi="Times New Roman" w:cs="Times New Roman"/>
          <w:sz w:val="22"/>
          <w:szCs w:val="22"/>
        </w:rPr>
        <w:t xml:space="preserve"> </w:t>
      </w:r>
      <w:r w:rsidRPr="00271545">
        <w:rPr>
          <w:rFonts w:ascii="Times New Roman" w:hAnsi="Times New Roman" w:cs="Times New Roman"/>
          <w:sz w:val="22"/>
          <w:szCs w:val="22"/>
        </w:rPr>
        <w:t>The dashboards included:</w:t>
      </w:r>
      <w:r w:rsidR="009C67DA">
        <w:rPr>
          <w:rFonts w:ascii="Times New Roman" w:hAnsi="Times New Roman" w:cs="Times New Roman"/>
          <w:sz w:val="22"/>
          <w:szCs w:val="22"/>
        </w:rPr>
        <w:t xml:space="preserve"> </w:t>
      </w:r>
      <w:r w:rsidRPr="00271545">
        <w:rPr>
          <w:rFonts w:ascii="Times New Roman" w:hAnsi="Times New Roman" w:cs="Times New Roman"/>
          <w:sz w:val="22"/>
          <w:szCs w:val="22"/>
        </w:rPr>
        <w:t>Sales Overview Dashboard</w:t>
      </w:r>
      <w:r w:rsidR="00E66399">
        <w:rPr>
          <w:rFonts w:ascii="Times New Roman" w:hAnsi="Times New Roman" w:cs="Times New Roman"/>
          <w:sz w:val="22"/>
          <w:szCs w:val="22"/>
        </w:rPr>
        <w:t>, p</w:t>
      </w:r>
      <w:r w:rsidRPr="00271545">
        <w:rPr>
          <w:rFonts w:ascii="Times New Roman" w:hAnsi="Times New Roman" w:cs="Times New Roman"/>
          <w:sz w:val="22"/>
          <w:szCs w:val="22"/>
        </w:rPr>
        <w:t xml:space="preserve">roduct </w:t>
      </w:r>
      <w:r w:rsidR="00E66399">
        <w:rPr>
          <w:rFonts w:ascii="Times New Roman" w:hAnsi="Times New Roman" w:cs="Times New Roman"/>
          <w:sz w:val="22"/>
          <w:szCs w:val="22"/>
        </w:rPr>
        <w:t>d</w:t>
      </w:r>
      <w:r w:rsidRPr="00271545">
        <w:rPr>
          <w:rFonts w:ascii="Times New Roman" w:hAnsi="Times New Roman" w:cs="Times New Roman"/>
          <w:sz w:val="22"/>
          <w:szCs w:val="22"/>
        </w:rPr>
        <w:t>ashboard</w:t>
      </w:r>
      <w:r w:rsidR="00E66399">
        <w:rPr>
          <w:rFonts w:ascii="Times New Roman" w:hAnsi="Times New Roman" w:cs="Times New Roman"/>
          <w:sz w:val="22"/>
          <w:szCs w:val="22"/>
        </w:rPr>
        <w:t>, r</w:t>
      </w:r>
      <w:r w:rsidRPr="00271545">
        <w:rPr>
          <w:rFonts w:ascii="Times New Roman" w:hAnsi="Times New Roman" w:cs="Times New Roman"/>
          <w:sz w:val="22"/>
          <w:szCs w:val="22"/>
        </w:rPr>
        <w:t xml:space="preserve">egion </w:t>
      </w:r>
      <w:r w:rsidR="00E66399">
        <w:rPr>
          <w:rFonts w:ascii="Times New Roman" w:hAnsi="Times New Roman" w:cs="Times New Roman"/>
          <w:sz w:val="22"/>
          <w:szCs w:val="22"/>
        </w:rPr>
        <w:t>d</w:t>
      </w:r>
      <w:r w:rsidRPr="00271545">
        <w:rPr>
          <w:rFonts w:ascii="Times New Roman" w:hAnsi="Times New Roman" w:cs="Times New Roman"/>
          <w:sz w:val="22"/>
          <w:szCs w:val="22"/>
        </w:rPr>
        <w:t>ashboard</w:t>
      </w:r>
      <w:r w:rsidR="00E66399">
        <w:rPr>
          <w:rFonts w:ascii="Times New Roman" w:hAnsi="Times New Roman" w:cs="Times New Roman"/>
          <w:sz w:val="22"/>
          <w:szCs w:val="22"/>
        </w:rPr>
        <w:t>, e</w:t>
      </w:r>
      <w:r w:rsidRPr="00271545">
        <w:rPr>
          <w:rFonts w:ascii="Times New Roman" w:hAnsi="Times New Roman" w:cs="Times New Roman"/>
          <w:sz w:val="22"/>
          <w:szCs w:val="22"/>
        </w:rPr>
        <w:t xml:space="preserve">xecutive </w:t>
      </w:r>
      <w:r w:rsidR="00E66399">
        <w:rPr>
          <w:rFonts w:ascii="Times New Roman" w:hAnsi="Times New Roman" w:cs="Times New Roman"/>
          <w:sz w:val="22"/>
          <w:szCs w:val="22"/>
        </w:rPr>
        <w:t>s</w:t>
      </w:r>
      <w:r w:rsidRPr="00271545">
        <w:rPr>
          <w:rFonts w:ascii="Times New Roman" w:hAnsi="Times New Roman" w:cs="Times New Roman"/>
          <w:sz w:val="22"/>
          <w:szCs w:val="22"/>
        </w:rPr>
        <w:t xml:space="preserve">ummary </w:t>
      </w:r>
      <w:r w:rsidR="00E66399">
        <w:rPr>
          <w:rFonts w:ascii="Times New Roman" w:hAnsi="Times New Roman" w:cs="Times New Roman"/>
          <w:sz w:val="22"/>
          <w:szCs w:val="22"/>
        </w:rPr>
        <w:t>d</w:t>
      </w:r>
      <w:r w:rsidRPr="00271545">
        <w:rPr>
          <w:rFonts w:ascii="Times New Roman" w:hAnsi="Times New Roman" w:cs="Times New Roman"/>
          <w:sz w:val="22"/>
          <w:szCs w:val="22"/>
        </w:rPr>
        <w:t>ashboard</w:t>
      </w:r>
      <w:r w:rsidR="00A52C7E">
        <w:rPr>
          <w:rFonts w:ascii="Times New Roman" w:hAnsi="Times New Roman" w:cs="Times New Roman"/>
          <w:sz w:val="22"/>
          <w:szCs w:val="22"/>
        </w:rPr>
        <w:t>.</w:t>
      </w:r>
    </w:p>
    <w:p w14:paraId="43DB06AC" w14:textId="4E30E80D" w:rsidR="00271545" w:rsidRPr="00271545" w:rsidRDefault="00271545" w:rsidP="00E66399">
      <w:pPr>
        <w:tabs>
          <w:tab w:val="num" w:pos="720"/>
        </w:tabs>
        <w:rPr>
          <w:rFonts w:ascii="Times New Roman" w:hAnsi="Times New Roman" w:cs="Times New Roman"/>
          <w:sz w:val="22"/>
          <w:szCs w:val="22"/>
        </w:rPr>
      </w:pPr>
      <w:r w:rsidRPr="00271545">
        <w:rPr>
          <w:rFonts w:ascii="Times New Roman" w:hAnsi="Times New Roman" w:cs="Times New Roman"/>
          <w:sz w:val="22"/>
          <w:szCs w:val="22"/>
        </w:rPr>
        <w:t>The dashboards displayed:</w:t>
      </w:r>
      <w:r w:rsidR="00E66399">
        <w:rPr>
          <w:rFonts w:ascii="Times New Roman" w:hAnsi="Times New Roman" w:cs="Times New Roman"/>
          <w:sz w:val="22"/>
          <w:szCs w:val="22"/>
        </w:rPr>
        <w:t xml:space="preserve"> </w:t>
      </w:r>
      <w:r w:rsidRPr="00271545">
        <w:rPr>
          <w:rFonts w:ascii="Times New Roman" w:hAnsi="Times New Roman" w:cs="Times New Roman"/>
          <w:sz w:val="22"/>
          <w:szCs w:val="22"/>
        </w:rPr>
        <w:t>Total sales metrics</w:t>
      </w:r>
      <w:r w:rsidR="00E66399">
        <w:rPr>
          <w:rFonts w:ascii="Times New Roman" w:hAnsi="Times New Roman" w:cs="Times New Roman"/>
          <w:sz w:val="22"/>
          <w:szCs w:val="22"/>
        </w:rPr>
        <w:t>, p</w:t>
      </w:r>
      <w:r w:rsidRPr="00271545">
        <w:rPr>
          <w:rFonts w:ascii="Times New Roman" w:hAnsi="Times New Roman" w:cs="Times New Roman"/>
          <w:sz w:val="22"/>
          <w:szCs w:val="22"/>
        </w:rPr>
        <w:t>rofit performance</w:t>
      </w:r>
      <w:r w:rsidR="00E66399">
        <w:rPr>
          <w:rFonts w:ascii="Times New Roman" w:hAnsi="Times New Roman" w:cs="Times New Roman"/>
          <w:sz w:val="22"/>
          <w:szCs w:val="22"/>
        </w:rPr>
        <w:t>, r</w:t>
      </w:r>
      <w:r w:rsidRPr="00271545">
        <w:rPr>
          <w:rFonts w:ascii="Times New Roman" w:hAnsi="Times New Roman" w:cs="Times New Roman"/>
          <w:sz w:val="22"/>
          <w:szCs w:val="22"/>
        </w:rPr>
        <w:t>egional analysis</w:t>
      </w:r>
      <w:r w:rsidR="00E66399">
        <w:rPr>
          <w:rFonts w:ascii="Times New Roman" w:hAnsi="Times New Roman" w:cs="Times New Roman"/>
          <w:sz w:val="22"/>
          <w:szCs w:val="22"/>
        </w:rPr>
        <w:t>, p</w:t>
      </w:r>
      <w:r w:rsidRPr="00271545">
        <w:rPr>
          <w:rFonts w:ascii="Times New Roman" w:hAnsi="Times New Roman" w:cs="Times New Roman"/>
          <w:sz w:val="22"/>
          <w:szCs w:val="22"/>
        </w:rPr>
        <w:t>roduct category performance</w:t>
      </w:r>
      <w:r w:rsidR="00E66399">
        <w:rPr>
          <w:rFonts w:ascii="Times New Roman" w:hAnsi="Times New Roman" w:cs="Times New Roman"/>
          <w:sz w:val="22"/>
          <w:szCs w:val="22"/>
        </w:rPr>
        <w:t>, y</w:t>
      </w:r>
      <w:r w:rsidRPr="00271545">
        <w:rPr>
          <w:rFonts w:ascii="Times New Roman" w:hAnsi="Times New Roman" w:cs="Times New Roman"/>
          <w:sz w:val="22"/>
          <w:szCs w:val="22"/>
        </w:rPr>
        <w:t>ear-over-year growth trends</w:t>
      </w:r>
      <w:r w:rsidR="00E66399">
        <w:rPr>
          <w:rFonts w:ascii="Times New Roman" w:hAnsi="Times New Roman" w:cs="Times New Roman"/>
          <w:sz w:val="22"/>
          <w:szCs w:val="22"/>
        </w:rPr>
        <w:t xml:space="preserve"> and s</w:t>
      </w:r>
      <w:r w:rsidRPr="00271545">
        <w:rPr>
          <w:rFonts w:ascii="Times New Roman" w:hAnsi="Times New Roman" w:cs="Times New Roman"/>
          <w:sz w:val="22"/>
          <w:szCs w:val="22"/>
        </w:rPr>
        <w:t>ubcategory analysis</w:t>
      </w:r>
      <w:r w:rsidR="00FD36ED">
        <w:rPr>
          <w:rFonts w:ascii="Times New Roman" w:hAnsi="Times New Roman" w:cs="Times New Roman"/>
          <w:sz w:val="22"/>
          <w:szCs w:val="22"/>
        </w:rPr>
        <w:t>.</w:t>
      </w:r>
    </w:p>
    <w:p w14:paraId="452F8232" w14:textId="73285347" w:rsidR="00271545" w:rsidRPr="00271545" w:rsidRDefault="00271545" w:rsidP="00E66399">
      <w:pPr>
        <w:tabs>
          <w:tab w:val="num" w:pos="720"/>
        </w:tabs>
        <w:rPr>
          <w:rFonts w:ascii="Times New Roman" w:hAnsi="Times New Roman" w:cs="Times New Roman"/>
          <w:sz w:val="22"/>
          <w:szCs w:val="22"/>
        </w:rPr>
      </w:pPr>
      <w:r w:rsidRPr="00271545">
        <w:rPr>
          <w:rFonts w:ascii="Times New Roman" w:hAnsi="Times New Roman" w:cs="Times New Roman"/>
          <w:sz w:val="22"/>
          <w:szCs w:val="22"/>
        </w:rPr>
        <w:t>The dashboards enable stakeholders to:</w:t>
      </w:r>
      <w:r w:rsidR="00E66399">
        <w:rPr>
          <w:rFonts w:ascii="Times New Roman" w:hAnsi="Times New Roman" w:cs="Times New Roman"/>
          <w:sz w:val="22"/>
          <w:szCs w:val="22"/>
        </w:rPr>
        <w:t xml:space="preserve"> </w:t>
      </w:r>
      <w:r w:rsidRPr="00271545">
        <w:rPr>
          <w:rFonts w:ascii="Times New Roman" w:hAnsi="Times New Roman" w:cs="Times New Roman"/>
          <w:sz w:val="22"/>
          <w:szCs w:val="22"/>
        </w:rPr>
        <w:t>Monitor business performance</w:t>
      </w:r>
      <w:r w:rsidR="00E66399">
        <w:rPr>
          <w:rFonts w:ascii="Times New Roman" w:hAnsi="Times New Roman" w:cs="Times New Roman"/>
          <w:sz w:val="22"/>
          <w:szCs w:val="22"/>
        </w:rPr>
        <w:t>, i</w:t>
      </w:r>
      <w:r w:rsidRPr="00271545">
        <w:rPr>
          <w:rFonts w:ascii="Times New Roman" w:hAnsi="Times New Roman" w:cs="Times New Roman"/>
          <w:sz w:val="22"/>
          <w:szCs w:val="22"/>
        </w:rPr>
        <w:t>dentify trends</w:t>
      </w:r>
      <w:r w:rsidR="00E66399">
        <w:rPr>
          <w:rFonts w:ascii="Times New Roman" w:hAnsi="Times New Roman" w:cs="Times New Roman"/>
          <w:sz w:val="22"/>
          <w:szCs w:val="22"/>
        </w:rPr>
        <w:t>, c</w:t>
      </w:r>
      <w:r w:rsidRPr="00271545">
        <w:rPr>
          <w:rFonts w:ascii="Times New Roman" w:hAnsi="Times New Roman" w:cs="Times New Roman"/>
          <w:sz w:val="22"/>
          <w:szCs w:val="22"/>
        </w:rPr>
        <w:t>ompare regional and product performance</w:t>
      </w:r>
      <w:r w:rsidR="00E66399">
        <w:rPr>
          <w:rFonts w:ascii="Times New Roman" w:hAnsi="Times New Roman" w:cs="Times New Roman"/>
          <w:sz w:val="22"/>
          <w:szCs w:val="22"/>
        </w:rPr>
        <w:t xml:space="preserve"> and m</w:t>
      </w:r>
      <w:r w:rsidRPr="00271545">
        <w:rPr>
          <w:rFonts w:ascii="Times New Roman" w:hAnsi="Times New Roman" w:cs="Times New Roman"/>
          <w:sz w:val="22"/>
          <w:szCs w:val="22"/>
        </w:rPr>
        <w:t>ake informed business decisions</w:t>
      </w:r>
      <w:r w:rsidR="00E66399">
        <w:rPr>
          <w:rFonts w:ascii="Times New Roman" w:hAnsi="Times New Roman" w:cs="Times New Roman"/>
          <w:sz w:val="22"/>
          <w:szCs w:val="22"/>
        </w:rPr>
        <w:t xml:space="preserve">. </w:t>
      </w:r>
    </w:p>
    <w:p w14:paraId="4AA2924D" w14:textId="77777777" w:rsidR="00271545" w:rsidRPr="00271545" w:rsidRDefault="00271545" w:rsidP="00271545">
      <w:pPr>
        <w:rPr>
          <w:rFonts w:ascii="Times New Roman" w:hAnsi="Times New Roman" w:cs="Times New Roman"/>
          <w:sz w:val="22"/>
          <w:szCs w:val="22"/>
        </w:rPr>
      </w:pPr>
      <w:r w:rsidRPr="00271545">
        <w:rPr>
          <w:rFonts w:ascii="Times New Roman" w:hAnsi="Times New Roman" w:cs="Times New Roman"/>
          <w:sz w:val="22"/>
          <w:szCs w:val="22"/>
        </w:rPr>
        <w:t>The use of slicers and interactive visuals improved user experience and allowed dynamic filtering across categories and years.</w:t>
      </w:r>
    </w:p>
    <w:sectPr w:rsidR="00271545" w:rsidRPr="00271545" w:rsidSect="00271545">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5E234" w14:textId="77777777" w:rsidR="009A243F" w:rsidRDefault="009A243F" w:rsidP="00271545">
      <w:pPr>
        <w:spacing w:after="0" w:line="240" w:lineRule="auto"/>
      </w:pPr>
      <w:r>
        <w:separator/>
      </w:r>
    </w:p>
  </w:endnote>
  <w:endnote w:type="continuationSeparator" w:id="0">
    <w:p w14:paraId="5DF0DFBB" w14:textId="77777777" w:rsidR="009A243F" w:rsidRDefault="009A243F" w:rsidP="00271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3941"/>
      <w:docPartObj>
        <w:docPartGallery w:val="Page Numbers (Bottom of Page)"/>
        <w:docPartUnique/>
      </w:docPartObj>
    </w:sdtPr>
    <w:sdtEndPr>
      <w:rPr>
        <w:noProof/>
      </w:rPr>
    </w:sdtEndPr>
    <w:sdtContent>
      <w:p w14:paraId="318F7B76" w14:textId="23F1AB7D" w:rsidR="00271545" w:rsidRDefault="002715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B81F9E" w14:textId="77777777" w:rsidR="00271545" w:rsidRDefault="002715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27CE4" w14:textId="77777777" w:rsidR="009A243F" w:rsidRDefault="009A243F" w:rsidP="00271545">
      <w:pPr>
        <w:spacing w:after="0" w:line="240" w:lineRule="auto"/>
      </w:pPr>
      <w:r>
        <w:separator/>
      </w:r>
    </w:p>
  </w:footnote>
  <w:footnote w:type="continuationSeparator" w:id="0">
    <w:p w14:paraId="6B2A2F1C" w14:textId="77777777" w:rsidR="009A243F" w:rsidRDefault="009A243F" w:rsidP="002715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9DC"/>
    <w:multiLevelType w:val="multilevel"/>
    <w:tmpl w:val="1BC6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969AB"/>
    <w:multiLevelType w:val="multilevel"/>
    <w:tmpl w:val="089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2D30"/>
    <w:multiLevelType w:val="multilevel"/>
    <w:tmpl w:val="8A8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C4FA6"/>
    <w:multiLevelType w:val="multilevel"/>
    <w:tmpl w:val="C9A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D110C"/>
    <w:multiLevelType w:val="multilevel"/>
    <w:tmpl w:val="3AB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54A6C"/>
    <w:multiLevelType w:val="multilevel"/>
    <w:tmpl w:val="C5D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8751D"/>
    <w:multiLevelType w:val="multilevel"/>
    <w:tmpl w:val="31CA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B0ECC"/>
    <w:multiLevelType w:val="multilevel"/>
    <w:tmpl w:val="CE0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60AAD"/>
    <w:multiLevelType w:val="multilevel"/>
    <w:tmpl w:val="5D8A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67A77"/>
    <w:multiLevelType w:val="multilevel"/>
    <w:tmpl w:val="1A5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729B2"/>
    <w:multiLevelType w:val="multilevel"/>
    <w:tmpl w:val="81D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C543C"/>
    <w:multiLevelType w:val="multilevel"/>
    <w:tmpl w:val="7E06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E7D1A"/>
    <w:multiLevelType w:val="multilevel"/>
    <w:tmpl w:val="52C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72EC3"/>
    <w:multiLevelType w:val="multilevel"/>
    <w:tmpl w:val="3C10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05C13"/>
    <w:multiLevelType w:val="multilevel"/>
    <w:tmpl w:val="FE32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55059"/>
    <w:multiLevelType w:val="multilevel"/>
    <w:tmpl w:val="3744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966F7"/>
    <w:multiLevelType w:val="multilevel"/>
    <w:tmpl w:val="C06E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76CD6"/>
    <w:multiLevelType w:val="multilevel"/>
    <w:tmpl w:val="26E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D7BB4"/>
    <w:multiLevelType w:val="multilevel"/>
    <w:tmpl w:val="F080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83A63"/>
    <w:multiLevelType w:val="multilevel"/>
    <w:tmpl w:val="64AA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2348E"/>
    <w:multiLevelType w:val="multilevel"/>
    <w:tmpl w:val="EA5A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16F24"/>
    <w:multiLevelType w:val="multilevel"/>
    <w:tmpl w:val="1A6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86788"/>
    <w:multiLevelType w:val="multilevel"/>
    <w:tmpl w:val="12C0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623AF"/>
    <w:multiLevelType w:val="multilevel"/>
    <w:tmpl w:val="74E8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75172"/>
    <w:multiLevelType w:val="multilevel"/>
    <w:tmpl w:val="B1E2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7572B"/>
    <w:multiLevelType w:val="multilevel"/>
    <w:tmpl w:val="9C96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E1A06"/>
    <w:multiLevelType w:val="hybridMultilevel"/>
    <w:tmpl w:val="2E0E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6C630B"/>
    <w:multiLevelType w:val="hybridMultilevel"/>
    <w:tmpl w:val="69C0727A"/>
    <w:lvl w:ilvl="0" w:tplc="77C8BD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C121AD"/>
    <w:multiLevelType w:val="multilevel"/>
    <w:tmpl w:val="385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6516F"/>
    <w:multiLevelType w:val="multilevel"/>
    <w:tmpl w:val="BD6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07562"/>
    <w:multiLevelType w:val="multilevel"/>
    <w:tmpl w:val="188A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83C2F"/>
    <w:multiLevelType w:val="multilevel"/>
    <w:tmpl w:val="4898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C07D3"/>
    <w:multiLevelType w:val="multilevel"/>
    <w:tmpl w:val="CEC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2688F"/>
    <w:multiLevelType w:val="multilevel"/>
    <w:tmpl w:val="E74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87D96"/>
    <w:multiLevelType w:val="multilevel"/>
    <w:tmpl w:val="913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0719D"/>
    <w:multiLevelType w:val="multilevel"/>
    <w:tmpl w:val="AD3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A6319"/>
    <w:multiLevelType w:val="multilevel"/>
    <w:tmpl w:val="EE6E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B3EEB"/>
    <w:multiLevelType w:val="multilevel"/>
    <w:tmpl w:val="DDC0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6D23AC"/>
    <w:multiLevelType w:val="multilevel"/>
    <w:tmpl w:val="4690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C67F3A"/>
    <w:multiLevelType w:val="multilevel"/>
    <w:tmpl w:val="5D38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45CBD"/>
    <w:multiLevelType w:val="multilevel"/>
    <w:tmpl w:val="188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41767E"/>
    <w:multiLevelType w:val="multilevel"/>
    <w:tmpl w:val="1958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76A33"/>
    <w:multiLevelType w:val="hybridMultilevel"/>
    <w:tmpl w:val="D55A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3000A5"/>
    <w:multiLevelType w:val="multilevel"/>
    <w:tmpl w:val="B84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1328F8"/>
    <w:multiLevelType w:val="multilevel"/>
    <w:tmpl w:val="B62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06BE2"/>
    <w:multiLevelType w:val="multilevel"/>
    <w:tmpl w:val="0A72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384CD5"/>
    <w:multiLevelType w:val="multilevel"/>
    <w:tmpl w:val="7A5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661691">
    <w:abstractNumId w:val="38"/>
  </w:num>
  <w:num w:numId="2" w16cid:durableId="1530726639">
    <w:abstractNumId w:val="43"/>
  </w:num>
  <w:num w:numId="3" w16cid:durableId="283735546">
    <w:abstractNumId w:val="41"/>
  </w:num>
  <w:num w:numId="4" w16cid:durableId="719747614">
    <w:abstractNumId w:val="28"/>
  </w:num>
  <w:num w:numId="5" w16cid:durableId="1675305419">
    <w:abstractNumId w:val="14"/>
  </w:num>
  <w:num w:numId="6" w16cid:durableId="1913586851">
    <w:abstractNumId w:val="5"/>
  </w:num>
  <w:num w:numId="7" w16cid:durableId="1962757842">
    <w:abstractNumId w:val="1"/>
  </w:num>
  <w:num w:numId="8" w16cid:durableId="1155754566">
    <w:abstractNumId w:val="15"/>
  </w:num>
  <w:num w:numId="9" w16cid:durableId="747386008">
    <w:abstractNumId w:val="33"/>
  </w:num>
  <w:num w:numId="10" w16cid:durableId="1721706682">
    <w:abstractNumId w:val="32"/>
  </w:num>
  <w:num w:numId="11" w16cid:durableId="321929595">
    <w:abstractNumId w:val="12"/>
  </w:num>
  <w:num w:numId="12" w16cid:durableId="1806267847">
    <w:abstractNumId w:val="30"/>
  </w:num>
  <w:num w:numId="13" w16cid:durableId="1518083304">
    <w:abstractNumId w:val="19"/>
  </w:num>
  <w:num w:numId="14" w16cid:durableId="1458646769">
    <w:abstractNumId w:val="6"/>
  </w:num>
  <w:num w:numId="15" w16cid:durableId="307982542">
    <w:abstractNumId w:val="3"/>
  </w:num>
  <w:num w:numId="16" w16cid:durableId="667755876">
    <w:abstractNumId w:val="40"/>
  </w:num>
  <w:num w:numId="17" w16cid:durableId="101195136">
    <w:abstractNumId w:val="13"/>
  </w:num>
  <w:num w:numId="18" w16cid:durableId="140854503">
    <w:abstractNumId w:val="46"/>
  </w:num>
  <w:num w:numId="19" w16cid:durableId="351996916">
    <w:abstractNumId w:val="10"/>
  </w:num>
  <w:num w:numId="20" w16cid:durableId="1018850289">
    <w:abstractNumId w:val="21"/>
  </w:num>
  <w:num w:numId="21" w16cid:durableId="718940216">
    <w:abstractNumId w:val="31"/>
  </w:num>
  <w:num w:numId="22" w16cid:durableId="570963786">
    <w:abstractNumId w:val="16"/>
  </w:num>
  <w:num w:numId="23" w16cid:durableId="1153058631">
    <w:abstractNumId w:val="34"/>
  </w:num>
  <w:num w:numId="24" w16cid:durableId="1195117237">
    <w:abstractNumId w:val="24"/>
  </w:num>
  <w:num w:numId="25" w16cid:durableId="1009912241">
    <w:abstractNumId w:val="0"/>
  </w:num>
  <w:num w:numId="26" w16cid:durableId="1930188889">
    <w:abstractNumId w:val="45"/>
  </w:num>
  <w:num w:numId="27" w16cid:durableId="463818146">
    <w:abstractNumId w:val="17"/>
  </w:num>
  <w:num w:numId="28" w16cid:durableId="714279829">
    <w:abstractNumId w:val="4"/>
  </w:num>
  <w:num w:numId="29" w16cid:durableId="1290473011">
    <w:abstractNumId w:val="2"/>
  </w:num>
  <w:num w:numId="30" w16cid:durableId="1767966634">
    <w:abstractNumId w:val="44"/>
  </w:num>
  <w:num w:numId="31" w16cid:durableId="838156415">
    <w:abstractNumId w:val="25"/>
  </w:num>
  <w:num w:numId="32" w16cid:durableId="1889106176">
    <w:abstractNumId w:val="8"/>
  </w:num>
  <w:num w:numId="33" w16cid:durableId="1301569116">
    <w:abstractNumId w:val="23"/>
  </w:num>
  <w:num w:numId="34" w16cid:durableId="69158707">
    <w:abstractNumId w:val="18"/>
  </w:num>
  <w:num w:numId="35" w16cid:durableId="424426250">
    <w:abstractNumId w:val="20"/>
  </w:num>
  <w:num w:numId="36" w16cid:durableId="899294452">
    <w:abstractNumId w:val="22"/>
  </w:num>
  <w:num w:numId="37" w16cid:durableId="1385569674">
    <w:abstractNumId w:val="35"/>
  </w:num>
  <w:num w:numId="38" w16cid:durableId="1057438647">
    <w:abstractNumId w:val="37"/>
  </w:num>
  <w:num w:numId="39" w16cid:durableId="456798176">
    <w:abstractNumId w:val="7"/>
  </w:num>
  <w:num w:numId="40" w16cid:durableId="1451241600">
    <w:abstractNumId w:val="29"/>
  </w:num>
  <w:num w:numId="41" w16cid:durableId="1066345280">
    <w:abstractNumId w:val="39"/>
  </w:num>
  <w:num w:numId="42" w16cid:durableId="1399280044">
    <w:abstractNumId w:val="9"/>
  </w:num>
  <w:num w:numId="43" w16cid:durableId="1562254654">
    <w:abstractNumId w:val="36"/>
  </w:num>
  <w:num w:numId="44" w16cid:durableId="346254755">
    <w:abstractNumId w:val="11"/>
  </w:num>
  <w:num w:numId="45" w16cid:durableId="823623160">
    <w:abstractNumId w:val="42"/>
  </w:num>
  <w:num w:numId="46" w16cid:durableId="615525419">
    <w:abstractNumId w:val="27"/>
  </w:num>
  <w:num w:numId="47" w16cid:durableId="11288215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545"/>
    <w:rsid w:val="0017280E"/>
    <w:rsid w:val="00271545"/>
    <w:rsid w:val="0029467B"/>
    <w:rsid w:val="004E42F7"/>
    <w:rsid w:val="0087089D"/>
    <w:rsid w:val="008A0ABA"/>
    <w:rsid w:val="008A4961"/>
    <w:rsid w:val="008F460A"/>
    <w:rsid w:val="009455BA"/>
    <w:rsid w:val="009A243F"/>
    <w:rsid w:val="009C67DA"/>
    <w:rsid w:val="00A52C7E"/>
    <w:rsid w:val="00AE687A"/>
    <w:rsid w:val="00CD76CB"/>
    <w:rsid w:val="00E66399"/>
    <w:rsid w:val="00F43EEC"/>
    <w:rsid w:val="00F73F74"/>
    <w:rsid w:val="00F76BD0"/>
    <w:rsid w:val="00FD3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2142D"/>
  <w15:chartTrackingRefBased/>
  <w15:docId w15:val="{19539332-7F88-493C-BD8D-4B03FFCFB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545"/>
    <w:rPr>
      <w:rFonts w:eastAsiaTheme="majorEastAsia" w:cstheme="majorBidi"/>
      <w:color w:val="272727" w:themeColor="text1" w:themeTint="D8"/>
    </w:rPr>
  </w:style>
  <w:style w:type="paragraph" w:styleId="Title">
    <w:name w:val="Title"/>
    <w:basedOn w:val="Normal"/>
    <w:next w:val="Normal"/>
    <w:link w:val="TitleChar"/>
    <w:uiPriority w:val="10"/>
    <w:qFormat/>
    <w:rsid w:val="00271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545"/>
    <w:pPr>
      <w:spacing w:before="160"/>
      <w:jc w:val="center"/>
    </w:pPr>
    <w:rPr>
      <w:i/>
      <w:iCs/>
      <w:color w:val="404040" w:themeColor="text1" w:themeTint="BF"/>
    </w:rPr>
  </w:style>
  <w:style w:type="character" w:customStyle="1" w:styleId="QuoteChar">
    <w:name w:val="Quote Char"/>
    <w:basedOn w:val="DefaultParagraphFont"/>
    <w:link w:val="Quote"/>
    <w:uiPriority w:val="29"/>
    <w:rsid w:val="00271545"/>
    <w:rPr>
      <w:i/>
      <w:iCs/>
      <w:color w:val="404040" w:themeColor="text1" w:themeTint="BF"/>
    </w:rPr>
  </w:style>
  <w:style w:type="paragraph" w:styleId="ListParagraph">
    <w:name w:val="List Paragraph"/>
    <w:basedOn w:val="Normal"/>
    <w:uiPriority w:val="34"/>
    <w:qFormat/>
    <w:rsid w:val="00271545"/>
    <w:pPr>
      <w:ind w:left="720"/>
      <w:contextualSpacing/>
    </w:pPr>
  </w:style>
  <w:style w:type="character" w:styleId="IntenseEmphasis">
    <w:name w:val="Intense Emphasis"/>
    <w:basedOn w:val="DefaultParagraphFont"/>
    <w:uiPriority w:val="21"/>
    <w:qFormat/>
    <w:rsid w:val="00271545"/>
    <w:rPr>
      <w:i/>
      <w:iCs/>
      <w:color w:val="0F4761" w:themeColor="accent1" w:themeShade="BF"/>
    </w:rPr>
  </w:style>
  <w:style w:type="paragraph" w:styleId="IntenseQuote">
    <w:name w:val="Intense Quote"/>
    <w:basedOn w:val="Normal"/>
    <w:next w:val="Normal"/>
    <w:link w:val="IntenseQuoteChar"/>
    <w:uiPriority w:val="30"/>
    <w:qFormat/>
    <w:rsid w:val="00271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545"/>
    <w:rPr>
      <w:i/>
      <w:iCs/>
      <w:color w:val="0F4761" w:themeColor="accent1" w:themeShade="BF"/>
    </w:rPr>
  </w:style>
  <w:style w:type="character" w:styleId="IntenseReference">
    <w:name w:val="Intense Reference"/>
    <w:basedOn w:val="DefaultParagraphFont"/>
    <w:uiPriority w:val="32"/>
    <w:qFormat/>
    <w:rsid w:val="00271545"/>
    <w:rPr>
      <w:b/>
      <w:bCs/>
      <w:smallCaps/>
      <w:color w:val="0F4761" w:themeColor="accent1" w:themeShade="BF"/>
      <w:spacing w:val="5"/>
    </w:rPr>
  </w:style>
  <w:style w:type="paragraph" w:styleId="Header">
    <w:name w:val="header"/>
    <w:basedOn w:val="Normal"/>
    <w:link w:val="HeaderChar"/>
    <w:uiPriority w:val="99"/>
    <w:unhideWhenUsed/>
    <w:rsid w:val="002715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1545"/>
  </w:style>
  <w:style w:type="paragraph" w:styleId="Footer">
    <w:name w:val="footer"/>
    <w:basedOn w:val="Normal"/>
    <w:link w:val="FooterChar"/>
    <w:uiPriority w:val="99"/>
    <w:unhideWhenUsed/>
    <w:rsid w:val="002715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1545"/>
  </w:style>
  <w:style w:type="paragraph" w:styleId="NoSpacing">
    <w:name w:val="No Spacing"/>
    <w:link w:val="NoSpacingChar"/>
    <w:uiPriority w:val="1"/>
    <w:qFormat/>
    <w:rsid w:val="0027154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7154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2026-05-15T00:00:00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1738</Words>
  <Characters>9911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POWER BI SALES PERFORMANCE ANALYSIS CAPSTONE PROJECT</vt:lpstr>
    </vt:vector>
  </TitlesOfParts>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SALES PERFORMANCE ANALYSIS CAPSTONE PROJECT</dc:title>
  <dc:subject>METHODOLOGY: CRISP-DM</dc:subject>
  <dc:creator>BY: Bridgit Etyang</dc:creator>
  <cp:keywords/>
  <dc:description/>
  <cp:lastModifiedBy>Bridgit Etyang</cp:lastModifiedBy>
  <cp:revision>3</cp:revision>
  <dcterms:created xsi:type="dcterms:W3CDTF">2026-05-15T11:23:00Z</dcterms:created>
  <dcterms:modified xsi:type="dcterms:W3CDTF">2026-05-15T11:37:00Z</dcterms:modified>
</cp:coreProperties>
</file>