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Chapter 2</w:t>
      </w:r>
    </w:p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Checkpoint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2.1The following C++ program will not compile because the lines have been mixed</w:t>
      </w:r>
      <w:r>
        <w:rPr>
          <w:rFonts w:ascii="SabonLTStd-Roman" w:hAnsi="SabonLTStd-Roman"/>
          <w:color w:val="231F20"/>
          <w:sz w:val="20"/>
          <w:szCs w:val="20"/>
        </w:rPr>
        <w:br/>
        <w:t>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In 1492 Columbus sailed the ocean blue.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C94695" w:rsidRPr="001063E0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 w:rsidRPr="001063E0"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{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return 0;</w:t>
      </w:r>
    </w:p>
    <w:p w:rsidR="00C94695" w:rsidRPr="001063E0" w:rsidRDefault="00C94695" w:rsidP="00C94695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2.2The following C++ program will not compile because the lines have been mixed 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 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C94695" w:rsidRPr="00497446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return 0;}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2.3Study the following program and show what it will print on the screen.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// The Works of Wolfgang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works of Wolfgang\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ninclude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the following";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nThe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Turkish March"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"and Symphony No. 40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G minor."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works of Wolfgang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include the following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Turkish March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Symphony No.40</w:t>
      </w:r>
    </w:p>
    <w:p w:rsidR="00C94695" w:rsidRPr="00497446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 G minor.</w:t>
      </w:r>
    </w:p>
    <w:p w:rsidR="00C94695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2.4On paper, write a program that will display your name on the first line, your street</w:t>
      </w:r>
      <w:r>
        <w:rPr>
          <w:rFonts w:ascii="SabonLTStd-Roman" w:hAnsi="SabonLTStd-Roman"/>
          <w:color w:val="231F20"/>
          <w:sz w:val="20"/>
          <w:szCs w:val="20"/>
        </w:rPr>
        <w:br/>
        <w:t>address on the second line, your city, state, and ZIP code on the third line, and</w:t>
      </w:r>
      <w:r>
        <w:rPr>
          <w:rFonts w:ascii="SabonLTStd-Roman" w:hAnsi="SabonLTStd-Roman"/>
          <w:color w:val="231F20"/>
          <w:sz w:val="20"/>
          <w:szCs w:val="20"/>
        </w:rPr>
        <w:br/>
        <w:t>your telephone number on the fourth line. Place a comment with today’s date at</w:t>
      </w:r>
      <w:r>
        <w:rPr>
          <w:rFonts w:ascii="SabonLTStd-Roman" w:hAnsi="SabonLTStd-Roman"/>
          <w:color w:val="231F20"/>
          <w:sz w:val="20"/>
          <w:szCs w:val="20"/>
        </w:rPr>
        <w:br/>
        <w:t>the top of the program. Test your program by entering, compiling, and running it.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2.5Examine the following program.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uses variables and literals.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little;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big;</w:t>
      </w:r>
      <w:r>
        <w:rPr>
          <w:rFonts w:ascii="Courier10PitchBT-Roman" w:hAnsi="Courier10PitchBT-Roman"/>
          <w:color w:val="231F20"/>
          <w:sz w:val="18"/>
          <w:szCs w:val="18"/>
        </w:rPr>
        <w:br/>
        <w:t>little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big = 2000;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little number is " &lt;&lt; little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big number is " &lt;&lt; big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List all the variables and literals that appear in the program.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Variable : little, big.</w:t>
      </w:r>
    </w:p>
    <w:p w:rsidR="00C94695" w:rsidRPr="00C733DD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Literal : 2, 2000, </w:t>
      </w:r>
      <w:r>
        <w:rPr>
          <w:rFonts w:ascii="Courier10PitchBT-Roman" w:hAnsi="Courier10PitchBT-Roman"/>
          <w:color w:val="231F20"/>
          <w:sz w:val="18"/>
          <w:szCs w:val="18"/>
        </w:rPr>
        <w:t>"The little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, </w:t>
      </w:r>
      <w:r>
        <w:rPr>
          <w:rFonts w:ascii="Courier10PitchBT-Roman" w:hAnsi="Courier10PitchBT-Roman"/>
          <w:color w:val="231F20"/>
          <w:sz w:val="18"/>
          <w:szCs w:val="18"/>
        </w:rPr>
        <w:t>"The big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.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2.6 What will the following program display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number;</w:t>
      </w:r>
      <w:r>
        <w:rPr>
          <w:rFonts w:ascii="Courier10PitchBT-Roman" w:hAnsi="Courier10PitchBT-Roman"/>
          <w:color w:val="231F20"/>
          <w:sz w:val="18"/>
          <w:szCs w:val="18"/>
        </w:rPr>
        <w:br/>
        <w:t>number = 712;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value is " &lt;&lt; "number"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 w:rsidRPr="00497446">
        <w:rPr>
          <w:rFonts w:cs="Adobe Devanagari"/>
          <w:color w:val="231F20"/>
          <w:sz w:val="18"/>
          <w:szCs w:val="18"/>
          <w:lang w:val="id-ID"/>
        </w:rPr>
        <w:t>The value is 712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2.7 Which of the following are illegal variable names, and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X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99bottles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there’s number at the beginning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july97</w:t>
      </w:r>
      <w:r>
        <w:rPr>
          <w:rFonts w:ascii="Courier10PitchBT-Roman" w:hAnsi="Courier10PitchBT-Roman"/>
          <w:color w:val="231F20"/>
          <w:sz w:val="18"/>
          <w:szCs w:val="18"/>
        </w:rPr>
        <w:br/>
        <w:t>theSalesFigureForFiscalYear98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r&amp;d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other than caps, lowercase, and underscore, other symbol is not allowed.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grade_report</w:t>
      </w:r>
      <w:proofErr w:type="spellEnd"/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2.8 Is the variable name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the same as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Why or why not?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It’s not the same</w:t>
      </w:r>
      <w:r w:rsidRPr="002E52F9"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Uppercase and lowercase characters are distinct.</w:t>
      </w:r>
    </w:p>
    <w:p w:rsidR="00C94695" w:rsidRPr="002E52F9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2.9 Refer to the data types listed in Table 2-6 for these questions.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32 to 6,000, what data type</w:t>
      </w:r>
      <w:r>
        <w:rPr>
          <w:rFonts w:ascii="SabonLTStd-Roman" w:hAnsi="SabonLTStd-Roman"/>
          <w:color w:val="231F20"/>
          <w:sz w:val="20"/>
          <w:szCs w:val="20"/>
        </w:rPr>
        <w:br/>
        <w:t>would be best?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u</w:t>
      </w:r>
      <w:r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nsigned short int</w:t>
      </w:r>
    </w:p>
    <w:p w:rsidR="00C94695" w:rsidRPr="002E52F9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-</w:t>
      </w:r>
      <w:r>
        <w:rPr>
          <w:rFonts w:ascii="SabonLTStd-Roman" w:hAnsi="SabonLTStd-Roman"/>
          <w:color w:val="231F20"/>
          <w:sz w:val="20"/>
          <w:szCs w:val="20"/>
        </w:rPr>
        <w:t>40,000 to 40,000, what</w:t>
      </w:r>
      <w:r>
        <w:rPr>
          <w:rFonts w:ascii="SabonLTStd-Roman" w:hAnsi="SabonLTStd-Roman"/>
          <w:color w:val="231F20"/>
          <w:sz w:val="20"/>
          <w:szCs w:val="20"/>
        </w:rPr>
        <w:br/>
        <w:t>data type would be best?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long int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C)Which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of the following literals uses more memory?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20 </w:t>
      </w:r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Courier10PitchBT-Roman" w:hAnsi="Courier10PitchBT-Roman"/>
          <w:color w:val="231F20"/>
          <w:sz w:val="18"/>
          <w:szCs w:val="18"/>
        </w:rPr>
        <w:t>20L</w:t>
      </w:r>
    </w:p>
    <w:p w:rsidR="00C94695" w:rsidRPr="002E52F9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20L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2.10 On any computer, which data type uses more memory, an integer or an unsigned</w:t>
      </w:r>
      <w:r>
        <w:rPr>
          <w:rFonts w:ascii="SabonLTStd-Roman" w:hAnsi="SabonLTStd-Roman"/>
          <w:color w:val="231F20"/>
          <w:sz w:val="20"/>
          <w:szCs w:val="20"/>
        </w:rPr>
        <w:br/>
        <w:t>integer?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They have same size.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number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65 is the code for A, 66 is the code for B, and so on</w:t>
      </w:r>
    </w:p>
    <w:p w:rsidR="00C94695" w:rsidRPr="008F4F50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2.11What are the ASCII codes for the following characters? (Refer to Appendix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 )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C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67</w:t>
      </w:r>
      <w:r>
        <w:rPr>
          <w:rFonts w:ascii="Courier10PitchBT-Roman" w:hAnsi="Courier10PitchBT-Roman"/>
          <w:color w:val="231F20"/>
          <w:sz w:val="18"/>
          <w:szCs w:val="18"/>
        </w:rPr>
        <w:br/>
        <w:t>F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70</w:t>
      </w:r>
      <w:r>
        <w:rPr>
          <w:rFonts w:ascii="Courier10PitchBT-Roman" w:hAnsi="Courier10PitchBT-Roman"/>
          <w:color w:val="231F20"/>
          <w:sz w:val="18"/>
          <w:szCs w:val="18"/>
        </w:rPr>
        <w:br/>
        <w:t>W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</w:t>
      </w:r>
    </w:p>
    <w:p w:rsidR="00C94695" w:rsidRPr="008F4F50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r>
        <w:rPr>
          <w:rFonts w:ascii="SabonLTStd-Roman" w:hAnsi="SabonLTStd-Roman"/>
          <w:color w:val="231F20"/>
          <w:sz w:val="20"/>
          <w:szCs w:val="20"/>
        </w:rPr>
        <w:t>2.12Which of the following is a character literal?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'B'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true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"B"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false</w:t>
      </w:r>
    </w:p>
    <w:p w:rsidR="00C94695" w:rsidRPr="008F4F50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2.13Assuming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char </w:t>
      </w:r>
      <w:r>
        <w:rPr>
          <w:rFonts w:ascii="SabonLTStd-Roman" w:hAnsi="SabonLTStd-Roman"/>
          <w:color w:val="231F20"/>
          <w:sz w:val="20"/>
          <w:szCs w:val="20"/>
        </w:rPr>
        <w:t>data type uses 1 byte of memory, how many bytes do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literals use?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'Q'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"Q"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"Sales"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'\n'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2.14Write a program that has the following character variables: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first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middle 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last</w:t>
      </w:r>
      <w:r>
        <w:rPr>
          <w:rFonts w:ascii="SabonLTStd-Roman" w:hAnsi="SabonLTStd-Roman"/>
          <w:color w:val="231F20"/>
          <w:sz w:val="20"/>
          <w:szCs w:val="20"/>
        </w:rPr>
        <w:t>. Store your initials in these variables and then display them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using namespace std;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first, middle, last;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cin&gt;&gt;first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&gt;&gt;middle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&gt;&gt;last;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cout&lt;&lt;first&lt;&lt;”.”&lt;&lt;middle&lt;&lt;”.”&lt;&lt;last;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C94695" w:rsidRPr="008F4F50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2.15What is wrong with the following program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char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letter = "Z";</w:t>
      </w:r>
    </w:p>
    <w:p w:rsidR="00C94695" w:rsidRPr="00586F5D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shouldn’t be “ ”, but ‘ ’.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2.16What header file must you include in order to use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objects?</w:t>
      </w:r>
    </w:p>
    <w:p w:rsidR="00C94695" w:rsidRPr="00586F5D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2.17Write a program that stores your name, address, and phone number in three</w:t>
      </w:r>
      <w:r>
        <w:rPr>
          <w:rFonts w:ascii="SabonLTStd-Roman" w:hAnsi="SabonLTStd-Roman"/>
          <w:color w:val="231F20"/>
          <w:sz w:val="20"/>
          <w:szCs w:val="20"/>
        </w:rPr>
        <w:br/>
        <w:t>separate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objects. Display the contents of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lastRenderedPageBreak/>
        <w:t>using namespace std;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string name, address, phone;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cin&gt;&gt;name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&gt;&gt;address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&gt;&gt;phone;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cout&lt;&lt;name&lt;&lt;endl&lt;&lt;address&lt;&lt;endl&lt;&lt;phone;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C94695" w:rsidRPr="008F4F50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2.18Yes or No: Is there an unsigned floating point data type? If so, what is it?</w:t>
      </w:r>
    </w:p>
    <w:p w:rsidR="00C94695" w:rsidRPr="00EF0AB9" w:rsidRDefault="00C94695" w:rsidP="00C94695">
      <w:pPr>
        <w:rPr>
          <w:rFonts w:ascii="SabonLTStd-Roman" w:hAnsi="SabonLTStd-Roman"/>
          <w:color w:val="231F20"/>
          <w:sz w:val="14"/>
          <w:szCs w:val="14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No.</w:t>
      </w:r>
      <w:r>
        <w:rPr>
          <w:rFonts w:ascii="SabonLTStd-Roman" w:hAnsi="SabonLTStd-Roman"/>
          <w:color w:val="231F20"/>
          <w:sz w:val="20"/>
          <w:szCs w:val="20"/>
        </w:rPr>
        <w:br/>
        <w:t>2.19How would the following number in scientific notation be represented in E notation?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 xml:space="preserve">6.31 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17</w:t>
      </w:r>
      <w:proofErr w:type="gramEnd"/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6.31E17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2.20Write a program that defines an integer 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age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a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Store your age and weight, as literals, in the variables.</w:t>
      </w:r>
      <w:r>
        <w:rPr>
          <w:rFonts w:ascii="SabonLTStd-Roman" w:hAnsi="SabonLTStd-Roman"/>
          <w:color w:val="231F20"/>
          <w:sz w:val="20"/>
          <w:szCs w:val="20"/>
        </w:rPr>
        <w:br/>
        <w:t>The program should display these values on the screen in a manner similar to</w:t>
      </w:r>
      <w:r>
        <w:rPr>
          <w:rFonts w:ascii="SabonLTStd-Roman" w:hAnsi="SabonLTStd-Roman"/>
          <w:color w:val="231F20"/>
          <w:sz w:val="20"/>
          <w:szCs w:val="20"/>
        </w:rPr>
        <w:br/>
        <w:t>the following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My age is 26 and my weight is 180 pounds.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int namedage;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float namedweight;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cin&gt;&gt;namedage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&gt;&gt;namedweight;</w:t>
      </w:r>
    </w:p>
    <w:p w:rsidR="00C94695" w:rsidRPr="00BE04E7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My age is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</w:t>
      </w:r>
      <w:r>
        <w:rPr>
          <w:rFonts w:ascii="SabonLTStd-Roman" w:hAnsi="SabonLTStd-Roman"/>
          <w:color w:val="231F20"/>
          <w:sz w:val="20"/>
          <w:szCs w:val="20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namedage&lt;&lt;”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and my weight is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“&lt;&lt;namedweight&lt;&lt;”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pounds.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”;</w:t>
      </w:r>
    </w:p>
    <w:p w:rsidR="00C94695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return 0;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2.21Is the following assignment statement valid or invalid? If it is invalid,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 = amount;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 be</w:t>
      </w:r>
    </w:p>
    <w:p w:rsidR="00C94695" w:rsidRPr="00BE04E7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amount = 72;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2.22How would you consolidate the following definitions into one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x = 7, y = 16, z = 28;</w:t>
      </w:r>
    </w:p>
    <w:p w:rsidR="00C94695" w:rsidRPr="00102B2E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r>
        <w:rPr>
          <w:rFonts w:ascii="SabonLTStd-Roman" w:hAnsi="SabonLTStd-Roman"/>
          <w:color w:val="231F20"/>
          <w:sz w:val="20"/>
          <w:szCs w:val="20"/>
        </w:rPr>
        <w:t>2.23What is wrong with the following program? How would you correct it?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double number;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number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62.7;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//</w:t>
      </w:r>
      <w:r>
        <w:rPr>
          <w:rFonts w:ascii="Courier10PitchBT-Roman" w:hAnsi="Courier10PitchBT-Roman"/>
          <w:color w:val="231F20"/>
          <w:sz w:val="18"/>
          <w:szCs w:val="18"/>
        </w:rPr>
        <w:t>double number;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number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2.24Is the following an example of integer division or floating-point division? What</w:t>
      </w:r>
      <w:r>
        <w:rPr>
          <w:rFonts w:ascii="SabonLTStd-Roman" w:hAnsi="SabonLTStd-Roman"/>
          <w:color w:val="231F20"/>
          <w:sz w:val="20"/>
          <w:szCs w:val="20"/>
        </w:rPr>
        <w:br/>
        <w:t>value will be stored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portion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portion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70 / 3;</w:t>
      </w:r>
    </w:p>
    <w:p w:rsidR="00C94695" w:rsidRPr="00C06218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Floating-point division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2.25Write statements using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qualifier to create named constants for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 values: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Literal </w:t>
      </w:r>
      <w:r>
        <w:rPr>
          <w:rFonts w:ascii="SabonLTStd-Bold" w:hAnsi="SabonLTStd-Bold"/>
          <w:b/>
          <w:bCs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SabonLTStd-Bold" w:hAnsi="SabonLTStd-Bold"/>
          <w:b/>
          <w:bCs/>
          <w:color w:val="231F20"/>
          <w:sz w:val="20"/>
          <w:szCs w:val="20"/>
        </w:rPr>
        <w:t>ValueDescription</w:t>
      </w:r>
      <w:proofErr w:type="spellEnd"/>
      <w:proofErr w:type="gramEnd"/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2.71828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Euler’s number (known in mathematics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as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Number of minutes in a year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32.2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feet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9.8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meters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1609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Number of meters in a mile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E = </w:t>
      </w:r>
      <w:r>
        <w:rPr>
          <w:rFonts w:ascii="SabonLTStd-Roman" w:hAnsi="SabonLTStd-Roman"/>
          <w:color w:val="231F20"/>
          <w:sz w:val="20"/>
          <w:szCs w:val="20"/>
        </w:rPr>
        <w:t>2.71828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 xml:space="preserve">const double MIN_IN_YEAR = </w:t>
      </w:r>
      <w:r>
        <w:rPr>
          <w:rFonts w:ascii="SabonLTStd-Roman" w:hAnsi="SabonLTStd-Roman"/>
          <w:color w:val="231F20"/>
          <w:sz w:val="20"/>
          <w:szCs w:val="20"/>
        </w:rPr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GRAVITY_FEET_PER_SECOND2 = </w:t>
      </w:r>
      <w:r>
        <w:rPr>
          <w:rFonts w:ascii="SabonLTStd-Roman" w:hAnsi="SabonLTStd-Roman"/>
          <w:color w:val="231F20"/>
          <w:sz w:val="20"/>
          <w:szCs w:val="20"/>
        </w:rPr>
        <w:t>32.2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const double GRAVITY_METER_PER_SECOND2 = 9.8;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const int METER_IN_MILE = 1609;</w:t>
      </w:r>
    </w:p>
    <w:p w:rsidR="00C94695" w:rsidRPr="00667D8D" w:rsidRDefault="00C94695" w:rsidP="00C94695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StoneSansStd-Bold" w:hAnsi="StoneSansStd-Bold"/>
          <w:b/>
          <w:bCs/>
          <w:color w:val="231F20"/>
          <w:sz w:val="26"/>
          <w:szCs w:val="26"/>
        </w:rPr>
        <w:t>Review Questions and Exercises</w:t>
      </w:r>
      <w:r>
        <w:rPr>
          <w:rFonts w:ascii="StoneSansStd-Bold" w:hAnsi="StoneSansStd-Bold"/>
          <w:color w:val="231F20"/>
          <w:sz w:val="26"/>
          <w:szCs w:val="26"/>
        </w:rPr>
        <w:br/>
      </w:r>
      <w:r>
        <w:rPr>
          <w:rFonts w:ascii="StoneSansStd-Bold" w:hAnsi="StoneSansStd-Bold"/>
          <w:b/>
          <w:bCs/>
          <w:color w:val="231F20"/>
        </w:rPr>
        <w:t>Short Answer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1.How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many operands does each of the following types of operators require?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_single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operand_</w:t>
      </w:r>
      <w:r>
        <w:rPr>
          <w:rFonts w:ascii="Courier10PitchBT-Roman" w:hAnsi="Courier10PitchBT-Roman"/>
          <w:color w:val="231F20"/>
          <w:sz w:val="18"/>
          <w:szCs w:val="18"/>
        </w:rPr>
        <w:t>Unary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_two operand_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Binary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three operand</w:t>
      </w:r>
      <w:r>
        <w:rPr>
          <w:rFonts w:ascii="SabonLTStd-Roman" w:hAnsi="SabonLTStd-Roman"/>
          <w:color w:val="231F20"/>
          <w:sz w:val="20"/>
          <w:szCs w:val="20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Ternary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2.How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may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double </w:t>
      </w:r>
      <w:r>
        <w:rPr>
          <w:rFonts w:ascii="SabonLTStd-Roman" w:hAnsi="SabonLTStd-Roman"/>
          <w:color w:val="231F20"/>
          <w:sz w:val="20"/>
          <w:szCs w:val="20"/>
        </w:rPr>
        <w:t>variables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temp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age </w:t>
      </w:r>
      <w:r>
        <w:rPr>
          <w:rFonts w:ascii="SabonLTStd-Roman" w:hAnsi="SabonLTStd-Roman"/>
          <w:color w:val="231F20"/>
          <w:sz w:val="20"/>
          <w:szCs w:val="20"/>
        </w:rPr>
        <w:t>be defined in one statement?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One.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3.How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may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variables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months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days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years </w:t>
      </w:r>
      <w:r>
        <w:rPr>
          <w:rFonts w:ascii="SabonLTStd-Roman" w:hAnsi="SabonLTStd-Roman"/>
          <w:color w:val="231F20"/>
          <w:sz w:val="20"/>
          <w:szCs w:val="20"/>
        </w:rPr>
        <w:t>be defined in one statement,</w:t>
      </w:r>
      <w:r>
        <w:rPr>
          <w:rFonts w:ascii="SabonLTStd-Roman" w:hAnsi="SabonLTStd-Roman"/>
          <w:color w:val="231F20"/>
          <w:sz w:val="20"/>
          <w:szCs w:val="20"/>
        </w:rPr>
        <w:br/>
        <w:t>with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months </w:t>
      </w:r>
      <w:r>
        <w:rPr>
          <w:rFonts w:ascii="SabonLTStd-Roman" w:hAnsi="SabonLTStd-Roman"/>
          <w:color w:val="231F20"/>
          <w:sz w:val="20"/>
          <w:szCs w:val="20"/>
        </w:rPr>
        <w:t xml:space="preserve">initialized to 2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Courier10PitchBT-Roman" w:hAnsi="Courier10PitchBT-Roman"/>
          <w:color w:val="231F20"/>
          <w:sz w:val="18"/>
          <w:szCs w:val="18"/>
        </w:rPr>
        <w:t>years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initialized to 3?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lastRenderedPageBreak/>
        <w:t>Two.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4.Write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assignment statements that perform the following operations with the variables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a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b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Adds 2 to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proofErr w:type="gramEnd"/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b = a;</w:t>
      </w:r>
      <w:r>
        <w:rPr>
          <w:rFonts w:ascii="SabonLTStd-Roman" w:hAnsi="SabonLTStd-Roman"/>
          <w:color w:val="231F20"/>
          <w:sz w:val="20"/>
          <w:szCs w:val="20"/>
        </w:rPr>
        <w:br/>
        <w:t>B)Multiplies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times 4 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Pr="008555E1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* 4;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C)Divides</w:t>
      </w:r>
      <w:proofErr w:type="gramEnd"/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by 3.14 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D)Subtracts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8 from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/ 8;</w:t>
      </w:r>
      <w:r>
        <w:rPr>
          <w:rFonts w:ascii="SabonLTStd-Roman" w:hAnsi="SabonLTStd-Roman"/>
          <w:color w:val="231F20"/>
          <w:sz w:val="20"/>
          <w:szCs w:val="20"/>
        </w:rPr>
        <w:br/>
        <w:t>E)Stores the value 27 in a.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27;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F)Stores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character ‘K’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c = ‘K’;</w:t>
      </w:r>
    </w:p>
    <w:p w:rsidR="00C94695" w:rsidRDefault="00C94695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G)Stores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ASCII code for ‘B’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5.Is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/*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*/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Single-line comment</w:t>
      </w:r>
    </w:p>
    <w:p w:rsidR="00C94695" w:rsidRDefault="00C94695" w:rsidP="00C94695">
      <w:pPr>
        <w:rPr>
          <w:rFonts w:ascii="StoneSerifStd-Bold" w:hAnsi="StoneSerifStd-Bold"/>
          <w:b/>
          <w:bCs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6.Is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Multi-line comment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ansStd-Medium" w:hAnsi="StoneSansStd-Medium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7.Modify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program so it prints two blank lines between each line of text.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"Two mandolins like creatures in the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"dark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"Creating the agony of ecstasy.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- George Barker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8.What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will the following programs print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freeze = 32, boil = 212;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freeze =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boil = 100;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freeze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boil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0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100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x = 0, y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x = y * 4;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y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8</w:t>
      </w:r>
    </w:p>
    <w:p w:rsidR="00C94695" w:rsidRPr="00C733DD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 am the incredible";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"computing\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nmachine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nand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I will\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namaze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"you.";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 am the incredible computing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machine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I will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amaze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you</w:t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"Be careful\n";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lastRenderedPageBreak/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"This might/n be a trick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"question\n";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careful</w:t>
      </w:r>
    </w:p>
    <w:p w:rsidR="00C94695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This might</w:t>
      </w:r>
    </w:p>
    <w:p w:rsidR="00C94695" w:rsidRPr="00C733DD" w:rsidRDefault="00C94695" w:rsidP="00C94695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a trick question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erifStd-Bold" w:hAnsi="StoneSerifStd-Bold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x = 23;</w:t>
      </w:r>
      <w:r>
        <w:rPr>
          <w:rFonts w:ascii="Courier10PitchBT-Roman" w:hAnsi="Courier10PitchBT-Roman"/>
          <w:color w:val="231F20"/>
          <w:sz w:val="18"/>
          <w:szCs w:val="18"/>
        </w:rPr>
        <w:br/>
        <w:t>a = x % 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a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23</w:t>
      </w:r>
    </w:p>
    <w:p w:rsidR="00C94695" w:rsidRDefault="00C94695" w:rsidP="00C94695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</w:t>
      </w:r>
    </w:p>
    <w:p w:rsidR="00C94695" w:rsidRDefault="004D5056" w:rsidP="00C9469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t>Multiple Choice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9.Every complete statement ends with a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>period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# symbol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semicolon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ending brace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10.Which of the following statements is correct?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#include (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Pr="004D5056">
        <w:rPr>
          <w:rFonts w:ascii="SabonLTStd-Roman" w:hAnsi="SabonLTStd-Roman"/>
          <w:color w:val="231F20"/>
          <w:sz w:val="20"/>
          <w:szCs w:val="20"/>
        </w:rPr>
        <w:t>B</w:t>
      </w:r>
      <w:r w:rsidRPr="004D5056">
        <w:rPr>
          <w:rFonts w:ascii="SabonLTStd-Roman" w:hAnsi="SabonLTStd-Roman"/>
          <w:color w:val="231F20"/>
          <w:sz w:val="20"/>
          <w:szCs w:val="20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</w:rPr>
        <w:t>#include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{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#include &lt;</w:t>
      </w:r>
      <w:proofErr w:type="spellStart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iostream</w:t>
      </w:r>
      <w:proofErr w:type="spellEnd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#include [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]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E)All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11.Every C++ program must have a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B)</w:t>
      </w:r>
      <w:proofErr w:type="spellStart"/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function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main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#include </w:t>
      </w:r>
      <w:r>
        <w:rPr>
          <w:rFonts w:ascii="SabonLTStd-Roman" w:hAnsi="SabonLTStd-Roman"/>
          <w:color w:val="231F20"/>
          <w:sz w:val="20"/>
          <w:szCs w:val="20"/>
        </w:rPr>
        <w:t>statement</w:t>
      </w:r>
      <w:r>
        <w:rPr>
          <w:rFonts w:ascii="SabonLTStd-Roman" w:hAnsi="SabonLTStd-Roman"/>
          <w:color w:val="231F20"/>
          <w:sz w:val="20"/>
          <w:szCs w:val="20"/>
        </w:rPr>
        <w:br/>
        <w:t>D)All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12.Preprocessor directives begin with a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#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!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&lt;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*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E)None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13.The following data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</w:t>
      </w:r>
      <w:r>
        <w:rPr>
          <w:rFonts w:ascii="Courier10PitchBT-Roman" w:hAnsi="Courier10PitchBT-Roman"/>
          <w:color w:val="231F20"/>
          <w:sz w:val="18"/>
          <w:szCs w:val="18"/>
        </w:rPr>
        <w:br/>
        <w:t>'A'</w:t>
      </w:r>
      <w:r>
        <w:rPr>
          <w:rFonts w:ascii="Courier10PitchBT-Roman" w:hAnsi="Courier10PitchBT-Roman"/>
          <w:color w:val="231F20"/>
          <w:sz w:val="18"/>
          <w:szCs w:val="18"/>
        </w:rPr>
        <w:br/>
        <w:t>"Hello World"</w:t>
      </w:r>
      <w:r>
        <w:rPr>
          <w:rFonts w:ascii="Courier10PitchBT-Roman" w:hAnsi="Courier10PitchBT-Roman"/>
          <w:color w:val="231F20"/>
          <w:sz w:val="18"/>
          <w:szCs w:val="18"/>
        </w:rPr>
        <w:br/>
        <w:t>2.8712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are all examples of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A) Variables</w:t>
      </w:r>
      <w:r>
        <w:rPr>
          <w:rFonts w:ascii="SabonLTStd-Roman" w:hAnsi="SabonLTStd-Roman"/>
          <w:color w:val="231F20"/>
          <w:sz w:val="20"/>
          <w:szCs w:val="20"/>
        </w:rPr>
        <w:br/>
        <w:t>B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)Literals or constants</w:t>
      </w:r>
      <w:r>
        <w:rPr>
          <w:rFonts w:ascii="SabonLTStd-Roman" w:hAnsi="SabonLTStd-Roman"/>
          <w:color w:val="231F20"/>
          <w:sz w:val="20"/>
          <w:szCs w:val="20"/>
        </w:rPr>
        <w:br/>
        <w:t>C) Strings</w:t>
      </w:r>
      <w:r>
        <w:rPr>
          <w:rFonts w:ascii="SabonLTStd-Roman" w:hAnsi="SabonLTStd-Roman"/>
          <w:color w:val="231F20"/>
          <w:sz w:val="20"/>
          <w:szCs w:val="20"/>
        </w:rPr>
        <w:br/>
        <w:t>D)None of the above</w:t>
      </w:r>
      <w:r>
        <w:rPr>
          <w:rFonts w:ascii="SabonLTStd-Roman" w:hAnsi="SabonLTStd-Roman"/>
          <w:color w:val="231F20"/>
          <w:sz w:val="20"/>
          <w:szCs w:val="20"/>
        </w:rPr>
        <w:br/>
        <w:t>14.A group of statements, such as the contents of a function, is enclosed in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)Braces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{}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B)Parentheses</w:t>
      </w:r>
      <w:r>
        <w:rPr>
          <w:rFonts w:ascii="Courier10PitchBT-Roman" w:hAnsi="Courier10PitchBT-Roman"/>
          <w:color w:val="231F20"/>
          <w:sz w:val="18"/>
          <w:szCs w:val="18"/>
        </w:rPr>
        <w:t>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C)Brackets</w:t>
      </w:r>
      <w:r>
        <w:rPr>
          <w:rFonts w:ascii="Courier10PitchBT-Roman" w:hAnsi="Courier10PitchBT-Roman"/>
          <w:color w:val="231F20"/>
          <w:sz w:val="18"/>
          <w:szCs w:val="18"/>
        </w:rPr>
        <w:t>&lt;&gt;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D)All of the above will do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15.Which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valid assignment 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total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9;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72 = amount;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profit = 129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letter = 'W';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16.Which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valid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"Hello World";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proofErr w:type="spellStart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cout</w:t>
      </w:r>
      <w:proofErr w:type="spellEnd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 xml:space="preserve"> &lt;&lt; "Have a nice day"\n;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 value;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proofErr w:type="spellStart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cout</w:t>
      </w:r>
      <w:proofErr w:type="spellEnd"/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 xml:space="preserve"> &lt;&lt; Programming is great fun;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17.Assume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w </w:t>
      </w:r>
      <w:r>
        <w:rPr>
          <w:rFonts w:ascii="SabonLTStd-Roman" w:hAnsi="SabonLTStd-Roman"/>
          <w:color w:val="231F20"/>
          <w:sz w:val="20"/>
          <w:szCs w:val="20"/>
        </w:rPr>
        <w:t>= 5,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x </w:t>
      </w:r>
      <w:r>
        <w:rPr>
          <w:rFonts w:ascii="SabonLTStd-Roman" w:hAnsi="SabonLTStd-Roman"/>
          <w:color w:val="231F20"/>
          <w:sz w:val="20"/>
          <w:szCs w:val="20"/>
        </w:rPr>
        <w:t>= 4,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y </w:t>
      </w:r>
      <w:r>
        <w:rPr>
          <w:rFonts w:ascii="SabonLTStd-Roman" w:hAnsi="SabonLTStd-Roman"/>
          <w:color w:val="231F20"/>
          <w:sz w:val="20"/>
          <w:szCs w:val="20"/>
        </w:rPr>
        <w:t xml:space="preserve">= 8,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Courier10PitchBT-Roman" w:hAnsi="Courier10PitchBT-Roman"/>
          <w:color w:val="231F20"/>
          <w:sz w:val="18"/>
          <w:szCs w:val="18"/>
        </w:rPr>
        <w:t>z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= 2. What value will be stored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in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 each of</w:t>
      </w:r>
      <w:r>
        <w:rPr>
          <w:rFonts w:ascii="SabonLTStd-Roman" w:hAnsi="SabonLTStd-Roman"/>
          <w:color w:val="231F20"/>
          <w:sz w:val="20"/>
          <w:szCs w:val="20"/>
        </w:rPr>
        <w:br/>
        <w:t>the following statements?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x + y;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result = z * 2;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4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result = y / x;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result = y − z;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result = w % 2;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</w:t>
      </w:r>
      <w:bookmarkStart w:id="0" w:name="_GoBack"/>
      <w:bookmarkEnd w:id="0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18.How would each of the following numbers be represented in E notation?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 xml:space="preserve">3.287 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×</w:t>
      </w:r>
      <w:r w:rsidRPr="004D5056">
        <w:rPr>
          <w:rFonts w:ascii="Courier10PitchBT-Roman" w:hAnsi="Courier10PitchBT-Roman"/>
          <w:color w:val="231F20"/>
          <w:sz w:val="18"/>
          <w:szCs w:val="18"/>
          <w:highlight w:val="yellow"/>
        </w:rPr>
        <w:t>10</w:t>
      </w:r>
      <w:r w:rsidRPr="004D5056">
        <w:rPr>
          <w:rFonts w:ascii="SabonLTStd-Roman" w:hAnsi="SabonLTStd-Roman"/>
          <w:color w:val="231F20"/>
          <w:sz w:val="14"/>
          <w:szCs w:val="14"/>
          <w:highlight w:val="yellow"/>
        </w:rPr>
        <w:t>6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−978.65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12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7.65491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−3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−58710.23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−4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19.The negation operator is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 Unary</w:t>
      </w:r>
      <w:r>
        <w:rPr>
          <w:rFonts w:ascii="SabonLTStd-Roman" w:hAnsi="SabonLTStd-Roman"/>
          <w:color w:val="231F20"/>
          <w:sz w:val="20"/>
          <w:szCs w:val="20"/>
        </w:rPr>
        <w:br/>
        <w:t>B) Binary</w:t>
      </w:r>
      <w:r>
        <w:rPr>
          <w:rFonts w:ascii="SabonLTStd-Roman" w:hAnsi="SabonLTStd-Roman"/>
          <w:color w:val="231F20"/>
          <w:sz w:val="20"/>
          <w:szCs w:val="20"/>
        </w:rPr>
        <w:br/>
        <w:t>C) Ternary</w:t>
      </w:r>
      <w:r>
        <w:rPr>
          <w:rFonts w:ascii="SabonLTStd-Roman" w:hAnsi="SabonLTStd-Roman"/>
          <w:color w:val="231F20"/>
          <w:sz w:val="20"/>
          <w:szCs w:val="20"/>
        </w:rPr>
        <w:br/>
        <w:t>D)None of the above</w:t>
      </w:r>
      <w:r>
        <w:rPr>
          <w:rFonts w:ascii="SabonLTStd-Roman" w:hAnsi="SabonLTStd-Roman"/>
          <w:color w:val="231F20"/>
          <w:sz w:val="20"/>
          <w:szCs w:val="20"/>
        </w:rPr>
        <w:br/>
        <w:t>20.A(n) ___________ is like a variable, but its value is read-only and cannot be changed</w:t>
      </w:r>
      <w:r>
        <w:rPr>
          <w:rFonts w:ascii="SabonLTStd-Roman" w:hAnsi="SabonLTStd-Roman"/>
          <w:color w:val="231F20"/>
          <w:sz w:val="20"/>
          <w:szCs w:val="20"/>
        </w:rPr>
        <w:br/>
        <w:t>during the program’s execution.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A)secure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variable</w:t>
      </w:r>
      <w:r>
        <w:rPr>
          <w:rFonts w:ascii="SabonLTStd-Roman" w:hAnsi="SabonLTStd-Roman"/>
          <w:color w:val="231F20"/>
          <w:sz w:val="20"/>
          <w:szCs w:val="20"/>
        </w:rPr>
        <w:br/>
        <w:t>B)uninitialized variable</w:t>
      </w:r>
      <w:r>
        <w:rPr>
          <w:rFonts w:ascii="SabonLTStd-Roman" w:hAnsi="SabonLTStd-Roman"/>
          <w:color w:val="231F20"/>
          <w:sz w:val="20"/>
          <w:szCs w:val="20"/>
        </w:rPr>
        <w:br/>
        <w:t>C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)named constant</w:t>
      </w:r>
      <w:r>
        <w:rPr>
          <w:rFonts w:ascii="SabonLTStd-Roman" w:hAnsi="SabonLTStd-Roman"/>
          <w:color w:val="231F20"/>
          <w:sz w:val="20"/>
          <w:szCs w:val="20"/>
        </w:rPr>
        <w:br/>
        <w:t>D)locked variable</w:t>
      </w:r>
      <w:r>
        <w:rPr>
          <w:rFonts w:ascii="SabonLTStd-Roman" w:hAnsi="SabonLTStd-Roman"/>
          <w:color w:val="231F20"/>
          <w:sz w:val="20"/>
          <w:szCs w:val="20"/>
        </w:rPr>
        <w:br/>
        <w:t>21.When do preprocessor directives execute?</w:t>
      </w:r>
      <w:r>
        <w:rPr>
          <w:rFonts w:ascii="SabonLTStd-Roman" w:hAnsi="SabonLTStd-Roman"/>
          <w:color w:val="231F20"/>
          <w:sz w:val="20"/>
          <w:szCs w:val="20"/>
        </w:rPr>
        <w:br/>
        <w:t>A</w:t>
      </w:r>
      <w:r w:rsidRPr="004D5056">
        <w:rPr>
          <w:rFonts w:ascii="SabonLTStd-Roman" w:hAnsi="SabonLTStd-Roman"/>
          <w:color w:val="231F20"/>
          <w:sz w:val="20"/>
          <w:szCs w:val="20"/>
          <w:highlight w:val="yellow"/>
        </w:rPr>
        <w:t>)Before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  <w:t>B)After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  <w:t>C)At the same time as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  <w:t>D)None of the above</w:t>
      </w:r>
    </w:p>
    <w:p w:rsidR="00C94695" w:rsidRPr="00C733DD" w:rsidRDefault="00C94695" w:rsidP="00C94695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toneSansStd-Bold" w:hAnsi="StoneSansStd-Bold"/>
          <w:b/>
          <w:bCs/>
          <w:color w:val="231F20"/>
        </w:rPr>
        <w:t>True or False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22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 A variable must be defined before it can be used.</w:t>
      </w:r>
      <w:r>
        <w:rPr>
          <w:rFonts w:ascii="SabonLTStd-Roman" w:hAnsi="SabonLTStd-Roman"/>
          <w:color w:val="231F20"/>
          <w:sz w:val="20"/>
          <w:szCs w:val="20"/>
        </w:rPr>
        <w:br/>
        <w:t>23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F</w:t>
      </w:r>
      <w:r>
        <w:rPr>
          <w:rFonts w:ascii="SabonLTStd-Roman" w:hAnsi="SabonLTStd-Roman"/>
          <w:color w:val="231F20"/>
          <w:sz w:val="20"/>
          <w:szCs w:val="20"/>
        </w:rPr>
        <w:t xml:space="preserve"> Variable names may begin with a number.</w:t>
      </w:r>
      <w:r>
        <w:rPr>
          <w:rFonts w:ascii="SabonLTStd-Roman" w:hAnsi="SabonLTStd-Roman"/>
          <w:color w:val="231F20"/>
          <w:sz w:val="20"/>
          <w:szCs w:val="20"/>
        </w:rPr>
        <w:br/>
        <w:t>24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 Variable names may be up to 31 characters long.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25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FA left brace in a C++ program should always be followed by a right brace later</w:t>
      </w:r>
      <w:r>
        <w:rPr>
          <w:rFonts w:ascii="SabonLTStd-Roman" w:hAnsi="SabonLTStd-Roman"/>
          <w:color w:val="231F20"/>
          <w:sz w:val="20"/>
          <w:szCs w:val="20"/>
        </w:rPr>
        <w:br/>
        <w:t>in the program.</w:t>
      </w:r>
      <w:r>
        <w:rPr>
          <w:rFonts w:ascii="SabonLTStd-Roman" w:hAnsi="SabonLTStd-Roman"/>
          <w:color w:val="231F20"/>
          <w:sz w:val="20"/>
          <w:szCs w:val="20"/>
        </w:rPr>
        <w:br/>
        <w:t>26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proofErr w:type="spell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F</w:t>
      </w:r>
      <w:r>
        <w:rPr>
          <w:rFonts w:ascii="SabonLTStd-Roman" w:hAnsi="SabonLTStd-Roman"/>
          <w:color w:val="231F20"/>
          <w:sz w:val="20"/>
          <w:szCs w:val="20"/>
        </w:rPr>
        <w:t>You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cannot initialize a named constant that is declared with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modifier.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7D186C" w:rsidRDefault="004D5056"/>
    <w:sectPr w:rsidR="007D1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erifStd-Bold">
    <w:altName w:val="Times New Roman"/>
    <w:panose1 w:val="00000000000000000000"/>
    <w:charset w:val="00"/>
    <w:family w:val="roman"/>
    <w:notTrueType/>
    <w:pitch w:val="default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95"/>
    <w:rsid w:val="00015B8C"/>
    <w:rsid w:val="000A6D2C"/>
    <w:rsid w:val="001A1D6C"/>
    <w:rsid w:val="004D5056"/>
    <w:rsid w:val="00C15E67"/>
    <w:rsid w:val="00C94695"/>
    <w:rsid w:val="00CA2B76"/>
    <w:rsid w:val="00D12072"/>
    <w:rsid w:val="00D14053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40238-7E17-4BC2-AEC6-29B4FF35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2016-11-15T06:47:00Z</dcterms:created>
  <dcterms:modified xsi:type="dcterms:W3CDTF">2016-11-15T06:51:00Z</dcterms:modified>
</cp:coreProperties>
</file>