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86" w:rsidRPr="006F3686" w:rsidRDefault="006F3686" w:rsidP="00DC031C">
      <w:pPr>
        <w:pStyle w:val="ListParagraph"/>
        <w:jc w:val="center"/>
        <w:rPr>
          <w:sz w:val="32"/>
          <w:szCs w:val="28"/>
        </w:rPr>
      </w:pPr>
      <w:r w:rsidRPr="006F3686">
        <w:rPr>
          <w:sz w:val="32"/>
          <w:szCs w:val="28"/>
        </w:rPr>
        <w:t>Advanced Cryptography</w:t>
      </w:r>
    </w:p>
    <w:p w:rsidR="00DC031C" w:rsidRDefault="006F3686" w:rsidP="00DC031C">
      <w:pPr>
        <w:pStyle w:val="ListParagraph"/>
        <w:jc w:val="center"/>
        <w:rPr>
          <w:b/>
          <w:bCs/>
          <w:sz w:val="24"/>
          <w:szCs w:val="22"/>
        </w:rPr>
      </w:pPr>
      <w:r w:rsidRPr="006F3686">
        <w:rPr>
          <w:b/>
          <w:bCs/>
          <w:sz w:val="24"/>
          <w:szCs w:val="22"/>
        </w:rPr>
        <w:t>Assignment #1</w:t>
      </w:r>
    </w:p>
    <w:p w:rsidR="001A1B5F" w:rsidRPr="00ED5080" w:rsidRDefault="001A1B5F" w:rsidP="001A1B5F">
      <w:pPr>
        <w:spacing w:line="360" w:lineRule="auto"/>
        <w:jc w:val="center"/>
      </w:pPr>
      <w:r>
        <w:t>Due date:2077/07/20</w:t>
      </w:r>
    </w:p>
    <w:p w:rsidR="00EA70F6" w:rsidRPr="002A3D18" w:rsidRDefault="00C71B23" w:rsidP="00C71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Evaluate the following</w:t>
      </w:r>
    </w:p>
    <w:p w:rsidR="00C71B23" w:rsidRPr="002A3D18" w:rsidRDefault="00C71B23" w:rsidP="00C71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7503 mod 81</w:t>
      </w:r>
    </w:p>
    <w:p w:rsidR="00C71B23" w:rsidRPr="002A3D18" w:rsidRDefault="00C71B23" w:rsidP="00C71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-7503 mod 81</w:t>
      </w:r>
    </w:p>
    <w:p w:rsidR="00C71B23" w:rsidRPr="002A3D18" w:rsidRDefault="00C71B23" w:rsidP="00C71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81 mod 7503</w:t>
      </w:r>
    </w:p>
    <w:p w:rsidR="00C71B23" w:rsidRPr="002A3D18" w:rsidRDefault="00C71B23" w:rsidP="00C71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-81 mod 7503</w:t>
      </w:r>
    </w:p>
    <w:p w:rsidR="00C71B23" w:rsidRPr="002A3D18" w:rsidRDefault="00C71B23" w:rsidP="00C71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Use exhaustive key search to decrypt the following cipher text, which was encrypted using shift cipher:</w:t>
      </w:r>
    </w:p>
    <w:p w:rsidR="00C71B23" w:rsidRPr="002A3D18" w:rsidRDefault="00C71B23" w:rsidP="00C71B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6EA0" wp14:editId="4B0A5B63">
            <wp:extent cx="4201546" cy="219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030" cy="2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3" w:rsidRPr="002A3D18" w:rsidRDefault="00C71B23" w:rsidP="00C71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 xml:space="preserve">Determine the number of key in affine cipher over </w:t>
      </w:r>
      <w:proofErr w:type="spellStart"/>
      <w:r w:rsidRPr="002A3D18">
        <w:rPr>
          <w:rFonts w:ascii="Times New Roman" w:hAnsi="Times New Roman" w:cs="Times New Roman"/>
          <w:sz w:val="24"/>
          <w:szCs w:val="24"/>
        </w:rPr>
        <w:t>Z</w:t>
      </w:r>
      <w:r w:rsidRPr="002A3D1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2A3D18">
        <w:rPr>
          <w:rFonts w:ascii="Times New Roman" w:hAnsi="Times New Roman" w:cs="Times New Roman"/>
          <w:sz w:val="24"/>
          <w:szCs w:val="24"/>
        </w:rPr>
        <w:t xml:space="preserve"> for m=30, and 1225.</w:t>
      </w:r>
    </w:p>
    <w:p w:rsidR="00DC031C" w:rsidRPr="002A3D18" w:rsidRDefault="00DC031C" w:rsidP="00C71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C71B23" w:rsidRPr="002A3D18" w:rsidRDefault="00DC031C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17F98" wp14:editId="2B98B573">
            <wp:extent cx="5026300" cy="1524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018" cy="15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1C" w:rsidRPr="002A3D18" w:rsidRDefault="00DC031C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B23" w:rsidRPr="002A3D18" w:rsidRDefault="00DC031C" w:rsidP="002A3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Here is how we might cryptanalyze the Hill Cipher using a cipher text only attack. Suppose that we know that m=2. Break the cipher text into b</w:t>
      </w:r>
      <w:r w:rsidR="004507B0">
        <w:rPr>
          <w:rFonts w:ascii="Times New Roman" w:hAnsi="Times New Roman" w:cs="Times New Roman"/>
          <w:sz w:val="24"/>
          <w:szCs w:val="24"/>
        </w:rPr>
        <w:t>locks of length two letters (</w:t>
      </w:r>
      <w:proofErr w:type="spellStart"/>
      <w:r w:rsidR="004507B0">
        <w:rPr>
          <w:rFonts w:ascii="Times New Roman" w:hAnsi="Times New Roman" w:cs="Times New Roman"/>
          <w:sz w:val="24"/>
          <w:szCs w:val="24"/>
        </w:rPr>
        <w:t>di</w:t>
      </w:r>
      <w:r w:rsidRPr="002A3D18">
        <w:rPr>
          <w:rFonts w:ascii="Times New Roman" w:hAnsi="Times New Roman" w:cs="Times New Roman"/>
          <w:sz w:val="24"/>
          <w:szCs w:val="24"/>
        </w:rPr>
        <w:t>grams</w:t>
      </w:r>
      <w:proofErr w:type="spellEnd"/>
      <w:r w:rsidR="003E5EEF">
        <w:rPr>
          <w:rFonts w:ascii="Times New Roman" w:hAnsi="Times New Roman" w:cs="Times New Roman"/>
          <w:sz w:val="24"/>
          <w:szCs w:val="24"/>
        </w:rPr>
        <w:t xml:space="preserve">). Each such </w:t>
      </w:r>
      <w:proofErr w:type="spellStart"/>
      <w:r w:rsidR="003E5EEF">
        <w:rPr>
          <w:rFonts w:ascii="Times New Roman" w:hAnsi="Times New Roman" w:cs="Times New Roman"/>
          <w:sz w:val="24"/>
          <w:szCs w:val="24"/>
        </w:rPr>
        <w:t>di</w:t>
      </w:r>
      <w:r w:rsidR="002A3D18">
        <w:rPr>
          <w:rFonts w:ascii="Times New Roman" w:hAnsi="Times New Roman" w:cs="Times New Roman"/>
          <w:sz w:val="24"/>
          <w:szCs w:val="24"/>
        </w:rPr>
        <w:t>grams</w:t>
      </w:r>
      <w:proofErr w:type="spellEnd"/>
      <w:r w:rsidR="002A3D18">
        <w:rPr>
          <w:rFonts w:ascii="Times New Roman" w:hAnsi="Times New Roman" w:cs="Times New Roman"/>
          <w:sz w:val="24"/>
          <w:szCs w:val="24"/>
        </w:rPr>
        <w:t xml:space="preserve"> are</w:t>
      </w:r>
      <w:r w:rsidRPr="002A3D18">
        <w:rPr>
          <w:rFonts w:ascii="Times New Roman" w:hAnsi="Times New Roman" w:cs="Times New Roman"/>
          <w:sz w:val="24"/>
          <w:szCs w:val="24"/>
        </w:rPr>
        <w:t xml:space="preserve"> the encryption of a plain text </w:t>
      </w:r>
      <w:proofErr w:type="spellStart"/>
      <w:r w:rsidRPr="002A3D18">
        <w:rPr>
          <w:rFonts w:ascii="Times New Roman" w:hAnsi="Times New Roman" w:cs="Times New Roman"/>
          <w:sz w:val="24"/>
          <w:szCs w:val="24"/>
        </w:rPr>
        <w:t>digrams</w:t>
      </w:r>
      <w:proofErr w:type="spellEnd"/>
      <w:r w:rsidRPr="002A3D18">
        <w:rPr>
          <w:rFonts w:ascii="Times New Roman" w:hAnsi="Times New Roman" w:cs="Times New Roman"/>
          <w:sz w:val="24"/>
          <w:szCs w:val="24"/>
        </w:rPr>
        <w:t xml:space="preserve"> and assume it i</w:t>
      </w:r>
      <w:r w:rsidR="00E305D7">
        <w:rPr>
          <w:rFonts w:ascii="Times New Roman" w:hAnsi="Times New Roman" w:cs="Times New Roman"/>
          <w:sz w:val="24"/>
          <w:szCs w:val="24"/>
        </w:rPr>
        <w:t xml:space="preserve">n the encryption of a common </w:t>
      </w:r>
      <w:proofErr w:type="spellStart"/>
      <w:r w:rsidR="00E305D7">
        <w:rPr>
          <w:rFonts w:ascii="Times New Roman" w:hAnsi="Times New Roman" w:cs="Times New Roman"/>
          <w:sz w:val="24"/>
          <w:szCs w:val="24"/>
        </w:rPr>
        <w:t>di</w:t>
      </w:r>
      <w:r w:rsidRPr="002A3D18">
        <w:rPr>
          <w:rFonts w:ascii="Times New Roman" w:hAnsi="Times New Roman" w:cs="Times New Roman"/>
          <w:sz w:val="24"/>
          <w:szCs w:val="24"/>
        </w:rPr>
        <w:t>grams</w:t>
      </w:r>
      <w:proofErr w:type="spellEnd"/>
      <w:r w:rsidRPr="002A3D18">
        <w:rPr>
          <w:rFonts w:ascii="Times New Roman" w:hAnsi="Times New Roman" w:cs="Times New Roman"/>
          <w:sz w:val="24"/>
          <w:szCs w:val="24"/>
        </w:rPr>
        <w:t xml:space="preserve"> for example, TH or S</w:t>
      </w:r>
      <w:r w:rsidR="005069C5">
        <w:rPr>
          <w:rFonts w:ascii="Times New Roman" w:hAnsi="Times New Roman" w:cs="Times New Roman"/>
          <w:sz w:val="24"/>
          <w:szCs w:val="24"/>
        </w:rPr>
        <w:t>T. Each such guess, proceed as in</w:t>
      </w:r>
      <w:r w:rsidRPr="002A3D18">
        <w:rPr>
          <w:rFonts w:ascii="Times New Roman" w:hAnsi="Times New Roman" w:cs="Times New Roman"/>
          <w:sz w:val="24"/>
          <w:szCs w:val="24"/>
        </w:rPr>
        <w:t xml:space="preserve"> the known plaintext attack, until the correct encryption matrix </w:t>
      </w:r>
      <w:proofErr w:type="gramStart"/>
      <w:r w:rsidRPr="002A3D18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GoBack"/>
      <w:bookmarkEnd w:id="0"/>
      <w:r w:rsidRPr="002A3D18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2A3D18">
        <w:rPr>
          <w:rFonts w:ascii="Times New Roman" w:hAnsi="Times New Roman" w:cs="Times New Roman"/>
          <w:sz w:val="24"/>
          <w:szCs w:val="24"/>
        </w:rPr>
        <w:t>.</w:t>
      </w:r>
    </w:p>
    <w:p w:rsidR="00DC031C" w:rsidRPr="002A3D18" w:rsidRDefault="00DC031C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sz w:val="24"/>
          <w:szCs w:val="24"/>
        </w:rPr>
        <w:t>Here is a sample of cipher text to decrypt using this method:</w:t>
      </w:r>
    </w:p>
    <w:p w:rsidR="00DC031C" w:rsidRPr="002A3D18" w:rsidRDefault="00DC031C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283FF" wp14:editId="696D700A">
            <wp:extent cx="443865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5F" w:rsidRPr="002A3D18" w:rsidRDefault="001A1B5F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1B5F" w:rsidRPr="002A3D18" w:rsidRDefault="001A1B5F" w:rsidP="00DC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D18">
        <w:rPr>
          <w:rFonts w:ascii="Times New Roman" w:hAnsi="Times New Roman" w:cs="Times New Roman"/>
          <w:i/>
          <w:sz w:val="24"/>
          <w:szCs w:val="24"/>
        </w:rPr>
        <w:t>Note: Student has to submit their assignment individually. Hand written and Softcopy both are accepted. But for the Softcopy, if two assignments are found identical, both are marked Zero.</w:t>
      </w:r>
      <w:r w:rsidR="00C74391" w:rsidRPr="002A3D18">
        <w:rPr>
          <w:rFonts w:ascii="Times New Roman" w:hAnsi="Times New Roman" w:cs="Times New Roman"/>
          <w:i/>
          <w:sz w:val="24"/>
          <w:szCs w:val="24"/>
        </w:rPr>
        <w:t xml:space="preserve"> Submission after due date is not accepted.</w:t>
      </w:r>
    </w:p>
    <w:sectPr w:rsidR="001A1B5F" w:rsidRPr="002A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6C"/>
    <w:multiLevelType w:val="hybridMultilevel"/>
    <w:tmpl w:val="204A195C"/>
    <w:lvl w:ilvl="0" w:tplc="E674B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96EDC"/>
    <w:multiLevelType w:val="hybridMultilevel"/>
    <w:tmpl w:val="3D24D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23"/>
    <w:rsid w:val="001327B7"/>
    <w:rsid w:val="001A1B5F"/>
    <w:rsid w:val="002A3D18"/>
    <w:rsid w:val="003E5EEF"/>
    <w:rsid w:val="00444CFE"/>
    <w:rsid w:val="004507B0"/>
    <w:rsid w:val="005069C5"/>
    <w:rsid w:val="006F3686"/>
    <w:rsid w:val="00A64E5A"/>
    <w:rsid w:val="00C71B23"/>
    <w:rsid w:val="00C74391"/>
    <w:rsid w:val="00CC5067"/>
    <w:rsid w:val="00DC031C"/>
    <w:rsid w:val="00E305D7"/>
    <w:rsid w:val="00E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4B8C"/>
  <w15:chartTrackingRefBased/>
  <w15:docId w15:val="{D53138C1-3F2B-4B7B-BE6A-901AB680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B9617AE23944C84A822CE12167B2B" ma:contentTypeVersion="1" ma:contentTypeDescription="Create a new document." ma:contentTypeScope="" ma:versionID="789b79eadf73472f9459b354c8f3a21a">
  <xsd:schema xmlns:xsd="http://www.w3.org/2001/XMLSchema" xmlns:xs="http://www.w3.org/2001/XMLSchema" xmlns:p="http://schemas.microsoft.com/office/2006/metadata/properties" xmlns:ns2="10956963-ef85-4563-985a-194bebb2b53c" targetNamespace="http://schemas.microsoft.com/office/2006/metadata/properties" ma:root="true" ma:fieldsID="00d30c06b57b94a28d3d57d3876d0a0d" ns2:_="">
    <xsd:import namespace="10956963-ef85-4563-985a-194bebb2b5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56963-ef85-4563-985a-194bebb2b5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956963-ef85-4563-985a-194bebb2b53c" xsi:nil="true"/>
  </documentManagement>
</p:properties>
</file>

<file path=customXml/itemProps1.xml><?xml version="1.0" encoding="utf-8"?>
<ds:datastoreItem xmlns:ds="http://schemas.openxmlformats.org/officeDocument/2006/customXml" ds:itemID="{3EA75F3C-C6B0-4980-B7B3-1353B19D5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40D90-8C16-4ADA-B609-6E78CFB4C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56963-ef85-4563-985a-194bebb2b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F1F8E-F172-406E-A987-CCBBAE4FAB13}">
  <ds:schemaRefs>
    <ds:schemaRef ds:uri="http://schemas.microsoft.com/office/2006/metadata/properties"/>
    <ds:schemaRef ds:uri="http://schemas.microsoft.com/office/infopath/2007/PartnerControls"/>
    <ds:schemaRef ds:uri="10956963-ef85-4563-985a-194bebb2b5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10</cp:revision>
  <dcterms:created xsi:type="dcterms:W3CDTF">2020-10-13T08:03:00Z</dcterms:created>
  <dcterms:modified xsi:type="dcterms:W3CDTF">2020-10-17T13:01:00Z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0x010100689B9617AE23944C84A822CE12167B2B</vt:lpwstr>
  </property>
</Properties>
</file>