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GASILCI: TKALSKI VOZEL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Ime: ______________________   Ekipa: ______________________</w:t>
      </w:r>
    </w:p>
    <w:p>
      <w:pPr>
        <w:spacing w:after="240"/>
      </w:pPr>
      <w:r>
        <w:rPr>
          <w:rFonts w:ascii="Arial" w:cs="Arial" w:eastAsia="Arial" w:hAnsi="Arial"/>
          <w:sz w:val="26"/>
          <w:szCs w:val="26"/>
        </w:rPr>
        <w:t xml:space="preserve">Čemu služi? Z njim povežemo dve vrvi, tudi če sta različno debeli.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438"/>
      </w:tblGrid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Lok.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Konec DEBELEJŠE vrvi upogni v lok (kot črko U). Lok položi na mizo.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Od spodaj skozi.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Konec TANJŠE vrvi potisni od spodaj navzgor skozi lok.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Okoli loka.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Tanjšo vrv pelji okoli obeh krakov loka, zadaj za lokom.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Pod sebe.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Tanjšo vrv podvleci pod samo sebe. NE skozi lok.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Zategni in preveri.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Primi obe vrvi in povleci. Prosta konca morata biti na ISTI strani.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Pravilo: vrvi vežemo na mizi. Nikoli okoli sebe ali sošolca. Med seboj ne vlečemo.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Preveri sošolca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Še ne</w:t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Debelejša vrv dela lok, tanjša se ovija.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Prosta konca sta na isti strani.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Ob potegu vozel drži in ne zdrsne.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Sošolec zna povedati korake 1 do 5.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Sodniški listki (razreži)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Igra: Najdaljša vrv. Ekipa s tkalskimi vozli poveže čim več vrvic. Sodnik preveri vsak vozel. Šteje samo vrv, kjer so vsi vozli pravilni.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Najdaljša vrv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Število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Pravilnih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Vse drži: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Najdaljša vrv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Število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Pravilnih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Vse drži: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Najdaljša vrv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Število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Pravilnih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Vse drži: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Najdaljša vrv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Število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Pravilnih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Vse drži: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Najdaljša vrv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Število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Pravilnih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Vse drži: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Najdaljša vrv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Število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Pravilnih vozlov: 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Vse drži: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2026-10-22T04:47:07.763Z</dcterms:created>
  <dcterms:modified xsi:type="dcterms:W3CDTF">2026-10-22T04:47:07.771Z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