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9F3E" w14:textId="77777777" w:rsidR="007E20B7" w:rsidRDefault="007E20B7" w:rsidP="00D96195">
      <w:pPr>
        <w:spacing w:after="0" w:line="240" w:lineRule="auto"/>
        <w:rPr>
          <w:sz w:val="96"/>
          <w:szCs w:val="32"/>
        </w:rPr>
      </w:pPr>
    </w:p>
    <w:p w14:paraId="538C8624" w14:textId="23BAF7E3" w:rsidR="00AB0C53" w:rsidRPr="00D96195" w:rsidRDefault="00D96195" w:rsidP="00D96195">
      <w:pPr>
        <w:spacing w:after="0" w:line="240" w:lineRule="auto"/>
        <w:rPr>
          <w:sz w:val="96"/>
          <w:szCs w:val="32"/>
        </w:rPr>
      </w:pPr>
      <w:r w:rsidRPr="00D96195">
        <w:rPr>
          <w:sz w:val="96"/>
          <w:szCs w:val="32"/>
        </w:rPr>
        <w:t>Brian Powell</w:t>
      </w:r>
    </w:p>
    <w:p w14:paraId="7D073DED" w14:textId="359F1F61" w:rsidR="00D96195" w:rsidRPr="00D96195" w:rsidRDefault="00D96195" w:rsidP="00D96195">
      <w:pPr>
        <w:spacing w:after="0" w:line="240" w:lineRule="auto"/>
        <w:rPr>
          <w:sz w:val="52"/>
          <w:szCs w:val="32"/>
        </w:rPr>
      </w:pPr>
      <w:r w:rsidRPr="00D96195">
        <w:rPr>
          <w:sz w:val="52"/>
          <w:szCs w:val="32"/>
        </w:rPr>
        <w:t>012362894</w:t>
      </w:r>
    </w:p>
    <w:p w14:paraId="3483ABB3" w14:textId="48FBD3C8" w:rsidR="00D96195" w:rsidRDefault="00D96195" w:rsidP="00D96195">
      <w:pPr>
        <w:spacing w:after="0" w:line="240" w:lineRule="auto"/>
        <w:rPr>
          <w:sz w:val="52"/>
          <w:szCs w:val="32"/>
        </w:rPr>
      </w:pPr>
      <w:r w:rsidRPr="00D96195">
        <w:rPr>
          <w:sz w:val="52"/>
          <w:szCs w:val="32"/>
        </w:rPr>
        <w:t>CECS 326 Sec 05 5288</w:t>
      </w:r>
    </w:p>
    <w:p w14:paraId="7FF88AF3" w14:textId="77777777" w:rsidR="00D96195" w:rsidRPr="00D96195" w:rsidRDefault="00D96195" w:rsidP="00D96195">
      <w:pPr>
        <w:spacing w:after="0" w:line="240" w:lineRule="auto"/>
        <w:rPr>
          <w:sz w:val="52"/>
          <w:szCs w:val="32"/>
        </w:rPr>
      </w:pPr>
    </w:p>
    <w:p w14:paraId="56A03935" w14:textId="34517E4B" w:rsidR="00D96195" w:rsidRPr="00D96195" w:rsidRDefault="00D96195" w:rsidP="00D96195">
      <w:pPr>
        <w:spacing w:after="0" w:line="240" w:lineRule="auto"/>
        <w:jc w:val="right"/>
        <w:rPr>
          <w:sz w:val="52"/>
          <w:szCs w:val="32"/>
        </w:rPr>
      </w:pPr>
      <w:r w:rsidRPr="00D96195">
        <w:rPr>
          <w:sz w:val="52"/>
          <w:szCs w:val="32"/>
        </w:rPr>
        <w:t xml:space="preserve">Assignment </w:t>
      </w:r>
      <w:r w:rsidR="005F1DFA">
        <w:rPr>
          <w:sz w:val="52"/>
          <w:szCs w:val="32"/>
        </w:rPr>
        <w:t>2</w:t>
      </w:r>
    </w:p>
    <w:p w14:paraId="02343FF3" w14:textId="368D68CD" w:rsidR="00D96195" w:rsidRPr="00D96195" w:rsidRDefault="00D96195" w:rsidP="00D96195">
      <w:pPr>
        <w:spacing w:after="0" w:line="240" w:lineRule="auto"/>
        <w:jc w:val="right"/>
        <w:rPr>
          <w:sz w:val="52"/>
          <w:szCs w:val="32"/>
        </w:rPr>
      </w:pPr>
      <w:r w:rsidRPr="00D96195">
        <w:rPr>
          <w:sz w:val="52"/>
          <w:szCs w:val="32"/>
        </w:rPr>
        <w:t>Due: 0</w:t>
      </w:r>
      <w:r w:rsidR="001D4D2F">
        <w:rPr>
          <w:sz w:val="52"/>
          <w:szCs w:val="32"/>
        </w:rPr>
        <w:t>3</w:t>
      </w:r>
      <w:r w:rsidRPr="00D96195">
        <w:rPr>
          <w:sz w:val="52"/>
          <w:szCs w:val="32"/>
        </w:rPr>
        <w:t>/08/2018</w:t>
      </w:r>
    </w:p>
    <w:p w14:paraId="1E2D6963" w14:textId="41F7BCCC" w:rsidR="00D96195" w:rsidRPr="00D96195" w:rsidRDefault="00D96195" w:rsidP="00D96195">
      <w:pPr>
        <w:spacing w:after="0" w:line="240" w:lineRule="auto"/>
        <w:jc w:val="right"/>
        <w:rPr>
          <w:sz w:val="52"/>
          <w:szCs w:val="32"/>
        </w:rPr>
      </w:pPr>
      <w:r w:rsidRPr="00D96195">
        <w:rPr>
          <w:sz w:val="52"/>
          <w:szCs w:val="32"/>
        </w:rPr>
        <w:t>Submitted: 0</w:t>
      </w:r>
      <w:r w:rsidR="001D4D2F">
        <w:rPr>
          <w:sz w:val="52"/>
          <w:szCs w:val="32"/>
        </w:rPr>
        <w:t>3</w:t>
      </w:r>
      <w:r w:rsidRPr="00D96195">
        <w:rPr>
          <w:sz w:val="52"/>
          <w:szCs w:val="32"/>
        </w:rPr>
        <w:t>/08/2018</w:t>
      </w:r>
    </w:p>
    <w:p w14:paraId="7B3DA70C" w14:textId="799552DF" w:rsidR="00D96195" w:rsidRDefault="00D96195" w:rsidP="00D96195">
      <w:pPr>
        <w:spacing w:after="0" w:line="240" w:lineRule="auto"/>
        <w:rPr>
          <w:sz w:val="24"/>
          <w:szCs w:val="24"/>
        </w:rPr>
      </w:pPr>
    </w:p>
    <w:p w14:paraId="375DF593" w14:textId="3B7A56CD" w:rsidR="007E20B7" w:rsidRPr="0097465A" w:rsidRDefault="0097465A" w:rsidP="00D96195">
      <w:pPr>
        <w:spacing w:after="0" w:line="240" w:lineRule="auto"/>
        <w:rPr>
          <w:sz w:val="24"/>
          <w:szCs w:val="24"/>
          <w:u w:val="single"/>
        </w:rPr>
      </w:pPr>
      <w:r w:rsidRPr="0097465A">
        <w:rPr>
          <w:sz w:val="24"/>
          <w:szCs w:val="24"/>
          <w:u w:val="single"/>
        </w:rPr>
        <w:t>Descriptions</w:t>
      </w:r>
    </w:p>
    <w:p w14:paraId="0B8D0792" w14:textId="5F60D388" w:rsidR="007E20B7" w:rsidRPr="00382842" w:rsidRDefault="007E20B7" w:rsidP="00D96195">
      <w:pPr>
        <w:spacing w:after="0" w:line="240" w:lineRule="auto"/>
        <w:rPr>
          <w:sz w:val="16"/>
          <w:szCs w:val="24"/>
        </w:rPr>
      </w:pPr>
    </w:p>
    <w:p w14:paraId="209FF92D" w14:textId="3BC7E10B" w:rsidR="0097465A" w:rsidRDefault="00382842" w:rsidP="00D961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97465A">
        <w:rPr>
          <w:sz w:val="24"/>
          <w:szCs w:val="24"/>
        </w:rPr>
        <w:t>se_mgsQ</w:t>
      </w:r>
      <w:r>
        <w:rPr>
          <w:sz w:val="24"/>
          <w:szCs w:val="24"/>
        </w:rPr>
        <w:t xml:space="preserve">.cpp: </w:t>
      </w:r>
      <w:r w:rsidR="00605C05">
        <w:rPr>
          <w:sz w:val="24"/>
          <w:szCs w:val="24"/>
        </w:rPr>
        <w:t>T</w:t>
      </w:r>
      <w:r w:rsidR="00FE2D19">
        <w:rPr>
          <w:sz w:val="24"/>
          <w:szCs w:val="24"/>
        </w:rPr>
        <w:t xml:space="preserve">his file uses the </w:t>
      </w:r>
      <w:r w:rsidR="00605C05">
        <w:rPr>
          <w:sz w:val="24"/>
          <w:szCs w:val="24"/>
        </w:rPr>
        <w:t>idea of Interprocess communication to create sender and receiver child processes</w:t>
      </w:r>
      <w:r w:rsidR="009B6627">
        <w:rPr>
          <w:sz w:val="24"/>
          <w:szCs w:val="24"/>
        </w:rPr>
        <w:t xml:space="preserve"> that take advantage of the message queue on </w:t>
      </w:r>
      <w:r w:rsidR="009E464C">
        <w:rPr>
          <w:sz w:val="24"/>
          <w:szCs w:val="24"/>
        </w:rPr>
        <w:t>Linux</w:t>
      </w:r>
      <w:r w:rsidR="009B6627">
        <w:rPr>
          <w:sz w:val="24"/>
          <w:szCs w:val="24"/>
        </w:rPr>
        <w:t xml:space="preserve"> systems. </w:t>
      </w:r>
      <w:r w:rsidR="009640E6">
        <w:rPr>
          <w:sz w:val="24"/>
          <w:szCs w:val="24"/>
        </w:rPr>
        <w:t xml:space="preserve">By taking advantage of the msgget, msgrcv, and msgsnd function calls to send data between child processes. </w:t>
      </w:r>
    </w:p>
    <w:p w14:paraId="16F1C522" w14:textId="77777777" w:rsidR="00A01CEE" w:rsidRPr="0097465A" w:rsidRDefault="00A01CEE" w:rsidP="00D96195">
      <w:pPr>
        <w:spacing w:after="0" w:line="240" w:lineRule="auto"/>
        <w:rPr>
          <w:sz w:val="24"/>
          <w:szCs w:val="24"/>
        </w:rPr>
      </w:pPr>
    </w:p>
    <w:p w14:paraId="010102F7" w14:textId="77B37FC3" w:rsidR="007E20B7" w:rsidRPr="00382842" w:rsidRDefault="00382842" w:rsidP="00D961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master.cpp:</w:t>
      </w:r>
      <w:r w:rsidR="00A01CEE">
        <w:rPr>
          <w:sz w:val="24"/>
          <w:szCs w:val="24"/>
        </w:rPr>
        <w:t xml:space="preserve"> Does what main() does in use_mgsQ.cpp, it sets up both child processes as well as create and destroy the message queue</w:t>
      </w:r>
      <w:r w:rsidR="00B622C9">
        <w:rPr>
          <w:sz w:val="24"/>
          <w:szCs w:val="24"/>
        </w:rPr>
        <w:t xml:space="preserve">. Also causes the child processes to call the ./sender and ./receiver files once they’ve been compiled by the </w:t>
      </w:r>
      <w:r w:rsidR="009E464C">
        <w:rPr>
          <w:sz w:val="24"/>
          <w:szCs w:val="24"/>
        </w:rPr>
        <w:t>Linux</w:t>
      </w:r>
      <w:r w:rsidR="00B622C9">
        <w:rPr>
          <w:sz w:val="24"/>
          <w:szCs w:val="24"/>
        </w:rPr>
        <w:t xml:space="preserve"> system.</w:t>
      </w:r>
    </w:p>
    <w:p w14:paraId="1617B401" w14:textId="77777777" w:rsidR="00A01CEE" w:rsidRDefault="00A01CEE" w:rsidP="00382842">
      <w:pPr>
        <w:spacing w:after="0" w:line="240" w:lineRule="auto"/>
        <w:rPr>
          <w:sz w:val="24"/>
          <w:szCs w:val="24"/>
        </w:rPr>
      </w:pPr>
    </w:p>
    <w:p w14:paraId="62ED56CC" w14:textId="36E19DDD" w:rsidR="00382842" w:rsidRDefault="00382842" w:rsidP="0038284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sender.cpp:</w:t>
      </w:r>
      <w:r w:rsidR="00B622C9">
        <w:rPr>
          <w:sz w:val="24"/>
          <w:szCs w:val="24"/>
        </w:rPr>
        <w:t xml:space="preserve"> </w:t>
      </w:r>
      <w:r w:rsidR="002D74D9">
        <w:rPr>
          <w:sz w:val="24"/>
          <w:szCs w:val="24"/>
        </w:rPr>
        <w:t>Uses msgget() to make sure the</w:t>
      </w:r>
      <w:r w:rsidR="00604BCB">
        <w:rPr>
          <w:sz w:val="24"/>
          <w:szCs w:val="24"/>
        </w:rPr>
        <w:t xml:space="preserve"> child is</w:t>
      </w:r>
      <w:r w:rsidR="002D74D9">
        <w:rPr>
          <w:sz w:val="24"/>
          <w:szCs w:val="24"/>
        </w:rPr>
        <w:t xml:space="preserve"> in the same message queue as the receiver then uses msgsnd</w:t>
      </w:r>
      <w:r w:rsidR="00604BCB">
        <w:rPr>
          <w:sz w:val="24"/>
          <w:szCs w:val="24"/>
        </w:rPr>
        <w:t>()</w:t>
      </w:r>
      <w:r w:rsidR="002D74D9">
        <w:rPr>
          <w:sz w:val="24"/>
          <w:szCs w:val="24"/>
        </w:rPr>
        <w:t xml:space="preserve"> </w:t>
      </w:r>
      <w:r w:rsidR="00604BCB">
        <w:rPr>
          <w:sz w:val="24"/>
          <w:szCs w:val="24"/>
        </w:rPr>
        <w:t xml:space="preserve">with the message queue ID as an argument to make sure the message is sent to the correct spot, it also displayed the child process ID to less know </w:t>
      </w:r>
      <w:r w:rsidR="009D7ABB">
        <w:rPr>
          <w:sz w:val="24"/>
          <w:szCs w:val="24"/>
        </w:rPr>
        <w:t>where we’re at in the program.</w:t>
      </w:r>
    </w:p>
    <w:p w14:paraId="0871E6FA" w14:textId="77777777" w:rsidR="009D7ABB" w:rsidRDefault="009D7ABB" w:rsidP="00382842">
      <w:pPr>
        <w:spacing w:after="0" w:line="240" w:lineRule="auto"/>
        <w:rPr>
          <w:sz w:val="24"/>
          <w:szCs w:val="24"/>
        </w:rPr>
      </w:pPr>
    </w:p>
    <w:p w14:paraId="70992135" w14:textId="4C3BFD3B" w:rsidR="00D96195" w:rsidRPr="009D7ABB" w:rsidRDefault="00382842" w:rsidP="00382842">
      <w:pPr>
        <w:spacing w:after="0" w:line="240" w:lineRule="auto"/>
        <w:rPr>
          <w:sz w:val="24"/>
          <w:szCs w:val="24"/>
        </w:rPr>
      </w:pPr>
      <w:r>
        <w:rPr>
          <w:szCs w:val="24"/>
        </w:rPr>
        <w:t>receiver.cpp:</w:t>
      </w:r>
      <w:r w:rsidR="007E20B7" w:rsidRPr="009D7ABB">
        <w:rPr>
          <w:sz w:val="24"/>
          <w:szCs w:val="24"/>
        </w:rPr>
        <w:t xml:space="preserve"> </w:t>
      </w:r>
      <w:r w:rsidR="009D7ABB" w:rsidRPr="009D7ABB">
        <w:rPr>
          <w:sz w:val="24"/>
          <w:szCs w:val="24"/>
        </w:rPr>
        <w:t xml:space="preserve"> Uses</w:t>
      </w:r>
      <w:r w:rsidR="009D7ABB">
        <w:rPr>
          <w:sz w:val="24"/>
          <w:szCs w:val="24"/>
        </w:rPr>
        <w:t xml:space="preserve"> msgget() like sender.cpp to make sure it’s in the right </w:t>
      </w:r>
      <w:r w:rsidR="00C65C86">
        <w:rPr>
          <w:sz w:val="24"/>
          <w:szCs w:val="24"/>
        </w:rPr>
        <w:t>message queue, then receivers a message from ./sender using the msgrcv() function call and the message queue id as an argument to make sure the child is in the same message queue as the sender.</w:t>
      </w:r>
      <w:r w:rsidR="009D7ABB" w:rsidRPr="009D7ABB">
        <w:rPr>
          <w:sz w:val="24"/>
          <w:szCs w:val="24"/>
        </w:rPr>
        <w:t xml:space="preserve"> </w:t>
      </w:r>
    </w:p>
    <w:sectPr w:rsidR="00D96195" w:rsidRPr="009D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95"/>
    <w:rsid w:val="00175E46"/>
    <w:rsid w:val="001D4D2F"/>
    <w:rsid w:val="002D74D9"/>
    <w:rsid w:val="00382842"/>
    <w:rsid w:val="005F1DFA"/>
    <w:rsid w:val="00604BCB"/>
    <w:rsid w:val="00605C05"/>
    <w:rsid w:val="00650781"/>
    <w:rsid w:val="007E20B7"/>
    <w:rsid w:val="00854DE2"/>
    <w:rsid w:val="009640E6"/>
    <w:rsid w:val="0097465A"/>
    <w:rsid w:val="009B6627"/>
    <w:rsid w:val="009B6725"/>
    <w:rsid w:val="009D7ABB"/>
    <w:rsid w:val="009E464C"/>
    <w:rsid w:val="009E68D0"/>
    <w:rsid w:val="00A01CEE"/>
    <w:rsid w:val="00A83402"/>
    <w:rsid w:val="00AB0C53"/>
    <w:rsid w:val="00B622C9"/>
    <w:rsid w:val="00C65C86"/>
    <w:rsid w:val="00D96195"/>
    <w:rsid w:val="00FE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ED81"/>
  <w15:chartTrackingRefBased/>
  <w15:docId w15:val="{AE876E5A-BDAF-4D27-9A91-BC8ACAC7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56A9-190A-4CBA-AE7D-48879DE4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19</cp:revision>
  <cp:lastPrinted>2018-03-10T22:37:00Z</cp:lastPrinted>
  <dcterms:created xsi:type="dcterms:W3CDTF">2018-03-09T00:47:00Z</dcterms:created>
  <dcterms:modified xsi:type="dcterms:W3CDTF">2023-01-27T08:15:00Z</dcterms:modified>
</cp:coreProperties>
</file>