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>The difference between Supervised and Unsupervised Machine Learning primarily lies in t</w:t>
      </w:r>
      <w:bookmarkStart w:id="0" w:name="_GoBack"/>
      <w:bookmarkEnd w:id="0"/>
      <w:r>
        <w:rPr>
          <w:rFonts w:hint="default" w:ascii="Calibri" w:hAnsi="Calibri" w:eastAsia="Google Sans Text" w:cs="Calibri"/>
          <w:rtl w:val="0"/>
        </w:rPr>
        <w:t xml:space="preserve">he </w:t>
      </w:r>
      <w:r>
        <w:rPr>
          <w:rFonts w:hint="default" w:ascii="Calibri" w:hAnsi="Calibri" w:eastAsia="Google Sans Text" w:cs="Calibri"/>
          <w:b/>
          <w:rtl w:val="0"/>
        </w:rPr>
        <w:t>nature of the data used for training</w:t>
      </w:r>
      <w:r>
        <w:rPr>
          <w:rFonts w:hint="default" w:ascii="Calibri" w:hAnsi="Calibri" w:eastAsia="Google Sans Text" w:cs="Calibri"/>
          <w:rtl w:val="0"/>
        </w:rPr>
        <w:t xml:space="preserve"> and the </w:t>
      </w:r>
      <w:r>
        <w:rPr>
          <w:rFonts w:hint="default" w:ascii="Calibri" w:hAnsi="Calibri" w:eastAsia="Google Sans Text" w:cs="Calibri"/>
          <w:b/>
          <w:rtl w:val="0"/>
        </w:rPr>
        <w:t>goal</w:t>
      </w:r>
      <w:r>
        <w:rPr>
          <w:rFonts w:hint="default" w:ascii="Calibri" w:hAnsi="Calibri" w:eastAsia="Google Sans Text" w:cs="Calibri"/>
          <w:rtl w:val="0"/>
        </w:rPr>
        <w:t xml:space="preserve"> of the algorithm.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>Here are all the key differences and illustrative examples: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cs="Calibri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Key Differences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tbl>
      <w:tblPr>
        <w:tblStyle w:val="13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317834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Feature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Supervised Learning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Unsupervised Learning</w:t>
            </w:r>
          </w:p>
        </w:tc>
      </w:tr>
      <w:tr w14:paraId="236847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Data Type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Labeled Data</w:t>
            </w:r>
            <w:r>
              <w:rPr>
                <w:rFonts w:hint="default" w:ascii="Calibri" w:hAnsi="Calibri" w:eastAsia="Google Sans Text" w:cs="Calibri"/>
                <w:rtl w:val="0"/>
              </w:rPr>
              <w:t xml:space="preserve"> (Input is paired with correct output/target)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Unlabeled Data</w:t>
            </w:r>
            <w:r>
              <w:rPr>
                <w:rFonts w:hint="default" w:ascii="Calibri" w:hAnsi="Calibri" w:eastAsia="Google Sans Text" w:cs="Calibri"/>
                <w:rtl w:val="0"/>
              </w:rPr>
              <w:t xml:space="preserve"> (Only input data is provided; no target output)</w:t>
            </w:r>
          </w:p>
        </w:tc>
      </w:tr>
      <w:tr w14:paraId="1A09B3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Goal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Prediction</w:t>
            </w:r>
            <w:r>
              <w:rPr>
                <w:rFonts w:hint="default" w:ascii="Calibri" w:hAnsi="Calibri" w:eastAsia="Google Sans Text" w:cs="Calibri"/>
                <w:rtl w:val="0"/>
              </w:rPr>
              <w:t xml:space="preserve"> (Predicting a specific output value or class)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Inference/Grouping</w:t>
            </w:r>
            <w:r>
              <w:rPr>
                <w:rFonts w:hint="default" w:ascii="Calibri" w:hAnsi="Calibri" w:eastAsia="Google Sans Text" w:cs="Calibri"/>
                <w:rtl w:val="0"/>
              </w:rPr>
              <w:t xml:space="preserve"> (Finding hidden patterns and structure in the data)</w:t>
            </w:r>
          </w:p>
        </w:tc>
      </w:tr>
      <w:tr w14:paraId="253BD4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Model Output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 xml:space="preserve">Predicts a </w:t>
            </w:r>
            <w:r>
              <w:rPr>
                <w:rFonts w:hint="default" w:ascii="Calibri" w:hAnsi="Calibri" w:eastAsia="Google Sans Text" w:cs="Calibri"/>
                <w:b/>
                <w:rtl w:val="0"/>
              </w:rPr>
              <w:t>label</w:t>
            </w:r>
            <w:r>
              <w:rPr>
                <w:rFonts w:hint="default" w:ascii="Calibri" w:hAnsi="Calibri" w:eastAsia="Google Sans Text" w:cs="Calibri"/>
                <w:rtl w:val="0"/>
              </w:rPr>
              <w:t xml:space="preserve"> (e.g., 'A', 'B') or a </w:t>
            </w:r>
            <w:r>
              <w:rPr>
                <w:rFonts w:hint="default" w:ascii="Calibri" w:hAnsi="Calibri" w:eastAsia="Google Sans Text" w:cs="Calibri"/>
                <w:b/>
                <w:rtl w:val="0"/>
              </w:rPr>
              <w:t>value</w:t>
            </w:r>
            <w:r>
              <w:rPr>
                <w:rFonts w:hint="default" w:ascii="Calibri" w:hAnsi="Calibri" w:eastAsia="Google Sans Text" w:cs="Calibri"/>
                <w:rtl w:val="0"/>
              </w:rPr>
              <w:t xml:space="preserve"> (e.g., 15.5)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 xml:space="preserve">Creates </w:t>
            </w:r>
            <w:r>
              <w:rPr>
                <w:rFonts w:hint="default" w:ascii="Calibri" w:hAnsi="Calibri" w:eastAsia="Google Sans Text" w:cs="Calibri"/>
                <w:b/>
                <w:rtl w:val="0"/>
              </w:rPr>
              <w:t>structure/groups</w:t>
            </w:r>
            <w:r>
              <w:rPr>
                <w:rFonts w:hint="default" w:ascii="Calibri" w:hAnsi="Calibri" w:eastAsia="Google Sans Text" w:cs="Calibri"/>
                <w:rtl w:val="0"/>
              </w:rPr>
              <w:t xml:space="preserve"> (e.g., Clusters, Dimensions)</w:t>
            </w:r>
          </w:p>
        </w:tc>
      </w:tr>
      <w:tr w14:paraId="1DC4A3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Methods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Classification</w:t>
            </w:r>
            <w:r>
              <w:rPr>
                <w:rFonts w:hint="default" w:ascii="Calibri" w:hAnsi="Calibri" w:eastAsia="Google Sans Text" w:cs="Calibri"/>
                <w:rtl w:val="0"/>
              </w:rPr>
              <w:t xml:space="preserve"> (Discrete) and </w:t>
            </w:r>
            <w:r>
              <w:rPr>
                <w:rFonts w:hint="default" w:ascii="Calibri" w:hAnsi="Calibri" w:eastAsia="Google Sans Text" w:cs="Calibri"/>
                <w:b/>
                <w:rtl w:val="0"/>
              </w:rPr>
              <w:t>Regression</w:t>
            </w:r>
            <w:r>
              <w:rPr>
                <w:rFonts w:hint="default" w:ascii="Calibri" w:hAnsi="Calibri" w:eastAsia="Google Sans Text" w:cs="Calibri"/>
                <w:rtl w:val="0"/>
              </w:rPr>
              <w:t xml:space="preserve"> (Continuous)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Clustering</w:t>
            </w:r>
            <w:r>
              <w:rPr>
                <w:rFonts w:hint="default" w:ascii="Calibri" w:hAnsi="Calibri" w:eastAsia="Google Sans Text" w:cs="Calibri"/>
                <w:rtl w:val="0"/>
              </w:rPr>
              <w:t xml:space="preserve"> and </w:t>
            </w:r>
            <w:r>
              <w:rPr>
                <w:rFonts w:hint="default" w:ascii="Calibri" w:hAnsi="Calibri" w:eastAsia="Google Sans Text" w:cs="Calibri"/>
                <w:b/>
                <w:rtl w:val="0"/>
              </w:rPr>
              <w:t>Dimensionality Reduction</w:t>
            </w:r>
          </w:p>
        </w:tc>
      </w:tr>
      <w:tr w14:paraId="1788DC2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Feedback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Direct</w:t>
            </w:r>
            <w:r>
              <w:rPr>
                <w:rFonts w:hint="default" w:ascii="Calibri" w:hAnsi="Calibri" w:eastAsia="Google Sans Text" w:cs="Calibri"/>
                <w:rtl w:val="0"/>
              </w:rPr>
              <w:t xml:space="preserve"> (The algorithm is "supervised" by the correct answers)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Indirect</w:t>
            </w:r>
            <w:r>
              <w:rPr>
                <w:rFonts w:hint="default" w:ascii="Calibri" w:hAnsi="Calibri" w:eastAsia="Google Sans Text" w:cs="Calibri"/>
                <w:rtl w:val="0"/>
              </w:rPr>
              <w:t xml:space="preserve"> (The algorithm explores the data autonomously)</w:t>
            </w:r>
          </w:p>
        </w:tc>
      </w:tr>
      <w:tr w14:paraId="5FEAEB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Complexity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Generally simpler to evaluate due to clear error metrics.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Evaluation is subjective as there's no "correct" answer to compare against.</w:t>
            </w:r>
          </w:p>
        </w:tc>
      </w:tr>
    </w:tbl>
    <w:p w14:paraId="000000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cs="Calibri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Practical Examples</w:t>
      </w:r>
    </w:p>
    <w:p w14:paraId="000000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>The differences are best highlighted through the types of problems each approach solves.</w:t>
      </w:r>
    </w:p>
    <w:p w14:paraId="000000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2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1. Classification (Supervised) vs. Clustering (Unsupervised)</w:t>
      </w:r>
    </w:p>
    <w:p w14:paraId="000000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tbl>
      <w:tblPr>
        <w:tblStyle w:val="14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5BE74A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Type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Problem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Input Data (X)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Output (Goal)</w:t>
            </w:r>
          </w:p>
        </w:tc>
      </w:tr>
      <w:tr w14:paraId="0A5673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Classification (Supervised)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Email Filtering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Email text, sender, time (all pre-labeled)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 xml:space="preserve">Predict: </w:t>
            </w:r>
            <w:r>
              <w:rPr>
                <w:rFonts w:hint="default" w:ascii="Calibri" w:hAnsi="Calibri" w:eastAsia="Google Sans Text" w:cs="Calibri"/>
                <w:b/>
                <w:rtl w:val="0"/>
              </w:rPr>
              <w:t>Spam</w:t>
            </w:r>
            <w:r>
              <w:rPr>
                <w:rFonts w:hint="default" w:ascii="Calibri" w:hAnsi="Calibri" w:eastAsia="Google Sans Text" w:cs="Calibri"/>
                <w:rtl w:val="0"/>
              </w:rPr>
              <w:t xml:space="preserve"> or </w:t>
            </w:r>
            <w:r>
              <w:rPr>
                <w:rFonts w:hint="default" w:ascii="Calibri" w:hAnsi="Calibri" w:eastAsia="Google Sans Text" w:cs="Calibri"/>
                <w:b/>
                <w:rtl w:val="0"/>
              </w:rPr>
              <w:t>Not Spam</w:t>
            </w:r>
          </w:p>
        </w:tc>
      </w:tr>
      <w:tr w14:paraId="681C29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Clustering (Unsupervised)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Market Segmentation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Customer demographics, purchase history (unlabeled)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Discover: Groups of similar customers (</w:t>
            </w:r>
            <w:r>
              <w:rPr>
                <w:rFonts w:hint="default" w:ascii="Calibri" w:hAnsi="Calibri" w:eastAsia="Google Sans Text" w:cs="Calibri"/>
                <w:b/>
                <w:rtl w:val="0"/>
              </w:rPr>
              <w:t>Segment 1, Segment 2, etc.</w:t>
            </w:r>
            <w:r>
              <w:rPr>
                <w:rFonts w:hint="default" w:ascii="Calibri" w:hAnsi="Calibri" w:eastAsia="Google Sans Text" w:cs="Calibri"/>
                <w:rtl w:val="0"/>
              </w:rPr>
              <w:t>)</w:t>
            </w:r>
          </w:p>
        </w:tc>
      </w:tr>
    </w:tbl>
    <w:p w14:paraId="000000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line="275" w:lineRule="auto"/>
        <w:rPr>
          <w:rFonts w:hint="default" w:ascii="Calibri" w:hAnsi="Calibri" w:eastAsia="Google Sans Text" w:cs="Calibri"/>
        </w:rPr>
      </w:pPr>
    </w:p>
    <w:p w14:paraId="0000002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2. Regression (Supervised) vs. Dimensionality Reduction (Unsupervised)</w:t>
      </w:r>
    </w:p>
    <w:p w14:paraId="000000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tbl>
      <w:tblPr>
        <w:tblStyle w:val="15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572A88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Type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Problem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Input Data (X)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Output (Goal)</w:t>
            </w:r>
          </w:p>
        </w:tc>
      </w:tr>
      <w:tr w14:paraId="6137A4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Regression (Supervised)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House Price Prediction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Square footage, location, age (all paired with historical prices)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 xml:space="preserve">Predict: </w:t>
            </w:r>
            <w:r>
              <w:rPr>
                <w:rFonts w:hint="default" w:ascii="Calibri" w:hAnsi="Calibri" w:eastAsia="Google Sans Text" w:cs="Calibri"/>
                <w:b/>
                <w:rtl w:val="0"/>
              </w:rPr>
              <w:t>Price</w:t>
            </w:r>
            <w:r>
              <w:rPr>
                <w:rFonts w:hint="default" w:ascii="Calibri" w:hAnsi="Calibri" w:eastAsia="Google Sans Text" w:cs="Calibri"/>
                <w:rtl w:val="0"/>
              </w:rPr>
              <w:t xml:space="preserve"> (e.g., $350,000)</w:t>
            </w:r>
          </w:p>
        </w:tc>
      </w:tr>
      <w:tr w14:paraId="03AE0A5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Dimensionality Reduction (Unsupervised)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Feature Compression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100 Sensor Readings (many are correlated)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 xml:space="preserve">Reduce: The 100 correlated readings into </w:t>
            </w:r>
            <w:r>
              <w:rPr>
                <w:rFonts w:hint="default" w:ascii="Calibri" w:hAnsi="Calibri" w:eastAsia="Google Sans Text" w:cs="Calibri"/>
                <w:b/>
                <w:rtl w:val="0"/>
              </w:rPr>
              <w:t>5 Key Variables</w:t>
            </w:r>
            <w:r>
              <w:rPr>
                <w:rFonts w:hint="default" w:ascii="Calibri" w:hAnsi="Calibri" w:eastAsia="Google Sans Text" w:cs="Calibri"/>
                <w:rtl w:val="0"/>
              </w:rPr>
              <w:t xml:space="preserve"> (e.g., using PCA)</w:t>
            </w:r>
          </w:p>
        </w:tc>
      </w:tr>
    </w:tbl>
    <w:p w14:paraId="000000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line="275" w:lineRule="auto"/>
        <w:rPr>
          <w:rFonts w:hint="default" w:ascii="Calibri" w:hAnsi="Calibri" w:eastAsia="Google Sans Text" w:cs="Calibri"/>
        </w:rPr>
      </w:pPr>
    </w:p>
    <w:p w14:paraId="0000003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3. Real-World Applications</w:t>
      </w:r>
    </w:p>
    <w:p w14:paraId="000000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tbl>
      <w:tblPr>
        <w:tblStyle w:val="16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075D5C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Supervised Learning Examples (Prediction)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Unsupervised Learning Examples (Discovery)</w:t>
            </w:r>
          </w:p>
        </w:tc>
      </w:tr>
      <w:tr w14:paraId="49A6DB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Credit Risk Analysis:</w:t>
            </w:r>
            <w:r>
              <w:rPr>
                <w:rFonts w:hint="default" w:ascii="Calibri" w:hAnsi="Calibri" w:eastAsia="Google Sans Text" w:cs="Calibri"/>
                <w:rtl w:val="0"/>
              </w:rPr>
              <w:t xml:space="preserve"> Predicting if a customer will default on a loan.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Recommendation Systems:</w:t>
            </w:r>
            <w:r>
              <w:rPr>
                <w:rFonts w:hint="default" w:ascii="Calibri" w:hAnsi="Calibri" w:eastAsia="Google Sans Text" w:cs="Calibri"/>
                <w:rtl w:val="0"/>
              </w:rPr>
              <w:t xml:space="preserve"> Grouping users with similar movie-watching habits to recommend new titles.</w:t>
            </w:r>
          </w:p>
        </w:tc>
      </w:tr>
      <w:tr w14:paraId="556521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Medical Diagnosis:</w:t>
            </w:r>
            <w:r>
              <w:rPr>
                <w:rFonts w:hint="default" w:ascii="Calibri" w:hAnsi="Calibri" w:eastAsia="Google Sans Text" w:cs="Calibri"/>
                <w:rtl w:val="0"/>
              </w:rPr>
              <w:t xml:space="preserve"> Predicting if a patient has a specific disease based on symptoms and lab results.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Anomaly Detection:</w:t>
            </w:r>
            <w:r>
              <w:rPr>
                <w:rFonts w:hint="default" w:ascii="Calibri" w:hAnsi="Calibri" w:eastAsia="Google Sans Text" w:cs="Calibri"/>
                <w:rtl w:val="0"/>
              </w:rPr>
              <w:t xml:space="preserve"> Flagging unusual network traffic patterns without knowing what "normal" is beforehand.</w:t>
            </w:r>
          </w:p>
        </w:tc>
      </w:tr>
      <w:tr w14:paraId="495EAA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Weather Forecasting:</w:t>
            </w:r>
            <w:r>
              <w:rPr>
                <w:rFonts w:hint="default" w:ascii="Calibri" w:hAnsi="Calibri" w:eastAsia="Google Sans Text" w:cs="Calibri"/>
                <w:rtl w:val="0"/>
              </w:rPr>
              <w:t xml:space="preserve"> Predicting the exact temperature or rainfall amount for tomorrow.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Image Compression:</w:t>
            </w:r>
            <w:r>
              <w:rPr>
                <w:rFonts w:hint="default" w:ascii="Calibri" w:hAnsi="Calibri" w:eastAsia="Google Sans Text" w:cs="Calibri"/>
                <w:rtl w:val="0"/>
              </w:rPr>
              <w:t xml:space="preserve"> Reducing the file size of an image by clustering similar colors.</w:t>
            </w:r>
          </w:p>
        </w:tc>
      </w:tr>
    </w:tbl>
    <w:p w14:paraId="0000004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Calibri" w:hAnsi="Calibri" w:eastAsia="Google Sans Text" w:cs="Calibri"/>
        </w:rPr>
      </w:pP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49D836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sz w:val="16"/>
      <w:szCs w:val="1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  <w:style w:type="table" w:customStyle="1" w:styleId="14">
    <w:name w:val="_Style 11"/>
    <w:basedOn w:val="12"/>
    <w:uiPriority w:val="0"/>
  </w:style>
  <w:style w:type="table" w:customStyle="1" w:styleId="15">
    <w:name w:val="_Style 12"/>
    <w:basedOn w:val="12"/>
    <w:uiPriority w:val="0"/>
  </w:style>
  <w:style w:type="table" w:customStyle="1" w:styleId="16">
    <w:name w:val="_Style 13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2025-10-13T09:14:31Z</dcterms:created>
  <dc:creator>Admin</dc:creator>
  <cp:lastModifiedBy>Brijesh Pandey</cp:lastModifiedBy>
  <dcterms:modified xsi:type="dcterms:W3CDTF">2025-10-13T09:31:20Z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6AA624390643449DBBA77263262E1B26_12</vt:lpwstr>
  </property>
</Properties>
</file>