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  <w:r>
        <w:rPr>
          <w:rFonts w:hint="default" w:ascii="Calibri" w:hAnsi="Calibri" w:eastAsia="Google Sans Text" w:cs="Calibri"/>
          <w:rtl w:val="0"/>
        </w:rPr>
        <w:t xml:space="preserve">That's an excellent pairing! </w:t>
      </w:r>
      <w:r>
        <w:rPr>
          <w:rFonts w:hint="default" w:ascii="Calibri" w:hAnsi="Calibri" w:eastAsia="Google Sans Text" w:cs="Calibri"/>
          <w:b/>
          <w:rtl w:val="0"/>
        </w:rPr>
        <w:t>Decision Trees</w:t>
      </w:r>
      <w:r>
        <w:rPr>
          <w:rFonts w:hint="default" w:ascii="Calibri" w:hAnsi="Calibri" w:eastAsia="Google Sans Text" w:cs="Calibri"/>
          <w:rtl w:val="0"/>
        </w:rPr>
        <w:t xml:space="preserve"> are highly versatile algorithms used for both </w:t>
      </w:r>
      <w:r>
        <w:rPr>
          <w:rFonts w:hint="default" w:ascii="Calibri" w:hAnsi="Calibri" w:eastAsia="Google Sans Text" w:cs="Calibri"/>
          <w:b/>
          <w:rtl w:val="0"/>
        </w:rPr>
        <w:t>classification</w:t>
      </w:r>
      <w:r>
        <w:rPr>
          <w:rFonts w:hint="default" w:ascii="Calibri" w:hAnsi="Calibri" w:eastAsia="Google Sans Text" w:cs="Calibri"/>
          <w:rtl w:val="0"/>
        </w:rPr>
        <w:t xml:space="preserve"> (like credit risk analysis) and </w:t>
      </w:r>
      <w:r>
        <w:rPr>
          <w:rFonts w:hint="default" w:ascii="Calibri" w:hAnsi="Calibri" w:eastAsia="Google Sans Text" w:cs="Calibri"/>
          <w:b/>
          <w:rtl w:val="0"/>
        </w:rPr>
        <w:t>segmentation</w:t>
      </w:r>
      <w:r>
        <w:rPr>
          <w:rFonts w:hint="default" w:ascii="Calibri" w:hAnsi="Calibri" w:eastAsia="Google Sans Text" w:cs="Calibri"/>
          <w:rtl w:val="0"/>
        </w:rPr>
        <w:t xml:space="preserve"> (a form of classification).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1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  <w:r>
        <w:rPr>
          <w:rFonts w:hint="default" w:ascii="Calibri" w:hAnsi="Calibri" w:cs="Calibri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Decision Tree Theory and Applications</w:t>
      </w: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  <w:r>
        <w:rPr>
          <w:rFonts w:hint="default" w:ascii="Calibri" w:hAnsi="Calibri" w:eastAsia="Google Sans Text" w:cs="Calibri"/>
          <w:rtl w:val="0"/>
        </w:rPr>
        <w:t xml:space="preserve">A </w:t>
      </w:r>
      <w:r>
        <w:rPr>
          <w:rFonts w:hint="default" w:ascii="Calibri" w:hAnsi="Calibri" w:eastAsia="Google Sans Text" w:cs="Calibri"/>
          <w:b/>
          <w:rtl w:val="0"/>
        </w:rPr>
        <w:t>Decision Tree</w:t>
      </w:r>
      <w:r>
        <w:rPr>
          <w:rFonts w:hint="default" w:ascii="Calibri" w:hAnsi="Calibri" w:eastAsia="Google Sans Text" w:cs="Calibri"/>
          <w:rtl w:val="0"/>
        </w:rPr>
        <w:t xml:space="preserve"> is a non-parametric supervised learning algorithm that works by recursively splitting the data based on features, resulting in a tree-like structure.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2</w:t>
      </w:r>
      <w:r>
        <w:rPr>
          <w:rFonts w:hint="default" w:ascii="Calibri" w:hAnsi="Calibri" w:eastAsia="Google Sans Text" w:cs="Calibri"/>
          <w:rtl w:val="0"/>
        </w:rPr>
        <w:t xml:space="preserve"> It models decisions and their possible consequences.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3</w:t>
      </w:r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</w:p>
    <w:p w14:paraId="00000009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Key Components:</w:t>
      </w: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0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Root Node:</w:t>
      </w:r>
      <w:r>
        <w:rPr>
          <w:rFonts w:hint="default" w:ascii="Calibri" w:hAnsi="Calibri" w:eastAsia="Google Sans Text" w:cs="Calibri"/>
          <w:rtl w:val="0"/>
        </w:rPr>
        <w:t xml:space="preserve"> Represents the entire dataset, which is then split into two or more homogeneous sets.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4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</w:p>
    <w:p w14:paraId="0000000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Splitting:</w:t>
      </w:r>
      <w:r>
        <w:rPr>
          <w:rFonts w:hint="default" w:ascii="Calibri" w:hAnsi="Calibri" w:eastAsia="Google Sans Text" w:cs="Calibri"/>
          <w:rtl w:val="0"/>
        </w:rPr>
        <w:t xml:space="preserve"> The process of dividing a node into sub-nodes.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5</w:t>
      </w:r>
      <w:r>
        <w:rPr>
          <w:rFonts w:hint="default" w:ascii="Calibri" w:hAnsi="Calibri" w:eastAsia="Google Sans Text" w:cs="Calibri"/>
          <w:rtl w:val="0"/>
        </w:rPr>
        <w:t xml:space="preserve"> The algorithm chooses the split that results in the greatest reduction in impurity (i.e., the greatest information gain).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6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</w:p>
    <w:p w14:paraId="0000000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Decision Node:</w:t>
      </w:r>
      <w:r>
        <w:rPr>
          <w:rFonts w:hint="default" w:ascii="Calibri" w:hAnsi="Calibri" w:eastAsia="Google Sans Text" w:cs="Calibri"/>
          <w:rtl w:val="0"/>
        </w:rPr>
        <w:t xml:space="preserve"> A sub-node that further splits into more sub-nodes.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7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</w:p>
    <w:p w14:paraId="0000000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Leaf Node (Terminal Node):</w:t>
      </w:r>
      <w:r>
        <w:rPr>
          <w:rFonts w:hint="default" w:ascii="Calibri" w:hAnsi="Calibri" w:eastAsia="Google Sans Text" w:cs="Calibri"/>
          <w:rtl w:val="0"/>
        </w:rPr>
        <w:t xml:space="preserve"> A node that does not split further; it represents the final decision or prediction (the class label in classification, or a value in regression).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8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10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Key Metrics for Splitting (Classification):</w:t>
      </w: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  <w:r>
        <w:rPr>
          <w:rFonts w:hint="default" w:ascii="Calibri" w:hAnsi="Calibri" w:eastAsia="Google Sans Text" w:cs="Calibri"/>
          <w:rtl w:val="0"/>
        </w:rPr>
        <w:t>Decision trees use metrics to determine the best split at each node.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9</w:t>
      </w: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</w:p>
    <w:p w14:paraId="00000014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Gini Impurity:</w:t>
      </w:r>
      <w:r>
        <w:rPr>
          <w:rFonts w:hint="default" w:ascii="Calibri" w:hAnsi="Calibri" w:eastAsia="Google Sans Text" w:cs="Calibri"/>
          <w:rtl w:val="0"/>
        </w:rPr>
        <w:t xml:space="preserve"> Measures how often a randomly chosen element from the set would be incorrectly labeled.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10</w:t>
      </w:r>
      <w:r>
        <w:rPr>
          <w:rFonts w:hint="default" w:ascii="Calibri" w:hAnsi="Calibri" w:eastAsia="Google Sans Text" w:cs="Calibri"/>
          <w:rtl w:val="0"/>
        </w:rPr>
        <w:t xml:space="preserve"> A lower Gini impurity is preferred.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11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</w:p>
    <w:p w14:paraId="00000015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Entropy/Information Gain:</w:t>
      </w:r>
      <w:r>
        <w:rPr>
          <w:rFonts w:hint="default" w:ascii="Calibri" w:hAnsi="Calibri" w:eastAsia="Google Sans Text" w:cs="Calibri"/>
          <w:rtl w:val="0"/>
        </w:rPr>
        <w:t xml:space="preserve"> Entropy measures the randomness or disorder in the data.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12</w:t>
      </w:r>
      <w:r>
        <w:rPr>
          <w:rFonts w:hint="default" w:ascii="Calibri" w:hAnsi="Calibri" w:eastAsia="Google Sans Text" w:cs="Calibri"/>
          <w:rtl w:val="0"/>
        </w:rPr>
        <w:t xml:space="preserve"> The goal is to maximize </w:t>
      </w:r>
      <w:r>
        <w:rPr>
          <w:rFonts w:hint="default" w:ascii="Calibri" w:hAnsi="Calibri" w:eastAsia="Google Sans Text" w:cs="Calibri"/>
          <w:b/>
          <w:rtl w:val="0"/>
        </w:rPr>
        <w:t>Information Gain</w:t>
      </w:r>
      <w:r>
        <w:rPr>
          <w:rFonts w:hint="default" w:ascii="Calibri" w:hAnsi="Calibri" w:eastAsia="Google Sans Text" w:cs="Calibri"/>
          <w:rtl w:val="0"/>
        </w:rPr>
        <w:t>, which is the difference between the entropy before the split and the weighted average of the entropy after the split.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7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1. Example: Credit Risk Analysis (Classification) 💳</w:t>
      </w:r>
    </w:p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  <w:r>
        <w:rPr>
          <w:rFonts w:hint="default" w:ascii="Calibri" w:hAnsi="Calibri" w:eastAsia="Google Sans Text" w:cs="Calibri"/>
          <w:b/>
          <w:rtl w:val="0"/>
        </w:rPr>
        <w:t>Credit Risk Analysis</w:t>
      </w:r>
      <w:r>
        <w:rPr>
          <w:rFonts w:hint="default" w:ascii="Calibri" w:hAnsi="Calibri" w:eastAsia="Google Sans Text" w:cs="Calibri"/>
          <w:rtl w:val="0"/>
        </w:rPr>
        <w:t xml:space="preserve"> is a classic classification problem where the goal is to predict whether a loan applicant will </w:t>
      </w:r>
      <w:r>
        <w:rPr>
          <w:rFonts w:hint="default" w:ascii="Calibri" w:hAnsi="Calibri" w:eastAsia="Google Sans Text" w:cs="Calibri"/>
          <w:b/>
          <w:rtl w:val="0"/>
        </w:rPr>
        <w:t>Default</w:t>
      </w:r>
      <w:r>
        <w:rPr>
          <w:rFonts w:hint="default" w:ascii="Calibri" w:hAnsi="Calibri" w:eastAsia="Google Sans Text" w:cs="Calibri"/>
          <w:rtl w:val="0"/>
        </w:rPr>
        <w:t xml:space="preserve"> (High Risk) or </w:t>
      </w:r>
      <w:r>
        <w:rPr>
          <w:rFonts w:hint="default" w:ascii="Calibri" w:hAnsi="Calibri" w:eastAsia="Google Sans Text" w:cs="Calibri"/>
          <w:b/>
          <w:rtl w:val="0"/>
        </w:rPr>
        <w:t>Repay</w:t>
      </w:r>
      <w:r>
        <w:rPr>
          <w:rFonts w:hint="default" w:ascii="Calibri" w:hAnsi="Calibri" w:eastAsia="Google Sans Text" w:cs="Calibri"/>
          <w:rtl w:val="0"/>
        </w:rPr>
        <w:t xml:space="preserve"> (Low Risk).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13</w:t>
      </w:r>
    </w:p>
    <w:p w14:paraId="00000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</w:p>
    <w:tbl>
      <w:tblPr>
        <w:tblStyle w:val="13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 w14:paraId="4F1671F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Feature (X)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Decision Rule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Outcome Prediction (y)</w:t>
            </w:r>
          </w:p>
        </w:tc>
      </w:tr>
      <w:tr w14:paraId="084C958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Annual Income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Income&lt;$40,000?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 xml:space="preserve">➡ </w:t>
            </w:r>
            <w:r>
              <w:rPr>
                <w:rFonts w:hint="default" w:ascii="Calibri" w:hAnsi="Calibri" w:eastAsia="Google Sans Text" w:cs="Calibri"/>
                <w:b/>
                <w:rtl w:val="0"/>
              </w:rPr>
              <w:t>Decision Node</w:t>
            </w:r>
          </w:p>
        </w:tc>
      </w:tr>
      <w:tr w14:paraId="1B1869E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Credit Score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Score&lt;650?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 xml:space="preserve">➡ </w:t>
            </w:r>
            <w:r>
              <w:rPr>
                <w:rFonts w:hint="default" w:ascii="Calibri" w:hAnsi="Calibri" w:eastAsia="Google Sans Text" w:cs="Calibri"/>
                <w:b/>
                <w:rtl w:val="0"/>
              </w:rPr>
              <w:t>High Risk (Default)</w:t>
            </w:r>
          </w:p>
        </w:tc>
      </w:tr>
      <w:tr w14:paraId="52F2D35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Loan Amount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Amount&gt;$50,000?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 xml:space="preserve">➡ </w:t>
            </w:r>
            <w:r>
              <w:rPr>
                <w:rFonts w:hint="default" w:ascii="Calibri" w:hAnsi="Calibri" w:eastAsia="Google Sans Text" w:cs="Calibri"/>
                <w:b/>
                <w:rtl w:val="0"/>
              </w:rPr>
              <w:t>Low Risk (Repay)</w:t>
            </w:r>
          </w:p>
        </w:tc>
      </w:tr>
    </w:tbl>
    <w:p w14:paraId="000000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line="275" w:lineRule="auto"/>
        <w:rPr>
          <w:rFonts w:hint="default" w:ascii="Calibri" w:hAnsi="Calibri" w:eastAsia="Google Sans Text" w:cs="Calibri"/>
          <w:b/>
        </w:rPr>
      </w:pPr>
    </w:p>
    <w:p w14:paraId="00000028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Decision Tree Flow Example (Conceptual):</w:t>
      </w:r>
    </w:p>
    <w:p w14:paraId="000000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2A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Root:</w:t>
      </w:r>
      <w:r>
        <w:rPr>
          <w:rFonts w:hint="default" w:ascii="Calibri" w:hAnsi="Calibri" w:eastAsia="Google Sans Text" w:cs="Calibri"/>
          <w:rtl w:val="0"/>
        </w:rPr>
        <w:t xml:space="preserve"> Start with all applicants.</w:t>
      </w:r>
    </w:p>
    <w:p w14:paraId="0000002B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Split 1 (Income):</w:t>
      </w:r>
      <w:r>
        <w:rPr>
          <w:rFonts w:hint="default" w:ascii="Calibri" w:hAnsi="Calibri" w:eastAsia="Google Sans Text" w:cs="Calibri"/>
          <w:rtl w:val="0"/>
        </w:rPr>
        <w:t xml:space="preserve"> Is Annual Income&gt;$50,000?</w:t>
      </w:r>
    </w:p>
    <w:p w14:paraId="0000002C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12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Yes:</w:t>
      </w:r>
      <w:r>
        <w:rPr>
          <w:rFonts w:hint="default" w:ascii="Calibri" w:hAnsi="Calibri" w:eastAsia="Google Sans Text" w:cs="Calibri"/>
          <w:rtl w:val="0"/>
        </w:rPr>
        <w:t xml:space="preserve"> Go to Node A (Mostly Low Risk).</w:t>
      </w:r>
    </w:p>
    <w:p w14:paraId="0000002D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12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No:</w:t>
      </w:r>
      <w:r>
        <w:rPr>
          <w:rFonts w:hint="default" w:ascii="Calibri" w:hAnsi="Calibri" w:eastAsia="Google Sans Text" w:cs="Calibri"/>
          <w:rtl w:val="0"/>
        </w:rPr>
        <w:t xml:space="preserve"> Go to Node B (Mixed/Higher Risk).</w:t>
      </w:r>
    </w:p>
    <w:p w14:paraId="0000002E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Split 2 (Node B - Credit Score):</w:t>
      </w:r>
      <w:r>
        <w:rPr>
          <w:rFonts w:hint="default" w:ascii="Calibri" w:hAnsi="Calibri" w:eastAsia="Google Sans Text" w:cs="Calibri"/>
          <w:rtl w:val="0"/>
        </w:rPr>
        <w:t xml:space="preserve"> Is Credit Score&lt;600?</w:t>
      </w:r>
    </w:p>
    <w:p w14:paraId="0000002F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12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Yes:</w:t>
      </w:r>
      <w:r>
        <w:rPr>
          <w:rFonts w:hint="default" w:ascii="Calibri" w:hAnsi="Calibri" w:eastAsia="Google Sans Text" w:cs="Calibri"/>
          <w:rtl w:val="0"/>
        </w:rPr>
        <w:t xml:space="preserve"> </w:t>
      </w:r>
      <w:r>
        <w:rPr>
          <w:rFonts w:hint="default" w:ascii="Calibri" w:hAnsi="Calibri" w:eastAsia="Google Sans Text" w:cs="Calibri"/>
          <w:b/>
          <w:rtl w:val="0"/>
        </w:rPr>
        <w:t>Leaf Node:</w:t>
      </w:r>
      <w:r>
        <w:rPr>
          <w:rFonts w:hint="default" w:ascii="Calibri" w:hAnsi="Calibri" w:eastAsia="Google Sans Text" w:cs="Calibri"/>
          <w:rtl w:val="0"/>
        </w:rPr>
        <w:t xml:space="preserve"> </w:t>
      </w:r>
      <w:r>
        <w:rPr>
          <w:rFonts w:hint="default" w:ascii="Calibri" w:hAnsi="Calibri" w:eastAsia="Google Sans Text" w:cs="Calibri"/>
          <w:b/>
          <w:rtl w:val="0"/>
        </w:rPr>
        <w:t>High Risk (Default)</w:t>
      </w:r>
    </w:p>
    <w:p w14:paraId="00000030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12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No:</w:t>
      </w:r>
      <w:r>
        <w:rPr>
          <w:rFonts w:hint="default" w:ascii="Calibri" w:hAnsi="Calibri" w:eastAsia="Google Sans Text" w:cs="Calibri"/>
          <w:rtl w:val="0"/>
        </w:rPr>
        <w:t xml:space="preserve"> Go to Node C.</w:t>
      </w:r>
    </w:p>
    <w:p w14:paraId="00000031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Split 3 (Node C - Debt-to-Income Ratio):</w:t>
      </w:r>
      <w:r>
        <w:rPr>
          <w:rFonts w:hint="default" w:ascii="Calibri" w:hAnsi="Calibri" w:eastAsia="Google Sans Text" w:cs="Calibri"/>
          <w:rtl w:val="0"/>
        </w:rPr>
        <w:t xml:space="preserve"> Is DTI&lt;0.3?</w:t>
      </w:r>
    </w:p>
    <w:p w14:paraId="00000032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12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Yes:</w:t>
      </w:r>
      <w:r>
        <w:rPr>
          <w:rFonts w:hint="default" w:ascii="Calibri" w:hAnsi="Calibri" w:eastAsia="Google Sans Text" w:cs="Calibri"/>
          <w:rtl w:val="0"/>
        </w:rPr>
        <w:t xml:space="preserve"> </w:t>
      </w:r>
      <w:r>
        <w:rPr>
          <w:rFonts w:hint="default" w:ascii="Calibri" w:hAnsi="Calibri" w:eastAsia="Google Sans Text" w:cs="Calibri"/>
          <w:b/>
          <w:rtl w:val="0"/>
        </w:rPr>
        <w:t>Leaf Node:</w:t>
      </w:r>
      <w:r>
        <w:rPr>
          <w:rFonts w:hint="default" w:ascii="Calibri" w:hAnsi="Calibri" w:eastAsia="Google Sans Text" w:cs="Calibri"/>
          <w:rtl w:val="0"/>
        </w:rPr>
        <w:t xml:space="preserve"> </w:t>
      </w:r>
      <w:r>
        <w:rPr>
          <w:rFonts w:hint="default" w:ascii="Calibri" w:hAnsi="Calibri" w:eastAsia="Google Sans Text" w:cs="Calibri"/>
          <w:b/>
          <w:rtl w:val="0"/>
        </w:rPr>
        <w:t>Low Risk (Repay)</w:t>
      </w:r>
    </w:p>
    <w:p w14:paraId="00000033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12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No:</w:t>
      </w:r>
      <w:r>
        <w:rPr>
          <w:rFonts w:hint="default" w:ascii="Calibri" w:hAnsi="Calibri" w:eastAsia="Google Sans Text" w:cs="Calibri"/>
          <w:rtl w:val="0"/>
        </w:rPr>
        <w:t xml:space="preserve"> </w:t>
      </w:r>
      <w:r>
        <w:rPr>
          <w:rFonts w:hint="default" w:ascii="Calibri" w:hAnsi="Calibri" w:eastAsia="Google Sans Text" w:cs="Calibri"/>
          <w:b/>
          <w:rtl w:val="0"/>
        </w:rPr>
        <w:t>Leaf Node:</w:t>
      </w:r>
      <w:r>
        <w:rPr>
          <w:rFonts w:hint="default" w:ascii="Calibri" w:hAnsi="Calibri" w:eastAsia="Google Sans Text" w:cs="Calibri"/>
          <w:rtl w:val="0"/>
        </w:rPr>
        <w:t xml:space="preserve"> </w:t>
      </w:r>
      <w:r>
        <w:rPr>
          <w:rFonts w:hint="default" w:ascii="Calibri" w:hAnsi="Calibri" w:eastAsia="Google Sans Text" w:cs="Calibri"/>
          <w:b/>
          <w:rtl w:val="0"/>
        </w:rPr>
        <w:t>Medium Risk (Review)</w:t>
      </w:r>
    </w:p>
    <w:p w14:paraId="000000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b/>
        </w:rPr>
      </w:pPr>
      <w:r>
        <w:rPr>
          <w:rFonts w:hint="default" w:ascii="Calibri" w:hAnsi="Calibri" w:cs="Calibri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2. Example: Customer Segmentation (Classification/Clustering) 🛍️</w:t>
      </w:r>
    </w:p>
    <w:p w14:paraId="000000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3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 xml:space="preserve">While true segmentation is often an </w:t>
      </w:r>
      <w:r>
        <w:rPr>
          <w:rFonts w:hint="default" w:ascii="Calibri" w:hAnsi="Calibri" w:eastAsia="Google Sans Text" w:cs="Calibri"/>
          <w:b/>
          <w:rtl w:val="0"/>
        </w:rPr>
        <w:t>unsupervised</w:t>
      </w:r>
      <w:r>
        <w:rPr>
          <w:rFonts w:hint="default" w:ascii="Calibri" w:hAnsi="Calibri" w:eastAsia="Google Sans Text" w:cs="Calibri"/>
          <w:rtl w:val="0"/>
        </w:rPr>
        <w:t xml:space="preserve"> task (Clustering), Decision Trees can be used for </w:t>
      </w:r>
      <w:r>
        <w:rPr>
          <w:rFonts w:hint="default" w:ascii="Calibri" w:hAnsi="Calibri" w:eastAsia="Google Sans Text" w:cs="Calibri"/>
          <w:b/>
          <w:rtl w:val="0"/>
        </w:rPr>
        <w:t>Predictive Segmentation</w:t>
      </w:r>
      <w:r>
        <w:rPr>
          <w:rFonts w:hint="default" w:ascii="Calibri" w:hAnsi="Calibri" w:eastAsia="Google Sans Text" w:cs="Calibri"/>
          <w:rtl w:val="0"/>
        </w:rPr>
        <w:t xml:space="preserve">, where the goal is to classify customers into </w:t>
      </w:r>
      <w:r>
        <w:rPr>
          <w:rFonts w:hint="default" w:ascii="Calibri" w:hAnsi="Calibri" w:eastAsia="Google Sans Text" w:cs="Calibri"/>
          <w:i/>
          <w:rtl w:val="0"/>
        </w:rPr>
        <w:t>pre-defined</w:t>
      </w:r>
      <w:r>
        <w:rPr>
          <w:rFonts w:hint="default" w:ascii="Calibri" w:hAnsi="Calibri" w:eastAsia="Google Sans Text" w:cs="Calibri"/>
          <w:rtl w:val="0"/>
        </w:rPr>
        <w:t xml:space="preserve"> valuable groups based on their attributes and behavior.</w:t>
      </w:r>
    </w:p>
    <w:tbl>
      <w:tblPr>
        <w:tblStyle w:val="14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 w14:paraId="31DD1EF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Feature (X)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Decision Rule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Outcome Segment (y)</w:t>
            </w:r>
          </w:p>
        </w:tc>
      </w:tr>
      <w:tr w14:paraId="76EDE87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Age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Age&lt;30?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 xml:space="preserve">➡ </w:t>
            </w:r>
            <w:r>
              <w:rPr>
                <w:rFonts w:hint="default" w:ascii="Calibri" w:hAnsi="Calibri" w:eastAsia="Google Sans Text" w:cs="Calibri"/>
                <w:b/>
                <w:rtl w:val="0"/>
              </w:rPr>
              <w:t>Decision Node</w:t>
            </w:r>
          </w:p>
        </w:tc>
      </w:tr>
      <w:tr w14:paraId="0D75C34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Average Order Value (AOV)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AOV&gt;$500?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4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 xml:space="preserve">➡ </w:t>
            </w:r>
            <w:r>
              <w:rPr>
                <w:rFonts w:hint="default" w:ascii="Calibri" w:hAnsi="Calibri" w:eastAsia="Google Sans Text" w:cs="Calibri"/>
                <w:b/>
                <w:rtl w:val="0"/>
              </w:rPr>
              <w:t>High-Value Spender</w:t>
            </w:r>
          </w:p>
        </w:tc>
      </w:tr>
      <w:tr w14:paraId="2AF3E73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4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Website Visits per Month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4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Visits&gt;10?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4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 xml:space="preserve">➡ </w:t>
            </w:r>
            <w:r>
              <w:rPr>
                <w:rFonts w:hint="default" w:ascii="Calibri" w:hAnsi="Calibri" w:eastAsia="Google Sans Text" w:cs="Calibri"/>
                <w:b/>
                <w:rtl w:val="0"/>
              </w:rPr>
              <w:t>Engaged Buyer</w:t>
            </w:r>
          </w:p>
        </w:tc>
      </w:tr>
    </w:tbl>
    <w:p w14:paraId="0000004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line="275" w:lineRule="auto"/>
        <w:rPr>
          <w:rFonts w:hint="default" w:ascii="Calibri" w:hAnsi="Calibri" w:eastAsia="Google Sans Text" w:cs="Calibri"/>
          <w:b/>
        </w:rPr>
      </w:pPr>
    </w:p>
    <w:p w14:paraId="00000045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Decision Tree Flow Example (Conceptual):</w:t>
      </w:r>
    </w:p>
    <w:p w14:paraId="000000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47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Root:</w:t>
      </w:r>
      <w:r>
        <w:rPr>
          <w:rFonts w:hint="default" w:ascii="Calibri" w:hAnsi="Calibri" w:eastAsia="Google Sans Text" w:cs="Calibri"/>
          <w:rtl w:val="0"/>
        </w:rPr>
        <w:t xml:space="preserve"> Start with all customers.</w:t>
      </w:r>
    </w:p>
    <w:p w14:paraId="00000048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Split 1 (Frequency):</w:t>
      </w:r>
      <w:r>
        <w:rPr>
          <w:rFonts w:hint="default" w:ascii="Calibri" w:hAnsi="Calibri" w:eastAsia="Google Sans Text" w:cs="Calibri"/>
          <w:rtl w:val="0"/>
        </w:rPr>
        <w:t xml:space="preserve"> Did the customer make a purchase in the last 3 months?</w:t>
      </w:r>
    </w:p>
    <w:p w14:paraId="00000049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12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Yes:</w:t>
      </w:r>
      <w:r>
        <w:rPr>
          <w:rFonts w:hint="default" w:ascii="Calibri" w:hAnsi="Calibri" w:eastAsia="Google Sans Text" w:cs="Calibri"/>
          <w:rtl w:val="0"/>
        </w:rPr>
        <w:t xml:space="preserve"> Go to Node A (Active Customers).</w:t>
      </w:r>
    </w:p>
    <w:p w14:paraId="0000004A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12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No:</w:t>
      </w:r>
      <w:r>
        <w:rPr>
          <w:rFonts w:hint="default" w:ascii="Calibri" w:hAnsi="Calibri" w:eastAsia="Google Sans Text" w:cs="Calibri"/>
          <w:rtl w:val="0"/>
        </w:rPr>
        <w:t xml:space="preserve"> Go to Node B (Lapsed/New Customers).</w:t>
      </w:r>
    </w:p>
    <w:p w14:paraId="0000004B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Split 2 (Node A - AOV):</w:t>
      </w:r>
      <w:r>
        <w:rPr>
          <w:rFonts w:hint="default" w:ascii="Calibri" w:hAnsi="Calibri" w:eastAsia="Google Sans Text" w:cs="Calibri"/>
          <w:rtl w:val="0"/>
        </w:rPr>
        <w:t xml:space="preserve"> Is the AOV&gt;$200?</w:t>
      </w:r>
    </w:p>
    <w:p w14:paraId="0000004C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12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Yes:</w:t>
      </w:r>
      <w:r>
        <w:rPr>
          <w:rFonts w:hint="default" w:ascii="Calibri" w:hAnsi="Calibri" w:eastAsia="Google Sans Text" w:cs="Calibri"/>
          <w:rtl w:val="0"/>
        </w:rPr>
        <w:t xml:space="preserve"> </w:t>
      </w:r>
      <w:r>
        <w:rPr>
          <w:rFonts w:hint="default" w:ascii="Calibri" w:hAnsi="Calibri" w:eastAsia="Google Sans Text" w:cs="Calibri"/>
          <w:b/>
          <w:rtl w:val="0"/>
        </w:rPr>
        <w:t>Leaf Node:</w:t>
      </w:r>
      <w:r>
        <w:rPr>
          <w:rFonts w:hint="default" w:ascii="Calibri" w:hAnsi="Calibri" w:eastAsia="Google Sans Text" w:cs="Calibri"/>
          <w:rtl w:val="0"/>
        </w:rPr>
        <w:t xml:space="preserve"> </w:t>
      </w:r>
      <w:r>
        <w:rPr>
          <w:rFonts w:hint="default" w:ascii="Calibri" w:hAnsi="Calibri" w:eastAsia="Google Sans Text" w:cs="Calibri"/>
          <w:b/>
          <w:rtl w:val="0"/>
        </w:rPr>
        <w:t>Premium Segment (Target with loyalty offers)</w:t>
      </w:r>
    </w:p>
    <w:p w14:paraId="0000004D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12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No:</w:t>
      </w:r>
      <w:r>
        <w:rPr>
          <w:rFonts w:hint="default" w:ascii="Calibri" w:hAnsi="Calibri" w:eastAsia="Google Sans Text" w:cs="Calibri"/>
          <w:rtl w:val="0"/>
        </w:rPr>
        <w:t xml:space="preserve"> Go to Node C.</w:t>
      </w:r>
    </w:p>
    <w:p w14:paraId="0000004E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Split 3 (Node C - Returns):</w:t>
      </w:r>
      <w:r>
        <w:rPr>
          <w:rFonts w:hint="default" w:ascii="Calibri" w:hAnsi="Calibri" w:eastAsia="Google Sans Text" w:cs="Calibri"/>
          <w:rtl w:val="0"/>
        </w:rPr>
        <w:t xml:space="preserve"> Is the Return Rate&gt;10%?</w:t>
      </w:r>
    </w:p>
    <w:p w14:paraId="0000004F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12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Yes:</w:t>
      </w:r>
      <w:r>
        <w:rPr>
          <w:rFonts w:hint="default" w:ascii="Calibri" w:hAnsi="Calibri" w:eastAsia="Google Sans Text" w:cs="Calibri"/>
          <w:rtl w:val="0"/>
        </w:rPr>
        <w:t xml:space="preserve"> </w:t>
      </w:r>
      <w:r>
        <w:rPr>
          <w:rFonts w:hint="default" w:ascii="Calibri" w:hAnsi="Calibri" w:eastAsia="Google Sans Text" w:cs="Calibri"/>
          <w:b/>
          <w:rtl w:val="0"/>
        </w:rPr>
        <w:t>Leaf Node:</w:t>
      </w:r>
      <w:r>
        <w:rPr>
          <w:rFonts w:hint="default" w:ascii="Calibri" w:hAnsi="Calibri" w:eastAsia="Google Sans Text" w:cs="Calibri"/>
          <w:rtl w:val="0"/>
        </w:rPr>
        <w:t xml:space="preserve"> </w:t>
      </w:r>
      <w:r>
        <w:rPr>
          <w:rFonts w:hint="default" w:ascii="Calibri" w:hAnsi="Calibri" w:eastAsia="Google Sans Text" w:cs="Calibri"/>
          <w:b/>
          <w:rtl w:val="0"/>
        </w:rPr>
        <w:t>Bargain Hunter (Target with clearance/discounts)</w:t>
      </w:r>
    </w:p>
    <w:p w14:paraId="00000050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12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No:</w:t>
      </w:r>
      <w:r>
        <w:rPr>
          <w:rFonts w:hint="default" w:ascii="Calibri" w:hAnsi="Calibri" w:eastAsia="Google Sans Text" w:cs="Calibri"/>
          <w:rtl w:val="0"/>
        </w:rPr>
        <w:t xml:space="preserve"> </w:t>
      </w:r>
      <w:r>
        <w:rPr>
          <w:rFonts w:hint="default" w:ascii="Calibri" w:hAnsi="Calibri" w:eastAsia="Google Sans Text" w:cs="Calibri"/>
          <w:b/>
          <w:rtl w:val="0"/>
        </w:rPr>
        <w:t>Leaf Node:</w:t>
      </w:r>
      <w:r>
        <w:rPr>
          <w:rFonts w:hint="default" w:ascii="Calibri" w:hAnsi="Calibri" w:eastAsia="Google Sans Text" w:cs="Calibri"/>
          <w:rtl w:val="0"/>
        </w:rPr>
        <w:t xml:space="preserve"> </w:t>
      </w:r>
      <w:r>
        <w:rPr>
          <w:rFonts w:hint="default" w:ascii="Calibri" w:hAnsi="Calibri" w:eastAsia="Google Sans Text" w:cs="Calibri"/>
          <w:b/>
          <w:rtl w:val="0"/>
        </w:rPr>
        <w:t>Standard Loyal (Target with new product announcements)</w:t>
      </w:r>
    </w:p>
    <w:p w14:paraId="0000005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b/>
        </w:rPr>
      </w:pPr>
      <w:r>
        <w:rPr>
          <w:rFonts w:hint="default" w:ascii="Calibri" w:hAnsi="Calibri" w:cs="Calibri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Python Implementation Snippet (using scikit-learn)</w:t>
      </w:r>
    </w:p>
    <w:p w14:paraId="0000005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5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The core code structure for both examples is nearly identical, as both are Classification problems:</w:t>
      </w:r>
    </w:p>
    <w:p w14:paraId="0000005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5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Python</w:t>
      </w:r>
    </w:p>
    <w:p w14:paraId="0000005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5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6F82BE2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pd</w:t>
      </w:r>
    </w:p>
    <w:p w14:paraId="14B3C0E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sklearn.tree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DecisionTreeClassifier</w:t>
      </w:r>
    </w:p>
    <w:p w14:paraId="2805D42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train_test_split</w:t>
      </w:r>
    </w:p>
    <w:p w14:paraId="2EF61DA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accuracy_score</w:t>
      </w:r>
    </w:p>
    <w:p w14:paraId="492A8B8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A82DE1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Assuming you have loaded your data into X (features) and y (target)</w:t>
      </w:r>
    </w:p>
    <w:p w14:paraId="5E81713A">
      <w:pPr>
        <w:keepNext w:val="0"/>
        <w:keepLines w:val="0"/>
        <w:widowControl/>
        <w:suppressLineNumbers w:val="0"/>
        <w:jc w:val="left"/>
      </w:pPr>
    </w:p>
    <w:p w14:paraId="1CAA61A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--- 1. Credit Risk Example ---</w:t>
      </w:r>
    </w:p>
    <w:p w14:paraId="46A6D2D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X would include: Income, Credit Score, Debt-to-Income, etc.</w:t>
      </w:r>
    </w:p>
    <w:p w14:paraId="79F3060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y would include: 'Default' or 'Repay'</w:t>
      </w:r>
    </w:p>
    <w:p w14:paraId="1543DADC">
      <w:pPr>
        <w:keepNext w:val="0"/>
        <w:keepLines w:val="0"/>
        <w:widowControl/>
        <w:suppressLineNumbers w:val="0"/>
        <w:jc w:val="left"/>
      </w:pPr>
    </w:p>
    <w:p w14:paraId="254EE1B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--- 2. Customer Segmentation Example ---</w:t>
      </w:r>
    </w:p>
    <w:p w14:paraId="5C0C3E1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X would include: Age, AOV, Visits/Month, etc.</w:t>
      </w:r>
    </w:p>
    <w:p w14:paraId="0C9F5A0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y would include: 'Premium', 'Bargain Hunter', 'Standard Loyal'</w:t>
      </w:r>
    </w:p>
    <w:p w14:paraId="1E08E9CA">
      <w:pPr>
        <w:keepNext w:val="0"/>
        <w:keepLines w:val="0"/>
        <w:widowControl/>
        <w:suppressLineNumbers w:val="0"/>
        <w:jc w:val="left"/>
      </w:pPr>
    </w:p>
    <w:p w14:paraId="47EA019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Split data</w:t>
      </w:r>
    </w:p>
    <w:p w14:paraId="0951023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X_train, X_test, y_train, y_test = train_test_split(X, y, test_size=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random_state=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F8B5FF2">
      <w:pPr>
        <w:keepNext w:val="0"/>
        <w:keepLines w:val="0"/>
        <w:widowControl/>
        <w:suppressLineNumbers w:val="0"/>
        <w:jc w:val="left"/>
      </w:pPr>
    </w:p>
    <w:p w14:paraId="34B9FA0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Create the Decision Tree Classifier model</w:t>
      </w:r>
    </w:p>
    <w:p w14:paraId="4E6527D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model = DecisionTreeClassifier(max_depth=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max_depth helps prevent overfitting</w:t>
      </w:r>
    </w:p>
    <w:p w14:paraId="03E81985">
      <w:pPr>
        <w:keepNext w:val="0"/>
        <w:keepLines w:val="0"/>
        <w:widowControl/>
        <w:suppressLineNumbers w:val="0"/>
        <w:jc w:val="left"/>
      </w:pPr>
    </w:p>
    <w:p w14:paraId="4D51C4E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Train the model</w:t>
      </w:r>
    </w:p>
    <w:p w14:paraId="0330E7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model.fit(X_train, y_train)</w:t>
      </w:r>
    </w:p>
    <w:p w14:paraId="6F4A49CB">
      <w:pPr>
        <w:keepNext w:val="0"/>
        <w:keepLines w:val="0"/>
        <w:widowControl/>
        <w:suppressLineNumbers w:val="0"/>
        <w:jc w:val="left"/>
      </w:pPr>
    </w:p>
    <w:p w14:paraId="79E380F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Make predictions</w:t>
      </w:r>
    </w:p>
    <w:p w14:paraId="767F6C4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y_pred = model.predict(X_test)</w:t>
      </w:r>
    </w:p>
    <w:p w14:paraId="3E14C5EB">
      <w:pPr>
        <w:keepNext w:val="0"/>
        <w:keepLines w:val="0"/>
        <w:widowControl/>
        <w:suppressLineNumbers w:val="0"/>
        <w:jc w:val="left"/>
      </w:pPr>
    </w:p>
    <w:p w14:paraId="07E2F71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Evaluate</w:t>
      </w:r>
    </w:p>
    <w:p w14:paraId="05FCF28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"Accuracy:"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accuracy_score(y_test, y_pred))</w:t>
      </w:r>
    </w:p>
    <w:p w14:paraId="6417856D">
      <w:pPr>
        <w:keepNext w:val="0"/>
        <w:keepLines w:val="0"/>
        <w:widowControl/>
        <w:suppressLineNumbers w:val="0"/>
        <w:jc w:val="left"/>
      </w:pPr>
    </w:p>
    <w:p w14:paraId="0000005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bookmarkStart w:id="0" w:name="_GoBack"/>
      <w:bookmarkEnd w:id="0"/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2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2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2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2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2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2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2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2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ED25E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0"/>
    <w:basedOn w:val="12"/>
    <w:qFormat/>
    <w:uiPriority w:val="0"/>
  </w:style>
  <w:style w:type="table" w:customStyle="1" w:styleId="14">
    <w:name w:val="_Style 11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2025-10-07T08:15:49Z</dcterms:created>
  <dc:creator>Admin</dc:creator>
  <cp:lastModifiedBy>Brijesh Pandey</cp:lastModifiedBy>
  <dcterms:modified xsi:type="dcterms:W3CDTF">2025-10-07T08:16:15Z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73133E59C8CB469CA388AD1F9CA2921D_12</vt:lpwstr>
  </property>
</Properties>
</file>