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D0BBC" w14:textId="77777777" w:rsidR="00710DEC" w:rsidRDefault="002016DC">
      <w:pPr>
        <w:pStyle w:val="Heading"/>
        <w:spacing w:before="0" w:line="360" w:lineRule="auto"/>
        <w:ind w:right="937" w:firstLine="33"/>
      </w:pPr>
      <w:r>
        <w:t>ADAPTIVE TESTING PLATFORM</w:t>
      </w:r>
    </w:p>
    <w:p w14:paraId="3D77E9B6" w14:textId="77777777" w:rsidR="00710DEC" w:rsidRDefault="002016DC">
      <w:pPr>
        <w:pStyle w:val="Body"/>
        <w:spacing w:line="360" w:lineRule="auto"/>
        <w:ind w:left="960" w:right="938" w:firstLine="33"/>
        <w:jc w:val="center"/>
        <w:rPr>
          <w:sz w:val="28"/>
          <w:szCs w:val="28"/>
        </w:rPr>
      </w:pPr>
      <w:r>
        <w:rPr>
          <w:sz w:val="28"/>
          <w:szCs w:val="28"/>
        </w:rPr>
        <w:t xml:space="preserve">A PROJECT REPORT </w:t>
      </w:r>
    </w:p>
    <w:p w14:paraId="3C4DD0B8" w14:textId="77777777" w:rsidR="00710DEC" w:rsidRDefault="00710DEC">
      <w:pPr>
        <w:pStyle w:val="Body"/>
        <w:ind w:left="960" w:right="938" w:firstLine="33"/>
        <w:jc w:val="center"/>
        <w:rPr>
          <w:sz w:val="24"/>
          <w:szCs w:val="24"/>
        </w:rPr>
      </w:pPr>
    </w:p>
    <w:p w14:paraId="104D0860" w14:textId="77777777" w:rsidR="00710DEC" w:rsidRDefault="002016DC">
      <w:pPr>
        <w:pStyle w:val="Body"/>
        <w:spacing w:before="120" w:after="120"/>
        <w:ind w:firstLine="33"/>
        <w:jc w:val="center"/>
        <w:rPr>
          <w:b/>
          <w:bCs/>
          <w:sz w:val="28"/>
          <w:szCs w:val="28"/>
        </w:rPr>
      </w:pPr>
      <w:r>
        <w:rPr>
          <w:b/>
          <w:bCs/>
          <w:sz w:val="28"/>
          <w:szCs w:val="28"/>
        </w:rPr>
        <w:t xml:space="preserve">21CSC305P – </w:t>
      </w:r>
      <w:r>
        <w:rPr>
          <w:b/>
          <w:bCs/>
          <w:sz w:val="28"/>
          <w:szCs w:val="28"/>
          <w:lang w:val="de-DE"/>
        </w:rPr>
        <w:t xml:space="preserve">MACHINE LEARNING </w:t>
      </w:r>
    </w:p>
    <w:p w14:paraId="76470311" w14:textId="77777777" w:rsidR="00710DEC" w:rsidRDefault="002016DC">
      <w:pPr>
        <w:pStyle w:val="Body"/>
        <w:spacing w:before="120" w:after="120"/>
        <w:ind w:firstLine="33"/>
        <w:jc w:val="center"/>
        <w:rPr>
          <w:b/>
          <w:bCs/>
          <w:sz w:val="24"/>
          <w:szCs w:val="24"/>
        </w:rPr>
      </w:pPr>
      <w:r>
        <w:rPr>
          <w:b/>
          <w:bCs/>
          <w:sz w:val="24"/>
          <w:szCs w:val="24"/>
        </w:rPr>
        <w:t>(2021 Regulation)</w:t>
      </w:r>
    </w:p>
    <w:p w14:paraId="1D4DAC39" w14:textId="77777777" w:rsidR="00710DEC" w:rsidRDefault="002016DC">
      <w:pPr>
        <w:pStyle w:val="Body"/>
        <w:spacing w:before="120" w:after="120"/>
        <w:ind w:firstLine="33"/>
        <w:jc w:val="center"/>
        <w:rPr>
          <w:b/>
          <w:bCs/>
          <w:sz w:val="28"/>
          <w:szCs w:val="28"/>
        </w:rPr>
      </w:pPr>
      <w:r>
        <w:rPr>
          <w:b/>
          <w:bCs/>
          <w:sz w:val="28"/>
          <w:szCs w:val="28"/>
        </w:rPr>
        <w:t>III Year/ V Semester</w:t>
      </w:r>
    </w:p>
    <w:p w14:paraId="47D4C2B9" w14:textId="77777777" w:rsidR="00710DEC" w:rsidRDefault="002016DC">
      <w:pPr>
        <w:pStyle w:val="Body"/>
        <w:spacing w:before="120" w:after="120"/>
        <w:ind w:firstLine="33"/>
        <w:jc w:val="center"/>
        <w:rPr>
          <w:sz w:val="24"/>
          <w:szCs w:val="24"/>
        </w:rPr>
      </w:pPr>
      <w:r>
        <w:rPr>
          <w:b/>
          <w:bCs/>
          <w:sz w:val="24"/>
          <w:szCs w:val="24"/>
        </w:rPr>
        <w:t>Academic Year: 2024 -2025</w:t>
      </w:r>
    </w:p>
    <w:p w14:paraId="483F2001" w14:textId="77777777" w:rsidR="00710DEC" w:rsidRDefault="00710DEC">
      <w:pPr>
        <w:pStyle w:val="Body"/>
        <w:spacing w:before="120" w:after="120"/>
        <w:ind w:left="960" w:right="938" w:firstLine="33"/>
        <w:jc w:val="center"/>
        <w:rPr>
          <w:sz w:val="24"/>
          <w:szCs w:val="24"/>
        </w:rPr>
      </w:pPr>
    </w:p>
    <w:p w14:paraId="38BB9650" w14:textId="77777777" w:rsidR="00710DEC" w:rsidRDefault="002016DC">
      <w:pPr>
        <w:pStyle w:val="Heading4"/>
        <w:spacing w:before="0"/>
        <w:ind w:left="960" w:firstLine="33"/>
      </w:pPr>
      <w:r>
        <w:t>Submitted by</w:t>
      </w:r>
    </w:p>
    <w:p w14:paraId="0F824DA3" w14:textId="77777777" w:rsidR="00710DEC" w:rsidRDefault="002016DC">
      <w:pPr>
        <w:pStyle w:val="Body"/>
        <w:ind w:left="960" w:right="938" w:firstLine="33"/>
        <w:jc w:val="center"/>
        <w:rPr>
          <w:sz w:val="32"/>
          <w:szCs w:val="32"/>
        </w:rPr>
      </w:pPr>
      <w:proofErr w:type="spellStart"/>
      <w:r>
        <w:rPr>
          <w:sz w:val="32"/>
          <w:szCs w:val="32"/>
        </w:rPr>
        <w:t>Sargurusaran</w:t>
      </w:r>
      <w:proofErr w:type="spellEnd"/>
      <w:r>
        <w:rPr>
          <w:sz w:val="32"/>
          <w:szCs w:val="32"/>
        </w:rPr>
        <w:t>[2211026010446</w:t>
      </w:r>
      <w:r>
        <w:rPr>
          <w:sz w:val="32"/>
          <w:szCs w:val="32"/>
          <w:lang w:val="pt-PT"/>
        </w:rPr>
        <w:t>]</w:t>
      </w:r>
    </w:p>
    <w:p w14:paraId="14E92023" w14:textId="77777777" w:rsidR="00710DEC" w:rsidRDefault="002016DC">
      <w:pPr>
        <w:pStyle w:val="Body"/>
        <w:ind w:left="960" w:right="938" w:firstLine="33"/>
        <w:jc w:val="center"/>
        <w:rPr>
          <w:sz w:val="32"/>
          <w:szCs w:val="32"/>
        </w:rPr>
      </w:pPr>
      <w:r>
        <w:rPr>
          <w:sz w:val="32"/>
          <w:szCs w:val="32"/>
        </w:rPr>
        <w:t xml:space="preserve">Kishore </w:t>
      </w:r>
      <w:proofErr w:type="spellStart"/>
      <w:r>
        <w:rPr>
          <w:sz w:val="32"/>
          <w:szCs w:val="32"/>
        </w:rPr>
        <w:t>Khannan</w:t>
      </w:r>
      <w:proofErr w:type="spellEnd"/>
      <w:r>
        <w:rPr>
          <w:sz w:val="32"/>
          <w:szCs w:val="32"/>
        </w:rPr>
        <w:t xml:space="preserve"> H</w:t>
      </w:r>
      <w:r>
        <w:rPr>
          <w:sz w:val="32"/>
          <w:szCs w:val="32"/>
          <w:lang w:val="pt-PT"/>
        </w:rPr>
        <w:t xml:space="preserve"> [</w:t>
      </w:r>
      <w:r>
        <w:rPr>
          <w:sz w:val="32"/>
          <w:szCs w:val="32"/>
        </w:rPr>
        <w:t>RA2211026010409</w:t>
      </w:r>
      <w:r>
        <w:rPr>
          <w:sz w:val="32"/>
          <w:szCs w:val="32"/>
          <w:lang w:val="pt-PT"/>
        </w:rPr>
        <w:t>]</w:t>
      </w:r>
    </w:p>
    <w:p w14:paraId="4E82A1DA" w14:textId="77777777" w:rsidR="00710DEC" w:rsidRDefault="002016DC">
      <w:pPr>
        <w:pStyle w:val="Body"/>
        <w:ind w:left="960" w:right="938" w:firstLine="33"/>
        <w:jc w:val="center"/>
        <w:rPr>
          <w:sz w:val="32"/>
          <w:szCs w:val="32"/>
        </w:rPr>
      </w:pPr>
      <w:r>
        <w:rPr>
          <w:sz w:val="32"/>
          <w:szCs w:val="32"/>
        </w:rPr>
        <w:t xml:space="preserve"> Monesh Kumar </w:t>
      </w:r>
      <w:proofErr w:type="spellStart"/>
      <w:r>
        <w:rPr>
          <w:sz w:val="32"/>
          <w:szCs w:val="32"/>
        </w:rPr>
        <w:t>Boopathy</w:t>
      </w:r>
      <w:proofErr w:type="spellEnd"/>
      <w:r>
        <w:rPr>
          <w:sz w:val="32"/>
          <w:szCs w:val="32"/>
        </w:rPr>
        <w:t xml:space="preserve"> [RA2211026010415</w:t>
      </w:r>
      <w:r>
        <w:rPr>
          <w:sz w:val="32"/>
          <w:szCs w:val="32"/>
          <w:lang w:val="pt-PT"/>
        </w:rPr>
        <w:t>]</w:t>
      </w:r>
    </w:p>
    <w:p w14:paraId="0487F873" w14:textId="77777777" w:rsidR="00710DEC" w:rsidRDefault="002016DC">
      <w:pPr>
        <w:pStyle w:val="Body"/>
        <w:ind w:left="960" w:right="938" w:firstLine="33"/>
        <w:jc w:val="center"/>
        <w:rPr>
          <w:sz w:val="32"/>
          <w:szCs w:val="32"/>
        </w:rPr>
      </w:pPr>
      <w:r>
        <w:rPr>
          <w:sz w:val="32"/>
          <w:szCs w:val="32"/>
        </w:rPr>
        <w:t xml:space="preserve">Brijesh J </w:t>
      </w:r>
      <w:r>
        <w:rPr>
          <w:sz w:val="32"/>
          <w:szCs w:val="32"/>
          <w:lang w:val="pt-PT"/>
        </w:rPr>
        <w:t>[</w:t>
      </w:r>
      <w:r>
        <w:rPr>
          <w:sz w:val="32"/>
          <w:szCs w:val="32"/>
        </w:rPr>
        <w:t>RA2211026010443</w:t>
      </w:r>
      <w:r>
        <w:rPr>
          <w:sz w:val="32"/>
          <w:szCs w:val="32"/>
          <w:lang w:val="pt-PT"/>
        </w:rPr>
        <w:t>]</w:t>
      </w:r>
    </w:p>
    <w:p w14:paraId="6F52F57E" w14:textId="77777777" w:rsidR="00710DEC" w:rsidRDefault="00710DEC">
      <w:pPr>
        <w:pStyle w:val="Body"/>
        <w:ind w:left="960" w:right="938" w:firstLine="33"/>
        <w:jc w:val="center"/>
        <w:rPr>
          <w:sz w:val="24"/>
          <w:szCs w:val="24"/>
        </w:rPr>
      </w:pPr>
    </w:p>
    <w:p w14:paraId="5CA0D8EF" w14:textId="77777777" w:rsidR="00710DEC" w:rsidRDefault="002016DC">
      <w:pPr>
        <w:pStyle w:val="Heading4"/>
        <w:spacing w:before="0"/>
        <w:ind w:firstLine="33"/>
      </w:pPr>
      <w:r>
        <w:t>Under the Guidance of</w:t>
      </w:r>
    </w:p>
    <w:p w14:paraId="21AF33E6" w14:textId="77777777" w:rsidR="00710DEC" w:rsidRDefault="002016DC">
      <w:pPr>
        <w:pStyle w:val="Heading2"/>
        <w:spacing w:before="0"/>
        <w:ind w:left="956" w:firstLine="33"/>
      </w:pPr>
      <w:r>
        <w:t>Dr. A.Revathi</w:t>
      </w:r>
    </w:p>
    <w:p w14:paraId="5966C7AF" w14:textId="77777777" w:rsidR="00710DEC" w:rsidRDefault="002016DC">
      <w:pPr>
        <w:pStyle w:val="Body"/>
        <w:ind w:left="960" w:right="938" w:firstLine="33"/>
        <w:jc w:val="center"/>
        <w:rPr>
          <w:sz w:val="24"/>
          <w:szCs w:val="24"/>
        </w:rPr>
      </w:pPr>
      <w:r>
        <w:rPr>
          <w:sz w:val="24"/>
          <w:szCs w:val="24"/>
          <w:lang w:val="fr-FR"/>
        </w:rPr>
        <w:t xml:space="preserve">Assistant Professor </w:t>
      </w:r>
    </w:p>
    <w:p w14:paraId="57076934" w14:textId="77777777" w:rsidR="00710DEC" w:rsidRDefault="002016DC">
      <w:pPr>
        <w:pStyle w:val="Body"/>
        <w:ind w:left="960" w:right="938" w:firstLine="33"/>
        <w:jc w:val="center"/>
        <w:rPr>
          <w:sz w:val="24"/>
          <w:szCs w:val="24"/>
        </w:rPr>
      </w:pPr>
      <w:r>
        <w:rPr>
          <w:sz w:val="24"/>
          <w:szCs w:val="24"/>
        </w:rPr>
        <w:t>Department of Computational Intelligence</w:t>
      </w:r>
    </w:p>
    <w:p w14:paraId="525BC78E" w14:textId="77777777" w:rsidR="00710DEC" w:rsidRDefault="00710DEC">
      <w:pPr>
        <w:pStyle w:val="Heading3"/>
        <w:spacing w:before="0"/>
        <w:ind w:left="1560" w:right="1161" w:firstLine="33"/>
        <w:rPr>
          <w:i/>
          <w:iCs/>
        </w:rPr>
      </w:pPr>
    </w:p>
    <w:p w14:paraId="2603805C" w14:textId="77777777" w:rsidR="00710DEC" w:rsidRDefault="002016DC">
      <w:pPr>
        <w:pStyle w:val="Heading3"/>
        <w:spacing w:before="0"/>
        <w:ind w:left="1560" w:right="1161" w:firstLine="33"/>
        <w:rPr>
          <w:i/>
          <w:iCs/>
        </w:rPr>
      </w:pPr>
      <w:r>
        <w:rPr>
          <w:i/>
          <w:iCs/>
        </w:rPr>
        <w:t>in partial fulfillment of the requirements</w:t>
      </w:r>
      <w:r>
        <w:t xml:space="preserve"> </w:t>
      </w:r>
      <w:r>
        <w:rPr>
          <w:i/>
          <w:iCs/>
        </w:rPr>
        <w:t>for the degree of</w:t>
      </w:r>
    </w:p>
    <w:p w14:paraId="6F6000DE" w14:textId="77777777" w:rsidR="00710DEC" w:rsidRDefault="00710DEC">
      <w:pPr>
        <w:pStyle w:val="Heading2"/>
        <w:spacing w:before="0"/>
        <w:ind w:left="953" w:firstLine="33"/>
      </w:pPr>
    </w:p>
    <w:p w14:paraId="510E2E5F" w14:textId="77777777" w:rsidR="00710DEC" w:rsidRDefault="002016DC">
      <w:pPr>
        <w:pStyle w:val="Heading2"/>
        <w:spacing w:before="0"/>
        <w:ind w:left="953" w:firstLine="33"/>
      </w:pPr>
      <w:r>
        <w:rPr>
          <w:lang w:val="de-DE"/>
        </w:rPr>
        <w:t xml:space="preserve">BACHELOR OF </w:t>
      </w:r>
      <w:r>
        <w:rPr>
          <w:lang w:val="de-DE"/>
        </w:rPr>
        <w:t>TECHNOLOGY</w:t>
      </w:r>
    </w:p>
    <w:p w14:paraId="2815D7BE" w14:textId="77777777" w:rsidR="00710DEC" w:rsidRDefault="002016DC">
      <w:pPr>
        <w:pStyle w:val="Heading2"/>
        <w:spacing w:before="0"/>
        <w:ind w:left="953" w:firstLine="33"/>
      </w:pPr>
      <w:r>
        <w:t>in</w:t>
      </w:r>
    </w:p>
    <w:p w14:paraId="690256B5" w14:textId="77777777" w:rsidR="00710DEC" w:rsidRDefault="002016DC">
      <w:pPr>
        <w:pStyle w:val="Heading2"/>
        <w:spacing w:before="0"/>
        <w:ind w:left="953" w:firstLine="33"/>
      </w:pPr>
      <w:r>
        <w:rPr>
          <w:lang w:val="de-DE"/>
        </w:rPr>
        <w:t xml:space="preserve">COMPUTER SCIENCE ENGINEERING </w:t>
      </w:r>
    </w:p>
    <w:p w14:paraId="19C550EC" w14:textId="77777777" w:rsidR="00710DEC" w:rsidRDefault="002016DC">
      <w:pPr>
        <w:pStyle w:val="Heading2"/>
        <w:spacing w:before="0"/>
        <w:ind w:left="953" w:firstLine="33"/>
      </w:pPr>
      <w:r>
        <w:t xml:space="preserve">with specialization in </w:t>
      </w:r>
    </w:p>
    <w:p w14:paraId="41BE282E" w14:textId="77777777" w:rsidR="00710DEC" w:rsidRDefault="002016DC">
      <w:pPr>
        <w:pStyle w:val="Heading2"/>
        <w:spacing w:before="0"/>
        <w:ind w:left="953" w:firstLine="33"/>
      </w:pPr>
      <w:proofErr w:type="spellStart"/>
      <w:r>
        <w:rPr>
          <w:lang w:val="de-DE"/>
        </w:rPr>
        <w:t>ARTIFICIAL</w:t>
      </w:r>
      <w:proofErr w:type="spellEnd"/>
      <w:r>
        <w:rPr>
          <w:lang w:val="de-DE"/>
        </w:rPr>
        <w:t xml:space="preserve"> INTELLIGENCE AND MACHINE LEARNING</w:t>
      </w:r>
    </w:p>
    <w:p w14:paraId="37183A43" w14:textId="77777777" w:rsidR="00710DEC" w:rsidRDefault="002016DC">
      <w:pPr>
        <w:pStyle w:val="Heading2"/>
        <w:spacing w:before="0"/>
        <w:ind w:left="953" w:firstLine="33"/>
        <w:rPr>
          <w:sz w:val="20"/>
          <w:szCs w:val="20"/>
        </w:rPr>
      </w:pPr>
      <w:r>
        <w:rPr>
          <w:noProof/>
        </w:rPr>
        <w:drawing>
          <wp:anchor distT="0" distB="0" distL="0" distR="0" simplePos="0" relativeHeight="251659264" behindDoc="0" locked="0" layoutInCell="1" allowOverlap="1" wp14:anchorId="7FDA2656" wp14:editId="6EFDB078">
            <wp:simplePos x="0" y="0"/>
            <wp:positionH relativeFrom="column">
              <wp:posOffset>2326005</wp:posOffset>
            </wp:positionH>
            <wp:positionV relativeFrom="line">
              <wp:posOffset>169545</wp:posOffset>
            </wp:positionV>
            <wp:extent cx="2251710" cy="828675"/>
            <wp:effectExtent l="0" t="0" r="0" b="0"/>
            <wp:wrapTopAndBottom/>
            <wp:docPr id="1073741825" name="officeArt object" descr="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2.jpg"/>
                    <pic:cNvPicPr>
                      <a:picLocks noChangeAspect="1"/>
                    </pic:cNvPicPr>
                  </pic:nvPicPr>
                  <pic:blipFill>
                    <a:blip r:embed="rId7"/>
                    <a:stretch>
                      <a:fillRect/>
                    </a:stretch>
                  </pic:blipFill>
                  <pic:spPr>
                    <a:xfrm>
                      <a:off x="0" y="0"/>
                      <a:ext cx="2251711" cy="828675"/>
                    </a:xfrm>
                    <a:prstGeom prst="rect">
                      <a:avLst/>
                    </a:prstGeom>
                    <a:ln w="12700" cap="flat">
                      <a:noFill/>
                      <a:miter lim="400000"/>
                      <a:headEnd/>
                      <a:tailEnd/>
                    </a:ln>
                    <a:effectLst/>
                  </pic:spPr>
                </pic:pic>
              </a:graphicData>
            </a:graphic>
          </wp:anchor>
        </w:drawing>
      </w:r>
    </w:p>
    <w:p w14:paraId="377FF61B" w14:textId="77777777" w:rsidR="00710DEC" w:rsidRDefault="00710DEC">
      <w:pPr>
        <w:pStyle w:val="Body"/>
        <w:ind w:firstLine="33"/>
        <w:rPr>
          <w:sz w:val="13"/>
          <w:szCs w:val="13"/>
        </w:rPr>
      </w:pPr>
    </w:p>
    <w:p w14:paraId="43113483" w14:textId="77777777" w:rsidR="00710DEC" w:rsidRDefault="002016DC">
      <w:pPr>
        <w:pStyle w:val="Heading2"/>
        <w:spacing w:before="0" w:line="360" w:lineRule="auto"/>
        <w:ind w:firstLine="33"/>
      </w:pPr>
      <w:r>
        <w:t>SCHOOL OF COMPUTING</w:t>
      </w:r>
    </w:p>
    <w:p w14:paraId="0618631B" w14:textId="77777777" w:rsidR="00710DEC" w:rsidRDefault="002016DC">
      <w:pPr>
        <w:pStyle w:val="Heading2"/>
        <w:spacing w:before="0" w:line="360" w:lineRule="auto"/>
        <w:ind w:firstLine="33"/>
      </w:pPr>
      <w:r>
        <w:t xml:space="preserve"> COLLEGE OF ENGINEERING AND TECHNOLOGY</w:t>
      </w:r>
    </w:p>
    <w:p w14:paraId="709EAA4B" w14:textId="77777777" w:rsidR="00710DEC" w:rsidRDefault="002016DC">
      <w:pPr>
        <w:pStyle w:val="Body"/>
        <w:spacing w:line="360" w:lineRule="auto"/>
        <w:ind w:left="1134" w:right="1161" w:firstLine="33"/>
        <w:jc w:val="center"/>
        <w:rPr>
          <w:sz w:val="32"/>
          <w:szCs w:val="32"/>
        </w:rPr>
      </w:pPr>
      <w:r>
        <w:rPr>
          <w:sz w:val="32"/>
          <w:szCs w:val="32"/>
        </w:rPr>
        <w:t>SRM INSTITUTE OF SCIENCE AND TECHNOLOGY</w:t>
      </w:r>
    </w:p>
    <w:p w14:paraId="11F7F4E3" w14:textId="77777777" w:rsidR="00710DEC" w:rsidRDefault="002016DC">
      <w:pPr>
        <w:pStyle w:val="Heading2"/>
        <w:spacing w:before="0" w:line="360" w:lineRule="auto"/>
        <w:ind w:right="371" w:firstLine="33"/>
      </w:pPr>
      <w:r>
        <w:rPr>
          <w:lang w:val="de-DE"/>
        </w:rPr>
        <w:t>KATTANKULATHUR- 603 203</w:t>
      </w:r>
    </w:p>
    <w:p w14:paraId="707A62AE" w14:textId="77777777" w:rsidR="00710DEC" w:rsidRDefault="002016DC">
      <w:pPr>
        <w:pStyle w:val="Heading3"/>
        <w:spacing w:before="0" w:line="360" w:lineRule="auto"/>
        <w:ind w:firstLine="33"/>
        <w:sectPr w:rsidR="00710DEC">
          <w:headerReference w:type="default" r:id="rId8"/>
          <w:footerReference w:type="default" r:id="rId9"/>
          <w:pgSz w:w="11900" w:h="16860"/>
          <w:pgMar w:top="1418" w:right="560" w:bottom="280" w:left="540" w:header="0" w:footer="0" w:gutter="0"/>
          <w:pgNumType w:start="1"/>
          <w:cols w:space="720"/>
        </w:sectPr>
      </w:pPr>
      <w:r>
        <w:rPr>
          <w:lang w:val="de-DE"/>
        </w:rPr>
        <w:t>NOVEMBER 2024</w:t>
      </w:r>
    </w:p>
    <w:p w14:paraId="2228B296" w14:textId="77777777" w:rsidR="00710DEC" w:rsidRDefault="002016DC">
      <w:pPr>
        <w:pStyle w:val="Heading"/>
        <w:ind w:firstLine="960"/>
      </w:pPr>
      <w:r>
        <w:rPr>
          <w:noProof/>
        </w:rPr>
        <w:lastRenderedPageBreak/>
        <w:drawing>
          <wp:anchor distT="0" distB="0" distL="0" distR="0" simplePos="0" relativeHeight="251660288" behindDoc="0" locked="0" layoutInCell="1" allowOverlap="1" wp14:anchorId="1567D5C5" wp14:editId="4B80A8E1">
            <wp:simplePos x="0" y="0"/>
            <wp:positionH relativeFrom="column">
              <wp:posOffset>69850</wp:posOffset>
            </wp:positionH>
            <wp:positionV relativeFrom="line">
              <wp:posOffset>116205</wp:posOffset>
            </wp:positionV>
            <wp:extent cx="1263650" cy="539750"/>
            <wp:effectExtent l="0" t="0" r="0" b="0"/>
            <wp:wrapNone/>
            <wp:docPr id="1073741826" name="officeArt object"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Logo"/>
                    <pic:cNvPicPr>
                      <a:picLocks noChangeAspect="1"/>
                    </pic:cNvPicPr>
                  </pic:nvPicPr>
                  <pic:blipFill>
                    <a:blip r:embed="rId10"/>
                    <a:stretch>
                      <a:fillRect/>
                    </a:stretch>
                  </pic:blipFill>
                  <pic:spPr>
                    <a:xfrm>
                      <a:off x="0" y="0"/>
                      <a:ext cx="1263435" cy="539750"/>
                    </a:xfrm>
                    <a:prstGeom prst="rect">
                      <a:avLst/>
                    </a:prstGeom>
                    <a:ln w="12700" cap="flat">
                      <a:noFill/>
                      <a:miter lim="400000"/>
                      <a:headEnd/>
                      <a:tailEnd/>
                    </a:ln>
                    <a:effectLst/>
                  </pic:spPr>
                </pic:pic>
              </a:graphicData>
            </a:graphic>
          </wp:anchor>
        </w:drawing>
      </w:r>
    </w:p>
    <w:p w14:paraId="0E57E442" w14:textId="77777777" w:rsidR="00710DEC" w:rsidRDefault="00710DEC">
      <w:pPr>
        <w:pStyle w:val="Heading"/>
        <w:ind w:firstLine="960"/>
      </w:pPr>
    </w:p>
    <w:p w14:paraId="5CDC818E" w14:textId="77777777" w:rsidR="00710DEC" w:rsidRDefault="00710DEC">
      <w:pPr>
        <w:pStyle w:val="Heading"/>
        <w:ind w:firstLine="960"/>
      </w:pPr>
    </w:p>
    <w:p w14:paraId="12630CAA" w14:textId="77777777" w:rsidR="00710DEC" w:rsidRDefault="002016DC">
      <w:pPr>
        <w:pStyle w:val="Heading"/>
        <w:tabs>
          <w:tab w:val="left" w:pos="284"/>
        </w:tabs>
        <w:ind w:left="567" w:right="273"/>
      </w:pPr>
      <w:r>
        <w:t>SRM INSTITUTE OF SCIENCE AND TECHNOLOGY</w:t>
      </w:r>
    </w:p>
    <w:p w14:paraId="7CE994B2" w14:textId="77777777" w:rsidR="00710DEC" w:rsidRDefault="002016DC">
      <w:pPr>
        <w:pStyle w:val="Heading"/>
        <w:tabs>
          <w:tab w:val="left" w:pos="284"/>
        </w:tabs>
        <w:ind w:left="567" w:right="415"/>
      </w:pPr>
      <w:r>
        <w:rPr>
          <w:lang w:val="de-DE"/>
        </w:rPr>
        <w:t xml:space="preserve">KATTANKULATHUR </w:t>
      </w:r>
      <w:r>
        <w:t>– 603 203</w:t>
      </w:r>
    </w:p>
    <w:p w14:paraId="27FA60AF" w14:textId="77777777" w:rsidR="00710DEC" w:rsidRDefault="002016DC">
      <w:pPr>
        <w:pStyle w:val="Heading2"/>
        <w:tabs>
          <w:tab w:val="left" w:pos="284"/>
        </w:tabs>
        <w:ind w:left="567" w:right="273"/>
      </w:pPr>
      <w:proofErr w:type="spellStart"/>
      <w:r>
        <w:rPr>
          <w:lang w:val="de-DE"/>
        </w:rPr>
        <w:t>BONAFIDE</w:t>
      </w:r>
      <w:proofErr w:type="spellEnd"/>
      <w:r>
        <w:rPr>
          <w:lang w:val="de-DE"/>
        </w:rPr>
        <w:t xml:space="preserve"> CERTIFICATE</w:t>
      </w:r>
    </w:p>
    <w:p w14:paraId="4B5BE254" w14:textId="77777777" w:rsidR="00710DEC" w:rsidRDefault="00710DEC">
      <w:pPr>
        <w:pStyle w:val="Body"/>
        <w:tabs>
          <w:tab w:val="left" w:pos="284"/>
        </w:tabs>
        <w:spacing w:before="4"/>
        <w:ind w:left="567" w:right="273"/>
        <w:jc w:val="center"/>
        <w:rPr>
          <w:sz w:val="21"/>
          <w:szCs w:val="21"/>
        </w:rPr>
      </w:pPr>
    </w:p>
    <w:p w14:paraId="1F0698AB" w14:textId="77777777" w:rsidR="00710DEC" w:rsidRDefault="00710DEC">
      <w:pPr>
        <w:pStyle w:val="Body"/>
        <w:tabs>
          <w:tab w:val="left" w:pos="284"/>
        </w:tabs>
        <w:spacing w:line="324" w:lineRule="auto"/>
        <w:ind w:left="567" w:right="273"/>
        <w:jc w:val="center"/>
        <w:rPr>
          <w:sz w:val="28"/>
          <w:szCs w:val="28"/>
        </w:rPr>
      </w:pPr>
    </w:p>
    <w:p w14:paraId="5B1B9E07" w14:textId="77777777" w:rsidR="00710DEC" w:rsidRDefault="002016DC">
      <w:pPr>
        <w:pStyle w:val="Body"/>
        <w:tabs>
          <w:tab w:val="left" w:pos="284"/>
        </w:tabs>
        <w:spacing w:line="324" w:lineRule="auto"/>
        <w:ind w:left="567" w:right="556"/>
        <w:jc w:val="both"/>
        <w:rPr>
          <w:sz w:val="28"/>
          <w:szCs w:val="28"/>
        </w:rPr>
      </w:pPr>
      <w:r>
        <w:rPr>
          <w:sz w:val="28"/>
          <w:szCs w:val="28"/>
        </w:rPr>
        <w:t xml:space="preserve">Certified that </w:t>
      </w:r>
      <w:r>
        <w:rPr>
          <w:b/>
          <w:bCs/>
          <w:sz w:val="28"/>
          <w:szCs w:val="28"/>
        </w:rPr>
        <w:t>21CSC305P -</w:t>
      </w:r>
      <w:r>
        <w:rPr>
          <w:sz w:val="28"/>
          <w:szCs w:val="28"/>
        </w:rPr>
        <w:t xml:space="preserve"> </w:t>
      </w:r>
      <w:r>
        <w:rPr>
          <w:b/>
          <w:bCs/>
          <w:sz w:val="28"/>
          <w:szCs w:val="28"/>
          <w:lang w:val="de-DE"/>
        </w:rPr>
        <w:t>MACHINE LEARNING project</w:t>
      </w:r>
      <w:r>
        <w:rPr>
          <w:sz w:val="28"/>
          <w:szCs w:val="28"/>
        </w:rPr>
        <w:t xml:space="preserve"> report</w:t>
      </w:r>
      <w:r>
        <w:rPr>
          <w:b/>
          <w:bCs/>
          <w:sz w:val="28"/>
          <w:szCs w:val="28"/>
        </w:rPr>
        <w:t xml:space="preserve"> </w:t>
      </w:r>
      <w:r>
        <w:rPr>
          <w:sz w:val="28"/>
          <w:szCs w:val="28"/>
        </w:rPr>
        <w:t xml:space="preserve">titled </w:t>
      </w:r>
      <w:r>
        <w:rPr>
          <w:sz w:val="28"/>
          <w:szCs w:val="28"/>
          <w:rtl/>
          <w:lang w:val="ar-SA"/>
        </w:rPr>
        <w:t>“</w:t>
      </w:r>
      <w:r>
        <w:rPr>
          <w:b/>
          <w:bCs/>
          <w:sz w:val="28"/>
          <w:szCs w:val="28"/>
        </w:rPr>
        <w:t>ADAPTIVE TESTING PLATFORM”</w:t>
      </w:r>
      <w:r>
        <w:rPr>
          <w:sz w:val="28"/>
          <w:szCs w:val="28"/>
        </w:rPr>
        <w:t xml:space="preserve"> is the bonafide work of </w:t>
      </w:r>
      <w:r>
        <w:rPr>
          <w:sz w:val="28"/>
          <w:szCs w:val="28"/>
          <w:rtl/>
          <w:lang w:val="ar-SA"/>
        </w:rPr>
        <w:t>“</w:t>
      </w:r>
      <w:proofErr w:type="spellStart"/>
      <w:r>
        <w:rPr>
          <w:b/>
          <w:bCs/>
          <w:sz w:val="32"/>
          <w:szCs w:val="32"/>
        </w:rPr>
        <w:t>Sargurusaran</w:t>
      </w:r>
      <w:proofErr w:type="spellEnd"/>
      <w:r>
        <w:rPr>
          <w:b/>
          <w:bCs/>
          <w:sz w:val="32"/>
          <w:szCs w:val="32"/>
        </w:rPr>
        <w:t xml:space="preserve"> </w:t>
      </w:r>
      <w:r>
        <w:rPr>
          <w:b/>
          <w:bCs/>
          <w:sz w:val="28"/>
          <w:szCs w:val="28"/>
        </w:rPr>
        <w:t>[RA2211026010446</w:t>
      </w:r>
      <w:r>
        <w:rPr>
          <w:b/>
          <w:bCs/>
          <w:sz w:val="28"/>
          <w:szCs w:val="28"/>
          <w:lang w:val="pt-PT"/>
        </w:rPr>
        <w:t xml:space="preserve">], </w:t>
      </w:r>
      <w:r>
        <w:rPr>
          <w:b/>
          <w:bCs/>
          <w:sz w:val="32"/>
          <w:szCs w:val="32"/>
        </w:rPr>
        <w:t xml:space="preserve">Kishore </w:t>
      </w:r>
      <w:proofErr w:type="spellStart"/>
      <w:r>
        <w:rPr>
          <w:b/>
          <w:bCs/>
          <w:sz w:val="32"/>
          <w:szCs w:val="32"/>
        </w:rPr>
        <w:t>Khannan</w:t>
      </w:r>
      <w:proofErr w:type="spellEnd"/>
      <w:r>
        <w:rPr>
          <w:b/>
          <w:bCs/>
          <w:sz w:val="32"/>
          <w:szCs w:val="32"/>
        </w:rPr>
        <w:t xml:space="preserve"> H </w:t>
      </w:r>
      <w:r>
        <w:rPr>
          <w:b/>
          <w:bCs/>
          <w:sz w:val="28"/>
          <w:szCs w:val="28"/>
        </w:rPr>
        <w:t>[RA2211026010409</w:t>
      </w:r>
      <w:r>
        <w:rPr>
          <w:b/>
          <w:bCs/>
          <w:sz w:val="28"/>
          <w:szCs w:val="28"/>
          <w:lang w:val="pt-PT"/>
        </w:rPr>
        <w:t xml:space="preserve">], </w:t>
      </w:r>
      <w:r>
        <w:rPr>
          <w:b/>
          <w:bCs/>
          <w:sz w:val="32"/>
          <w:szCs w:val="32"/>
        </w:rPr>
        <w:t xml:space="preserve">Monesh Kumar </w:t>
      </w:r>
      <w:proofErr w:type="spellStart"/>
      <w:r>
        <w:rPr>
          <w:b/>
          <w:bCs/>
          <w:sz w:val="32"/>
          <w:szCs w:val="32"/>
        </w:rPr>
        <w:t>Boopathy</w:t>
      </w:r>
      <w:proofErr w:type="spellEnd"/>
      <w:r>
        <w:rPr>
          <w:b/>
          <w:bCs/>
          <w:sz w:val="28"/>
          <w:szCs w:val="28"/>
        </w:rPr>
        <w:t>[RA2211026010415</w:t>
      </w:r>
      <w:r>
        <w:rPr>
          <w:b/>
          <w:bCs/>
          <w:sz w:val="28"/>
          <w:szCs w:val="28"/>
          <w:lang w:val="pt-PT"/>
        </w:rPr>
        <w:t>],</w:t>
      </w:r>
      <w:r>
        <w:t xml:space="preserve"> </w:t>
      </w:r>
      <w:r>
        <w:rPr>
          <w:b/>
          <w:bCs/>
          <w:sz w:val="32"/>
          <w:szCs w:val="32"/>
        </w:rPr>
        <w:t>Brijesh J</w:t>
      </w:r>
      <w:r>
        <w:rPr>
          <w:b/>
          <w:bCs/>
          <w:sz w:val="28"/>
          <w:szCs w:val="28"/>
        </w:rPr>
        <w:t>[RA2211026010443</w:t>
      </w:r>
      <w:r>
        <w:rPr>
          <w:b/>
          <w:bCs/>
          <w:sz w:val="28"/>
          <w:szCs w:val="28"/>
          <w:lang w:val="pt-PT"/>
        </w:rPr>
        <w:t>]</w:t>
      </w:r>
      <w:r>
        <w:rPr>
          <w:b/>
          <w:bCs/>
          <w:sz w:val="28"/>
          <w:szCs w:val="28"/>
        </w:rPr>
        <w:t xml:space="preserve">” </w:t>
      </w:r>
      <w:r>
        <w:rPr>
          <w:sz w:val="28"/>
          <w:szCs w:val="28"/>
        </w:rPr>
        <w:t>who carried out the task of completing the project within the allotted time.</w:t>
      </w:r>
    </w:p>
    <w:p w14:paraId="4D8A5E70" w14:textId="77777777" w:rsidR="00710DEC" w:rsidRDefault="00710DEC">
      <w:pPr>
        <w:pStyle w:val="Body"/>
        <w:spacing w:line="324" w:lineRule="auto"/>
        <w:ind w:left="960" w:right="1037" w:firstLine="350"/>
        <w:jc w:val="both"/>
        <w:rPr>
          <w:sz w:val="28"/>
          <w:szCs w:val="28"/>
        </w:rPr>
      </w:pPr>
    </w:p>
    <w:p w14:paraId="5055DE1B" w14:textId="77777777" w:rsidR="00710DEC" w:rsidRDefault="00710DEC">
      <w:pPr>
        <w:pStyle w:val="Body"/>
        <w:tabs>
          <w:tab w:val="left" w:pos="5941"/>
        </w:tabs>
        <w:ind w:left="900"/>
        <w:rPr>
          <w:sz w:val="24"/>
          <w:szCs w:val="24"/>
        </w:rPr>
      </w:pPr>
    </w:p>
    <w:p w14:paraId="09368F79" w14:textId="77777777" w:rsidR="00710DEC" w:rsidRDefault="00710DEC">
      <w:pPr>
        <w:pStyle w:val="Body"/>
        <w:tabs>
          <w:tab w:val="left" w:pos="5941"/>
        </w:tabs>
        <w:ind w:left="900"/>
        <w:rPr>
          <w:sz w:val="24"/>
          <w:szCs w:val="24"/>
        </w:rPr>
      </w:pPr>
    </w:p>
    <w:p w14:paraId="0D2ACA62" w14:textId="77777777" w:rsidR="00710DEC" w:rsidRDefault="00710DEC">
      <w:pPr>
        <w:pStyle w:val="Body"/>
        <w:tabs>
          <w:tab w:val="left" w:pos="5941"/>
        </w:tabs>
        <w:ind w:left="900"/>
        <w:rPr>
          <w:sz w:val="24"/>
          <w:szCs w:val="24"/>
        </w:rPr>
      </w:pPr>
    </w:p>
    <w:p w14:paraId="3DA2D8A2" w14:textId="77777777" w:rsidR="00710DEC" w:rsidRDefault="00710DEC">
      <w:pPr>
        <w:pStyle w:val="Body"/>
        <w:tabs>
          <w:tab w:val="left" w:pos="5941"/>
        </w:tabs>
        <w:ind w:left="900"/>
        <w:rPr>
          <w:sz w:val="24"/>
          <w:szCs w:val="24"/>
        </w:rPr>
      </w:pPr>
    </w:p>
    <w:p w14:paraId="2B5DA02F" w14:textId="77777777" w:rsidR="00710DEC" w:rsidRDefault="00710DEC">
      <w:pPr>
        <w:pStyle w:val="Body"/>
        <w:tabs>
          <w:tab w:val="left" w:pos="5941"/>
        </w:tabs>
        <w:ind w:left="900"/>
        <w:rPr>
          <w:sz w:val="24"/>
          <w:szCs w:val="24"/>
        </w:rPr>
      </w:pPr>
    </w:p>
    <w:p w14:paraId="41D7030A" w14:textId="77777777" w:rsidR="00710DEC" w:rsidRDefault="00710DEC">
      <w:pPr>
        <w:pStyle w:val="Body"/>
        <w:tabs>
          <w:tab w:val="left" w:pos="5941"/>
        </w:tabs>
        <w:ind w:left="900"/>
        <w:rPr>
          <w:sz w:val="24"/>
          <w:szCs w:val="24"/>
        </w:rPr>
      </w:pPr>
    </w:p>
    <w:p w14:paraId="709C79E9" w14:textId="77777777" w:rsidR="00710DEC" w:rsidRDefault="002016DC">
      <w:pPr>
        <w:pStyle w:val="Body"/>
        <w:rPr>
          <w:b/>
          <w:bCs/>
          <w:sz w:val="24"/>
          <w:szCs w:val="24"/>
        </w:rPr>
      </w:pPr>
      <w:r>
        <w:rPr>
          <w:b/>
          <w:bCs/>
          <w:sz w:val="24"/>
          <w:szCs w:val="24"/>
        </w:rPr>
        <w:t xml:space="preserve">              </w:t>
      </w:r>
    </w:p>
    <w:p w14:paraId="3DFDD356" w14:textId="77777777" w:rsidR="00710DEC" w:rsidRDefault="00710DEC">
      <w:pPr>
        <w:pStyle w:val="Body"/>
        <w:rPr>
          <w:sz w:val="26"/>
          <w:szCs w:val="26"/>
        </w:rPr>
      </w:pPr>
    </w:p>
    <w:tbl>
      <w:tblPr>
        <w:tblW w:w="9445" w:type="dxa"/>
        <w:tblInd w:w="95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34"/>
        <w:gridCol w:w="4511"/>
      </w:tblGrid>
      <w:tr w:rsidR="00710DEC" w14:paraId="5398EAD3" w14:textId="77777777">
        <w:trPr>
          <w:trHeight w:val="3424"/>
        </w:trPr>
        <w:tc>
          <w:tcPr>
            <w:tcW w:w="4934" w:type="dxa"/>
            <w:tcBorders>
              <w:top w:val="nil"/>
              <w:left w:val="nil"/>
              <w:bottom w:val="nil"/>
              <w:right w:val="nil"/>
            </w:tcBorders>
            <w:shd w:val="clear" w:color="auto" w:fill="auto"/>
            <w:tcMar>
              <w:top w:w="80" w:type="dxa"/>
              <w:left w:w="80" w:type="dxa"/>
              <w:bottom w:w="80" w:type="dxa"/>
              <w:right w:w="80" w:type="dxa"/>
            </w:tcMar>
          </w:tcPr>
          <w:p w14:paraId="4DA14F1A" w14:textId="77777777" w:rsidR="00710DEC" w:rsidRDefault="002016DC">
            <w:pPr>
              <w:pStyle w:val="Body"/>
              <w:spacing w:line="360" w:lineRule="auto"/>
              <w:rPr>
                <w:b/>
                <w:bCs/>
                <w:sz w:val="24"/>
                <w:szCs w:val="24"/>
              </w:rPr>
            </w:pPr>
            <w:r>
              <w:rPr>
                <w:b/>
                <w:bCs/>
                <w:sz w:val="24"/>
                <w:szCs w:val="24"/>
              </w:rPr>
              <w:t xml:space="preserve">SIGNATURE   </w:t>
            </w:r>
          </w:p>
          <w:p w14:paraId="40646F83" w14:textId="77777777" w:rsidR="00710DEC" w:rsidRDefault="002016DC">
            <w:pPr>
              <w:pStyle w:val="Body"/>
              <w:widowControl/>
              <w:spacing w:line="360" w:lineRule="auto"/>
              <w:jc w:val="both"/>
              <w:rPr>
                <w:sz w:val="24"/>
                <w:szCs w:val="24"/>
              </w:rPr>
            </w:pPr>
            <w:r>
              <w:rPr>
                <w:sz w:val="24"/>
                <w:szCs w:val="24"/>
              </w:rPr>
              <w:t>Dr.A.Revathi</w:t>
            </w:r>
          </w:p>
          <w:p w14:paraId="6816D0F9" w14:textId="77777777" w:rsidR="00710DEC" w:rsidRDefault="002016DC">
            <w:pPr>
              <w:pStyle w:val="Body"/>
              <w:widowControl/>
              <w:spacing w:line="360" w:lineRule="auto"/>
              <w:jc w:val="both"/>
              <w:rPr>
                <w:b/>
                <w:bCs/>
                <w:sz w:val="24"/>
                <w:szCs w:val="24"/>
              </w:rPr>
            </w:pPr>
            <w:r>
              <w:rPr>
                <w:b/>
                <w:bCs/>
                <w:sz w:val="24"/>
                <w:szCs w:val="24"/>
              </w:rPr>
              <w:t xml:space="preserve">Course Faculty    </w:t>
            </w:r>
          </w:p>
          <w:p w14:paraId="4E5BDF3C" w14:textId="77777777" w:rsidR="00710DEC" w:rsidRDefault="002016DC">
            <w:pPr>
              <w:pStyle w:val="Body"/>
              <w:widowControl/>
              <w:spacing w:line="360" w:lineRule="auto"/>
              <w:jc w:val="both"/>
              <w:rPr>
                <w:b/>
                <w:bCs/>
                <w:sz w:val="24"/>
                <w:szCs w:val="24"/>
              </w:rPr>
            </w:pPr>
            <w:r>
              <w:rPr>
                <w:sz w:val="24"/>
                <w:szCs w:val="24"/>
              </w:rPr>
              <w:t xml:space="preserve">Assistant Professor </w:t>
            </w:r>
          </w:p>
          <w:p w14:paraId="358FE786" w14:textId="77777777" w:rsidR="00710DEC" w:rsidRDefault="002016DC">
            <w:pPr>
              <w:pStyle w:val="Body"/>
              <w:widowControl/>
              <w:spacing w:line="360" w:lineRule="auto"/>
              <w:jc w:val="both"/>
              <w:rPr>
                <w:sz w:val="24"/>
                <w:szCs w:val="24"/>
              </w:rPr>
            </w:pPr>
            <w:r>
              <w:rPr>
                <w:sz w:val="24"/>
                <w:szCs w:val="24"/>
              </w:rPr>
              <w:t xml:space="preserve">Department of Computational Intelligence   </w:t>
            </w:r>
          </w:p>
          <w:p w14:paraId="6CB1DAA4" w14:textId="77777777" w:rsidR="00710DEC" w:rsidRDefault="002016DC">
            <w:pPr>
              <w:pStyle w:val="Body"/>
              <w:widowControl/>
              <w:spacing w:line="360" w:lineRule="auto"/>
              <w:jc w:val="both"/>
              <w:rPr>
                <w:sz w:val="24"/>
                <w:szCs w:val="24"/>
              </w:rPr>
            </w:pPr>
            <w:r>
              <w:rPr>
                <w:sz w:val="24"/>
                <w:szCs w:val="24"/>
              </w:rPr>
              <w:t xml:space="preserve">SRM Institute of Science and Technology </w:t>
            </w:r>
          </w:p>
          <w:p w14:paraId="7E1DB30B" w14:textId="77777777" w:rsidR="00710DEC" w:rsidRDefault="002016DC">
            <w:pPr>
              <w:pStyle w:val="Body"/>
              <w:widowControl/>
              <w:spacing w:line="360" w:lineRule="auto"/>
              <w:jc w:val="both"/>
              <w:rPr>
                <w:sz w:val="24"/>
                <w:szCs w:val="24"/>
              </w:rPr>
            </w:pPr>
            <w:r>
              <w:rPr>
                <w:sz w:val="24"/>
                <w:szCs w:val="24"/>
              </w:rPr>
              <w:t xml:space="preserve">Kattankulathur  </w:t>
            </w:r>
          </w:p>
          <w:p w14:paraId="546ABBBC" w14:textId="77777777" w:rsidR="00710DEC" w:rsidRDefault="002016DC">
            <w:pPr>
              <w:pStyle w:val="Body"/>
              <w:widowControl/>
              <w:spacing w:line="360" w:lineRule="auto"/>
              <w:jc w:val="both"/>
            </w:pPr>
            <w:r>
              <w:rPr>
                <w:sz w:val="24"/>
                <w:szCs w:val="24"/>
              </w:rPr>
              <w:t xml:space="preserve">           </w:t>
            </w:r>
            <w:r>
              <w:rPr>
                <w:b/>
                <w:bCs/>
                <w:sz w:val="24"/>
                <w:szCs w:val="24"/>
              </w:rPr>
              <w:t xml:space="preserve">                                                                </w:t>
            </w:r>
          </w:p>
        </w:tc>
        <w:tc>
          <w:tcPr>
            <w:tcW w:w="4511" w:type="dxa"/>
            <w:tcBorders>
              <w:top w:val="nil"/>
              <w:left w:val="nil"/>
              <w:bottom w:val="nil"/>
              <w:right w:val="nil"/>
            </w:tcBorders>
            <w:shd w:val="clear" w:color="auto" w:fill="auto"/>
            <w:tcMar>
              <w:top w:w="80" w:type="dxa"/>
              <w:left w:w="80" w:type="dxa"/>
              <w:bottom w:w="80" w:type="dxa"/>
              <w:right w:w="80" w:type="dxa"/>
            </w:tcMar>
          </w:tcPr>
          <w:p w14:paraId="1DB0F630" w14:textId="77777777" w:rsidR="00710DEC" w:rsidRDefault="002016DC">
            <w:pPr>
              <w:pStyle w:val="Body"/>
              <w:widowControl/>
              <w:spacing w:line="360" w:lineRule="auto"/>
              <w:ind w:firstLine="33"/>
              <w:rPr>
                <w:b/>
                <w:bCs/>
                <w:sz w:val="24"/>
                <w:szCs w:val="24"/>
              </w:rPr>
            </w:pPr>
            <w:r>
              <w:rPr>
                <w:b/>
                <w:bCs/>
                <w:sz w:val="24"/>
                <w:szCs w:val="24"/>
              </w:rPr>
              <w:t xml:space="preserve">SIGNATURE   </w:t>
            </w:r>
          </w:p>
          <w:p w14:paraId="28E14F94" w14:textId="77777777" w:rsidR="00710DEC" w:rsidRDefault="002016DC">
            <w:pPr>
              <w:pStyle w:val="Body"/>
              <w:widowControl/>
              <w:spacing w:line="360" w:lineRule="auto"/>
              <w:ind w:firstLine="33"/>
              <w:rPr>
                <w:sz w:val="24"/>
                <w:szCs w:val="24"/>
              </w:rPr>
            </w:pPr>
            <w:r>
              <w:rPr>
                <w:sz w:val="24"/>
                <w:szCs w:val="24"/>
              </w:rPr>
              <w:t xml:space="preserve">Dr. R.Annie </w:t>
            </w:r>
            <w:proofErr w:type="spellStart"/>
            <w:r>
              <w:rPr>
                <w:sz w:val="24"/>
                <w:szCs w:val="24"/>
              </w:rPr>
              <w:t>Uthra</w:t>
            </w:r>
            <w:proofErr w:type="spellEnd"/>
          </w:p>
          <w:p w14:paraId="66B6A6D2" w14:textId="77777777" w:rsidR="00710DEC" w:rsidRDefault="002016DC">
            <w:pPr>
              <w:pStyle w:val="Body"/>
              <w:tabs>
                <w:tab w:val="left" w:pos="5532"/>
              </w:tabs>
              <w:spacing w:line="360" w:lineRule="auto"/>
              <w:ind w:firstLine="33"/>
              <w:rPr>
                <w:b/>
                <w:bCs/>
                <w:sz w:val="24"/>
                <w:szCs w:val="24"/>
              </w:rPr>
            </w:pPr>
            <w:r>
              <w:rPr>
                <w:b/>
                <w:bCs/>
                <w:sz w:val="24"/>
                <w:szCs w:val="24"/>
              </w:rPr>
              <w:t xml:space="preserve">Head of the Department </w:t>
            </w:r>
          </w:p>
          <w:p w14:paraId="082AC020" w14:textId="77777777" w:rsidR="00710DEC" w:rsidRDefault="002016DC">
            <w:pPr>
              <w:pStyle w:val="Body"/>
              <w:tabs>
                <w:tab w:val="left" w:pos="5562"/>
              </w:tabs>
              <w:spacing w:line="360" w:lineRule="auto"/>
              <w:ind w:firstLine="33"/>
              <w:rPr>
                <w:b/>
                <w:bCs/>
                <w:sz w:val="24"/>
                <w:szCs w:val="24"/>
              </w:rPr>
            </w:pPr>
            <w:r>
              <w:rPr>
                <w:sz w:val="24"/>
                <w:szCs w:val="24"/>
              </w:rPr>
              <w:t>Professor</w:t>
            </w:r>
          </w:p>
          <w:p w14:paraId="6B194C70" w14:textId="77777777" w:rsidR="00710DEC" w:rsidRDefault="002016DC">
            <w:pPr>
              <w:pStyle w:val="Body"/>
              <w:widowControl/>
              <w:spacing w:line="360" w:lineRule="auto"/>
              <w:ind w:firstLine="33"/>
              <w:rPr>
                <w:sz w:val="24"/>
                <w:szCs w:val="24"/>
              </w:rPr>
            </w:pPr>
            <w:r>
              <w:rPr>
                <w:sz w:val="24"/>
                <w:szCs w:val="24"/>
              </w:rPr>
              <w:t xml:space="preserve">Department of Computational Intelligence </w:t>
            </w:r>
          </w:p>
          <w:p w14:paraId="44964319" w14:textId="77777777" w:rsidR="00710DEC" w:rsidRDefault="002016DC">
            <w:pPr>
              <w:pStyle w:val="Body"/>
              <w:widowControl/>
              <w:spacing w:line="360" w:lineRule="auto"/>
              <w:ind w:firstLine="33"/>
            </w:pPr>
            <w:r>
              <w:rPr>
                <w:sz w:val="24"/>
                <w:szCs w:val="24"/>
              </w:rPr>
              <w:t xml:space="preserve">SRM Institute of Science and Technology Kattankulathur  </w:t>
            </w:r>
          </w:p>
        </w:tc>
      </w:tr>
    </w:tbl>
    <w:p w14:paraId="2C758B34" w14:textId="77777777" w:rsidR="00710DEC" w:rsidRDefault="00710DEC">
      <w:pPr>
        <w:pStyle w:val="Body"/>
        <w:ind w:left="851" w:hanging="851"/>
        <w:rPr>
          <w:sz w:val="26"/>
          <w:szCs w:val="26"/>
        </w:rPr>
      </w:pPr>
    </w:p>
    <w:p w14:paraId="346A089B" w14:textId="77777777" w:rsidR="00710DEC" w:rsidRDefault="00710DEC">
      <w:pPr>
        <w:pStyle w:val="Body"/>
        <w:spacing w:before="229"/>
        <w:ind w:right="2640"/>
        <w:jc w:val="both"/>
        <w:rPr>
          <w:b/>
          <w:bCs/>
          <w:sz w:val="34"/>
          <w:szCs w:val="34"/>
          <w:lang w:val="de-DE"/>
        </w:rPr>
      </w:pPr>
    </w:p>
    <w:p w14:paraId="62D8FD6B" w14:textId="77777777" w:rsidR="00710DEC" w:rsidRDefault="002016DC">
      <w:pPr>
        <w:pStyle w:val="Body"/>
        <w:spacing w:before="229"/>
        <w:ind w:right="2640"/>
        <w:jc w:val="center"/>
        <w:rPr>
          <w:b/>
          <w:bCs/>
          <w:sz w:val="34"/>
          <w:szCs w:val="34"/>
        </w:rPr>
      </w:pPr>
      <w:r>
        <w:rPr>
          <w:b/>
          <w:bCs/>
          <w:sz w:val="34"/>
          <w:szCs w:val="34"/>
        </w:rPr>
        <w:lastRenderedPageBreak/>
        <w:t xml:space="preserve">                        </w:t>
      </w:r>
      <w:proofErr w:type="spellStart"/>
      <w:r>
        <w:rPr>
          <w:b/>
          <w:bCs/>
          <w:sz w:val="34"/>
          <w:szCs w:val="34"/>
          <w:lang w:val="de-DE"/>
        </w:rPr>
        <w:t>ABSTRACT</w:t>
      </w:r>
      <w:proofErr w:type="spellEnd"/>
    </w:p>
    <w:p w14:paraId="397EED47" w14:textId="77777777" w:rsidR="00710DEC" w:rsidRDefault="00710DEC">
      <w:pPr>
        <w:pStyle w:val="Body"/>
        <w:spacing w:before="114"/>
        <w:ind w:left="2160" w:right="2643" w:firstLine="720"/>
        <w:jc w:val="center"/>
        <w:rPr>
          <w:sz w:val="24"/>
          <w:szCs w:val="24"/>
        </w:rPr>
      </w:pPr>
    </w:p>
    <w:p w14:paraId="55619CDA" w14:textId="77777777" w:rsidR="00710DEC" w:rsidRDefault="002016DC">
      <w:pPr>
        <w:pStyle w:val="Body"/>
        <w:spacing w:before="114" w:line="360" w:lineRule="auto"/>
        <w:ind w:left="284" w:right="131"/>
        <w:jc w:val="both"/>
        <w:rPr>
          <w:sz w:val="28"/>
          <w:szCs w:val="28"/>
        </w:rPr>
      </w:pPr>
      <w:r>
        <w:rPr>
          <w:sz w:val="28"/>
          <w:szCs w:val="28"/>
        </w:rPr>
        <w:t xml:space="preserve">It discusses the development of an adaptive learning platform based on the use of machine learning algorithms that dynamically change the difficulty levels of multiple-choice questions in real-time to provide a more </w:t>
      </w:r>
      <w:r>
        <w:rPr>
          <w:sz w:val="28"/>
          <w:szCs w:val="28"/>
        </w:rPr>
        <w:t>personalized learning environment suited to each student's unique abilities and their progress. The portal will start with Machine Learning as a topic, choose questions to answer from a question base, and return feedback in response terms by modifying the next questions given in complexity from those terms. This provides the closed loop of this system ensuring proper challenge to be continuously provided so that engagement does not give over into frustration or disengagement based on the view content as too</w:t>
      </w:r>
      <w:r>
        <w:rPr>
          <w:sz w:val="28"/>
          <w:szCs w:val="28"/>
        </w:rPr>
        <w:t xml:space="preserve"> difficult or too easy.</w:t>
      </w:r>
    </w:p>
    <w:p w14:paraId="1CCB2BCB" w14:textId="77777777" w:rsidR="00710DEC" w:rsidRDefault="002016DC">
      <w:pPr>
        <w:pStyle w:val="Body"/>
        <w:spacing w:before="114" w:line="360" w:lineRule="auto"/>
        <w:ind w:left="284" w:right="131"/>
        <w:jc w:val="both"/>
        <w:rPr>
          <w:sz w:val="28"/>
          <w:szCs w:val="28"/>
        </w:rPr>
      </w:pPr>
      <w:r>
        <w:rPr>
          <w:sz w:val="28"/>
          <w:szCs w:val="28"/>
        </w:rPr>
        <w:t>The adaptive model focuses on some key performance indicators, such as correctness in response, time taken per question, and consistency across levels of varying difficulties. The resulting analyses guide the algorithm on how to vary the difficulty level of a question; instead, it gradually increases the difficulty if proficiency is displayed or decreases if more support is required. This is the basic assessment involved with this platform, which then generates a learning pathway personalized for the studen</w:t>
      </w:r>
      <w:r>
        <w:rPr>
          <w:sz w:val="28"/>
          <w:szCs w:val="28"/>
        </w:rPr>
        <w:t>ts and asks them to progress incrementally in understanding.</w:t>
      </w:r>
    </w:p>
    <w:p w14:paraId="395BC0FF" w14:textId="77777777" w:rsidR="00710DEC" w:rsidRDefault="002016DC">
      <w:pPr>
        <w:pStyle w:val="Body"/>
        <w:spacing w:before="114" w:line="360" w:lineRule="auto"/>
        <w:ind w:left="284" w:right="131"/>
        <w:jc w:val="both"/>
        <w:rPr>
          <w:b/>
          <w:bCs/>
          <w:sz w:val="28"/>
          <w:szCs w:val="28"/>
        </w:rPr>
      </w:pPr>
      <w:r>
        <w:rPr>
          <w:sz w:val="28"/>
          <w:szCs w:val="28"/>
        </w:rPr>
        <w:t>It is tested on Machine Learning concepts alone at this stage. The expansion for the future would focus on increasing the scope to comprise more than one academic subject so that the learner would have an autonomy to choose the subjects of personal or academic interest. It will revolutionize the digital learning environment by offering a tailored approach to education, supporting the teachers' needs of gathering data-driven insights on learners' progresses. This project will be a tool in the educational sec</w:t>
      </w:r>
      <w:r>
        <w:rPr>
          <w:sz w:val="28"/>
          <w:szCs w:val="28"/>
        </w:rPr>
        <w:t>tor, bringing together the science of artificial intelligence with the art of instructional design to inform on outcomes so that learning becomes more supportive and scalable, adaptable to most subjects and learners.</w:t>
      </w:r>
      <w:r>
        <w:rPr>
          <w:b/>
          <w:bCs/>
          <w:sz w:val="28"/>
          <w:szCs w:val="28"/>
        </w:rPr>
        <w:t xml:space="preserve">                                         </w:t>
      </w:r>
    </w:p>
    <w:p w14:paraId="1007BD99" w14:textId="77777777" w:rsidR="00710DEC" w:rsidRDefault="002016DC">
      <w:pPr>
        <w:pStyle w:val="Body"/>
        <w:spacing w:before="114" w:line="360" w:lineRule="auto"/>
        <w:ind w:left="284" w:right="131"/>
        <w:jc w:val="both"/>
        <w:rPr>
          <w:b/>
          <w:bCs/>
          <w:sz w:val="28"/>
          <w:szCs w:val="28"/>
        </w:rPr>
      </w:pPr>
      <w:r>
        <w:rPr>
          <w:b/>
          <w:bCs/>
          <w:sz w:val="28"/>
          <w:szCs w:val="28"/>
        </w:rPr>
        <w:t xml:space="preserve">                                                                                                                                                                                        </w:t>
      </w:r>
    </w:p>
    <w:p w14:paraId="14014A96" w14:textId="77777777" w:rsidR="00710DEC" w:rsidRDefault="002016DC">
      <w:pPr>
        <w:pStyle w:val="Body"/>
        <w:tabs>
          <w:tab w:val="left" w:pos="3069"/>
          <w:tab w:val="center" w:pos="5145"/>
        </w:tabs>
        <w:spacing w:before="114"/>
        <w:ind w:right="2643"/>
        <w:rPr>
          <w:b/>
          <w:bCs/>
          <w:sz w:val="32"/>
          <w:szCs w:val="32"/>
        </w:rPr>
      </w:pPr>
      <w:r>
        <w:rPr>
          <w:b/>
          <w:bCs/>
          <w:sz w:val="32"/>
          <w:szCs w:val="32"/>
        </w:rPr>
        <w:lastRenderedPageBreak/>
        <w:tab/>
        <w:t>TABLE OF CONTENTS</w:t>
      </w:r>
    </w:p>
    <w:p w14:paraId="10971238" w14:textId="77777777" w:rsidR="00710DEC" w:rsidRDefault="00710DEC">
      <w:pPr>
        <w:pStyle w:val="Body"/>
        <w:spacing w:before="114"/>
        <w:ind w:left="2160" w:right="2643" w:firstLine="720"/>
        <w:jc w:val="center"/>
        <w:rPr>
          <w:b/>
          <w:bCs/>
          <w:sz w:val="28"/>
          <w:szCs w:val="28"/>
        </w:rPr>
      </w:pPr>
    </w:p>
    <w:p w14:paraId="0EA2AAE4" w14:textId="77777777" w:rsidR="00710DEC" w:rsidRDefault="00710DEC">
      <w:pPr>
        <w:pStyle w:val="Body"/>
        <w:rPr>
          <w:b/>
          <w:bCs/>
          <w:sz w:val="20"/>
          <w:szCs w:val="20"/>
        </w:rPr>
      </w:pPr>
    </w:p>
    <w:p w14:paraId="11829751" w14:textId="77777777" w:rsidR="00710DEC" w:rsidRDefault="00710DEC">
      <w:pPr>
        <w:pStyle w:val="Body"/>
        <w:rPr>
          <w:b/>
          <w:bCs/>
          <w:sz w:val="20"/>
          <w:szCs w:val="20"/>
        </w:rPr>
      </w:pPr>
    </w:p>
    <w:p w14:paraId="59F3B187" w14:textId="77777777" w:rsidR="00710DEC" w:rsidRDefault="002016DC">
      <w:pPr>
        <w:pStyle w:val="Body"/>
        <w:ind w:firstLine="720"/>
        <w:rPr>
          <w:rStyle w:val="Hyperlink0"/>
          <w:rFonts w:eastAsia="Arial Unicode MS"/>
        </w:rPr>
      </w:pPr>
      <w:hyperlink w:anchor="bookmark" w:history="1">
        <w:proofErr w:type="spellStart"/>
        <w:r>
          <w:rPr>
            <w:rStyle w:val="Hyperlink0"/>
            <w:rFonts w:eastAsia="Arial Unicode MS"/>
            <w:lang w:val="de-DE"/>
          </w:rPr>
          <w:t>ABSTRACT</w:t>
        </w:r>
        <w:proofErr w:type="spellEnd"/>
      </w:hyperlink>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Hyperlink0"/>
          <w:rFonts w:eastAsia="Arial Unicode MS"/>
        </w:rPr>
        <w:t>iii</w:t>
      </w:r>
    </w:p>
    <w:p w14:paraId="74EE5D3C" w14:textId="77777777" w:rsidR="00710DEC" w:rsidRDefault="00710DEC">
      <w:pPr>
        <w:pStyle w:val="Body"/>
        <w:rPr>
          <w:rStyle w:val="None"/>
          <w:b/>
          <w:bCs/>
          <w:sz w:val="24"/>
          <w:szCs w:val="24"/>
        </w:rPr>
      </w:pPr>
    </w:p>
    <w:p w14:paraId="777BB4CA" w14:textId="77777777" w:rsidR="00710DEC" w:rsidRDefault="002016DC">
      <w:pPr>
        <w:pStyle w:val="Body"/>
        <w:ind w:firstLine="720"/>
        <w:rPr>
          <w:rStyle w:val="Hyperlink0"/>
          <w:rFonts w:eastAsia="Arial Unicode MS"/>
        </w:rPr>
      </w:pPr>
      <w:hyperlink w:anchor="bookmark1" w:history="1">
        <w:r>
          <w:rPr>
            <w:rStyle w:val="Hyperlink0"/>
            <w:rFonts w:eastAsia="Arial Unicode MS"/>
          </w:rPr>
          <w:t>LIST OF FIGURES</w:t>
        </w:r>
      </w:hyperlink>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t>v</w:t>
      </w:r>
    </w:p>
    <w:p w14:paraId="5FD39C19" w14:textId="77777777" w:rsidR="00710DEC" w:rsidRDefault="00710DEC">
      <w:pPr>
        <w:pStyle w:val="Body"/>
        <w:ind w:firstLine="720"/>
        <w:rPr>
          <w:rStyle w:val="None"/>
          <w:b/>
          <w:bCs/>
          <w:sz w:val="24"/>
          <w:szCs w:val="24"/>
        </w:rPr>
      </w:pPr>
    </w:p>
    <w:p w14:paraId="54184884" w14:textId="77777777" w:rsidR="00710DEC" w:rsidRDefault="002016DC">
      <w:pPr>
        <w:pStyle w:val="Body"/>
        <w:ind w:firstLine="720"/>
        <w:rPr>
          <w:rStyle w:val="Hyperlink0"/>
          <w:rFonts w:eastAsia="Arial Unicode MS"/>
        </w:rPr>
      </w:pPr>
      <w:r>
        <w:rPr>
          <w:rStyle w:val="Hyperlink0"/>
          <w:rFonts w:eastAsia="Arial Unicode MS"/>
        </w:rPr>
        <w:t>LIST OF TABLES</w:t>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t>vi</w:t>
      </w:r>
    </w:p>
    <w:p w14:paraId="42A2DD33" w14:textId="77777777" w:rsidR="00710DEC" w:rsidRDefault="00710DEC">
      <w:pPr>
        <w:pStyle w:val="Body"/>
        <w:ind w:firstLine="720"/>
        <w:rPr>
          <w:rStyle w:val="None"/>
          <w:b/>
          <w:bCs/>
          <w:sz w:val="24"/>
          <w:szCs w:val="24"/>
        </w:rPr>
      </w:pPr>
    </w:p>
    <w:p w14:paraId="7D0CC0EB" w14:textId="77777777" w:rsidR="00710DEC" w:rsidRDefault="002016DC">
      <w:pPr>
        <w:pStyle w:val="Body"/>
        <w:ind w:firstLine="720"/>
        <w:rPr>
          <w:rStyle w:val="Hyperlink0"/>
          <w:rFonts w:eastAsia="Arial Unicode MS"/>
        </w:rPr>
      </w:pPr>
      <w:hyperlink w:anchor="bookmark2" w:history="1">
        <w:r>
          <w:rPr>
            <w:rStyle w:val="Hyperlink0"/>
            <w:rFonts w:eastAsia="Arial Unicode MS"/>
          </w:rPr>
          <w:t>ABBREVIATIONS</w:t>
        </w:r>
      </w:hyperlink>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t>vii</w:t>
      </w:r>
    </w:p>
    <w:p w14:paraId="6D51FDF1" w14:textId="77777777" w:rsidR="00710DEC" w:rsidRDefault="00710DEC">
      <w:pPr>
        <w:pStyle w:val="Body"/>
        <w:spacing w:line="360" w:lineRule="auto"/>
        <w:ind w:firstLine="720"/>
        <w:rPr>
          <w:rStyle w:val="None"/>
          <w:b/>
          <w:bCs/>
          <w:sz w:val="24"/>
          <w:szCs w:val="24"/>
        </w:rPr>
      </w:pPr>
    </w:p>
    <w:p w14:paraId="7D87E914" w14:textId="77777777" w:rsidR="00710DEC" w:rsidRDefault="002016DC">
      <w:pPr>
        <w:pStyle w:val="Body"/>
        <w:tabs>
          <w:tab w:val="left" w:pos="1080"/>
        </w:tabs>
        <w:ind w:firstLine="720"/>
        <w:rPr>
          <w:rStyle w:val="Hyperlink0"/>
          <w:rFonts w:eastAsia="Arial Unicode MS"/>
        </w:rPr>
      </w:pPr>
      <w:hyperlink w:anchor="bookmark3" w:history="1">
        <w:r>
          <w:rPr>
            <w:rStyle w:val="Hyperlink0"/>
            <w:rFonts w:eastAsia="Arial Unicode MS"/>
          </w:rPr>
          <w:t>1</w:t>
        </w:r>
        <w:r>
          <w:rPr>
            <w:rStyle w:val="Hyperlink0"/>
            <w:rFonts w:eastAsia="Arial Unicode MS"/>
          </w:rPr>
          <w:tab/>
          <w:t>INTRODUCTION</w:t>
        </w:r>
      </w:hyperlink>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t>1</w:t>
      </w:r>
    </w:p>
    <w:p w14:paraId="62059F12" w14:textId="77777777" w:rsidR="00710DEC" w:rsidRDefault="002016DC">
      <w:pPr>
        <w:pStyle w:val="Body"/>
        <w:numPr>
          <w:ilvl w:val="1"/>
          <w:numId w:val="1"/>
        </w:numPr>
        <w:spacing w:before="177"/>
        <w:rPr>
          <w:sz w:val="24"/>
          <w:szCs w:val="24"/>
        </w:rPr>
      </w:pPr>
      <w:r>
        <w:rPr>
          <w:rStyle w:val="None"/>
          <w:sz w:val="24"/>
          <w:szCs w:val="24"/>
        </w:rPr>
        <w:t>Foundations of Computerized Adaptive Testing</w:t>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t>2</w:t>
      </w:r>
    </w:p>
    <w:p w14:paraId="0CB46AA8" w14:textId="77777777" w:rsidR="00710DEC" w:rsidRDefault="002016DC">
      <w:pPr>
        <w:pStyle w:val="Body"/>
        <w:numPr>
          <w:ilvl w:val="1"/>
          <w:numId w:val="1"/>
        </w:numPr>
        <w:spacing w:before="177" w:line="360" w:lineRule="auto"/>
        <w:rPr>
          <w:sz w:val="24"/>
          <w:szCs w:val="24"/>
        </w:rPr>
      </w:pPr>
      <w:r>
        <w:rPr>
          <w:rStyle w:val="None"/>
          <w:sz w:val="24"/>
          <w:szCs w:val="24"/>
        </w:rPr>
        <w:t>Adaptive Learning and Item Response Theory (IRT)</w:t>
      </w:r>
      <w:r>
        <w:rPr>
          <w:rStyle w:val="None"/>
          <w:sz w:val="24"/>
          <w:szCs w:val="24"/>
        </w:rPr>
        <w:tab/>
      </w:r>
      <w:r>
        <w:rPr>
          <w:rStyle w:val="None"/>
          <w:sz w:val="24"/>
          <w:szCs w:val="24"/>
        </w:rPr>
        <w:tab/>
      </w:r>
      <w:r>
        <w:rPr>
          <w:rStyle w:val="None"/>
          <w:sz w:val="24"/>
          <w:szCs w:val="24"/>
        </w:rPr>
        <w:tab/>
      </w:r>
      <w:r>
        <w:rPr>
          <w:rStyle w:val="None"/>
          <w:sz w:val="24"/>
          <w:szCs w:val="24"/>
        </w:rPr>
        <w:tab/>
        <w:t>3</w:t>
      </w:r>
    </w:p>
    <w:p w14:paraId="006C5ED7" w14:textId="77777777" w:rsidR="00710DEC" w:rsidRDefault="002016DC">
      <w:pPr>
        <w:pStyle w:val="Body"/>
        <w:tabs>
          <w:tab w:val="left" w:pos="1080"/>
        </w:tabs>
        <w:spacing w:line="360" w:lineRule="auto"/>
        <w:ind w:firstLine="720"/>
        <w:rPr>
          <w:rStyle w:val="Hyperlink0"/>
          <w:rFonts w:eastAsia="Arial Unicode MS"/>
        </w:rPr>
      </w:pPr>
      <w:hyperlink w:anchor="bookmark4" w:history="1">
        <w:r>
          <w:rPr>
            <w:rStyle w:val="Hyperlink0"/>
            <w:rFonts w:eastAsia="Arial Unicode MS"/>
            <w:lang w:val="de-DE"/>
          </w:rPr>
          <w:t>2</w:t>
        </w:r>
        <w:r>
          <w:rPr>
            <w:rStyle w:val="Hyperlink0"/>
            <w:rFonts w:eastAsia="Arial Unicode MS"/>
            <w:lang w:val="de-DE"/>
          </w:rPr>
          <w:tab/>
        </w:r>
        <w:proofErr w:type="spellStart"/>
        <w:r>
          <w:rPr>
            <w:rStyle w:val="Hyperlink0"/>
            <w:rFonts w:eastAsia="Arial Unicode MS"/>
            <w:lang w:val="de-DE"/>
          </w:rPr>
          <w:t>LITERATURE</w:t>
        </w:r>
        <w:proofErr w:type="spellEnd"/>
        <w:r>
          <w:rPr>
            <w:rStyle w:val="Hyperlink0"/>
            <w:rFonts w:eastAsia="Arial Unicode MS"/>
            <w:lang w:val="de-DE"/>
          </w:rPr>
          <w:t xml:space="preserve"> SURVEY</w:t>
        </w:r>
      </w:hyperlink>
      <w:r>
        <w:rPr>
          <w:rStyle w:val="Hyperlink0"/>
          <w:rFonts w:eastAsia="Arial Unicode MS"/>
        </w:rPr>
        <w:t xml:space="preserve"> </w:t>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t>5</w:t>
      </w:r>
    </w:p>
    <w:p w14:paraId="587F0D3C" w14:textId="77777777" w:rsidR="00710DEC" w:rsidRDefault="002016DC">
      <w:pPr>
        <w:pStyle w:val="Body"/>
        <w:tabs>
          <w:tab w:val="left" w:pos="1080"/>
        </w:tabs>
        <w:spacing w:line="360" w:lineRule="auto"/>
        <w:ind w:firstLine="720"/>
        <w:rPr>
          <w:rStyle w:val="None"/>
          <w:sz w:val="24"/>
          <w:szCs w:val="24"/>
        </w:rPr>
      </w:pPr>
      <w:r>
        <w:rPr>
          <w:rStyle w:val="Hyperlink0"/>
          <w:rFonts w:eastAsia="Arial Unicode MS"/>
        </w:rPr>
        <w:tab/>
      </w:r>
      <w:r>
        <w:rPr>
          <w:rStyle w:val="None"/>
          <w:sz w:val="24"/>
          <w:szCs w:val="24"/>
        </w:rPr>
        <w:t>2.1 Advancements in CAT Algorithms</w:t>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t>5</w:t>
      </w:r>
    </w:p>
    <w:p w14:paraId="1D2B9A4E" w14:textId="77777777" w:rsidR="00710DEC" w:rsidRDefault="002016DC">
      <w:pPr>
        <w:pStyle w:val="Body"/>
        <w:tabs>
          <w:tab w:val="left" w:pos="1080"/>
        </w:tabs>
        <w:spacing w:line="360" w:lineRule="auto"/>
        <w:ind w:firstLine="720"/>
        <w:rPr>
          <w:rStyle w:val="None"/>
          <w:sz w:val="24"/>
          <w:szCs w:val="24"/>
        </w:rPr>
      </w:pPr>
      <w:r>
        <w:rPr>
          <w:rStyle w:val="None"/>
          <w:sz w:val="24"/>
          <w:szCs w:val="24"/>
          <w:lang w:val="pt-PT"/>
        </w:rPr>
        <w:tab/>
        <w:t xml:space="preserve">2.2 </w:t>
      </w:r>
      <w:proofErr w:type="spellStart"/>
      <w:r>
        <w:rPr>
          <w:rStyle w:val="None"/>
          <w:sz w:val="24"/>
          <w:szCs w:val="24"/>
          <w:lang w:val="pt-PT"/>
        </w:rPr>
        <w:t>Comparative</w:t>
      </w:r>
      <w:proofErr w:type="spellEnd"/>
      <w:r>
        <w:rPr>
          <w:rStyle w:val="Hyperlink0"/>
          <w:rFonts w:eastAsia="Arial Unicode MS"/>
        </w:rPr>
        <w:t xml:space="preserve"> </w:t>
      </w:r>
      <w:r>
        <w:rPr>
          <w:rStyle w:val="None"/>
          <w:sz w:val="24"/>
          <w:szCs w:val="24"/>
        </w:rPr>
        <w:t>Analysis</w:t>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p>
    <w:p w14:paraId="2CCB69AB" w14:textId="77777777" w:rsidR="00710DEC" w:rsidRDefault="002016DC">
      <w:pPr>
        <w:pStyle w:val="Body"/>
        <w:tabs>
          <w:tab w:val="left" w:pos="1080"/>
        </w:tabs>
        <w:spacing w:line="360" w:lineRule="auto"/>
        <w:ind w:firstLine="720"/>
        <w:rPr>
          <w:rStyle w:val="Hyperlink0"/>
          <w:rFonts w:eastAsia="Arial Unicode MS"/>
        </w:rPr>
      </w:pPr>
      <w:r>
        <w:rPr>
          <w:rStyle w:val="Hyperlink0"/>
          <w:rFonts w:eastAsia="Arial Unicode MS"/>
          <w:lang w:val="de-DE"/>
        </w:rPr>
        <w:t xml:space="preserve">3    </w:t>
      </w:r>
      <w:proofErr w:type="spellStart"/>
      <w:r>
        <w:rPr>
          <w:rStyle w:val="Hyperlink0"/>
          <w:rFonts w:eastAsia="Arial Unicode MS"/>
          <w:lang w:val="de-DE"/>
        </w:rPr>
        <w:t>METHODOLOGY</w:t>
      </w:r>
      <w:proofErr w:type="spellEnd"/>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t>15</w:t>
      </w:r>
    </w:p>
    <w:p w14:paraId="12A19BF7"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3.1 Structure of the Adaptive Testing System</w:t>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t>15</w:t>
      </w:r>
    </w:p>
    <w:p w14:paraId="5CE91A36"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3.2 Design of Modules</w:t>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t>18</w:t>
      </w:r>
    </w:p>
    <w:p w14:paraId="759F6E65"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3.3 Software Requirements Specification</w:t>
      </w:r>
      <w:r>
        <w:rPr>
          <w:rStyle w:val="None"/>
          <w:sz w:val="24"/>
          <w:szCs w:val="24"/>
        </w:rPr>
        <w:tab/>
      </w:r>
    </w:p>
    <w:p w14:paraId="005AFE4C"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 xml:space="preserve">3.4 Architecture </w:t>
      </w:r>
      <w:r>
        <w:rPr>
          <w:rStyle w:val="None"/>
          <w:sz w:val="24"/>
          <w:szCs w:val="24"/>
        </w:rPr>
        <w:t>Diagram</w:t>
      </w:r>
    </w:p>
    <w:p w14:paraId="3DDA68C6"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3.5 Flow Diagram</w:t>
      </w:r>
    </w:p>
    <w:p w14:paraId="7EF2527D" w14:textId="77777777" w:rsidR="00710DEC" w:rsidRDefault="002016DC">
      <w:pPr>
        <w:pStyle w:val="Body"/>
        <w:tabs>
          <w:tab w:val="left" w:pos="1080"/>
        </w:tabs>
        <w:spacing w:line="360" w:lineRule="auto"/>
        <w:ind w:firstLine="720"/>
        <w:rPr>
          <w:rStyle w:val="Hyperlink0"/>
          <w:rFonts w:eastAsia="Arial Unicode MS"/>
        </w:rPr>
      </w:pPr>
      <w:r>
        <w:rPr>
          <w:rStyle w:val="Hyperlink0"/>
          <w:rFonts w:eastAsia="Arial Unicode MS"/>
          <w:lang w:val="de-DE"/>
        </w:rPr>
        <w:t xml:space="preserve">4    </w:t>
      </w:r>
      <w:proofErr w:type="spellStart"/>
      <w:r>
        <w:rPr>
          <w:rStyle w:val="Hyperlink0"/>
          <w:rFonts w:eastAsia="Arial Unicode MS"/>
          <w:lang w:val="de-DE"/>
        </w:rPr>
        <w:t>RESULTS</w:t>
      </w:r>
      <w:proofErr w:type="spellEnd"/>
      <w:r>
        <w:rPr>
          <w:rStyle w:val="Hyperlink0"/>
          <w:rFonts w:eastAsia="Arial Unicode MS"/>
          <w:lang w:val="de-DE"/>
        </w:rPr>
        <w:t xml:space="preserve"> AND </w:t>
      </w:r>
      <w:proofErr w:type="spellStart"/>
      <w:r>
        <w:rPr>
          <w:rStyle w:val="Hyperlink0"/>
          <w:rFonts w:eastAsia="Arial Unicode MS"/>
          <w:lang w:val="de-DE"/>
        </w:rPr>
        <w:t>DISCUSSIONS</w:t>
      </w:r>
      <w:proofErr w:type="spellEnd"/>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t>21</w:t>
      </w:r>
    </w:p>
    <w:p w14:paraId="3153767A" w14:textId="77777777" w:rsidR="00710DEC" w:rsidRDefault="002016DC">
      <w:pPr>
        <w:pStyle w:val="Body"/>
        <w:tabs>
          <w:tab w:val="left" w:pos="1080"/>
        </w:tabs>
        <w:spacing w:line="360" w:lineRule="auto"/>
        <w:ind w:firstLine="720"/>
        <w:rPr>
          <w:rStyle w:val="Hyperlink0"/>
          <w:rFonts w:eastAsia="Arial Unicode MS"/>
        </w:rPr>
      </w:pPr>
      <w:r>
        <w:rPr>
          <w:rStyle w:val="Hyperlink0"/>
          <w:rFonts w:eastAsia="Arial Unicode MS"/>
        </w:rPr>
        <w:tab/>
      </w:r>
      <w:r>
        <w:rPr>
          <w:rStyle w:val="None"/>
          <w:sz w:val="24"/>
          <w:szCs w:val="24"/>
        </w:rPr>
        <w:t xml:space="preserve">4.1 </w:t>
      </w:r>
      <w:r>
        <w:rPr>
          <w:rStyle w:val="Hyperlink0"/>
          <w:rFonts w:eastAsia="Arial Unicode MS"/>
        </w:rPr>
        <w:t>Analysis of Adaptive Learning Model Performance</w:t>
      </w:r>
      <w:r>
        <w:rPr>
          <w:rStyle w:val="None"/>
          <w:sz w:val="24"/>
          <w:szCs w:val="24"/>
        </w:rPr>
        <w:tab/>
      </w:r>
      <w:r>
        <w:rPr>
          <w:rStyle w:val="None"/>
          <w:sz w:val="24"/>
          <w:szCs w:val="24"/>
        </w:rPr>
        <w:tab/>
      </w:r>
      <w:r>
        <w:rPr>
          <w:rStyle w:val="None"/>
          <w:sz w:val="24"/>
          <w:szCs w:val="24"/>
        </w:rPr>
        <w:tab/>
      </w:r>
      <w:r>
        <w:rPr>
          <w:rStyle w:val="None"/>
          <w:sz w:val="24"/>
          <w:szCs w:val="24"/>
        </w:rPr>
        <w:tab/>
        <w:t>21</w:t>
      </w:r>
    </w:p>
    <w:p w14:paraId="69F503E7"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r>
      <w:r>
        <w:rPr>
          <w:rStyle w:val="None"/>
          <w:sz w:val="24"/>
          <w:szCs w:val="24"/>
        </w:rPr>
        <w:tab/>
        <w:t>4.1.1 subsection 1</w:t>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t>23</w:t>
      </w:r>
    </w:p>
    <w:p w14:paraId="77A3B019"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r>
      <w:r>
        <w:rPr>
          <w:rStyle w:val="None"/>
          <w:sz w:val="24"/>
          <w:szCs w:val="24"/>
        </w:rPr>
        <w:tab/>
        <w:t>4.1.2 subsection 2</w:t>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t>25</w:t>
      </w:r>
    </w:p>
    <w:p w14:paraId="5DA7A099"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4.2 Code (Modules Screenshots)</w:t>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r>
      <w:r>
        <w:rPr>
          <w:rStyle w:val="None"/>
          <w:sz w:val="24"/>
          <w:szCs w:val="24"/>
        </w:rPr>
        <w:tab/>
        <w:t>28</w:t>
      </w:r>
    </w:p>
    <w:p w14:paraId="02C8EE9E"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4.3 Graphical Analysis</w:t>
      </w:r>
    </w:p>
    <w:p w14:paraId="7176DF7D"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4.3 Dataset (Example)</w:t>
      </w:r>
    </w:p>
    <w:p w14:paraId="7868B22C" w14:textId="77777777" w:rsidR="00710DEC" w:rsidRDefault="002016DC">
      <w:pPr>
        <w:pStyle w:val="Body"/>
        <w:tabs>
          <w:tab w:val="left" w:pos="1080"/>
        </w:tabs>
        <w:spacing w:line="360" w:lineRule="auto"/>
        <w:ind w:firstLine="720"/>
        <w:rPr>
          <w:rStyle w:val="None"/>
          <w:sz w:val="24"/>
          <w:szCs w:val="24"/>
        </w:rPr>
      </w:pPr>
      <w:r>
        <w:rPr>
          <w:rStyle w:val="None"/>
          <w:sz w:val="24"/>
          <w:szCs w:val="24"/>
        </w:rPr>
        <w:tab/>
        <w:t>4.4 Output</w:t>
      </w:r>
    </w:p>
    <w:p w14:paraId="63884B2D" w14:textId="77777777" w:rsidR="00710DEC" w:rsidRDefault="002016DC">
      <w:pPr>
        <w:pStyle w:val="Body"/>
        <w:tabs>
          <w:tab w:val="left" w:pos="1080"/>
        </w:tabs>
        <w:spacing w:line="360" w:lineRule="auto"/>
        <w:ind w:firstLine="720"/>
        <w:rPr>
          <w:rStyle w:val="Hyperlink0"/>
          <w:rFonts w:eastAsia="Arial Unicode MS"/>
        </w:rPr>
      </w:pPr>
      <w:r>
        <w:rPr>
          <w:rStyle w:val="Hyperlink0"/>
          <w:rFonts w:eastAsia="Arial Unicode MS"/>
        </w:rPr>
        <w:t>5    CONCLUSION AND FUTURE ENHANCEMENT</w:t>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t>30</w:t>
      </w:r>
    </w:p>
    <w:p w14:paraId="7EB8EDA9" w14:textId="77777777" w:rsidR="00710DEC" w:rsidRDefault="002016DC">
      <w:pPr>
        <w:pStyle w:val="Body"/>
        <w:tabs>
          <w:tab w:val="left" w:pos="1080"/>
        </w:tabs>
        <w:spacing w:line="360" w:lineRule="auto"/>
        <w:ind w:firstLine="720"/>
        <w:rPr>
          <w:rStyle w:val="Hyperlink0"/>
          <w:rFonts w:eastAsia="Arial Unicode MS"/>
        </w:rPr>
      </w:pPr>
      <w:proofErr w:type="spellStart"/>
      <w:r>
        <w:rPr>
          <w:rStyle w:val="Hyperlink0"/>
          <w:rFonts w:eastAsia="Arial Unicode MS"/>
          <w:lang w:val="de-DE"/>
        </w:rPr>
        <w:t>REFERENCES</w:t>
      </w:r>
      <w:proofErr w:type="spellEnd"/>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r>
      <w:r>
        <w:rPr>
          <w:rStyle w:val="Hyperlink0"/>
          <w:rFonts w:eastAsia="Arial Unicode MS"/>
          <w:lang w:val="de-DE"/>
        </w:rPr>
        <w:tab/>
        <w:t>46</w:t>
      </w:r>
    </w:p>
    <w:p w14:paraId="17827750" w14:textId="77777777" w:rsidR="00710DEC" w:rsidRDefault="002016DC">
      <w:pPr>
        <w:pStyle w:val="Body"/>
        <w:tabs>
          <w:tab w:val="left" w:pos="1080"/>
        </w:tabs>
        <w:spacing w:line="360" w:lineRule="auto"/>
        <w:ind w:firstLine="720"/>
        <w:rPr>
          <w:rStyle w:val="Hyperlink0"/>
          <w:rFonts w:eastAsia="Arial Unicode MS"/>
        </w:rPr>
      </w:pPr>
      <w:r>
        <w:rPr>
          <w:rStyle w:val="Hyperlink0"/>
          <w:rFonts w:eastAsia="Arial Unicode MS"/>
        </w:rPr>
        <w:t>APPENDIX</w:t>
      </w:r>
      <w:r>
        <w:rPr>
          <w:rStyle w:val="Hyperlink0"/>
          <w:rFonts w:eastAsia="Arial Unicode MS"/>
        </w:rPr>
        <w:tab/>
        <w:t xml:space="preserve">      </w:t>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r>
      <w:r>
        <w:rPr>
          <w:rStyle w:val="Hyperlink0"/>
          <w:rFonts w:eastAsia="Arial Unicode MS"/>
        </w:rPr>
        <w:tab/>
        <w:t xml:space="preserve">50 </w:t>
      </w:r>
    </w:p>
    <w:p w14:paraId="032808C4" w14:textId="77777777" w:rsidR="00710DEC" w:rsidRDefault="00710DEC">
      <w:pPr>
        <w:pStyle w:val="Body"/>
        <w:tabs>
          <w:tab w:val="left" w:pos="1080"/>
        </w:tabs>
        <w:spacing w:line="271" w:lineRule="auto"/>
        <w:rPr>
          <w:rStyle w:val="None"/>
          <w:b/>
          <w:bCs/>
          <w:sz w:val="34"/>
          <w:szCs w:val="34"/>
        </w:rPr>
      </w:pPr>
    </w:p>
    <w:p w14:paraId="31E4EC5E" w14:textId="77777777" w:rsidR="00710DEC" w:rsidRDefault="00710DEC">
      <w:pPr>
        <w:pStyle w:val="Body"/>
        <w:tabs>
          <w:tab w:val="left" w:pos="1080"/>
        </w:tabs>
        <w:spacing w:line="271" w:lineRule="auto"/>
        <w:rPr>
          <w:rStyle w:val="None"/>
          <w:b/>
          <w:bCs/>
          <w:sz w:val="34"/>
          <w:szCs w:val="34"/>
        </w:rPr>
      </w:pPr>
    </w:p>
    <w:p w14:paraId="364CAF96" w14:textId="77777777" w:rsidR="00710DEC" w:rsidRDefault="002016DC">
      <w:pPr>
        <w:pStyle w:val="Body"/>
        <w:tabs>
          <w:tab w:val="left" w:pos="1080"/>
        </w:tabs>
        <w:spacing w:line="271" w:lineRule="auto"/>
        <w:ind w:left="426" w:right="273"/>
        <w:jc w:val="center"/>
        <w:rPr>
          <w:rStyle w:val="Hyperlink1"/>
          <w:rFonts w:eastAsia="Arial Unicode MS"/>
        </w:rPr>
      </w:pPr>
      <w:hyperlink w:anchor="bookmark5" w:history="1">
        <w:r>
          <w:rPr>
            <w:rStyle w:val="Hyperlink1"/>
            <w:rFonts w:eastAsia="Arial Unicode MS"/>
          </w:rPr>
          <w:t>LIST OF FIGURES</w:t>
        </w:r>
      </w:hyperlink>
    </w:p>
    <w:p w14:paraId="36F8EB61" w14:textId="77777777" w:rsidR="00710DEC" w:rsidRDefault="00710DEC">
      <w:pPr>
        <w:pStyle w:val="Body"/>
        <w:tabs>
          <w:tab w:val="left" w:pos="1080"/>
        </w:tabs>
        <w:spacing w:line="271" w:lineRule="auto"/>
        <w:ind w:firstLine="720"/>
        <w:jc w:val="center"/>
        <w:rPr>
          <w:rStyle w:val="None"/>
          <w:b/>
          <w:bCs/>
          <w:sz w:val="34"/>
          <w:szCs w:val="34"/>
        </w:rPr>
      </w:pPr>
    </w:p>
    <w:p w14:paraId="066AB292" w14:textId="77777777" w:rsidR="00710DEC" w:rsidRDefault="00710DEC">
      <w:pPr>
        <w:pStyle w:val="Body"/>
        <w:tabs>
          <w:tab w:val="left" w:pos="1080"/>
        </w:tabs>
        <w:spacing w:line="271" w:lineRule="auto"/>
        <w:rPr>
          <w:rStyle w:val="None"/>
          <w:b/>
          <w:bCs/>
          <w:sz w:val="34"/>
          <w:szCs w:val="34"/>
        </w:rPr>
      </w:pPr>
    </w:p>
    <w:tbl>
      <w:tblPr>
        <w:tblW w:w="9497" w:type="dxa"/>
        <w:tblInd w:w="53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43"/>
        <w:gridCol w:w="4252"/>
        <w:gridCol w:w="3402"/>
      </w:tblGrid>
      <w:tr w:rsidR="00710DEC" w14:paraId="2204A7A5" w14:textId="77777777">
        <w:trPr>
          <w:trHeight w:val="1373"/>
        </w:trPr>
        <w:tc>
          <w:tcPr>
            <w:tcW w:w="1843" w:type="dxa"/>
            <w:tcBorders>
              <w:top w:val="nil"/>
              <w:left w:val="nil"/>
              <w:bottom w:val="nil"/>
              <w:right w:val="nil"/>
            </w:tcBorders>
            <w:shd w:val="clear" w:color="auto" w:fill="auto"/>
            <w:tcMar>
              <w:top w:w="80" w:type="dxa"/>
              <w:left w:w="80" w:type="dxa"/>
              <w:bottom w:w="80" w:type="dxa"/>
              <w:right w:w="80" w:type="dxa"/>
            </w:tcMar>
            <w:vAlign w:val="center"/>
          </w:tcPr>
          <w:p w14:paraId="465145B5" w14:textId="77777777" w:rsidR="00710DEC" w:rsidRDefault="002016DC">
            <w:pPr>
              <w:pStyle w:val="Body"/>
              <w:tabs>
                <w:tab w:val="left" w:pos="1080"/>
              </w:tabs>
              <w:spacing w:line="271" w:lineRule="auto"/>
              <w:jc w:val="center"/>
            </w:pPr>
            <w:r>
              <w:rPr>
                <w:rStyle w:val="None"/>
                <w:sz w:val="24"/>
                <w:szCs w:val="24"/>
              </w:rPr>
              <w:t>Chapter No.</w:t>
            </w:r>
          </w:p>
        </w:tc>
        <w:tc>
          <w:tcPr>
            <w:tcW w:w="4252" w:type="dxa"/>
            <w:tcBorders>
              <w:top w:val="nil"/>
              <w:left w:val="nil"/>
              <w:bottom w:val="nil"/>
              <w:right w:val="nil"/>
            </w:tcBorders>
            <w:shd w:val="clear" w:color="auto" w:fill="auto"/>
            <w:tcMar>
              <w:top w:w="80" w:type="dxa"/>
              <w:left w:w="80" w:type="dxa"/>
              <w:bottom w:w="80" w:type="dxa"/>
              <w:right w:w="80" w:type="dxa"/>
            </w:tcMar>
            <w:vAlign w:val="center"/>
          </w:tcPr>
          <w:p w14:paraId="36EC1336" w14:textId="77777777" w:rsidR="00710DEC" w:rsidRDefault="002016DC">
            <w:pPr>
              <w:pStyle w:val="Body"/>
              <w:widowControl/>
              <w:tabs>
                <w:tab w:val="left" w:pos="1080"/>
              </w:tabs>
              <w:spacing w:line="271" w:lineRule="auto"/>
              <w:jc w:val="center"/>
            </w:pPr>
            <w:r>
              <w:rPr>
                <w:rStyle w:val="None"/>
                <w:sz w:val="24"/>
                <w:szCs w:val="24"/>
              </w:rPr>
              <w:t>Title of the Figure</w:t>
            </w:r>
          </w:p>
        </w:tc>
        <w:tc>
          <w:tcPr>
            <w:tcW w:w="3402" w:type="dxa"/>
            <w:tcBorders>
              <w:top w:val="nil"/>
              <w:left w:val="nil"/>
              <w:bottom w:val="nil"/>
              <w:right w:val="nil"/>
            </w:tcBorders>
            <w:shd w:val="clear" w:color="auto" w:fill="auto"/>
            <w:tcMar>
              <w:top w:w="80" w:type="dxa"/>
              <w:left w:w="80" w:type="dxa"/>
              <w:bottom w:w="80" w:type="dxa"/>
              <w:right w:w="80" w:type="dxa"/>
            </w:tcMar>
            <w:vAlign w:val="center"/>
          </w:tcPr>
          <w:p w14:paraId="19A9CC05" w14:textId="77777777" w:rsidR="00710DEC" w:rsidRDefault="002016DC">
            <w:pPr>
              <w:pStyle w:val="Body"/>
              <w:widowControl/>
              <w:tabs>
                <w:tab w:val="left" w:pos="1080"/>
              </w:tabs>
              <w:spacing w:line="271" w:lineRule="auto"/>
              <w:jc w:val="center"/>
            </w:pPr>
            <w:r>
              <w:rPr>
                <w:rStyle w:val="None"/>
                <w:sz w:val="24"/>
                <w:szCs w:val="24"/>
              </w:rPr>
              <w:t>Page No</w:t>
            </w:r>
          </w:p>
        </w:tc>
      </w:tr>
      <w:tr w:rsidR="00710DEC" w14:paraId="3CC5E2DA"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vAlign w:val="center"/>
          </w:tcPr>
          <w:p w14:paraId="27A037E4" w14:textId="77777777" w:rsidR="00710DEC" w:rsidRDefault="002016DC">
            <w:pPr>
              <w:pStyle w:val="Body"/>
              <w:widowControl/>
              <w:tabs>
                <w:tab w:val="left" w:pos="1080"/>
              </w:tabs>
              <w:spacing w:line="271" w:lineRule="auto"/>
              <w:jc w:val="center"/>
            </w:pPr>
            <w:r>
              <w:rPr>
                <w:rStyle w:val="None"/>
                <w:sz w:val="24"/>
                <w:szCs w:val="24"/>
              </w:rPr>
              <w:t>1.1</w:t>
            </w:r>
          </w:p>
        </w:tc>
        <w:tc>
          <w:tcPr>
            <w:tcW w:w="4252" w:type="dxa"/>
            <w:tcBorders>
              <w:top w:val="nil"/>
              <w:left w:val="nil"/>
              <w:bottom w:val="nil"/>
              <w:right w:val="nil"/>
            </w:tcBorders>
            <w:shd w:val="clear" w:color="auto" w:fill="auto"/>
            <w:tcMar>
              <w:top w:w="80" w:type="dxa"/>
              <w:left w:w="80" w:type="dxa"/>
              <w:bottom w:w="80" w:type="dxa"/>
              <w:right w:w="80" w:type="dxa"/>
            </w:tcMar>
            <w:vAlign w:val="center"/>
          </w:tcPr>
          <w:p w14:paraId="488CDC3A" w14:textId="77777777" w:rsidR="00710DEC" w:rsidRDefault="002016DC">
            <w:pPr>
              <w:pStyle w:val="Body"/>
              <w:widowControl/>
              <w:tabs>
                <w:tab w:val="left" w:pos="1080"/>
              </w:tabs>
              <w:spacing w:line="271" w:lineRule="auto"/>
              <w:jc w:val="center"/>
            </w:pPr>
            <w:r>
              <w:rPr>
                <w:rStyle w:val="None"/>
                <w:sz w:val="24"/>
                <w:szCs w:val="24"/>
              </w:rPr>
              <w:t>Block diagram</w:t>
            </w:r>
          </w:p>
        </w:tc>
        <w:tc>
          <w:tcPr>
            <w:tcW w:w="3402" w:type="dxa"/>
            <w:tcBorders>
              <w:top w:val="nil"/>
              <w:left w:val="nil"/>
              <w:bottom w:val="nil"/>
              <w:right w:val="nil"/>
            </w:tcBorders>
            <w:shd w:val="clear" w:color="auto" w:fill="auto"/>
            <w:tcMar>
              <w:top w:w="80" w:type="dxa"/>
              <w:left w:w="80" w:type="dxa"/>
              <w:bottom w:w="80" w:type="dxa"/>
              <w:right w:w="80" w:type="dxa"/>
            </w:tcMar>
            <w:vAlign w:val="center"/>
          </w:tcPr>
          <w:p w14:paraId="5EE971F6" w14:textId="77777777" w:rsidR="00710DEC" w:rsidRDefault="002016DC">
            <w:pPr>
              <w:pStyle w:val="Body"/>
              <w:widowControl/>
              <w:tabs>
                <w:tab w:val="left" w:pos="1080"/>
              </w:tabs>
              <w:spacing w:line="271" w:lineRule="auto"/>
              <w:jc w:val="center"/>
            </w:pPr>
            <w:r>
              <w:rPr>
                <w:rStyle w:val="None"/>
                <w:sz w:val="24"/>
                <w:szCs w:val="24"/>
              </w:rPr>
              <w:t>11</w:t>
            </w:r>
          </w:p>
        </w:tc>
      </w:tr>
      <w:tr w:rsidR="00710DEC" w14:paraId="7FD2E6E2"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vAlign w:val="center"/>
          </w:tcPr>
          <w:p w14:paraId="0E9CA209" w14:textId="77777777" w:rsidR="00710DEC" w:rsidRDefault="00710DEC"/>
        </w:tc>
        <w:tc>
          <w:tcPr>
            <w:tcW w:w="4252" w:type="dxa"/>
            <w:tcBorders>
              <w:top w:val="nil"/>
              <w:left w:val="nil"/>
              <w:bottom w:val="nil"/>
              <w:right w:val="nil"/>
            </w:tcBorders>
            <w:shd w:val="clear" w:color="auto" w:fill="auto"/>
            <w:tcMar>
              <w:top w:w="80" w:type="dxa"/>
              <w:left w:w="80" w:type="dxa"/>
              <w:bottom w:w="80" w:type="dxa"/>
              <w:right w:w="80" w:type="dxa"/>
            </w:tcMar>
            <w:vAlign w:val="center"/>
          </w:tcPr>
          <w:p w14:paraId="2A00E8C5" w14:textId="77777777" w:rsidR="00710DEC" w:rsidRDefault="00710DEC"/>
        </w:tc>
        <w:tc>
          <w:tcPr>
            <w:tcW w:w="3402" w:type="dxa"/>
            <w:tcBorders>
              <w:top w:val="nil"/>
              <w:left w:val="nil"/>
              <w:bottom w:val="nil"/>
              <w:right w:val="nil"/>
            </w:tcBorders>
            <w:shd w:val="clear" w:color="auto" w:fill="auto"/>
            <w:tcMar>
              <w:top w:w="80" w:type="dxa"/>
              <w:left w:w="80" w:type="dxa"/>
              <w:bottom w:w="80" w:type="dxa"/>
              <w:right w:w="80" w:type="dxa"/>
            </w:tcMar>
            <w:vAlign w:val="center"/>
          </w:tcPr>
          <w:p w14:paraId="7FEE9B90" w14:textId="77777777" w:rsidR="00710DEC" w:rsidRDefault="00710DEC"/>
        </w:tc>
      </w:tr>
      <w:tr w:rsidR="00710DEC" w14:paraId="00166EF7"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tcPr>
          <w:p w14:paraId="58F06ACE" w14:textId="77777777" w:rsidR="00710DEC" w:rsidRDefault="00710DEC"/>
        </w:tc>
        <w:tc>
          <w:tcPr>
            <w:tcW w:w="4252" w:type="dxa"/>
            <w:tcBorders>
              <w:top w:val="nil"/>
              <w:left w:val="nil"/>
              <w:bottom w:val="nil"/>
              <w:right w:val="nil"/>
            </w:tcBorders>
            <w:shd w:val="clear" w:color="auto" w:fill="auto"/>
            <w:tcMar>
              <w:top w:w="80" w:type="dxa"/>
              <w:left w:w="80" w:type="dxa"/>
              <w:bottom w:w="80" w:type="dxa"/>
              <w:right w:w="80" w:type="dxa"/>
            </w:tcMar>
          </w:tcPr>
          <w:p w14:paraId="1A3E40AC" w14:textId="77777777" w:rsidR="00710DEC" w:rsidRDefault="00710DEC"/>
        </w:tc>
        <w:tc>
          <w:tcPr>
            <w:tcW w:w="3402" w:type="dxa"/>
            <w:tcBorders>
              <w:top w:val="nil"/>
              <w:left w:val="nil"/>
              <w:bottom w:val="nil"/>
              <w:right w:val="nil"/>
            </w:tcBorders>
            <w:shd w:val="clear" w:color="auto" w:fill="auto"/>
            <w:tcMar>
              <w:top w:w="80" w:type="dxa"/>
              <w:left w:w="80" w:type="dxa"/>
              <w:bottom w:w="80" w:type="dxa"/>
              <w:right w:w="80" w:type="dxa"/>
            </w:tcMar>
          </w:tcPr>
          <w:p w14:paraId="6143C62C" w14:textId="77777777" w:rsidR="00710DEC" w:rsidRDefault="00710DEC"/>
        </w:tc>
      </w:tr>
      <w:tr w:rsidR="00710DEC" w14:paraId="1BFE67D5"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tcPr>
          <w:p w14:paraId="77AB9933" w14:textId="77777777" w:rsidR="00710DEC" w:rsidRDefault="00710DEC"/>
        </w:tc>
        <w:tc>
          <w:tcPr>
            <w:tcW w:w="4252" w:type="dxa"/>
            <w:tcBorders>
              <w:top w:val="nil"/>
              <w:left w:val="nil"/>
              <w:bottom w:val="nil"/>
              <w:right w:val="nil"/>
            </w:tcBorders>
            <w:shd w:val="clear" w:color="auto" w:fill="auto"/>
            <w:tcMar>
              <w:top w:w="80" w:type="dxa"/>
              <w:left w:w="80" w:type="dxa"/>
              <w:bottom w:w="80" w:type="dxa"/>
              <w:right w:w="80" w:type="dxa"/>
            </w:tcMar>
          </w:tcPr>
          <w:p w14:paraId="0D211E76" w14:textId="77777777" w:rsidR="00710DEC" w:rsidRDefault="00710DEC"/>
        </w:tc>
        <w:tc>
          <w:tcPr>
            <w:tcW w:w="3402" w:type="dxa"/>
            <w:tcBorders>
              <w:top w:val="nil"/>
              <w:left w:val="nil"/>
              <w:bottom w:val="nil"/>
              <w:right w:val="nil"/>
            </w:tcBorders>
            <w:shd w:val="clear" w:color="auto" w:fill="auto"/>
            <w:tcMar>
              <w:top w:w="80" w:type="dxa"/>
              <w:left w:w="80" w:type="dxa"/>
              <w:bottom w:w="80" w:type="dxa"/>
              <w:right w:w="80" w:type="dxa"/>
            </w:tcMar>
          </w:tcPr>
          <w:p w14:paraId="4A9A4964" w14:textId="77777777" w:rsidR="00710DEC" w:rsidRDefault="00710DEC"/>
        </w:tc>
      </w:tr>
      <w:tr w:rsidR="00710DEC" w14:paraId="34B9372A"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tcPr>
          <w:p w14:paraId="09E21C71" w14:textId="77777777" w:rsidR="00710DEC" w:rsidRDefault="00710DEC"/>
        </w:tc>
        <w:tc>
          <w:tcPr>
            <w:tcW w:w="4252" w:type="dxa"/>
            <w:tcBorders>
              <w:top w:val="nil"/>
              <w:left w:val="nil"/>
              <w:bottom w:val="nil"/>
              <w:right w:val="nil"/>
            </w:tcBorders>
            <w:shd w:val="clear" w:color="auto" w:fill="auto"/>
            <w:tcMar>
              <w:top w:w="80" w:type="dxa"/>
              <w:left w:w="80" w:type="dxa"/>
              <w:bottom w:w="80" w:type="dxa"/>
              <w:right w:w="80" w:type="dxa"/>
            </w:tcMar>
          </w:tcPr>
          <w:p w14:paraId="4269C828" w14:textId="77777777" w:rsidR="00710DEC" w:rsidRDefault="00710DEC"/>
        </w:tc>
        <w:tc>
          <w:tcPr>
            <w:tcW w:w="3402" w:type="dxa"/>
            <w:tcBorders>
              <w:top w:val="nil"/>
              <w:left w:val="nil"/>
              <w:bottom w:val="nil"/>
              <w:right w:val="nil"/>
            </w:tcBorders>
            <w:shd w:val="clear" w:color="auto" w:fill="auto"/>
            <w:tcMar>
              <w:top w:w="80" w:type="dxa"/>
              <w:left w:w="80" w:type="dxa"/>
              <w:bottom w:w="80" w:type="dxa"/>
              <w:right w:w="80" w:type="dxa"/>
            </w:tcMar>
          </w:tcPr>
          <w:p w14:paraId="6F308DB4" w14:textId="77777777" w:rsidR="00710DEC" w:rsidRDefault="00710DEC"/>
        </w:tc>
      </w:tr>
      <w:tr w:rsidR="00710DEC" w14:paraId="22351661"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tcPr>
          <w:p w14:paraId="40861B01" w14:textId="77777777" w:rsidR="00710DEC" w:rsidRDefault="00710DEC"/>
        </w:tc>
        <w:tc>
          <w:tcPr>
            <w:tcW w:w="4252" w:type="dxa"/>
            <w:tcBorders>
              <w:top w:val="nil"/>
              <w:left w:val="nil"/>
              <w:bottom w:val="nil"/>
              <w:right w:val="nil"/>
            </w:tcBorders>
            <w:shd w:val="clear" w:color="auto" w:fill="auto"/>
            <w:tcMar>
              <w:top w:w="80" w:type="dxa"/>
              <w:left w:w="80" w:type="dxa"/>
              <w:bottom w:w="80" w:type="dxa"/>
              <w:right w:w="80" w:type="dxa"/>
            </w:tcMar>
          </w:tcPr>
          <w:p w14:paraId="73C6B98C" w14:textId="77777777" w:rsidR="00710DEC" w:rsidRDefault="00710DEC"/>
        </w:tc>
        <w:tc>
          <w:tcPr>
            <w:tcW w:w="3402" w:type="dxa"/>
            <w:tcBorders>
              <w:top w:val="nil"/>
              <w:left w:val="nil"/>
              <w:bottom w:val="nil"/>
              <w:right w:val="nil"/>
            </w:tcBorders>
            <w:shd w:val="clear" w:color="auto" w:fill="auto"/>
            <w:tcMar>
              <w:top w:w="80" w:type="dxa"/>
              <w:left w:w="80" w:type="dxa"/>
              <w:bottom w:w="80" w:type="dxa"/>
              <w:right w:w="80" w:type="dxa"/>
            </w:tcMar>
          </w:tcPr>
          <w:p w14:paraId="29C914F0" w14:textId="77777777" w:rsidR="00710DEC" w:rsidRDefault="00710DEC"/>
        </w:tc>
      </w:tr>
    </w:tbl>
    <w:p w14:paraId="69A83CE2" w14:textId="77777777" w:rsidR="00710DEC" w:rsidRDefault="00710DEC">
      <w:pPr>
        <w:pStyle w:val="Body"/>
        <w:tabs>
          <w:tab w:val="left" w:pos="1080"/>
        </w:tabs>
        <w:ind w:left="426" w:hanging="426"/>
        <w:rPr>
          <w:rStyle w:val="None"/>
          <w:b/>
          <w:bCs/>
          <w:sz w:val="34"/>
          <w:szCs w:val="34"/>
        </w:rPr>
      </w:pPr>
    </w:p>
    <w:p w14:paraId="7634AC66" w14:textId="77777777" w:rsidR="00710DEC" w:rsidRDefault="00710DEC">
      <w:pPr>
        <w:pStyle w:val="Body"/>
        <w:tabs>
          <w:tab w:val="left" w:pos="1080"/>
        </w:tabs>
        <w:spacing w:line="271" w:lineRule="auto"/>
        <w:ind w:firstLine="720"/>
        <w:rPr>
          <w:rStyle w:val="None"/>
          <w:sz w:val="24"/>
          <w:szCs w:val="24"/>
        </w:rPr>
      </w:pPr>
    </w:p>
    <w:p w14:paraId="5DC6C063" w14:textId="77777777" w:rsidR="00710DEC" w:rsidRDefault="00710DEC">
      <w:pPr>
        <w:pStyle w:val="Body"/>
        <w:tabs>
          <w:tab w:val="left" w:pos="1080"/>
        </w:tabs>
        <w:spacing w:line="271" w:lineRule="auto"/>
        <w:ind w:firstLine="720"/>
        <w:rPr>
          <w:rStyle w:val="None"/>
          <w:sz w:val="24"/>
          <w:szCs w:val="24"/>
        </w:rPr>
      </w:pPr>
    </w:p>
    <w:p w14:paraId="2CCF6F0E" w14:textId="77777777" w:rsidR="00710DEC" w:rsidRDefault="00710DEC">
      <w:pPr>
        <w:pStyle w:val="Body"/>
        <w:tabs>
          <w:tab w:val="left" w:pos="1080"/>
        </w:tabs>
        <w:spacing w:line="271" w:lineRule="auto"/>
        <w:ind w:firstLine="720"/>
        <w:rPr>
          <w:rStyle w:val="None"/>
          <w:sz w:val="24"/>
          <w:szCs w:val="24"/>
        </w:rPr>
      </w:pPr>
    </w:p>
    <w:p w14:paraId="2CE444CD" w14:textId="77777777" w:rsidR="00710DEC" w:rsidRDefault="00710DEC">
      <w:pPr>
        <w:pStyle w:val="Body"/>
        <w:tabs>
          <w:tab w:val="left" w:pos="1080"/>
        </w:tabs>
        <w:spacing w:line="271" w:lineRule="auto"/>
        <w:ind w:firstLine="720"/>
        <w:rPr>
          <w:rStyle w:val="None"/>
          <w:sz w:val="24"/>
          <w:szCs w:val="24"/>
        </w:rPr>
      </w:pPr>
    </w:p>
    <w:p w14:paraId="4C3048B5" w14:textId="77777777" w:rsidR="00710DEC" w:rsidRDefault="00710DEC">
      <w:pPr>
        <w:pStyle w:val="Body"/>
        <w:tabs>
          <w:tab w:val="left" w:pos="1080"/>
        </w:tabs>
        <w:spacing w:line="271" w:lineRule="auto"/>
        <w:ind w:firstLine="720"/>
        <w:jc w:val="center"/>
        <w:rPr>
          <w:rStyle w:val="None"/>
          <w:b/>
          <w:bCs/>
          <w:sz w:val="34"/>
          <w:szCs w:val="34"/>
        </w:rPr>
      </w:pPr>
    </w:p>
    <w:p w14:paraId="73623898" w14:textId="77777777" w:rsidR="00710DEC" w:rsidRDefault="00710DEC">
      <w:pPr>
        <w:pStyle w:val="Body"/>
        <w:tabs>
          <w:tab w:val="left" w:pos="1080"/>
        </w:tabs>
        <w:spacing w:line="271" w:lineRule="auto"/>
        <w:ind w:firstLine="720"/>
        <w:jc w:val="center"/>
        <w:rPr>
          <w:rStyle w:val="None"/>
          <w:b/>
          <w:bCs/>
          <w:sz w:val="34"/>
          <w:szCs w:val="34"/>
        </w:rPr>
      </w:pPr>
    </w:p>
    <w:p w14:paraId="1A220E31" w14:textId="77777777" w:rsidR="00710DEC" w:rsidRDefault="00710DEC">
      <w:pPr>
        <w:pStyle w:val="Body"/>
        <w:tabs>
          <w:tab w:val="left" w:pos="1080"/>
        </w:tabs>
        <w:spacing w:line="271" w:lineRule="auto"/>
        <w:ind w:firstLine="720"/>
        <w:jc w:val="center"/>
        <w:rPr>
          <w:rStyle w:val="None"/>
          <w:b/>
          <w:bCs/>
          <w:sz w:val="34"/>
          <w:szCs w:val="34"/>
        </w:rPr>
      </w:pPr>
    </w:p>
    <w:p w14:paraId="278721BA" w14:textId="77777777" w:rsidR="00710DEC" w:rsidRDefault="00710DEC">
      <w:pPr>
        <w:pStyle w:val="Body"/>
        <w:tabs>
          <w:tab w:val="left" w:pos="1080"/>
        </w:tabs>
        <w:spacing w:line="271" w:lineRule="auto"/>
        <w:ind w:firstLine="720"/>
        <w:jc w:val="center"/>
        <w:rPr>
          <w:rStyle w:val="None"/>
          <w:b/>
          <w:bCs/>
          <w:sz w:val="34"/>
          <w:szCs w:val="34"/>
        </w:rPr>
      </w:pPr>
    </w:p>
    <w:p w14:paraId="0625B1B1" w14:textId="77777777" w:rsidR="00710DEC" w:rsidRDefault="00710DEC">
      <w:pPr>
        <w:pStyle w:val="Body"/>
        <w:tabs>
          <w:tab w:val="left" w:pos="1080"/>
        </w:tabs>
        <w:spacing w:line="271" w:lineRule="auto"/>
        <w:ind w:firstLine="720"/>
        <w:jc w:val="center"/>
        <w:rPr>
          <w:rStyle w:val="None"/>
          <w:b/>
          <w:bCs/>
          <w:sz w:val="34"/>
          <w:szCs w:val="34"/>
        </w:rPr>
      </w:pPr>
    </w:p>
    <w:p w14:paraId="6F1E93F6" w14:textId="77777777" w:rsidR="00710DEC" w:rsidRDefault="00710DEC">
      <w:pPr>
        <w:pStyle w:val="Body"/>
        <w:tabs>
          <w:tab w:val="left" w:pos="1080"/>
        </w:tabs>
        <w:spacing w:line="271" w:lineRule="auto"/>
        <w:ind w:firstLine="720"/>
        <w:jc w:val="center"/>
        <w:rPr>
          <w:rStyle w:val="None"/>
          <w:b/>
          <w:bCs/>
          <w:sz w:val="34"/>
          <w:szCs w:val="34"/>
        </w:rPr>
      </w:pPr>
    </w:p>
    <w:p w14:paraId="031F3B35" w14:textId="77777777" w:rsidR="00710DEC" w:rsidRDefault="00710DEC">
      <w:pPr>
        <w:pStyle w:val="Body"/>
        <w:tabs>
          <w:tab w:val="left" w:pos="1080"/>
        </w:tabs>
        <w:spacing w:line="271" w:lineRule="auto"/>
        <w:ind w:firstLine="720"/>
        <w:jc w:val="center"/>
        <w:rPr>
          <w:rStyle w:val="None"/>
          <w:b/>
          <w:bCs/>
          <w:sz w:val="34"/>
          <w:szCs w:val="34"/>
        </w:rPr>
      </w:pPr>
    </w:p>
    <w:p w14:paraId="602F16E0" w14:textId="77777777" w:rsidR="00710DEC" w:rsidRDefault="00710DEC">
      <w:pPr>
        <w:pStyle w:val="Body"/>
        <w:tabs>
          <w:tab w:val="left" w:pos="1080"/>
        </w:tabs>
        <w:spacing w:line="271" w:lineRule="auto"/>
        <w:ind w:firstLine="720"/>
        <w:jc w:val="center"/>
        <w:rPr>
          <w:rStyle w:val="None"/>
          <w:b/>
          <w:bCs/>
          <w:sz w:val="34"/>
          <w:szCs w:val="34"/>
        </w:rPr>
      </w:pPr>
    </w:p>
    <w:p w14:paraId="098D792E" w14:textId="77777777" w:rsidR="00710DEC" w:rsidRDefault="00710DEC">
      <w:pPr>
        <w:pStyle w:val="Body"/>
        <w:tabs>
          <w:tab w:val="left" w:pos="1080"/>
        </w:tabs>
        <w:spacing w:line="271" w:lineRule="auto"/>
        <w:ind w:firstLine="720"/>
        <w:jc w:val="center"/>
        <w:rPr>
          <w:rStyle w:val="None"/>
          <w:b/>
          <w:bCs/>
          <w:sz w:val="34"/>
          <w:szCs w:val="34"/>
        </w:rPr>
      </w:pPr>
    </w:p>
    <w:p w14:paraId="136E901D" w14:textId="77777777" w:rsidR="00710DEC" w:rsidRDefault="00710DEC">
      <w:pPr>
        <w:pStyle w:val="Body"/>
        <w:tabs>
          <w:tab w:val="left" w:pos="1080"/>
        </w:tabs>
        <w:spacing w:line="271" w:lineRule="auto"/>
        <w:ind w:firstLine="720"/>
        <w:jc w:val="center"/>
        <w:rPr>
          <w:rStyle w:val="None"/>
          <w:b/>
          <w:bCs/>
          <w:sz w:val="34"/>
          <w:szCs w:val="34"/>
        </w:rPr>
      </w:pPr>
    </w:p>
    <w:p w14:paraId="139B5712" w14:textId="77777777" w:rsidR="00710DEC" w:rsidRDefault="00710DEC">
      <w:pPr>
        <w:pStyle w:val="Body"/>
        <w:tabs>
          <w:tab w:val="left" w:pos="1080"/>
        </w:tabs>
        <w:spacing w:line="271" w:lineRule="auto"/>
        <w:ind w:firstLine="720"/>
        <w:jc w:val="center"/>
        <w:rPr>
          <w:rStyle w:val="None"/>
          <w:b/>
          <w:bCs/>
          <w:sz w:val="34"/>
          <w:szCs w:val="34"/>
        </w:rPr>
      </w:pPr>
    </w:p>
    <w:p w14:paraId="4967F94C" w14:textId="77777777" w:rsidR="00710DEC" w:rsidRDefault="00710DEC">
      <w:pPr>
        <w:pStyle w:val="Body"/>
        <w:tabs>
          <w:tab w:val="left" w:pos="1080"/>
        </w:tabs>
        <w:spacing w:line="271" w:lineRule="auto"/>
        <w:ind w:firstLine="720"/>
        <w:jc w:val="center"/>
        <w:rPr>
          <w:rStyle w:val="None"/>
          <w:b/>
          <w:bCs/>
          <w:sz w:val="34"/>
          <w:szCs w:val="34"/>
        </w:rPr>
      </w:pPr>
    </w:p>
    <w:p w14:paraId="34D3B572" w14:textId="77777777" w:rsidR="00710DEC" w:rsidRDefault="00710DEC">
      <w:pPr>
        <w:pStyle w:val="Body"/>
        <w:tabs>
          <w:tab w:val="left" w:pos="1080"/>
        </w:tabs>
        <w:spacing w:line="271" w:lineRule="auto"/>
        <w:ind w:firstLine="720"/>
        <w:jc w:val="center"/>
        <w:rPr>
          <w:rStyle w:val="None"/>
          <w:b/>
          <w:bCs/>
          <w:sz w:val="34"/>
          <w:szCs w:val="34"/>
        </w:rPr>
      </w:pPr>
    </w:p>
    <w:p w14:paraId="38E4B247" w14:textId="77777777" w:rsidR="00710DEC" w:rsidRDefault="00710DEC">
      <w:pPr>
        <w:pStyle w:val="Body"/>
        <w:tabs>
          <w:tab w:val="left" w:pos="1080"/>
        </w:tabs>
        <w:spacing w:line="271" w:lineRule="auto"/>
        <w:rPr>
          <w:rStyle w:val="None"/>
          <w:b/>
          <w:bCs/>
          <w:sz w:val="34"/>
          <w:szCs w:val="34"/>
        </w:rPr>
      </w:pPr>
    </w:p>
    <w:p w14:paraId="38981BCB" w14:textId="77777777" w:rsidR="00710DEC" w:rsidRDefault="00710DEC">
      <w:pPr>
        <w:pStyle w:val="Body"/>
        <w:tabs>
          <w:tab w:val="left" w:pos="1080"/>
        </w:tabs>
        <w:spacing w:line="271" w:lineRule="auto"/>
        <w:rPr>
          <w:rStyle w:val="None"/>
          <w:b/>
          <w:bCs/>
          <w:sz w:val="34"/>
          <w:szCs w:val="34"/>
        </w:rPr>
      </w:pPr>
    </w:p>
    <w:p w14:paraId="3E6F17F5" w14:textId="77777777" w:rsidR="00710DEC" w:rsidRDefault="002016DC">
      <w:pPr>
        <w:pStyle w:val="Body"/>
        <w:tabs>
          <w:tab w:val="left" w:pos="1080"/>
        </w:tabs>
        <w:spacing w:line="271" w:lineRule="auto"/>
        <w:ind w:left="426" w:right="273"/>
        <w:jc w:val="center"/>
        <w:rPr>
          <w:rStyle w:val="Hyperlink1"/>
          <w:rFonts w:eastAsia="Arial Unicode MS"/>
        </w:rPr>
      </w:pPr>
      <w:r>
        <w:rPr>
          <w:rStyle w:val="Hyperlink1"/>
          <w:rFonts w:eastAsia="Arial Unicode MS"/>
        </w:rPr>
        <w:t>LIST OF TABLES</w:t>
      </w:r>
    </w:p>
    <w:p w14:paraId="46F6EA58" w14:textId="77777777" w:rsidR="00710DEC" w:rsidRDefault="00710DEC">
      <w:pPr>
        <w:pStyle w:val="Body"/>
        <w:tabs>
          <w:tab w:val="left" w:pos="1080"/>
        </w:tabs>
        <w:spacing w:line="271" w:lineRule="auto"/>
        <w:ind w:firstLine="720"/>
        <w:jc w:val="center"/>
        <w:rPr>
          <w:rStyle w:val="None"/>
          <w:b/>
          <w:bCs/>
          <w:sz w:val="32"/>
          <w:szCs w:val="32"/>
        </w:rPr>
      </w:pPr>
    </w:p>
    <w:p w14:paraId="098911BB" w14:textId="77777777" w:rsidR="00710DEC" w:rsidRDefault="00710DEC">
      <w:pPr>
        <w:pStyle w:val="Body"/>
        <w:tabs>
          <w:tab w:val="left" w:pos="1080"/>
        </w:tabs>
        <w:spacing w:line="271" w:lineRule="auto"/>
        <w:ind w:firstLine="720"/>
        <w:rPr>
          <w:rStyle w:val="None"/>
          <w:b/>
          <w:bCs/>
          <w:sz w:val="32"/>
          <w:szCs w:val="32"/>
        </w:rPr>
      </w:pPr>
    </w:p>
    <w:tbl>
      <w:tblPr>
        <w:tblW w:w="1005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43"/>
        <w:gridCol w:w="6095"/>
        <w:gridCol w:w="2116"/>
      </w:tblGrid>
      <w:tr w:rsidR="00710DEC" w14:paraId="61F9B1D8" w14:textId="77777777">
        <w:trPr>
          <w:trHeight w:val="1140"/>
        </w:trPr>
        <w:tc>
          <w:tcPr>
            <w:tcW w:w="1843" w:type="dxa"/>
            <w:tcBorders>
              <w:top w:val="nil"/>
              <w:left w:val="nil"/>
              <w:bottom w:val="nil"/>
              <w:right w:val="nil"/>
            </w:tcBorders>
            <w:shd w:val="clear" w:color="auto" w:fill="auto"/>
            <w:tcMar>
              <w:top w:w="80" w:type="dxa"/>
              <w:left w:w="80" w:type="dxa"/>
              <w:bottom w:w="80" w:type="dxa"/>
              <w:right w:w="80" w:type="dxa"/>
            </w:tcMar>
            <w:vAlign w:val="center"/>
          </w:tcPr>
          <w:p w14:paraId="6A79EBA7" w14:textId="77777777" w:rsidR="00710DEC" w:rsidRDefault="002016DC">
            <w:pPr>
              <w:pStyle w:val="Body"/>
              <w:tabs>
                <w:tab w:val="left" w:pos="1080"/>
              </w:tabs>
              <w:spacing w:line="271" w:lineRule="auto"/>
              <w:jc w:val="center"/>
            </w:pPr>
            <w:r>
              <w:rPr>
                <w:rStyle w:val="None"/>
                <w:sz w:val="24"/>
                <w:szCs w:val="24"/>
              </w:rPr>
              <w:t>Chapter No.</w:t>
            </w:r>
          </w:p>
        </w:tc>
        <w:tc>
          <w:tcPr>
            <w:tcW w:w="6095" w:type="dxa"/>
            <w:tcBorders>
              <w:top w:val="nil"/>
              <w:left w:val="nil"/>
              <w:bottom w:val="nil"/>
              <w:right w:val="nil"/>
            </w:tcBorders>
            <w:shd w:val="clear" w:color="auto" w:fill="auto"/>
            <w:tcMar>
              <w:top w:w="80" w:type="dxa"/>
              <w:left w:w="80" w:type="dxa"/>
              <w:bottom w:w="80" w:type="dxa"/>
              <w:right w:w="80" w:type="dxa"/>
            </w:tcMar>
            <w:vAlign w:val="center"/>
          </w:tcPr>
          <w:p w14:paraId="625252C3" w14:textId="77777777" w:rsidR="00710DEC" w:rsidRDefault="002016DC">
            <w:pPr>
              <w:pStyle w:val="Body"/>
              <w:widowControl/>
              <w:tabs>
                <w:tab w:val="left" w:pos="1080"/>
              </w:tabs>
              <w:spacing w:line="271" w:lineRule="auto"/>
              <w:jc w:val="center"/>
            </w:pPr>
            <w:r>
              <w:rPr>
                <w:rStyle w:val="None"/>
                <w:sz w:val="24"/>
                <w:szCs w:val="24"/>
              </w:rPr>
              <w:t>Title of the Table</w:t>
            </w:r>
          </w:p>
        </w:tc>
        <w:tc>
          <w:tcPr>
            <w:tcW w:w="2116" w:type="dxa"/>
            <w:tcBorders>
              <w:top w:val="nil"/>
              <w:left w:val="nil"/>
              <w:bottom w:val="nil"/>
              <w:right w:val="nil"/>
            </w:tcBorders>
            <w:shd w:val="clear" w:color="auto" w:fill="auto"/>
            <w:tcMar>
              <w:top w:w="80" w:type="dxa"/>
              <w:left w:w="80" w:type="dxa"/>
              <w:bottom w:w="80" w:type="dxa"/>
              <w:right w:w="80" w:type="dxa"/>
            </w:tcMar>
            <w:vAlign w:val="center"/>
          </w:tcPr>
          <w:p w14:paraId="0B3DEEAA" w14:textId="77777777" w:rsidR="00710DEC" w:rsidRDefault="002016DC">
            <w:pPr>
              <w:pStyle w:val="Body"/>
              <w:widowControl/>
              <w:tabs>
                <w:tab w:val="left" w:pos="1080"/>
              </w:tabs>
              <w:spacing w:line="271" w:lineRule="auto"/>
              <w:jc w:val="center"/>
            </w:pPr>
            <w:r>
              <w:rPr>
                <w:rStyle w:val="None"/>
                <w:sz w:val="24"/>
                <w:szCs w:val="24"/>
              </w:rPr>
              <w:t>Page No</w:t>
            </w:r>
          </w:p>
        </w:tc>
      </w:tr>
      <w:tr w:rsidR="00710DEC" w14:paraId="3FD3C3A3"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vAlign w:val="center"/>
          </w:tcPr>
          <w:p w14:paraId="43288D40" w14:textId="77777777" w:rsidR="00710DEC" w:rsidRDefault="002016DC">
            <w:pPr>
              <w:pStyle w:val="Body"/>
              <w:widowControl/>
              <w:tabs>
                <w:tab w:val="left" w:pos="1080"/>
              </w:tabs>
              <w:spacing w:line="271" w:lineRule="auto"/>
              <w:jc w:val="center"/>
            </w:pPr>
            <w:r>
              <w:rPr>
                <w:rStyle w:val="None"/>
                <w:sz w:val="24"/>
                <w:szCs w:val="24"/>
              </w:rPr>
              <w:t>1</w:t>
            </w:r>
          </w:p>
        </w:tc>
        <w:tc>
          <w:tcPr>
            <w:tcW w:w="6095" w:type="dxa"/>
            <w:tcBorders>
              <w:top w:val="nil"/>
              <w:left w:val="nil"/>
              <w:bottom w:val="nil"/>
              <w:right w:val="nil"/>
            </w:tcBorders>
            <w:shd w:val="clear" w:color="auto" w:fill="auto"/>
            <w:tcMar>
              <w:top w:w="80" w:type="dxa"/>
              <w:left w:w="80" w:type="dxa"/>
              <w:bottom w:w="80" w:type="dxa"/>
              <w:right w:w="80" w:type="dxa"/>
            </w:tcMar>
            <w:vAlign w:val="center"/>
          </w:tcPr>
          <w:p w14:paraId="05BFABAB" w14:textId="77777777" w:rsidR="00710DEC" w:rsidRDefault="002016DC">
            <w:pPr>
              <w:pStyle w:val="Body"/>
              <w:widowControl/>
              <w:tabs>
                <w:tab w:val="left" w:pos="1080"/>
              </w:tabs>
              <w:spacing w:line="271" w:lineRule="auto"/>
              <w:jc w:val="center"/>
            </w:pPr>
            <w:r>
              <w:rPr>
                <w:rStyle w:val="None"/>
                <w:sz w:val="24"/>
                <w:szCs w:val="24"/>
              </w:rPr>
              <w:t>Comparative Analysis</w:t>
            </w:r>
          </w:p>
        </w:tc>
        <w:tc>
          <w:tcPr>
            <w:tcW w:w="2116" w:type="dxa"/>
            <w:tcBorders>
              <w:top w:val="nil"/>
              <w:left w:val="nil"/>
              <w:bottom w:val="nil"/>
              <w:right w:val="nil"/>
            </w:tcBorders>
            <w:shd w:val="clear" w:color="auto" w:fill="auto"/>
            <w:tcMar>
              <w:top w:w="80" w:type="dxa"/>
              <w:left w:w="80" w:type="dxa"/>
              <w:bottom w:w="80" w:type="dxa"/>
              <w:right w:w="80" w:type="dxa"/>
            </w:tcMar>
            <w:vAlign w:val="center"/>
          </w:tcPr>
          <w:p w14:paraId="25296350" w14:textId="77777777" w:rsidR="00710DEC" w:rsidRDefault="002016DC">
            <w:pPr>
              <w:pStyle w:val="Body"/>
              <w:widowControl/>
              <w:tabs>
                <w:tab w:val="left" w:pos="1080"/>
              </w:tabs>
              <w:spacing w:line="271" w:lineRule="auto"/>
              <w:jc w:val="center"/>
            </w:pPr>
            <w:r>
              <w:rPr>
                <w:rStyle w:val="None"/>
                <w:sz w:val="24"/>
                <w:szCs w:val="24"/>
              </w:rPr>
              <w:t>30</w:t>
            </w:r>
          </w:p>
        </w:tc>
      </w:tr>
      <w:tr w:rsidR="00710DEC" w14:paraId="406417CF"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vAlign w:val="center"/>
          </w:tcPr>
          <w:p w14:paraId="3A051A4F" w14:textId="77777777" w:rsidR="00710DEC" w:rsidRDefault="00710DEC"/>
        </w:tc>
        <w:tc>
          <w:tcPr>
            <w:tcW w:w="6095" w:type="dxa"/>
            <w:tcBorders>
              <w:top w:val="nil"/>
              <w:left w:val="nil"/>
              <w:bottom w:val="nil"/>
              <w:right w:val="nil"/>
            </w:tcBorders>
            <w:shd w:val="clear" w:color="auto" w:fill="auto"/>
            <w:tcMar>
              <w:top w:w="80" w:type="dxa"/>
              <w:left w:w="80" w:type="dxa"/>
              <w:bottom w:w="80" w:type="dxa"/>
              <w:right w:w="80" w:type="dxa"/>
            </w:tcMar>
            <w:vAlign w:val="center"/>
          </w:tcPr>
          <w:p w14:paraId="70CF1739" w14:textId="77777777" w:rsidR="00710DEC" w:rsidRDefault="00710DEC"/>
        </w:tc>
        <w:tc>
          <w:tcPr>
            <w:tcW w:w="2116" w:type="dxa"/>
            <w:tcBorders>
              <w:top w:val="nil"/>
              <w:left w:val="nil"/>
              <w:bottom w:val="nil"/>
              <w:right w:val="nil"/>
            </w:tcBorders>
            <w:shd w:val="clear" w:color="auto" w:fill="auto"/>
            <w:tcMar>
              <w:top w:w="80" w:type="dxa"/>
              <w:left w:w="80" w:type="dxa"/>
              <w:bottom w:w="80" w:type="dxa"/>
              <w:right w:w="80" w:type="dxa"/>
            </w:tcMar>
            <w:vAlign w:val="center"/>
          </w:tcPr>
          <w:p w14:paraId="53BACD55" w14:textId="77777777" w:rsidR="00710DEC" w:rsidRDefault="00710DEC"/>
        </w:tc>
      </w:tr>
      <w:tr w:rsidR="00710DEC" w14:paraId="533307C4"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tcPr>
          <w:p w14:paraId="5AF2498C" w14:textId="77777777" w:rsidR="00710DEC" w:rsidRDefault="00710DEC"/>
        </w:tc>
        <w:tc>
          <w:tcPr>
            <w:tcW w:w="6095" w:type="dxa"/>
            <w:tcBorders>
              <w:top w:val="nil"/>
              <w:left w:val="nil"/>
              <w:bottom w:val="nil"/>
              <w:right w:val="nil"/>
            </w:tcBorders>
            <w:shd w:val="clear" w:color="auto" w:fill="auto"/>
            <w:tcMar>
              <w:top w:w="80" w:type="dxa"/>
              <w:left w:w="80" w:type="dxa"/>
              <w:bottom w:w="80" w:type="dxa"/>
              <w:right w:w="80" w:type="dxa"/>
            </w:tcMar>
          </w:tcPr>
          <w:p w14:paraId="1BFC6889" w14:textId="77777777" w:rsidR="00710DEC" w:rsidRDefault="00710DEC"/>
        </w:tc>
        <w:tc>
          <w:tcPr>
            <w:tcW w:w="2116" w:type="dxa"/>
            <w:tcBorders>
              <w:top w:val="nil"/>
              <w:left w:val="nil"/>
              <w:bottom w:val="nil"/>
              <w:right w:val="nil"/>
            </w:tcBorders>
            <w:shd w:val="clear" w:color="auto" w:fill="auto"/>
            <w:tcMar>
              <w:top w:w="80" w:type="dxa"/>
              <w:left w:w="80" w:type="dxa"/>
              <w:bottom w:w="80" w:type="dxa"/>
              <w:right w:w="80" w:type="dxa"/>
            </w:tcMar>
          </w:tcPr>
          <w:p w14:paraId="3D432018" w14:textId="77777777" w:rsidR="00710DEC" w:rsidRDefault="00710DEC"/>
        </w:tc>
      </w:tr>
      <w:tr w:rsidR="00710DEC" w14:paraId="6064D94F"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tcPr>
          <w:p w14:paraId="67BDDC3E" w14:textId="77777777" w:rsidR="00710DEC" w:rsidRDefault="00710DEC"/>
        </w:tc>
        <w:tc>
          <w:tcPr>
            <w:tcW w:w="6095" w:type="dxa"/>
            <w:tcBorders>
              <w:top w:val="nil"/>
              <w:left w:val="nil"/>
              <w:bottom w:val="nil"/>
              <w:right w:val="nil"/>
            </w:tcBorders>
            <w:shd w:val="clear" w:color="auto" w:fill="auto"/>
            <w:tcMar>
              <w:top w:w="80" w:type="dxa"/>
              <w:left w:w="80" w:type="dxa"/>
              <w:bottom w:w="80" w:type="dxa"/>
              <w:right w:w="80" w:type="dxa"/>
            </w:tcMar>
          </w:tcPr>
          <w:p w14:paraId="79B721E4" w14:textId="77777777" w:rsidR="00710DEC" w:rsidRDefault="00710DEC"/>
        </w:tc>
        <w:tc>
          <w:tcPr>
            <w:tcW w:w="2116" w:type="dxa"/>
            <w:tcBorders>
              <w:top w:val="nil"/>
              <w:left w:val="nil"/>
              <w:bottom w:val="nil"/>
              <w:right w:val="nil"/>
            </w:tcBorders>
            <w:shd w:val="clear" w:color="auto" w:fill="auto"/>
            <w:tcMar>
              <w:top w:w="80" w:type="dxa"/>
              <w:left w:w="80" w:type="dxa"/>
              <w:bottom w:w="80" w:type="dxa"/>
              <w:right w:w="80" w:type="dxa"/>
            </w:tcMar>
          </w:tcPr>
          <w:p w14:paraId="019C3333" w14:textId="77777777" w:rsidR="00710DEC" w:rsidRDefault="00710DEC"/>
        </w:tc>
      </w:tr>
      <w:tr w:rsidR="00710DEC" w14:paraId="515D1EBE"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tcPr>
          <w:p w14:paraId="17F184DE" w14:textId="77777777" w:rsidR="00710DEC" w:rsidRDefault="00710DEC"/>
        </w:tc>
        <w:tc>
          <w:tcPr>
            <w:tcW w:w="6095" w:type="dxa"/>
            <w:tcBorders>
              <w:top w:val="nil"/>
              <w:left w:val="nil"/>
              <w:bottom w:val="nil"/>
              <w:right w:val="nil"/>
            </w:tcBorders>
            <w:shd w:val="clear" w:color="auto" w:fill="auto"/>
            <w:tcMar>
              <w:top w:w="80" w:type="dxa"/>
              <w:left w:w="80" w:type="dxa"/>
              <w:bottom w:w="80" w:type="dxa"/>
              <w:right w:w="80" w:type="dxa"/>
            </w:tcMar>
          </w:tcPr>
          <w:p w14:paraId="2782FD6F" w14:textId="77777777" w:rsidR="00710DEC" w:rsidRDefault="00710DEC"/>
        </w:tc>
        <w:tc>
          <w:tcPr>
            <w:tcW w:w="2116" w:type="dxa"/>
            <w:tcBorders>
              <w:top w:val="nil"/>
              <w:left w:val="nil"/>
              <w:bottom w:val="nil"/>
              <w:right w:val="nil"/>
            </w:tcBorders>
            <w:shd w:val="clear" w:color="auto" w:fill="auto"/>
            <w:tcMar>
              <w:top w:w="80" w:type="dxa"/>
              <w:left w:w="80" w:type="dxa"/>
              <w:bottom w:w="80" w:type="dxa"/>
              <w:right w:w="80" w:type="dxa"/>
            </w:tcMar>
          </w:tcPr>
          <w:p w14:paraId="67415B6C" w14:textId="77777777" w:rsidR="00710DEC" w:rsidRDefault="00710DEC"/>
        </w:tc>
      </w:tr>
      <w:tr w:rsidR="00710DEC" w14:paraId="23CF7B0D" w14:textId="77777777">
        <w:trPr>
          <w:trHeight w:val="310"/>
        </w:trPr>
        <w:tc>
          <w:tcPr>
            <w:tcW w:w="1843" w:type="dxa"/>
            <w:tcBorders>
              <w:top w:val="nil"/>
              <w:left w:val="nil"/>
              <w:bottom w:val="nil"/>
              <w:right w:val="nil"/>
            </w:tcBorders>
            <w:shd w:val="clear" w:color="auto" w:fill="auto"/>
            <w:tcMar>
              <w:top w:w="80" w:type="dxa"/>
              <w:left w:w="80" w:type="dxa"/>
              <w:bottom w:w="80" w:type="dxa"/>
              <w:right w:w="80" w:type="dxa"/>
            </w:tcMar>
          </w:tcPr>
          <w:p w14:paraId="7C713710" w14:textId="77777777" w:rsidR="00710DEC" w:rsidRDefault="00710DEC"/>
        </w:tc>
        <w:tc>
          <w:tcPr>
            <w:tcW w:w="6095" w:type="dxa"/>
            <w:tcBorders>
              <w:top w:val="nil"/>
              <w:left w:val="nil"/>
              <w:bottom w:val="nil"/>
              <w:right w:val="nil"/>
            </w:tcBorders>
            <w:shd w:val="clear" w:color="auto" w:fill="auto"/>
            <w:tcMar>
              <w:top w:w="80" w:type="dxa"/>
              <w:left w:w="80" w:type="dxa"/>
              <w:bottom w:w="80" w:type="dxa"/>
              <w:right w:w="80" w:type="dxa"/>
            </w:tcMar>
          </w:tcPr>
          <w:p w14:paraId="1E5A4B10" w14:textId="77777777" w:rsidR="00710DEC" w:rsidRDefault="00710DEC"/>
        </w:tc>
        <w:tc>
          <w:tcPr>
            <w:tcW w:w="2116" w:type="dxa"/>
            <w:tcBorders>
              <w:top w:val="nil"/>
              <w:left w:val="nil"/>
              <w:bottom w:val="nil"/>
              <w:right w:val="nil"/>
            </w:tcBorders>
            <w:shd w:val="clear" w:color="auto" w:fill="auto"/>
            <w:tcMar>
              <w:top w:w="80" w:type="dxa"/>
              <w:left w:w="80" w:type="dxa"/>
              <w:bottom w:w="80" w:type="dxa"/>
              <w:right w:w="80" w:type="dxa"/>
            </w:tcMar>
          </w:tcPr>
          <w:p w14:paraId="08FE6E05" w14:textId="77777777" w:rsidR="00710DEC" w:rsidRDefault="00710DEC"/>
        </w:tc>
      </w:tr>
    </w:tbl>
    <w:p w14:paraId="69B07544" w14:textId="77777777" w:rsidR="00710DEC" w:rsidRDefault="00710DEC">
      <w:pPr>
        <w:pStyle w:val="Body"/>
        <w:tabs>
          <w:tab w:val="left" w:pos="1080"/>
        </w:tabs>
        <w:rPr>
          <w:rStyle w:val="None"/>
          <w:b/>
          <w:bCs/>
          <w:sz w:val="32"/>
          <w:szCs w:val="32"/>
        </w:rPr>
      </w:pPr>
    </w:p>
    <w:p w14:paraId="318F9FD9" w14:textId="77777777" w:rsidR="00710DEC" w:rsidRDefault="00710DEC">
      <w:pPr>
        <w:pStyle w:val="Body"/>
        <w:tabs>
          <w:tab w:val="left" w:pos="1080"/>
        </w:tabs>
        <w:spacing w:line="271" w:lineRule="auto"/>
        <w:rPr>
          <w:rStyle w:val="None"/>
          <w:b/>
          <w:bCs/>
          <w:sz w:val="34"/>
          <w:szCs w:val="34"/>
        </w:rPr>
      </w:pPr>
    </w:p>
    <w:p w14:paraId="6DF4221E" w14:textId="77777777" w:rsidR="00710DEC" w:rsidRDefault="00710DEC">
      <w:pPr>
        <w:pStyle w:val="Body"/>
        <w:tabs>
          <w:tab w:val="left" w:pos="1080"/>
        </w:tabs>
        <w:spacing w:line="271" w:lineRule="auto"/>
        <w:ind w:firstLine="720"/>
        <w:jc w:val="center"/>
        <w:rPr>
          <w:rStyle w:val="None"/>
          <w:b/>
          <w:bCs/>
          <w:sz w:val="34"/>
          <w:szCs w:val="34"/>
        </w:rPr>
      </w:pPr>
    </w:p>
    <w:p w14:paraId="49CDD461" w14:textId="77777777" w:rsidR="00710DEC" w:rsidRDefault="00710DEC">
      <w:pPr>
        <w:pStyle w:val="Body"/>
        <w:tabs>
          <w:tab w:val="left" w:pos="1080"/>
        </w:tabs>
        <w:spacing w:line="271" w:lineRule="auto"/>
        <w:ind w:firstLine="720"/>
        <w:jc w:val="center"/>
        <w:rPr>
          <w:rStyle w:val="None"/>
          <w:b/>
          <w:bCs/>
          <w:sz w:val="34"/>
          <w:szCs w:val="34"/>
        </w:rPr>
      </w:pPr>
    </w:p>
    <w:p w14:paraId="78597443" w14:textId="77777777" w:rsidR="00710DEC" w:rsidRDefault="00710DEC">
      <w:pPr>
        <w:pStyle w:val="Body"/>
        <w:tabs>
          <w:tab w:val="left" w:pos="1080"/>
        </w:tabs>
        <w:spacing w:line="271" w:lineRule="auto"/>
        <w:ind w:firstLine="720"/>
        <w:jc w:val="center"/>
        <w:rPr>
          <w:rStyle w:val="None"/>
          <w:b/>
          <w:bCs/>
          <w:sz w:val="34"/>
          <w:szCs w:val="34"/>
        </w:rPr>
      </w:pPr>
    </w:p>
    <w:p w14:paraId="1ACE252E" w14:textId="77777777" w:rsidR="00710DEC" w:rsidRDefault="00710DEC">
      <w:pPr>
        <w:pStyle w:val="Body"/>
        <w:tabs>
          <w:tab w:val="left" w:pos="1080"/>
        </w:tabs>
        <w:spacing w:line="271" w:lineRule="auto"/>
        <w:ind w:firstLine="720"/>
        <w:jc w:val="center"/>
        <w:rPr>
          <w:rStyle w:val="None"/>
          <w:b/>
          <w:bCs/>
          <w:sz w:val="34"/>
          <w:szCs w:val="34"/>
        </w:rPr>
      </w:pPr>
    </w:p>
    <w:p w14:paraId="71750C55" w14:textId="77777777" w:rsidR="00710DEC" w:rsidRDefault="00710DEC">
      <w:pPr>
        <w:pStyle w:val="Body"/>
        <w:tabs>
          <w:tab w:val="left" w:pos="1080"/>
        </w:tabs>
        <w:spacing w:line="271" w:lineRule="auto"/>
        <w:ind w:firstLine="720"/>
        <w:jc w:val="center"/>
        <w:rPr>
          <w:rStyle w:val="None"/>
          <w:b/>
          <w:bCs/>
          <w:sz w:val="34"/>
          <w:szCs w:val="34"/>
        </w:rPr>
      </w:pPr>
    </w:p>
    <w:p w14:paraId="326702AE" w14:textId="77777777" w:rsidR="00710DEC" w:rsidRDefault="00710DEC">
      <w:pPr>
        <w:pStyle w:val="Body"/>
        <w:tabs>
          <w:tab w:val="left" w:pos="1080"/>
        </w:tabs>
        <w:spacing w:line="271" w:lineRule="auto"/>
        <w:ind w:firstLine="720"/>
        <w:jc w:val="center"/>
        <w:rPr>
          <w:rStyle w:val="None"/>
          <w:b/>
          <w:bCs/>
          <w:sz w:val="34"/>
          <w:szCs w:val="34"/>
        </w:rPr>
      </w:pPr>
    </w:p>
    <w:p w14:paraId="34DE92F8" w14:textId="77777777" w:rsidR="00710DEC" w:rsidRDefault="00710DEC">
      <w:pPr>
        <w:pStyle w:val="Body"/>
        <w:tabs>
          <w:tab w:val="left" w:pos="1080"/>
        </w:tabs>
        <w:spacing w:line="271" w:lineRule="auto"/>
        <w:ind w:firstLine="720"/>
        <w:jc w:val="center"/>
        <w:rPr>
          <w:rStyle w:val="None"/>
          <w:b/>
          <w:bCs/>
          <w:sz w:val="34"/>
          <w:szCs w:val="34"/>
        </w:rPr>
      </w:pPr>
    </w:p>
    <w:p w14:paraId="59B9120D" w14:textId="77777777" w:rsidR="00710DEC" w:rsidRDefault="00710DEC">
      <w:pPr>
        <w:pStyle w:val="Body"/>
        <w:tabs>
          <w:tab w:val="left" w:pos="1080"/>
        </w:tabs>
        <w:spacing w:line="271" w:lineRule="auto"/>
        <w:ind w:firstLine="720"/>
        <w:jc w:val="center"/>
        <w:rPr>
          <w:rStyle w:val="None"/>
          <w:b/>
          <w:bCs/>
          <w:sz w:val="34"/>
          <w:szCs w:val="34"/>
        </w:rPr>
      </w:pPr>
    </w:p>
    <w:p w14:paraId="2BF67462" w14:textId="77777777" w:rsidR="00710DEC" w:rsidRDefault="00710DEC">
      <w:pPr>
        <w:pStyle w:val="Body"/>
        <w:tabs>
          <w:tab w:val="left" w:pos="1080"/>
        </w:tabs>
        <w:spacing w:line="271" w:lineRule="auto"/>
        <w:ind w:firstLine="720"/>
        <w:jc w:val="center"/>
        <w:rPr>
          <w:rStyle w:val="None"/>
          <w:b/>
          <w:bCs/>
          <w:sz w:val="34"/>
          <w:szCs w:val="34"/>
        </w:rPr>
      </w:pPr>
    </w:p>
    <w:p w14:paraId="28DBB084" w14:textId="77777777" w:rsidR="00710DEC" w:rsidRDefault="00710DEC">
      <w:pPr>
        <w:pStyle w:val="Body"/>
        <w:tabs>
          <w:tab w:val="left" w:pos="1080"/>
        </w:tabs>
        <w:spacing w:line="271" w:lineRule="auto"/>
        <w:ind w:firstLine="720"/>
        <w:jc w:val="center"/>
        <w:rPr>
          <w:rStyle w:val="None"/>
          <w:b/>
          <w:bCs/>
          <w:sz w:val="34"/>
          <w:szCs w:val="34"/>
        </w:rPr>
      </w:pPr>
    </w:p>
    <w:p w14:paraId="0F0F746C" w14:textId="77777777" w:rsidR="00710DEC" w:rsidRDefault="00710DEC">
      <w:pPr>
        <w:pStyle w:val="Body"/>
        <w:tabs>
          <w:tab w:val="left" w:pos="1080"/>
        </w:tabs>
        <w:spacing w:line="271" w:lineRule="auto"/>
        <w:ind w:firstLine="720"/>
        <w:jc w:val="center"/>
        <w:rPr>
          <w:rStyle w:val="None"/>
          <w:b/>
          <w:bCs/>
          <w:sz w:val="34"/>
          <w:szCs w:val="34"/>
        </w:rPr>
      </w:pPr>
    </w:p>
    <w:p w14:paraId="5EF21D1D" w14:textId="77777777" w:rsidR="00710DEC" w:rsidRDefault="00710DEC">
      <w:pPr>
        <w:pStyle w:val="Body"/>
        <w:tabs>
          <w:tab w:val="left" w:pos="1080"/>
        </w:tabs>
        <w:spacing w:line="271" w:lineRule="auto"/>
        <w:ind w:firstLine="720"/>
        <w:jc w:val="center"/>
        <w:rPr>
          <w:rStyle w:val="None"/>
          <w:b/>
          <w:bCs/>
          <w:sz w:val="34"/>
          <w:szCs w:val="34"/>
        </w:rPr>
      </w:pPr>
    </w:p>
    <w:p w14:paraId="0953BF20" w14:textId="77777777" w:rsidR="00710DEC" w:rsidRDefault="00710DEC">
      <w:pPr>
        <w:pStyle w:val="Body"/>
        <w:tabs>
          <w:tab w:val="left" w:pos="1080"/>
        </w:tabs>
        <w:spacing w:line="271" w:lineRule="auto"/>
        <w:ind w:firstLine="720"/>
        <w:jc w:val="center"/>
        <w:rPr>
          <w:rStyle w:val="None"/>
          <w:b/>
          <w:bCs/>
          <w:sz w:val="34"/>
          <w:szCs w:val="34"/>
        </w:rPr>
      </w:pPr>
    </w:p>
    <w:p w14:paraId="6CD7DD14" w14:textId="77777777" w:rsidR="00710DEC" w:rsidRDefault="00710DEC">
      <w:pPr>
        <w:pStyle w:val="Body"/>
        <w:tabs>
          <w:tab w:val="left" w:pos="1080"/>
        </w:tabs>
        <w:spacing w:line="271" w:lineRule="auto"/>
        <w:ind w:firstLine="720"/>
        <w:jc w:val="center"/>
        <w:rPr>
          <w:rStyle w:val="None"/>
          <w:b/>
          <w:bCs/>
          <w:sz w:val="34"/>
          <w:szCs w:val="34"/>
        </w:rPr>
      </w:pPr>
    </w:p>
    <w:p w14:paraId="304939C9" w14:textId="77777777" w:rsidR="00710DEC" w:rsidRDefault="00710DEC">
      <w:pPr>
        <w:pStyle w:val="Body"/>
        <w:tabs>
          <w:tab w:val="left" w:pos="1080"/>
        </w:tabs>
        <w:spacing w:line="271" w:lineRule="auto"/>
        <w:rPr>
          <w:rStyle w:val="None"/>
          <w:b/>
          <w:bCs/>
          <w:sz w:val="34"/>
          <w:szCs w:val="34"/>
        </w:rPr>
      </w:pPr>
    </w:p>
    <w:p w14:paraId="043A8EB1" w14:textId="77777777" w:rsidR="00710DEC" w:rsidRDefault="00710DEC">
      <w:pPr>
        <w:pStyle w:val="Body"/>
        <w:tabs>
          <w:tab w:val="left" w:pos="1080"/>
        </w:tabs>
        <w:spacing w:line="271" w:lineRule="auto"/>
        <w:ind w:firstLine="720"/>
        <w:jc w:val="center"/>
        <w:rPr>
          <w:rStyle w:val="None"/>
          <w:b/>
          <w:bCs/>
          <w:sz w:val="34"/>
          <w:szCs w:val="34"/>
        </w:rPr>
      </w:pPr>
    </w:p>
    <w:p w14:paraId="5580D864" w14:textId="77777777" w:rsidR="00710DEC" w:rsidRDefault="00710DEC">
      <w:pPr>
        <w:pStyle w:val="Heading"/>
        <w:ind w:left="0"/>
        <w:jc w:val="left"/>
      </w:pPr>
    </w:p>
    <w:p w14:paraId="4AFA6818" w14:textId="77777777" w:rsidR="00710DEC" w:rsidRDefault="002016DC">
      <w:pPr>
        <w:pStyle w:val="Heading"/>
        <w:ind w:firstLine="960"/>
        <w:rPr>
          <w:rStyle w:val="Hyperlink1"/>
          <w:rFonts w:eastAsia="Arial Unicode MS"/>
        </w:rPr>
      </w:pPr>
      <w:hyperlink w:anchor="bookmark6" w:history="1">
        <w:r>
          <w:rPr>
            <w:rStyle w:val="Hyperlink1"/>
            <w:rFonts w:eastAsia="Arial Unicode MS"/>
          </w:rPr>
          <w:t>ABBREVIATIONS</w:t>
        </w:r>
      </w:hyperlink>
      <w:r>
        <w:rPr>
          <w:rStyle w:val="Hyperlink1"/>
          <w:rFonts w:eastAsia="Arial Unicode MS"/>
        </w:rPr>
        <w:tab/>
      </w:r>
    </w:p>
    <w:p w14:paraId="03782C8D" w14:textId="77777777" w:rsidR="00710DEC" w:rsidRDefault="00710DEC">
      <w:pPr>
        <w:pStyle w:val="Body"/>
        <w:tabs>
          <w:tab w:val="left" w:pos="1080"/>
        </w:tabs>
        <w:spacing w:line="271" w:lineRule="auto"/>
        <w:ind w:firstLine="720"/>
        <w:rPr>
          <w:rStyle w:val="None"/>
          <w:b/>
          <w:bCs/>
          <w:sz w:val="24"/>
          <w:szCs w:val="24"/>
        </w:rPr>
      </w:pPr>
    </w:p>
    <w:p w14:paraId="3451C9CE" w14:textId="77777777" w:rsidR="00710DEC" w:rsidRDefault="00710DEC">
      <w:pPr>
        <w:pStyle w:val="Body"/>
        <w:tabs>
          <w:tab w:val="left" w:pos="1080"/>
        </w:tabs>
        <w:spacing w:line="271" w:lineRule="auto"/>
        <w:ind w:firstLine="720"/>
        <w:rPr>
          <w:rStyle w:val="None"/>
          <w:b/>
          <w:bCs/>
          <w:sz w:val="24"/>
          <w:szCs w:val="24"/>
        </w:rPr>
      </w:pPr>
    </w:p>
    <w:p w14:paraId="40B7C099"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CAT</w:t>
      </w:r>
      <w:r>
        <w:rPr>
          <w:rStyle w:val="None"/>
          <w:sz w:val="24"/>
          <w:szCs w:val="24"/>
        </w:rPr>
        <w:t xml:space="preserve"> - Computerized Adaptive Testing</w:t>
      </w:r>
    </w:p>
    <w:p w14:paraId="64648279"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IRT</w:t>
      </w:r>
      <w:r>
        <w:rPr>
          <w:rStyle w:val="None"/>
          <w:sz w:val="24"/>
          <w:szCs w:val="24"/>
        </w:rPr>
        <w:t xml:space="preserve"> - Item Response Theory</w:t>
      </w:r>
    </w:p>
    <w:p w14:paraId="7EEE5470"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GRE</w:t>
      </w:r>
      <w:r>
        <w:rPr>
          <w:rStyle w:val="None"/>
          <w:sz w:val="24"/>
          <w:szCs w:val="24"/>
        </w:rPr>
        <w:t xml:space="preserve"> - Graduate Record Examination</w:t>
      </w:r>
    </w:p>
    <w:p w14:paraId="182A4FE4"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NCLEX</w:t>
      </w:r>
      <w:r>
        <w:rPr>
          <w:rStyle w:val="None"/>
          <w:sz w:val="24"/>
          <w:szCs w:val="24"/>
        </w:rPr>
        <w:t xml:space="preserve"> - National Council Licensure Examination</w:t>
      </w:r>
    </w:p>
    <w:p w14:paraId="2A479367"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AI</w:t>
      </w:r>
      <w:r>
        <w:rPr>
          <w:rStyle w:val="None"/>
          <w:sz w:val="24"/>
          <w:szCs w:val="24"/>
        </w:rPr>
        <w:t xml:space="preserve"> - Artificial Intelligence</w:t>
      </w:r>
    </w:p>
    <w:p w14:paraId="16EEAB64"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PL</w:t>
      </w:r>
      <w:r>
        <w:rPr>
          <w:rStyle w:val="None"/>
          <w:sz w:val="24"/>
          <w:szCs w:val="24"/>
        </w:rPr>
        <w:t xml:space="preserve"> - Parameterized Learning</w:t>
      </w:r>
    </w:p>
    <w:p w14:paraId="5D31CE0E"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b</w:t>
      </w:r>
      <w:r>
        <w:rPr>
          <w:rStyle w:val="None"/>
          <w:sz w:val="24"/>
          <w:szCs w:val="24"/>
        </w:rPr>
        <w:t xml:space="preserve"> - Item Difficulty Parameter</w:t>
      </w:r>
    </w:p>
    <w:p w14:paraId="5ABAC7CD"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a</w:t>
      </w:r>
      <w:r>
        <w:rPr>
          <w:rStyle w:val="None"/>
          <w:sz w:val="24"/>
          <w:szCs w:val="24"/>
        </w:rPr>
        <w:t xml:space="preserve"> - Item Discrimination Parameter</w:t>
      </w:r>
    </w:p>
    <w:p w14:paraId="4A8FDFB6"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c</w:t>
      </w:r>
      <w:r>
        <w:rPr>
          <w:rStyle w:val="None"/>
          <w:sz w:val="24"/>
          <w:szCs w:val="24"/>
        </w:rPr>
        <w:t xml:space="preserve"> - Guessing Parameter</w:t>
      </w:r>
    </w:p>
    <w:p w14:paraId="0C861399" w14:textId="77777777" w:rsidR="00710DEC" w:rsidRDefault="002016DC">
      <w:pPr>
        <w:pStyle w:val="Body"/>
        <w:tabs>
          <w:tab w:val="left" w:pos="1080"/>
        </w:tabs>
        <w:spacing w:line="360" w:lineRule="auto"/>
        <w:ind w:firstLine="720"/>
        <w:rPr>
          <w:rStyle w:val="None"/>
          <w:sz w:val="24"/>
          <w:szCs w:val="24"/>
        </w:rPr>
      </w:pPr>
      <w:r>
        <w:rPr>
          <w:rStyle w:val="None"/>
          <w:b/>
          <w:bCs/>
          <w:sz w:val="24"/>
          <w:szCs w:val="24"/>
        </w:rPr>
        <w:t>theta</w:t>
      </w:r>
      <w:r>
        <w:rPr>
          <w:rStyle w:val="None"/>
          <w:sz w:val="24"/>
          <w:szCs w:val="24"/>
        </w:rPr>
        <w:t xml:space="preserve"> - Ability Estimate in IRT models</w:t>
      </w:r>
    </w:p>
    <w:p w14:paraId="0EAA9D31" w14:textId="77777777" w:rsidR="00710DEC" w:rsidRDefault="00710DEC">
      <w:pPr>
        <w:pStyle w:val="Body"/>
        <w:tabs>
          <w:tab w:val="left" w:pos="1080"/>
        </w:tabs>
        <w:spacing w:line="360" w:lineRule="auto"/>
        <w:ind w:firstLine="720"/>
        <w:rPr>
          <w:rStyle w:val="None"/>
          <w:b/>
          <w:bCs/>
          <w:sz w:val="24"/>
          <w:szCs w:val="24"/>
        </w:rPr>
      </w:pPr>
    </w:p>
    <w:p w14:paraId="425D14A7" w14:textId="77777777" w:rsidR="00710DEC" w:rsidRDefault="00710DEC">
      <w:pPr>
        <w:pStyle w:val="Body"/>
        <w:tabs>
          <w:tab w:val="left" w:pos="1080"/>
        </w:tabs>
        <w:spacing w:line="360" w:lineRule="auto"/>
        <w:ind w:firstLine="720"/>
        <w:jc w:val="center"/>
        <w:rPr>
          <w:rStyle w:val="None"/>
          <w:b/>
          <w:bCs/>
          <w:sz w:val="24"/>
          <w:szCs w:val="24"/>
        </w:rPr>
      </w:pPr>
    </w:p>
    <w:p w14:paraId="07EE18D2" w14:textId="77777777" w:rsidR="00710DEC" w:rsidRDefault="00710DEC">
      <w:pPr>
        <w:pStyle w:val="Body"/>
        <w:tabs>
          <w:tab w:val="left" w:pos="1080"/>
        </w:tabs>
        <w:spacing w:line="360" w:lineRule="auto"/>
        <w:ind w:firstLine="720"/>
        <w:jc w:val="center"/>
        <w:rPr>
          <w:rStyle w:val="None"/>
          <w:b/>
          <w:bCs/>
          <w:sz w:val="24"/>
          <w:szCs w:val="24"/>
        </w:rPr>
      </w:pPr>
    </w:p>
    <w:p w14:paraId="543AF513" w14:textId="77777777" w:rsidR="00710DEC" w:rsidRDefault="00710DEC">
      <w:pPr>
        <w:pStyle w:val="Body"/>
        <w:tabs>
          <w:tab w:val="left" w:pos="1080"/>
        </w:tabs>
        <w:spacing w:line="271" w:lineRule="auto"/>
        <w:ind w:firstLine="720"/>
        <w:jc w:val="center"/>
        <w:sectPr w:rsidR="00710DEC">
          <w:headerReference w:type="default" r:id="rId11"/>
          <w:pgSz w:w="11900" w:h="16860"/>
          <w:pgMar w:top="1560" w:right="995" w:bottom="1418" w:left="851" w:header="0" w:footer="0" w:gutter="0"/>
          <w:cols w:space="720"/>
        </w:sectPr>
      </w:pPr>
    </w:p>
    <w:p w14:paraId="74D8A9FF" w14:textId="77777777" w:rsidR="00710DEC" w:rsidRDefault="002016DC">
      <w:pPr>
        <w:pStyle w:val="Body"/>
        <w:spacing w:before="84" w:line="360" w:lineRule="auto"/>
        <w:ind w:left="284" w:right="273"/>
        <w:jc w:val="center"/>
        <w:rPr>
          <w:rStyle w:val="None"/>
          <w:b/>
          <w:bCs/>
          <w:sz w:val="32"/>
          <w:szCs w:val="32"/>
        </w:rPr>
      </w:pPr>
      <w:bookmarkStart w:id="0" w:name="bookmarkid.1fob9te"/>
      <w:bookmarkEnd w:id="0"/>
      <w:r>
        <w:rPr>
          <w:rStyle w:val="Hyperlink1"/>
          <w:rFonts w:eastAsia="Arial Unicode MS"/>
        </w:rPr>
        <w:lastRenderedPageBreak/>
        <w:t>C</w:t>
      </w:r>
      <w:r>
        <w:rPr>
          <w:rStyle w:val="Hyperlink1"/>
          <w:rFonts w:eastAsia="Arial Unicode MS"/>
          <w:lang w:val="de-DE"/>
        </w:rPr>
        <w:t>HAPTER 1</w:t>
      </w:r>
    </w:p>
    <w:p w14:paraId="36FEA282" w14:textId="77777777" w:rsidR="00710DEC" w:rsidRDefault="002016DC">
      <w:pPr>
        <w:pStyle w:val="Body"/>
        <w:spacing w:before="1" w:line="360" w:lineRule="auto"/>
        <w:ind w:left="284" w:right="273"/>
        <w:jc w:val="center"/>
        <w:rPr>
          <w:rStyle w:val="Hyperlink1"/>
          <w:rFonts w:eastAsia="Arial Unicode MS"/>
        </w:rPr>
      </w:pPr>
      <w:r>
        <w:rPr>
          <w:rStyle w:val="Hyperlink1"/>
          <w:rFonts w:eastAsia="Arial Unicode MS"/>
        </w:rPr>
        <w:t>INTRODUCTION</w:t>
      </w:r>
    </w:p>
    <w:p w14:paraId="61AD2D44" w14:textId="77777777" w:rsidR="00710DEC" w:rsidRDefault="00710DEC">
      <w:pPr>
        <w:pStyle w:val="Body"/>
        <w:spacing w:before="8" w:line="360" w:lineRule="auto"/>
        <w:ind w:left="284" w:right="273"/>
        <w:rPr>
          <w:rStyle w:val="None"/>
          <w:b/>
          <w:bCs/>
          <w:sz w:val="20"/>
          <w:szCs w:val="20"/>
        </w:rPr>
      </w:pPr>
    </w:p>
    <w:p w14:paraId="4BAE73F3" w14:textId="77777777" w:rsidR="00710DEC" w:rsidRDefault="002016DC">
      <w:pPr>
        <w:pStyle w:val="Body"/>
        <w:tabs>
          <w:tab w:val="left" w:pos="1080"/>
        </w:tabs>
        <w:spacing w:before="114" w:line="360" w:lineRule="auto"/>
        <w:ind w:left="284" w:right="273"/>
        <w:rPr>
          <w:rStyle w:val="None"/>
          <w:sz w:val="24"/>
          <w:szCs w:val="24"/>
        </w:rPr>
      </w:pPr>
      <w:bookmarkStart w:id="1" w:name="_headingh.tyjcwt"/>
      <w:bookmarkEnd w:id="1"/>
      <w:r>
        <w:rPr>
          <w:rStyle w:val="None"/>
          <w:sz w:val="24"/>
          <w:szCs w:val="24"/>
        </w:rPr>
        <w:t xml:space="preserve">Adaptive learning systems have emerged as a significant player in the changing face of e-learning, as it is equipped to offer varying learning experiences for different users. Adaptive learning systems differ significantly from </w:t>
      </w:r>
      <w:r>
        <w:rPr>
          <w:rStyle w:val="None"/>
          <w:sz w:val="24"/>
          <w:szCs w:val="24"/>
        </w:rPr>
        <w:t>traditional testing systems because they do not operate on a fixed or linear framework; instead, content difficulty and progression are modified according to the learner's responses and capability. Such systems have several advantages, most notably a lift in engagement, better information retention and higher motivational incentives for those students able to advance at whatever pace which corresponds to their sense of understanding.</w:t>
      </w:r>
    </w:p>
    <w:p w14:paraId="7EA320D8" w14:textId="77777777" w:rsidR="00710DEC" w:rsidRDefault="002016DC">
      <w:pPr>
        <w:pStyle w:val="Body"/>
        <w:tabs>
          <w:tab w:val="left" w:pos="1080"/>
        </w:tabs>
        <w:spacing w:before="114" w:line="360" w:lineRule="auto"/>
        <w:ind w:left="284" w:right="273"/>
        <w:rPr>
          <w:rStyle w:val="None"/>
          <w:sz w:val="24"/>
          <w:szCs w:val="24"/>
        </w:rPr>
      </w:pPr>
      <w:r>
        <w:rPr>
          <w:rStyle w:val="None"/>
          <w:sz w:val="24"/>
          <w:szCs w:val="24"/>
        </w:rPr>
        <w:t>The proposed project involves creating an adaptive learning platform using Python in which the knowledge of a student regarding machine learning concepts is tested through Computerized Adaptive Testing. Basic concept of CAT There is an adaptive modification of assessments with a dynamic change in the level of difficulty of questions based on one's performance, thus making the assessment process more efficient and effective. The platform achieves this personalized approach by utilizing Item Response Theory a</w:t>
      </w:r>
      <w:r>
        <w:rPr>
          <w:rStyle w:val="None"/>
          <w:sz w:val="24"/>
          <w:szCs w:val="24"/>
        </w:rPr>
        <w:t>s the fundamental adaptive mechanism. IRT is very well known in psychometrics and educational testing; it is accurate in finding the ability of a learner based on his interaction with test items.</w:t>
      </w:r>
    </w:p>
    <w:p w14:paraId="532FEA11" w14:textId="77777777" w:rsidR="00710DEC" w:rsidRDefault="002016DC">
      <w:pPr>
        <w:pStyle w:val="Body"/>
        <w:tabs>
          <w:tab w:val="left" w:pos="1080"/>
        </w:tabs>
        <w:spacing w:before="114" w:line="360" w:lineRule="auto"/>
        <w:ind w:left="284" w:right="273"/>
        <w:rPr>
          <w:rStyle w:val="None"/>
          <w:sz w:val="24"/>
          <w:szCs w:val="24"/>
        </w:rPr>
      </w:pPr>
      <w:r>
        <w:rPr>
          <w:rStyle w:val="None"/>
          <w:sz w:val="24"/>
          <w:szCs w:val="24"/>
        </w:rPr>
        <w:t>This site presents questions of average difficulty to the user. The system will adjust, based on a "theta" score representing this user's ability level, the level of difficulty that is presented to him or her as he or she answers questions. This score is updated in real-time as the test taker progresses through his or her test so that question difficulty remains challenging but attainable. The adaptive model is currently targeted at topics in machine learning so that it can provide a targeted test of the us</w:t>
      </w:r>
      <w:r>
        <w:rPr>
          <w:rStyle w:val="None"/>
          <w:sz w:val="24"/>
          <w:szCs w:val="24"/>
        </w:rPr>
        <w:t>er's understanding in that subject area, but the system will scale up to support a much wider array of subjects and can offer flexibility and comprehensiveness across a range of academic disciplines.</w:t>
      </w:r>
    </w:p>
    <w:p w14:paraId="703361B8" w14:textId="77777777" w:rsidR="00710DEC" w:rsidRDefault="002016DC">
      <w:pPr>
        <w:pStyle w:val="Body"/>
        <w:tabs>
          <w:tab w:val="left" w:pos="1080"/>
        </w:tabs>
        <w:spacing w:before="114" w:line="360" w:lineRule="auto"/>
        <w:ind w:left="284" w:right="273"/>
        <w:rPr>
          <w:rStyle w:val="None"/>
          <w:sz w:val="24"/>
          <w:szCs w:val="24"/>
        </w:rPr>
      </w:pPr>
      <w:r>
        <w:rPr>
          <w:rStyle w:val="None"/>
          <w:sz w:val="24"/>
          <w:szCs w:val="24"/>
        </w:rPr>
        <w:t>Adaptive testing models are being used extensively in all e-learning platforms in order to ensure adaptive learning experiences. This project's developed adaptive testing model allows objective and meaningful knowledge assessment, which happens to provide ideal feedback for the students and useful insights to teachers for targeted instruction and learning pathways.</w:t>
      </w:r>
    </w:p>
    <w:p w14:paraId="7E38BDFC" w14:textId="77777777" w:rsidR="00710DEC" w:rsidRDefault="00710DEC">
      <w:pPr>
        <w:pStyle w:val="Body"/>
        <w:tabs>
          <w:tab w:val="left" w:pos="1080"/>
        </w:tabs>
        <w:spacing w:before="114" w:line="360" w:lineRule="auto"/>
        <w:ind w:left="284" w:right="273"/>
        <w:rPr>
          <w:rStyle w:val="None"/>
          <w:sz w:val="24"/>
          <w:szCs w:val="24"/>
        </w:rPr>
      </w:pPr>
    </w:p>
    <w:p w14:paraId="61DD6D32" w14:textId="77777777" w:rsidR="00710DEC" w:rsidRDefault="002016DC">
      <w:pPr>
        <w:pStyle w:val="ListParagraph"/>
        <w:numPr>
          <w:ilvl w:val="1"/>
          <w:numId w:val="2"/>
        </w:numPr>
        <w:spacing w:before="114" w:line="360" w:lineRule="auto"/>
        <w:ind w:right="273"/>
        <w:rPr>
          <w:b/>
          <w:bCs/>
          <w:sz w:val="32"/>
          <w:szCs w:val="32"/>
        </w:rPr>
      </w:pPr>
      <w:bookmarkStart w:id="2" w:name="_Hlk182212684"/>
      <w:r>
        <w:rPr>
          <w:rStyle w:val="None"/>
          <w:b/>
          <w:bCs/>
          <w:sz w:val="32"/>
          <w:szCs w:val="32"/>
        </w:rPr>
        <w:lastRenderedPageBreak/>
        <w:t>Foundations of Computerized Adaptive Testing</w:t>
      </w:r>
      <w:bookmarkEnd w:id="2"/>
    </w:p>
    <w:p w14:paraId="06B312BA" w14:textId="77777777" w:rsidR="00710DEC" w:rsidRDefault="002016DC">
      <w:pPr>
        <w:pStyle w:val="ListParagraph"/>
        <w:tabs>
          <w:tab w:val="left" w:pos="1080"/>
        </w:tabs>
        <w:spacing w:before="114" w:after="240" w:line="360" w:lineRule="auto"/>
        <w:ind w:left="1004" w:right="273" w:firstLine="0"/>
        <w:rPr>
          <w:rStyle w:val="Hyperlink1"/>
        </w:rPr>
      </w:pPr>
      <w:r>
        <w:rPr>
          <w:rStyle w:val="Hyperlink0"/>
        </w:rPr>
        <w:t>1.1.1 Historical Development and Theoretical Foundations</w:t>
      </w:r>
    </w:p>
    <w:p w14:paraId="1EE20AD7" w14:textId="77777777" w:rsidR="00710DEC" w:rsidRDefault="002016DC">
      <w:pPr>
        <w:pStyle w:val="ListParagraph"/>
        <w:numPr>
          <w:ilvl w:val="0"/>
          <w:numId w:val="3"/>
        </w:numPr>
        <w:spacing w:after="240" w:line="360" w:lineRule="auto"/>
        <w:ind w:right="273"/>
        <w:jc w:val="both"/>
        <w:rPr>
          <w:sz w:val="24"/>
          <w:szCs w:val="24"/>
        </w:rPr>
      </w:pPr>
      <w:r>
        <w:rPr>
          <w:rStyle w:val="None"/>
          <w:sz w:val="24"/>
          <w:szCs w:val="24"/>
        </w:rPr>
        <w:t>Origins and Early Psychometric Models: The fundamental roots of adaptive testing can trace their origin back to earlier instructional theories and psychometrics, which emphasized the need for exact and individualized measures of learner ability.</w:t>
      </w:r>
    </w:p>
    <w:p w14:paraId="60C6A675" w14:textId="77777777" w:rsidR="00710DEC" w:rsidRDefault="002016DC">
      <w:pPr>
        <w:pStyle w:val="ListParagraph"/>
        <w:numPr>
          <w:ilvl w:val="0"/>
          <w:numId w:val="3"/>
        </w:numPr>
        <w:spacing w:after="240" w:line="360" w:lineRule="auto"/>
        <w:ind w:right="273"/>
        <w:jc w:val="both"/>
        <w:rPr>
          <w:sz w:val="24"/>
          <w:szCs w:val="24"/>
        </w:rPr>
      </w:pPr>
      <w:r>
        <w:rPr>
          <w:rStyle w:val="None"/>
          <w:sz w:val="24"/>
          <w:szCs w:val="24"/>
        </w:rPr>
        <w:t>1970s - First Computer-Based Testing Models: In the 1970s, computer-based adaptive models were the first developed for more efficient and accurate military assessments. The most of the foundational theory of adaptive testing was set during this period by Frederic Lord.</w:t>
      </w:r>
    </w:p>
    <w:p w14:paraId="3FECB3DD" w14:textId="77777777" w:rsidR="00710DEC" w:rsidRDefault="002016DC">
      <w:pPr>
        <w:pStyle w:val="ListParagraph"/>
        <w:numPr>
          <w:ilvl w:val="0"/>
          <w:numId w:val="3"/>
        </w:numPr>
        <w:spacing w:after="240" w:line="360" w:lineRule="auto"/>
        <w:ind w:right="273"/>
        <w:jc w:val="both"/>
        <w:rPr>
          <w:sz w:val="24"/>
          <w:szCs w:val="24"/>
        </w:rPr>
      </w:pPr>
      <w:r>
        <w:rPr>
          <w:rStyle w:val="None"/>
          <w:sz w:val="24"/>
          <w:szCs w:val="24"/>
        </w:rPr>
        <w:t>Evolution with Modern Computing: The complexity of CAT systems increased with the increase in computing power. So, in the 1980s, adaptive testing began to gain prominence in assessing professional certification exams and systems such as the GRE introduced adaptive testing into their system for improving quality.</w:t>
      </w:r>
    </w:p>
    <w:p w14:paraId="76BD0B8F" w14:textId="77777777" w:rsidR="00710DEC" w:rsidRDefault="002016DC">
      <w:pPr>
        <w:pStyle w:val="ListParagraph"/>
        <w:numPr>
          <w:ilvl w:val="0"/>
          <w:numId w:val="3"/>
        </w:numPr>
        <w:spacing w:after="240" w:line="360" w:lineRule="auto"/>
        <w:ind w:right="273"/>
        <w:jc w:val="both"/>
        <w:rPr>
          <w:sz w:val="24"/>
          <w:szCs w:val="24"/>
        </w:rPr>
      </w:pPr>
      <w:r>
        <w:rPr>
          <w:rStyle w:val="None"/>
          <w:sz w:val="24"/>
          <w:szCs w:val="24"/>
        </w:rPr>
        <w:t>Recent Development and AI Integration: Contemporary adaptive testing integrates machine learning algorithms such that real-time adjustments are made using question selection to improve both accuracy and user experience.</w:t>
      </w:r>
    </w:p>
    <w:p w14:paraId="4D716AD4" w14:textId="77777777" w:rsidR="00710DEC" w:rsidRDefault="002016DC">
      <w:pPr>
        <w:pStyle w:val="Body"/>
        <w:tabs>
          <w:tab w:val="left" w:pos="1080"/>
        </w:tabs>
        <w:spacing w:after="240" w:line="360" w:lineRule="auto"/>
        <w:ind w:right="273"/>
        <w:jc w:val="both"/>
        <w:rPr>
          <w:rStyle w:val="Hyperlink0"/>
          <w:rFonts w:eastAsia="Arial Unicode MS"/>
        </w:rPr>
      </w:pPr>
      <w:r>
        <w:rPr>
          <w:rStyle w:val="Hyperlink0"/>
          <w:rFonts w:eastAsia="Arial Unicode MS"/>
          <w:lang w:val="de-DE"/>
        </w:rPr>
        <w:tab/>
        <w:t xml:space="preserve">Fundamental </w:t>
      </w:r>
      <w:proofErr w:type="spellStart"/>
      <w:r>
        <w:rPr>
          <w:rStyle w:val="Hyperlink0"/>
          <w:rFonts w:eastAsia="Arial Unicode MS"/>
          <w:lang w:val="de-DE"/>
        </w:rPr>
        <w:t>Theories</w:t>
      </w:r>
      <w:proofErr w:type="spellEnd"/>
    </w:p>
    <w:p w14:paraId="131C26DA" w14:textId="77777777" w:rsidR="00710DEC" w:rsidRDefault="002016DC">
      <w:pPr>
        <w:pStyle w:val="ListParagraph"/>
        <w:numPr>
          <w:ilvl w:val="0"/>
          <w:numId w:val="4"/>
        </w:numPr>
        <w:spacing w:after="240" w:line="360" w:lineRule="auto"/>
        <w:ind w:right="273"/>
        <w:jc w:val="both"/>
        <w:rPr>
          <w:sz w:val="24"/>
          <w:szCs w:val="24"/>
        </w:rPr>
      </w:pPr>
      <w:r>
        <w:rPr>
          <w:rStyle w:val="None"/>
          <w:sz w:val="24"/>
          <w:szCs w:val="24"/>
        </w:rPr>
        <w:t>Item Response Theory (IRT): IRT is the heart of CAT: it connects a test-taker's ability to the chance of getting questions right. Of special interest are:</w:t>
      </w:r>
    </w:p>
    <w:p w14:paraId="3A0B38E3" w14:textId="77777777" w:rsidR="00710DEC" w:rsidRDefault="002016DC">
      <w:pPr>
        <w:pStyle w:val="ListParagraph"/>
        <w:numPr>
          <w:ilvl w:val="0"/>
          <w:numId w:val="4"/>
        </w:numPr>
        <w:spacing w:after="240" w:line="360" w:lineRule="auto"/>
        <w:ind w:right="273"/>
        <w:jc w:val="both"/>
        <w:rPr>
          <w:sz w:val="24"/>
          <w:szCs w:val="24"/>
        </w:rPr>
      </w:pPr>
      <w:proofErr w:type="spellStart"/>
      <w:r>
        <w:rPr>
          <w:rStyle w:val="None"/>
          <w:sz w:val="24"/>
          <w:szCs w:val="24"/>
        </w:rPr>
        <w:t>Rasch</w:t>
      </w:r>
      <w:proofErr w:type="spellEnd"/>
      <w:r>
        <w:rPr>
          <w:rStyle w:val="None"/>
          <w:sz w:val="24"/>
          <w:szCs w:val="24"/>
        </w:rPr>
        <w:t xml:space="preserve"> Model (1PL): </w:t>
      </w:r>
      <w:r>
        <w:rPr>
          <w:rStyle w:val="None"/>
          <w:sz w:val="24"/>
          <w:szCs w:val="24"/>
        </w:rPr>
        <w:t>assumes only item difficulty affects response accuracy.</w:t>
      </w:r>
    </w:p>
    <w:p w14:paraId="5B921F13" w14:textId="77777777" w:rsidR="00710DEC" w:rsidRDefault="002016DC">
      <w:pPr>
        <w:pStyle w:val="ListParagraph"/>
        <w:numPr>
          <w:ilvl w:val="0"/>
          <w:numId w:val="4"/>
        </w:numPr>
        <w:spacing w:after="240" w:line="360" w:lineRule="auto"/>
        <w:ind w:right="273"/>
        <w:jc w:val="both"/>
        <w:rPr>
          <w:sz w:val="24"/>
          <w:szCs w:val="24"/>
        </w:rPr>
      </w:pPr>
      <w:r>
        <w:rPr>
          <w:rStyle w:val="None"/>
          <w:sz w:val="24"/>
          <w:szCs w:val="24"/>
        </w:rPr>
        <w:t>Two-Parameter Model (2PL): adds item discrimination in order to distinguish between test-takers even better.</w:t>
      </w:r>
    </w:p>
    <w:p w14:paraId="0FBF081A" w14:textId="77777777" w:rsidR="00710DEC" w:rsidRDefault="002016DC">
      <w:pPr>
        <w:pStyle w:val="ListParagraph"/>
        <w:numPr>
          <w:ilvl w:val="0"/>
          <w:numId w:val="4"/>
        </w:numPr>
        <w:spacing w:after="240" w:line="360" w:lineRule="auto"/>
        <w:ind w:right="273"/>
        <w:jc w:val="both"/>
        <w:rPr>
          <w:sz w:val="24"/>
          <w:szCs w:val="24"/>
        </w:rPr>
      </w:pPr>
      <w:r>
        <w:rPr>
          <w:rStyle w:val="None"/>
          <w:sz w:val="24"/>
          <w:szCs w:val="24"/>
        </w:rPr>
        <w:t>Three-Parameter Model (3PL): adds a guessing parameter; in situations involving multiple-choice responses, this model is very useful for enhancing accuracy.</w:t>
      </w:r>
    </w:p>
    <w:p w14:paraId="2EA68C03" w14:textId="77777777" w:rsidR="00710DEC" w:rsidRDefault="002016DC">
      <w:pPr>
        <w:pStyle w:val="ListParagraph"/>
        <w:numPr>
          <w:ilvl w:val="0"/>
          <w:numId w:val="4"/>
        </w:numPr>
        <w:spacing w:after="240" w:line="360" w:lineRule="auto"/>
        <w:ind w:right="273"/>
        <w:jc w:val="both"/>
        <w:rPr>
          <w:sz w:val="24"/>
          <w:szCs w:val="24"/>
        </w:rPr>
      </w:pPr>
      <w:r>
        <w:rPr>
          <w:rStyle w:val="None"/>
          <w:sz w:val="24"/>
          <w:szCs w:val="24"/>
        </w:rPr>
        <w:t>Constructivist Learning Theory: As per the theory, CAT should interact learners at an appropriate level, just like the adaptive nature of the CAT systems.</w:t>
      </w:r>
    </w:p>
    <w:p w14:paraId="46561C44" w14:textId="77777777" w:rsidR="00710DEC" w:rsidRDefault="002016DC">
      <w:pPr>
        <w:pStyle w:val="Body"/>
        <w:numPr>
          <w:ilvl w:val="0"/>
          <w:numId w:val="4"/>
        </w:numPr>
        <w:spacing w:after="240" w:line="360" w:lineRule="auto"/>
        <w:ind w:right="273"/>
        <w:jc w:val="both"/>
        <w:rPr>
          <w:sz w:val="24"/>
          <w:szCs w:val="24"/>
        </w:rPr>
      </w:pPr>
      <w:r>
        <w:rPr>
          <w:rStyle w:val="None"/>
          <w:sz w:val="24"/>
          <w:szCs w:val="24"/>
        </w:rPr>
        <w:lastRenderedPageBreak/>
        <w:t xml:space="preserve">Behaviorist and Cognitive Load </w:t>
      </w:r>
      <w:r>
        <w:rPr>
          <w:rStyle w:val="None"/>
          <w:sz w:val="24"/>
          <w:szCs w:val="24"/>
        </w:rPr>
        <w:t>Theories: These theories often find usage in the CAT system due to the purpose of avoiding cognitive overload as questions have to be challenging but not jarring for the learner.</w:t>
      </w:r>
    </w:p>
    <w:p w14:paraId="708739FC" w14:textId="77777777" w:rsidR="00710DEC" w:rsidRDefault="002016DC">
      <w:pPr>
        <w:pStyle w:val="Body"/>
        <w:numPr>
          <w:ilvl w:val="0"/>
          <w:numId w:val="4"/>
        </w:numPr>
        <w:spacing w:after="240" w:line="360" w:lineRule="auto"/>
        <w:ind w:right="273"/>
        <w:jc w:val="both"/>
        <w:rPr>
          <w:sz w:val="24"/>
          <w:szCs w:val="24"/>
        </w:rPr>
      </w:pPr>
      <w:r>
        <w:rPr>
          <w:rStyle w:val="None"/>
          <w:sz w:val="24"/>
          <w:szCs w:val="24"/>
        </w:rPr>
        <w:t>Table below would be the reference for the above explanation.</w:t>
      </w:r>
    </w:p>
    <w:tbl>
      <w:tblPr>
        <w:tblW w:w="9355" w:type="dxa"/>
        <w:tblInd w:w="5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348"/>
        <w:gridCol w:w="3348"/>
        <w:gridCol w:w="2659"/>
      </w:tblGrid>
      <w:tr w:rsidR="00710DEC" w14:paraId="35707627" w14:textId="77777777">
        <w:trPr>
          <w:trHeight w:val="300"/>
        </w:trPr>
        <w:tc>
          <w:tcPr>
            <w:tcW w:w="3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0EC87E39" w14:textId="77777777" w:rsidR="00710DEC" w:rsidRDefault="002016DC">
            <w:pPr>
              <w:pStyle w:val="Body"/>
              <w:tabs>
                <w:tab w:val="left" w:pos="1080"/>
              </w:tabs>
              <w:spacing w:after="240" w:line="360" w:lineRule="auto"/>
              <w:ind w:right="273"/>
            </w:pPr>
            <w:r>
              <w:rPr>
                <w:rStyle w:val="None"/>
                <w:b/>
                <w:bCs/>
                <w:sz w:val="24"/>
                <w:szCs w:val="24"/>
              </w:rPr>
              <w:t>Model</w:t>
            </w:r>
          </w:p>
        </w:tc>
        <w:tc>
          <w:tcPr>
            <w:tcW w:w="3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3C9F05FB" w14:textId="77777777" w:rsidR="00710DEC" w:rsidRDefault="002016DC">
            <w:pPr>
              <w:pStyle w:val="Body"/>
              <w:widowControl/>
              <w:tabs>
                <w:tab w:val="left" w:pos="1080"/>
              </w:tabs>
              <w:spacing w:after="240" w:line="360" w:lineRule="auto"/>
              <w:ind w:right="273"/>
              <w:jc w:val="both"/>
            </w:pPr>
            <w:r>
              <w:rPr>
                <w:rStyle w:val="None"/>
                <w:b/>
                <w:bCs/>
                <w:sz w:val="24"/>
                <w:szCs w:val="24"/>
              </w:rPr>
              <w:t>Description</w:t>
            </w:r>
          </w:p>
        </w:tc>
        <w:tc>
          <w:tcPr>
            <w:tcW w:w="26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3BB54DA5" w14:textId="77777777" w:rsidR="00710DEC" w:rsidRDefault="002016DC">
            <w:pPr>
              <w:pStyle w:val="Body"/>
              <w:widowControl/>
              <w:tabs>
                <w:tab w:val="left" w:pos="1080"/>
              </w:tabs>
              <w:spacing w:after="240" w:line="360" w:lineRule="auto"/>
              <w:ind w:right="273"/>
              <w:jc w:val="both"/>
            </w:pPr>
            <w:r>
              <w:rPr>
                <w:rStyle w:val="None"/>
                <w:b/>
                <w:bCs/>
                <w:sz w:val="24"/>
                <w:szCs w:val="24"/>
              </w:rPr>
              <w:t>Key Parameter(s)</w:t>
            </w:r>
          </w:p>
        </w:tc>
      </w:tr>
      <w:tr w:rsidR="00710DEC" w14:paraId="751DA48A" w14:textId="77777777">
        <w:trPr>
          <w:trHeight w:val="1190"/>
        </w:trPr>
        <w:tc>
          <w:tcPr>
            <w:tcW w:w="3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36718D63" w14:textId="77777777" w:rsidR="00710DEC" w:rsidRDefault="002016DC">
            <w:pPr>
              <w:pStyle w:val="Body"/>
              <w:widowControl/>
              <w:tabs>
                <w:tab w:val="left" w:pos="1080"/>
              </w:tabs>
              <w:spacing w:after="240" w:line="360" w:lineRule="auto"/>
              <w:ind w:right="273"/>
              <w:jc w:val="both"/>
            </w:pPr>
            <w:proofErr w:type="spellStart"/>
            <w:r>
              <w:rPr>
                <w:rStyle w:val="None"/>
                <w:sz w:val="24"/>
                <w:szCs w:val="24"/>
              </w:rPr>
              <w:t>Rasch</w:t>
            </w:r>
            <w:proofErr w:type="spellEnd"/>
            <w:r>
              <w:rPr>
                <w:rStyle w:val="None"/>
                <w:sz w:val="24"/>
                <w:szCs w:val="24"/>
              </w:rPr>
              <w:t xml:space="preserve"> Model (1PL)</w:t>
            </w:r>
          </w:p>
        </w:tc>
        <w:tc>
          <w:tcPr>
            <w:tcW w:w="3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3D49D2ED" w14:textId="77777777" w:rsidR="00710DEC" w:rsidRDefault="002016DC">
            <w:pPr>
              <w:pStyle w:val="Body"/>
              <w:widowControl/>
              <w:tabs>
                <w:tab w:val="left" w:pos="1080"/>
              </w:tabs>
              <w:spacing w:after="240" w:line="360" w:lineRule="auto"/>
              <w:ind w:right="273"/>
              <w:jc w:val="both"/>
            </w:pPr>
            <w:r>
              <w:rPr>
                <w:rStyle w:val="None"/>
                <w:sz w:val="24"/>
                <w:szCs w:val="24"/>
              </w:rPr>
              <w:t>Assumes that item difficulty is the only factor affecting response accuracy</w:t>
            </w:r>
          </w:p>
        </w:tc>
        <w:tc>
          <w:tcPr>
            <w:tcW w:w="26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542D9E45" w14:textId="77777777" w:rsidR="00710DEC" w:rsidRDefault="002016DC">
            <w:pPr>
              <w:pStyle w:val="Body"/>
              <w:widowControl/>
              <w:tabs>
                <w:tab w:val="left" w:pos="1080"/>
              </w:tabs>
              <w:spacing w:after="240" w:line="360" w:lineRule="auto"/>
              <w:ind w:right="273"/>
              <w:jc w:val="both"/>
            </w:pPr>
            <w:r>
              <w:rPr>
                <w:rStyle w:val="None"/>
                <w:sz w:val="24"/>
                <w:szCs w:val="24"/>
              </w:rPr>
              <w:t>Item Difficulty (b)</w:t>
            </w:r>
          </w:p>
        </w:tc>
      </w:tr>
      <w:tr w:rsidR="00710DEC" w14:paraId="6C8CF742" w14:textId="77777777">
        <w:trPr>
          <w:trHeight w:val="1190"/>
        </w:trPr>
        <w:tc>
          <w:tcPr>
            <w:tcW w:w="3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0D3E3C6B" w14:textId="77777777" w:rsidR="00710DEC" w:rsidRDefault="002016DC">
            <w:pPr>
              <w:pStyle w:val="Body"/>
              <w:widowControl/>
              <w:tabs>
                <w:tab w:val="left" w:pos="1080"/>
              </w:tabs>
              <w:spacing w:after="240" w:line="360" w:lineRule="auto"/>
              <w:ind w:right="273"/>
              <w:jc w:val="both"/>
            </w:pPr>
            <w:r>
              <w:rPr>
                <w:rStyle w:val="None"/>
                <w:sz w:val="24"/>
                <w:szCs w:val="24"/>
              </w:rPr>
              <w:t>Two-Parameter Model (2PL)</w:t>
            </w:r>
          </w:p>
        </w:tc>
        <w:tc>
          <w:tcPr>
            <w:tcW w:w="3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27A09922" w14:textId="77777777" w:rsidR="00710DEC" w:rsidRDefault="002016DC">
            <w:pPr>
              <w:pStyle w:val="Body"/>
              <w:widowControl/>
              <w:tabs>
                <w:tab w:val="left" w:pos="1080"/>
              </w:tabs>
              <w:spacing w:after="240" w:line="360" w:lineRule="auto"/>
              <w:ind w:right="273"/>
              <w:jc w:val="both"/>
            </w:pPr>
            <w:r>
              <w:rPr>
                <w:rStyle w:val="None"/>
                <w:sz w:val="24"/>
                <w:szCs w:val="24"/>
              </w:rPr>
              <w:t>Adds item discrimination to differentiate between test-takers</w:t>
            </w:r>
          </w:p>
        </w:tc>
        <w:tc>
          <w:tcPr>
            <w:tcW w:w="26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571F7309" w14:textId="77777777" w:rsidR="00710DEC" w:rsidRDefault="002016DC">
            <w:pPr>
              <w:pStyle w:val="Body"/>
              <w:widowControl/>
              <w:tabs>
                <w:tab w:val="left" w:pos="1080"/>
              </w:tabs>
              <w:spacing w:after="240" w:line="360" w:lineRule="auto"/>
              <w:ind w:right="273"/>
              <w:jc w:val="both"/>
            </w:pPr>
            <w:r>
              <w:rPr>
                <w:rStyle w:val="None"/>
                <w:sz w:val="24"/>
                <w:szCs w:val="24"/>
              </w:rPr>
              <w:t xml:space="preserve">Item Difficulty (b), Item </w:t>
            </w:r>
            <w:r>
              <w:rPr>
                <w:rStyle w:val="None"/>
                <w:sz w:val="24"/>
                <w:szCs w:val="24"/>
              </w:rPr>
              <w:t>Discrimination (a)</w:t>
            </w:r>
          </w:p>
        </w:tc>
      </w:tr>
      <w:tr w:rsidR="00710DEC" w14:paraId="6DB0AB7A" w14:textId="77777777">
        <w:trPr>
          <w:trHeight w:val="1635"/>
        </w:trPr>
        <w:tc>
          <w:tcPr>
            <w:tcW w:w="3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76F69AC1" w14:textId="77777777" w:rsidR="00710DEC" w:rsidRDefault="002016DC">
            <w:pPr>
              <w:pStyle w:val="Body"/>
              <w:widowControl/>
              <w:tabs>
                <w:tab w:val="left" w:pos="1080"/>
              </w:tabs>
              <w:spacing w:after="240" w:line="360" w:lineRule="auto"/>
              <w:ind w:right="273"/>
              <w:jc w:val="both"/>
            </w:pPr>
            <w:r>
              <w:rPr>
                <w:rStyle w:val="None"/>
                <w:sz w:val="24"/>
                <w:szCs w:val="24"/>
              </w:rPr>
              <w:t>Three-Parameter Model (3PL)</w:t>
            </w:r>
          </w:p>
        </w:tc>
        <w:tc>
          <w:tcPr>
            <w:tcW w:w="33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6D9BE103" w14:textId="77777777" w:rsidR="00710DEC" w:rsidRDefault="002016DC">
            <w:pPr>
              <w:pStyle w:val="Body"/>
              <w:widowControl/>
              <w:tabs>
                <w:tab w:val="left" w:pos="1080"/>
              </w:tabs>
              <w:spacing w:after="240" w:line="360" w:lineRule="auto"/>
              <w:ind w:right="273"/>
              <w:jc w:val="both"/>
            </w:pPr>
            <w:r>
              <w:rPr>
                <w:rStyle w:val="None"/>
                <w:sz w:val="24"/>
                <w:szCs w:val="24"/>
              </w:rPr>
              <w:t>Includes a guessing parameter for multiple-choice questions</w:t>
            </w:r>
          </w:p>
        </w:tc>
        <w:tc>
          <w:tcPr>
            <w:tcW w:w="26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53" w:type="dxa"/>
            </w:tcMar>
          </w:tcPr>
          <w:p w14:paraId="10141685" w14:textId="77777777" w:rsidR="00710DEC" w:rsidRDefault="002016DC">
            <w:pPr>
              <w:pStyle w:val="Body"/>
              <w:widowControl/>
              <w:tabs>
                <w:tab w:val="left" w:pos="1080"/>
              </w:tabs>
              <w:spacing w:after="240" w:line="360" w:lineRule="auto"/>
              <w:ind w:right="273"/>
              <w:jc w:val="both"/>
            </w:pPr>
            <w:r>
              <w:rPr>
                <w:rStyle w:val="None"/>
                <w:sz w:val="24"/>
                <w:szCs w:val="24"/>
              </w:rPr>
              <w:t>Item Difficulty (b), Item Discrimination (a), Guessing Parameter (c)</w:t>
            </w:r>
          </w:p>
        </w:tc>
      </w:tr>
    </w:tbl>
    <w:p w14:paraId="2DAF6C3F" w14:textId="77777777" w:rsidR="00710DEC" w:rsidRDefault="00710DEC">
      <w:pPr>
        <w:pStyle w:val="Body"/>
        <w:numPr>
          <w:ilvl w:val="0"/>
          <w:numId w:val="5"/>
        </w:numPr>
        <w:spacing w:after="240"/>
        <w:jc w:val="both"/>
      </w:pPr>
    </w:p>
    <w:p w14:paraId="3DD86934" w14:textId="77777777" w:rsidR="00710DEC" w:rsidRDefault="00710DEC">
      <w:pPr>
        <w:pStyle w:val="Body"/>
        <w:tabs>
          <w:tab w:val="left" w:pos="1080"/>
        </w:tabs>
        <w:spacing w:after="240" w:line="360" w:lineRule="auto"/>
        <w:ind w:right="273"/>
        <w:jc w:val="both"/>
        <w:rPr>
          <w:rStyle w:val="None"/>
          <w:sz w:val="24"/>
          <w:szCs w:val="24"/>
        </w:rPr>
      </w:pPr>
    </w:p>
    <w:p w14:paraId="3248D233" w14:textId="77777777" w:rsidR="00710DEC" w:rsidRDefault="002016DC">
      <w:pPr>
        <w:pStyle w:val="Heading4"/>
        <w:numPr>
          <w:ilvl w:val="1"/>
          <w:numId w:val="6"/>
        </w:numPr>
        <w:spacing w:before="240" w:after="40" w:line="360" w:lineRule="auto"/>
        <w:ind w:right="273"/>
        <w:jc w:val="both"/>
        <w:rPr>
          <w:b/>
          <w:bCs/>
          <w:i w:val="0"/>
          <w:iCs w:val="0"/>
          <w:sz w:val="24"/>
          <w:szCs w:val="24"/>
        </w:rPr>
      </w:pPr>
      <w:bookmarkStart w:id="3" w:name="_headingh.u3ewzamv9nwo"/>
      <w:bookmarkEnd w:id="3"/>
      <w:r>
        <w:rPr>
          <w:rStyle w:val="None"/>
          <w:b/>
          <w:bCs/>
          <w:i w:val="0"/>
          <w:iCs w:val="0"/>
          <w:sz w:val="24"/>
          <w:szCs w:val="24"/>
        </w:rPr>
        <w:t>Key Features and Advantages of CAT</w:t>
      </w:r>
    </w:p>
    <w:p w14:paraId="2EB4ADFE" w14:textId="77777777" w:rsidR="00710DEC" w:rsidRDefault="002016DC">
      <w:pPr>
        <w:pStyle w:val="ListParagraph"/>
        <w:tabs>
          <w:tab w:val="left" w:pos="1080"/>
        </w:tabs>
        <w:spacing w:after="240" w:line="360" w:lineRule="auto"/>
        <w:ind w:left="1004" w:right="273" w:firstLine="0"/>
        <w:jc w:val="both"/>
        <w:rPr>
          <w:rStyle w:val="Hyperlink0"/>
        </w:rPr>
      </w:pPr>
      <w:r>
        <w:rPr>
          <w:rStyle w:val="Hyperlink0"/>
        </w:rPr>
        <w:t>Accuracy and Productivity</w:t>
      </w:r>
    </w:p>
    <w:p w14:paraId="6483BD57" w14:textId="77777777" w:rsidR="00710DEC" w:rsidRDefault="002016DC">
      <w:pPr>
        <w:pStyle w:val="ListParagraph"/>
        <w:numPr>
          <w:ilvl w:val="0"/>
          <w:numId w:val="7"/>
        </w:numPr>
        <w:spacing w:after="240" w:line="360" w:lineRule="auto"/>
        <w:ind w:right="273"/>
        <w:jc w:val="both"/>
        <w:rPr>
          <w:sz w:val="24"/>
          <w:szCs w:val="24"/>
        </w:rPr>
      </w:pPr>
      <w:r>
        <w:rPr>
          <w:rStyle w:val="None"/>
          <w:sz w:val="24"/>
          <w:szCs w:val="24"/>
        </w:rPr>
        <w:t xml:space="preserve">Shorter </w:t>
      </w:r>
      <w:r>
        <w:rPr>
          <w:rStyle w:val="None"/>
          <w:sz w:val="24"/>
          <w:szCs w:val="24"/>
        </w:rPr>
        <w:t>Test Time: The adaptive testing system can generate reliable results by using fewer questions than traditional assessments.</w:t>
      </w:r>
    </w:p>
    <w:p w14:paraId="2D03AB2B" w14:textId="77777777" w:rsidR="00710DEC" w:rsidRDefault="002016DC">
      <w:pPr>
        <w:pStyle w:val="ListParagraph"/>
        <w:numPr>
          <w:ilvl w:val="0"/>
          <w:numId w:val="7"/>
        </w:numPr>
        <w:spacing w:after="240" w:line="360" w:lineRule="auto"/>
        <w:ind w:right="273"/>
        <w:jc w:val="both"/>
        <w:rPr>
          <w:sz w:val="24"/>
          <w:szCs w:val="24"/>
        </w:rPr>
      </w:pPr>
      <w:r>
        <w:rPr>
          <w:rStyle w:val="None"/>
          <w:sz w:val="24"/>
          <w:szCs w:val="24"/>
        </w:rPr>
        <w:t xml:space="preserve">Adaptation in Real-Time: Algorithms in adaptive testing algorithms alter the questions based on responses from the taker to </w:t>
      </w:r>
      <w:r>
        <w:rPr>
          <w:rStyle w:val="None"/>
          <w:sz w:val="24"/>
          <w:szCs w:val="24"/>
        </w:rPr>
        <w:t>optimize each assessment's relevance and accuracy</w:t>
      </w:r>
    </w:p>
    <w:p w14:paraId="00CA4E11" w14:textId="77777777" w:rsidR="00710DEC" w:rsidRDefault="002016DC">
      <w:pPr>
        <w:pStyle w:val="Body"/>
        <w:tabs>
          <w:tab w:val="left" w:pos="1080"/>
        </w:tabs>
        <w:spacing w:after="240" w:line="360" w:lineRule="auto"/>
        <w:ind w:right="273"/>
        <w:jc w:val="both"/>
        <w:rPr>
          <w:rStyle w:val="Hyperlink0"/>
          <w:rFonts w:eastAsia="Arial Unicode MS"/>
        </w:rPr>
      </w:pPr>
      <w:r>
        <w:rPr>
          <w:rStyle w:val="Hyperlink0"/>
          <w:rFonts w:eastAsia="Arial Unicode MS"/>
        </w:rPr>
        <w:tab/>
        <w:t>Use of CAT in Other Fields</w:t>
      </w:r>
    </w:p>
    <w:p w14:paraId="6C21938D" w14:textId="77777777" w:rsidR="00710DEC" w:rsidRDefault="002016DC">
      <w:pPr>
        <w:pStyle w:val="ListParagraph"/>
        <w:numPr>
          <w:ilvl w:val="0"/>
          <w:numId w:val="8"/>
        </w:numPr>
        <w:spacing w:after="240" w:line="360" w:lineRule="auto"/>
        <w:ind w:right="273"/>
        <w:jc w:val="both"/>
        <w:rPr>
          <w:sz w:val="24"/>
          <w:szCs w:val="24"/>
        </w:rPr>
      </w:pPr>
      <w:r>
        <w:rPr>
          <w:rStyle w:val="None"/>
          <w:sz w:val="24"/>
          <w:szCs w:val="24"/>
        </w:rPr>
        <w:t xml:space="preserve">Tests in Schools and Colleges: It is presently used for K-12 educational purposes and </w:t>
      </w:r>
      <w:r>
        <w:rPr>
          <w:rStyle w:val="None"/>
          <w:sz w:val="24"/>
          <w:szCs w:val="24"/>
        </w:rPr>
        <w:lastRenderedPageBreak/>
        <w:t>by most higher educational systems to personalize a test taken.</w:t>
      </w:r>
    </w:p>
    <w:p w14:paraId="5F267CF6" w14:textId="77777777" w:rsidR="00710DEC" w:rsidRDefault="002016DC">
      <w:pPr>
        <w:pStyle w:val="ListParagraph"/>
        <w:numPr>
          <w:ilvl w:val="0"/>
          <w:numId w:val="8"/>
        </w:numPr>
        <w:spacing w:after="240" w:line="360" w:lineRule="auto"/>
        <w:ind w:right="273"/>
        <w:jc w:val="both"/>
        <w:rPr>
          <w:sz w:val="24"/>
          <w:szCs w:val="24"/>
        </w:rPr>
      </w:pPr>
      <w:r>
        <w:rPr>
          <w:rStyle w:val="None"/>
          <w:sz w:val="24"/>
          <w:szCs w:val="24"/>
        </w:rPr>
        <w:t>Professional and Licensing Exams: Many licensing exams, including the NCLEX nursing exam, apply CAT for the reliable assessment of competency in a more efficient manner.</w:t>
      </w:r>
    </w:p>
    <w:p w14:paraId="6294CE98" w14:textId="77777777" w:rsidR="00710DEC" w:rsidRDefault="002016DC">
      <w:pPr>
        <w:pStyle w:val="ListParagraph"/>
        <w:numPr>
          <w:ilvl w:val="0"/>
          <w:numId w:val="8"/>
        </w:numPr>
        <w:spacing w:after="240" w:line="360" w:lineRule="auto"/>
        <w:ind w:right="273"/>
        <w:jc w:val="both"/>
        <w:rPr>
          <w:sz w:val="24"/>
          <w:szCs w:val="24"/>
        </w:rPr>
      </w:pPr>
      <w:r>
        <w:rPr>
          <w:rStyle w:val="None"/>
          <w:sz w:val="24"/>
          <w:szCs w:val="24"/>
        </w:rPr>
        <w:t>Corporate Training and Skills Assessment: Companies utilize CAT for skill evaluation, thereby allowing workers to demonstrate their competencies without wasting too much time on familiar material.</w:t>
      </w:r>
    </w:p>
    <w:p w14:paraId="01C68646" w14:textId="77777777" w:rsidR="00710DEC" w:rsidRDefault="002016DC">
      <w:pPr>
        <w:pStyle w:val="ListParagraph"/>
        <w:tabs>
          <w:tab w:val="left" w:pos="1080"/>
        </w:tabs>
        <w:spacing w:after="240" w:line="360" w:lineRule="auto"/>
        <w:ind w:left="400" w:right="273" w:firstLine="0"/>
        <w:jc w:val="both"/>
        <w:rPr>
          <w:rStyle w:val="Hyperlink0"/>
        </w:rPr>
      </w:pPr>
      <w:r>
        <w:rPr>
          <w:rStyle w:val="Hyperlink0"/>
        </w:rPr>
        <w:tab/>
        <w:t>Challenges faced by Adaptive Testing</w:t>
      </w:r>
    </w:p>
    <w:p w14:paraId="3819D1DE" w14:textId="77777777" w:rsidR="00710DEC" w:rsidRDefault="002016DC">
      <w:pPr>
        <w:pStyle w:val="ListParagraph"/>
        <w:numPr>
          <w:ilvl w:val="0"/>
          <w:numId w:val="9"/>
        </w:numPr>
        <w:spacing w:after="240" w:line="360" w:lineRule="auto"/>
        <w:ind w:right="273"/>
        <w:jc w:val="both"/>
        <w:rPr>
          <w:sz w:val="24"/>
          <w:szCs w:val="24"/>
        </w:rPr>
      </w:pPr>
      <w:r>
        <w:rPr>
          <w:rStyle w:val="None"/>
          <w:sz w:val="24"/>
          <w:szCs w:val="24"/>
        </w:rPr>
        <w:t>Algorithmic Bias and Fairness: There is an implication that the adaptive algorithms should be checked regularly to prevent bias. Such biases often demote some demographic groups.</w:t>
      </w:r>
    </w:p>
    <w:p w14:paraId="51951275" w14:textId="77777777" w:rsidR="00710DEC" w:rsidRDefault="002016DC">
      <w:pPr>
        <w:pStyle w:val="ListParagraph"/>
        <w:numPr>
          <w:ilvl w:val="0"/>
          <w:numId w:val="9"/>
        </w:numPr>
        <w:spacing w:after="240" w:line="360" w:lineRule="auto"/>
        <w:ind w:right="273"/>
        <w:jc w:val="both"/>
        <w:rPr>
          <w:sz w:val="24"/>
          <w:szCs w:val="24"/>
        </w:rPr>
      </w:pPr>
      <w:r>
        <w:rPr>
          <w:rStyle w:val="None"/>
          <w:sz w:val="24"/>
          <w:szCs w:val="24"/>
        </w:rPr>
        <w:t>Data Privacy and Security: CAT systems process sensitive user data and require strong encryption and data privacy controls to meet the needs of GDPR.</w:t>
      </w:r>
    </w:p>
    <w:p w14:paraId="5EF1F70E" w14:textId="77777777" w:rsidR="00710DEC" w:rsidRDefault="002016DC">
      <w:pPr>
        <w:pStyle w:val="ListParagraph"/>
        <w:numPr>
          <w:ilvl w:val="0"/>
          <w:numId w:val="9"/>
        </w:numPr>
        <w:spacing w:after="240" w:line="360" w:lineRule="auto"/>
        <w:ind w:right="273"/>
        <w:jc w:val="both"/>
        <w:rPr>
          <w:sz w:val="24"/>
          <w:szCs w:val="24"/>
        </w:rPr>
      </w:pPr>
      <w:r>
        <w:rPr>
          <w:rStyle w:val="None"/>
          <w:sz w:val="24"/>
          <w:szCs w:val="24"/>
        </w:rPr>
        <w:t xml:space="preserve">Technical Support Requirements: The adaptive testing </w:t>
      </w:r>
      <w:r>
        <w:rPr>
          <w:rStyle w:val="None"/>
          <w:sz w:val="24"/>
          <w:szCs w:val="24"/>
        </w:rPr>
        <w:t>framework will need adequate computational resources as well as ongoing monitoring for best performance.</w:t>
      </w:r>
    </w:p>
    <w:p w14:paraId="039FCB27" w14:textId="77777777" w:rsidR="00710DEC" w:rsidRDefault="002016DC">
      <w:pPr>
        <w:pStyle w:val="Body"/>
        <w:tabs>
          <w:tab w:val="left" w:pos="1080"/>
        </w:tabs>
        <w:spacing w:before="114" w:line="360" w:lineRule="auto"/>
        <w:ind w:left="284" w:right="273"/>
        <w:rPr>
          <w:rStyle w:val="Hyperlink1"/>
          <w:rFonts w:eastAsia="Arial Unicode MS"/>
        </w:rPr>
      </w:pPr>
      <w:r>
        <w:rPr>
          <w:rStyle w:val="Hyperlink1"/>
          <w:rFonts w:eastAsia="Arial Unicode MS"/>
        </w:rPr>
        <w:t xml:space="preserve">1.2 </w:t>
      </w:r>
      <w:bookmarkStart w:id="4" w:name="bookmarkid.2et92p0"/>
      <w:bookmarkEnd w:id="4"/>
      <w:r>
        <w:rPr>
          <w:rStyle w:val="Hyperlink1"/>
          <w:rFonts w:eastAsia="Arial Unicode MS"/>
        </w:rPr>
        <w:t>A</w:t>
      </w:r>
      <w:bookmarkStart w:id="5" w:name="_Hlk182212716"/>
      <w:r>
        <w:rPr>
          <w:rStyle w:val="Hyperlink1"/>
          <w:rFonts w:eastAsia="Arial Unicode MS"/>
        </w:rPr>
        <w:t>daptive Learning and Item Response Theory (IRT</w:t>
      </w:r>
      <w:bookmarkEnd w:id="5"/>
      <w:r>
        <w:rPr>
          <w:rStyle w:val="Hyperlink1"/>
          <w:rFonts w:eastAsia="Arial Unicode MS"/>
        </w:rPr>
        <w:t>)</w:t>
      </w:r>
    </w:p>
    <w:p w14:paraId="24413C56"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 xml:space="preserve">Adaptive Learning: </w:t>
      </w:r>
    </w:p>
    <w:p w14:paraId="75B46650" w14:textId="77777777" w:rsidR="00710DEC" w:rsidRDefault="002016DC">
      <w:pPr>
        <w:pStyle w:val="Body"/>
        <w:tabs>
          <w:tab w:val="left" w:pos="1080"/>
        </w:tabs>
        <w:spacing w:before="240" w:after="240" w:line="360" w:lineRule="auto"/>
        <w:ind w:left="284" w:right="273"/>
        <w:jc w:val="both"/>
        <w:rPr>
          <w:rStyle w:val="None"/>
          <w:sz w:val="24"/>
          <w:szCs w:val="24"/>
        </w:rPr>
      </w:pPr>
      <w:bookmarkStart w:id="6" w:name="_headingh.4ic3tknk3kcd"/>
      <w:bookmarkEnd w:id="6"/>
      <w:r>
        <w:rPr>
          <w:rStyle w:val="None"/>
          <w:sz w:val="24"/>
          <w:szCs w:val="24"/>
        </w:rPr>
        <w:t>Adaptive learning is a method that adjusts the learning environment to the specific needs, strengths, and weaknesses of each student. In traditional education systems, all learners often receive the same content regardless of their varying levels of comprehension or background knowledge. However, adaptive learning platforms recognize that each learner progresses at a different pace. By tailoring the difficulty of questions based on individual responses, adaptive learning can maximize engagement, reduce frus</w:t>
      </w:r>
      <w:r>
        <w:rPr>
          <w:rStyle w:val="None"/>
          <w:sz w:val="24"/>
          <w:szCs w:val="24"/>
        </w:rPr>
        <w:t>tration, and enable learners to achieve their highest potential. Adaptive learning systems are widely used in online education platforms, corporate training, and standardized testing.</w:t>
      </w:r>
    </w:p>
    <w:p w14:paraId="24C5F84F"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Item Response Theory (IRT):</w:t>
      </w:r>
    </w:p>
    <w:p w14:paraId="59D3C218" w14:textId="77777777" w:rsidR="00710DEC" w:rsidRDefault="002016DC">
      <w:pPr>
        <w:pStyle w:val="Body"/>
        <w:tabs>
          <w:tab w:val="left" w:pos="1080"/>
        </w:tabs>
        <w:spacing w:before="240" w:after="240" w:line="360" w:lineRule="auto"/>
        <w:ind w:left="284" w:right="273"/>
        <w:jc w:val="both"/>
        <w:rPr>
          <w:rStyle w:val="None"/>
          <w:sz w:val="24"/>
          <w:szCs w:val="24"/>
        </w:rPr>
      </w:pPr>
      <w:bookmarkStart w:id="7" w:name="_headingh.1684kas05mnu"/>
      <w:bookmarkEnd w:id="7"/>
      <w:r>
        <w:rPr>
          <w:rStyle w:val="None"/>
          <w:sz w:val="24"/>
          <w:szCs w:val="24"/>
        </w:rPr>
        <w:lastRenderedPageBreak/>
        <w:t xml:space="preserve">In this project, the core of adaptivity is implemented through Item Response Theory (IRT), a sophisticated </w:t>
      </w:r>
      <w:r>
        <w:rPr>
          <w:rStyle w:val="None"/>
          <w:sz w:val="24"/>
          <w:szCs w:val="24"/>
        </w:rPr>
        <w:t>statistical model used to estimate a learner's ability. IRT operates on the principle that a learner</w:t>
      </w:r>
      <w:r>
        <w:rPr>
          <w:rStyle w:val="None"/>
          <w:sz w:val="24"/>
          <w:szCs w:val="24"/>
          <w:rtl/>
        </w:rPr>
        <w:t>’</w:t>
      </w:r>
      <w:r>
        <w:rPr>
          <w:rStyle w:val="None"/>
          <w:sz w:val="24"/>
          <w:szCs w:val="24"/>
        </w:rPr>
        <w:t>s response to a test item (e.g., a question) is influenced by two main factors: their current ability level (often denoted as "theta") and the difficulty level of the question (denoted as "b"). The interaction between these two parameters predicts the probability that a student will answer a particular question correctly. This model provides a more nuanced understanding of ability, as it considers both the c</w:t>
      </w:r>
      <w:r>
        <w:rPr>
          <w:rStyle w:val="None"/>
          <w:sz w:val="24"/>
          <w:szCs w:val="24"/>
        </w:rPr>
        <w:t>orrectness of the answer and the difficulty of the questions answered correctly or incorrectly.</w:t>
      </w:r>
    </w:p>
    <w:p w14:paraId="2BC9F2EE"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The theta score is a central aspect of IRT; it represents the estimated ability of the user at any given point during the test. Initially, the platform assumes a neutral theta level, generally representing average ability. After each question, the theta score is recalculated based on the user</w:t>
      </w:r>
      <w:r>
        <w:rPr>
          <w:rStyle w:val="None"/>
          <w:sz w:val="24"/>
          <w:szCs w:val="24"/>
          <w:rtl/>
        </w:rPr>
        <w:t>’</w:t>
      </w:r>
      <w:r>
        <w:rPr>
          <w:rStyle w:val="None"/>
          <w:sz w:val="24"/>
          <w:szCs w:val="24"/>
        </w:rPr>
        <w:t>s response. If the response is correct, the theta score is increased, leading the platform to present a more challenging question. Conversely, an incorrect response results in a decrease in the theta score, prompting the system to provide an easier question. This continuous adjustment process ensures that the test remains aligned with the learner</w:t>
      </w:r>
      <w:r>
        <w:rPr>
          <w:rStyle w:val="None"/>
          <w:sz w:val="24"/>
          <w:szCs w:val="24"/>
          <w:rtl/>
        </w:rPr>
        <w:t>’</w:t>
      </w:r>
      <w:r>
        <w:rPr>
          <w:rStyle w:val="None"/>
          <w:sz w:val="24"/>
          <w:szCs w:val="24"/>
        </w:rPr>
        <w:t>s ability level, promoting an optimal balance between challenge and achievability.</w:t>
      </w:r>
    </w:p>
    <w:p w14:paraId="7D7950A0" w14:textId="77777777" w:rsidR="00710DEC" w:rsidRDefault="002016DC">
      <w:pPr>
        <w:pStyle w:val="Body"/>
        <w:tabs>
          <w:tab w:val="left" w:pos="1080"/>
        </w:tabs>
        <w:spacing w:before="240" w:after="240" w:line="360" w:lineRule="auto"/>
        <w:ind w:left="284" w:right="273"/>
        <w:jc w:val="both"/>
        <w:rPr>
          <w:rStyle w:val="None"/>
          <w:sz w:val="24"/>
          <w:szCs w:val="24"/>
        </w:rPr>
      </w:pPr>
      <w:bookmarkStart w:id="8" w:name="_headingh.ojlb0x2ukhid"/>
      <w:bookmarkEnd w:id="8"/>
      <w:r>
        <w:rPr>
          <w:rStyle w:val="None"/>
          <w:sz w:val="24"/>
          <w:szCs w:val="24"/>
        </w:rPr>
        <w:t>I</w:t>
      </w:r>
      <w:r>
        <w:rPr>
          <w:rStyle w:val="None"/>
          <w:sz w:val="24"/>
          <w:szCs w:val="24"/>
          <w:lang w:val="de-DE"/>
        </w:rPr>
        <w:t>RT</w:t>
      </w:r>
      <w:r>
        <w:rPr>
          <w:rStyle w:val="None"/>
          <w:sz w:val="24"/>
          <w:szCs w:val="24"/>
          <w:rtl/>
        </w:rPr>
        <w:t>’</w:t>
      </w:r>
      <w:r>
        <w:rPr>
          <w:rStyle w:val="None"/>
          <w:sz w:val="24"/>
          <w:szCs w:val="24"/>
        </w:rPr>
        <w:t>s adaptability provides a highly personalized testing experience. Instead of assuming that all questions should be equally challenging or that all learners begin at the same ability level, IRT allows the system to make data-informed decisions on question difficulty. By leveraging IRT, this adaptive platform can maintain a responsive and supportive environment where students are neither under-challenged nor overwhelmed, ultimately helping them build confidence and mastery over time.</w:t>
      </w:r>
      <w:bookmarkStart w:id="9" w:name="_headingh.9vv2ux5q07gm"/>
      <w:bookmarkEnd w:id="9"/>
    </w:p>
    <w:tbl>
      <w:tblPr>
        <w:tblW w:w="9760" w:type="dxa"/>
        <w:tblInd w:w="39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08"/>
        <w:gridCol w:w="4015"/>
        <w:gridCol w:w="3737"/>
      </w:tblGrid>
      <w:tr w:rsidR="00710DEC" w14:paraId="532B3070" w14:textId="77777777">
        <w:trPr>
          <w:trHeight w:val="282"/>
        </w:trPr>
        <w:tc>
          <w:tcPr>
            <w:tcW w:w="20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704DC" w14:textId="77777777" w:rsidR="00710DEC" w:rsidRDefault="002016DC">
            <w:pPr>
              <w:pStyle w:val="Body"/>
            </w:pPr>
            <w:r>
              <w:rPr>
                <w:rStyle w:val="None"/>
                <w:rFonts w:ascii="Arial" w:hAnsi="Arial"/>
                <w:b/>
                <w:bCs/>
                <w:sz w:val="24"/>
                <w:szCs w:val="24"/>
              </w:rPr>
              <w:t>Aspect</w:t>
            </w:r>
          </w:p>
        </w:tc>
        <w:tc>
          <w:tcPr>
            <w:tcW w:w="40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233A1" w14:textId="77777777" w:rsidR="00710DEC" w:rsidRDefault="002016DC">
            <w:pPr>
              <w:pStyle w:val="Body"/>
              <w:widowControl/>
              <w:jc w:val="both"/>
            </w:pPr>
            <w:r>
              <w:rPr>
                <w:rStyle w:val="None"/>
                <w:rFonts w:ascii="Arial" w:hAnsi="Arial"/>
                <w:b/>
                <w:bCs/>
                <w:sz w:val="24"/>
                <w:szCs w:val="24"/>
              </w:rPr>
              <w:t>Traditional Testing</w:t>
            </w:r>
          </w:p>
        </w:tc>
        <w:tc>
          <w:tcPr>
            <w:tcW w:w="3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237AD0" w14:textId="77777777" w:rsidR="00710DEC" w:rsidRDefault="002016DC">
            <w:pPr>
              <w:pStyle w:val="Body"/>
              <w:widowControl/>
              <w:jc w:val="both"/>
            </w:pPr>
            <w:r>
              <w:rPr>
                <w:rStyle w:val="None"/>
                <w:rFonts w:ascii="Arial" w:hAnsi="Arial"/>
                <w:b/>
                <w:bCs/>
                <w:sz w:val="24"/>
                <w:szCs w:val="24"/>
              </w:rPr>
              <w:t>Adaptive Testing</w:t>
            </w:r>
          </w:p>
        </w:tc>
      </w:tr>
      <w:tr w:rsidR="00710DEC" w14:paraId="488BA2E9" w14:textId="77777777">
        <w:trPr>
          <w:trHeight w:val="842"/>
        </w:trPr>
        <w:tc>
          <w:tcPr>
            <w:tcW w:w="20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EE1F57" w14:textId="77777777" w:rsidR="00710DEC" w:rsidRDefault="002016DC">
            <w:pPr>
              <w:pStyle w:val="Body"/>
              <w:widowControl/>
              <w:jc w:val="both"/>
            </w:pPr>
            <w:r>
              <w:rPr>
                <w:rStyle w:val="None"/>
                <w:rFonts w:ascii="Arial" w:hAnsi="Arial"/>
                <w:sz w:val="24"/>
                <w:szCs w:val="24"/>
              </w:rPr>
              <w:t>Question Difficulty</w:t>
            </w:r>
          </w:p>
        </w:tc>
        <w:tc>
          <w:tcPr>
            <w:tcW w:w="40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52099" w14:textId="77777777" w:rsidR="00710DEC" w:rsidRDefault="002016DC">
            <w:pPr>
              <w:pStyle w:val="Body"/>
              <w:widowControl/>
              <w:jc w:val="both"/>
            </w:pPr>
            <w:r>
              <w:rPr>
                <w:rStyle w:val="None"/>
                <w:rFonts w:ascii="Arial" w:hAnsi="Arial"/>
                <w:sz w:val="24"/>
                <w:szCs w:val="24"/>
              </w:rPr>
              <w:t>Fixed set of questions with uniform difficulty for all students</w:t>
            </w:r>
          </w:p>
        </w:tc>
        <w:tc>
          <w:tcPr>
            <w:tcW w:w="3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307F2B" w14:textId="77777777" w:rsidR="00710DEC" w:rsidRDefault="002016DC">
            <w:pPr>
              <w:pStyle w:val="Body"/>
              <w:widowControl/>
              <w:jc w:val="both"/>
            </w:pPr>
            <w:r>
              <w:rPr>
                <w:rStyle w:val="None"/>
                <w:rFonts w:ascii="Arial" w:hAnsi="Arial"/>
                <w:sz w:val="24"/>
                <w:szCs w:val="24"/>
              </w:rPr>
              <w:t>Dynamic adjustment of question difficulty based on student performance</w:t>
            </w:r>
          </w:p>
        </w:tc>
      </w:tr>
      <w:tr w:rsidR="00710DEC" w14:paraId="30742D9C" w14:textId="77777777">
        <w:trPr>
          <w:trHeight w:val="842"/>
        </w:trPr>
        <w:tc>
          <w:tcPr>
            <w:tcW w:w="20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59C16" w14:textId="77777777" w:rsidR="00710DEC" w:rsidRDefault="002016DC">
            <w:pPr>
              <w:pStyle w:val="Body"/>
              <w:widowControl/>
              <w:jc w:val="both"/>
            </w:pPr>
            <w:r>
              <w:rPr>
                <w:rStyle w:val="None"/>
                <w:rFonts w:ascii="Arial" w:hAnsi="Arial"/>
                <w:sz w:val="24"/>
                <w:szCs w:val="24"/>
              </w:rPr>
              <w:t xml:space="preserve">Accuracy of </w:t>
            </w:r>
            <w:r>
              <w:rPr>
                <w:rStyle w:val="None"/>
                <w:rFonts w:ascii="Arial" w:hAnsi="Arial"/>
                <w:sz w:val="24"/>
                <w:szCs w:val="24"/>
              </w:rPr>
              <w:t>Assessment</w:t>
            </w:r>
          </w:p>
        </w:tc>
        <w:tc>
          <w:tcPr>
            <w:tcW w:w="40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71D0DB" w14:textId="77777777" w:rsidR="00710DEC" w:rsidRDefault="002016DC">
            <w:pPr>
              <w:pStyle w:val="Body"/>
              <w:widowControl/>
              <w:jc w:val="both"/>
            </w:pPr>
            <w:r>
              <w:rPr>
                <w:rStyle w:val="None"/>
                <w:rFonts w:ascii="Arial" w:hAnsi="Arial"/>
                <w:sz w:val="24"/>
                <w:szCs w:val="24"/>
              </w:rPr>
              <w:t>Potentially inaccurate due to mismatch of question difficulty and student ability</w:t>
            </w:r>
          </w:p>
        </w:tc>
        <w:tc>
          <w:tcPr>
            <w:tcW w:w="3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664BBC" w14:textId="77777777" w:rsidR="00710DEC" w:rsidRDefault="002016DC">
            <w:pPr>
              <w:pStyle w:val="Body"/>
              <w:widowControl/>
              <w:jc w:val="both"/>
            </w:pPr>
            <w:r>
              <w:rPr>
                <w:rStyle w:val="None"/>
                <w:rFonts w:ascii="Arial" w:hAnsi="Arial"/>
                <w:sz w:val="24"/>
                <w:szCs w:val="24"/>
              </w:rPr>
              <w:t>More accurate as questions are tailored to individual abilities</w:t>
            </w:r>
          </w:p>
        </w:tc>
      </w:tr>
      <w:tr w:rsidR="00710DEC" w14:paraId="53AC8B47" w14:textId="77777777">
        <w:trPr>
          <w:trHeight w:val="842"/>
        </w:trPr>
        <w:tc>
          <w:tcPr>
            <w:tcW w:w="20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689FE" w14:textId="77777777" w:rsidR="00710DEC" w:rsidRDefault="002016DC">
            <w:pPr>
              <w:pStyle w:val="Body"/>
              <w:widowControl/>
              <w:jc w:val="both"/>
            </w:pPr>
            <w:r>
              <w:rPr>
                <w:rStyle w:val="None"/>
                <w:rFonts w:ascii="Arial" w:hAnsi="Arial"/>
                <w:sz w:val="24"/>
                <w:szCs w:val="24"/>
              </w:rPr>
              <w:t>Student Engagement</w:t>
            </w:r>
          </w:p>
        </w:tc>
        <w:tc>
          <w:tcPr>
            <w:tcW w:w="40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8CAB0" w14:textId="77777777" w:rsidR="00710DEC" w:rsidRDefault="002016DC">
            <w:pPr>
              <w:pStyle w:val="Body"/>
              <w:widowControl/>
              <w:jc w:val="both"/>
            </w:pPr>
            <w:r>
              <w:rPr>
                <w:rStyle w:val="None"/>
                <w:rFonts w:ascii="Arial" w:hAnsi="Arial"/>
                <w:sz w:val="24"/>
                <w:szCs w:val="24"/>
              </w:rPr>
              <w:t>Can lead to boredom for advanced students and frustration for struggling students</w:t>
            </w:r>
          </w:p>
        </w:tc>
        <w:tc>
          <w:tcPr>
            <w:tcW w:w="3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48DB1" w14:textId="77777777" w:rsidR="00710DEC" w:rsidRDefault="002016DC">
            <w:pPr>
              <w:pStyle w:val="Body"/>
              <w:widowControl/>
              <w:jc w:val="both"/>
            </w:pPr>
            <w:r>
              <w:rPr>
                <w:rStyle w:val="None"/>
                <w:rFonts w:ascii="Arial" w:hAnsi="Arial"/>
                <w:sz w:val="24"/>
                <w:szCs w:val="24"/>
              </w:rPr>
              <w:t>Maintains engagement by providing appropriately challenging questions</w:t>
            </w:r>
          </w:p>
        </w:tc>
      </w:tr>
      <w:tr w:rsidR="00710DEC" w14:paraId="2E1F2DD3" w14:textId="77777777">
        <w:trPr>
          <w:trHeight w:val="842"/>
        </w:trPr>
        <w:tc>
          <w:tcPr>
            <w:tcW w:w="20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6803AD" w14:textId="77777777" w:rsidR="00710DEC" w:rsidRDefault="002016DC">
            <w:pPr>
              <w:pStyle w:val="Body"/>
              <w:widowControl/>
              <w:jc w:val="both"/>
            </w:pPr>
            <w:r>
              <w:rPr>
                <w:rStyle w:val="None"/>
                <w:rFonts w:ascii="Arial" w:hAnsi="Arial"/>
                <w:sz w:val="24"/>
                <w:szCs w:val="24"/>
              </w:rPr>
              <w:lastRenderedPageBreak/>
              <w:t>Efficiency</w:t>
            </w:r>
          </w:p>
        </w:tc>
        <w:tc>
          <w:tcPr>
            <w:tcW w:w="40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61D85E" w14:textId="77777777" w:rsidR="00710DEC" w:rsidRDefault="002016DC">
            <w:pPr>
              <w:pStyle w:val="Body"/>
              <w:widowControl/>
              <w:jc w:val="both"/>
            </w:pPr>
            <w:r>
              <w:rPr>
                <w:rStyle w:val="None"/>
                <w:rFonts w:ascii="Arial" w:hAnsi="Arial"/>
                <w:sz w:val="24"/>
                <w:szCs w:val="24"/>
              </w:rPr>
              <w:t>Requires more time and questions to achieve accurate assessment</w:t>
            </w:r>
          </w:p>
        </w:tc>
        <w:tc>
          <w:tcPr>
            <w:tcW w:w="3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663CA" w14:textId="77777777" w:rsidR="00710DEC" w:rsidRDefault="002016DC">
            <w:pPr>
              <w:pStyle w:val="Body"/>
              <w:widowControl/>
              <w:jc w:val="both"/>
            </w:pPr>
            <w:r>
              <w:rPr>
                <w:rStyle w:val="None"/>
                <w:rFonts w:ascii="Arial" w:hAnsi="Arial"/>
                <w:sz w:val="24"/>
                <w:szCs w:val="24"/>
              </w:rPr>
              <w:t>Achieves accurate assessment with fewer questions and less time</w:t>
            </w:r>
          </w:p>
        </w:tc>
      </w:tr>
    </w:tbl>
    <w:p w14:paraId="7D2DD1A3" w14:textId="77777777" w:rsidR="00710DEC" w:rsidRDefault="00710DEC">
      <w:pPr>
        <w:pStyle w:val="Body"/>
        <w:tabs>
          <w:tab w:val="left" w:pos="1080"/>
        </w:tabs>
        <w:spacing w:before="240" w:after="240"/>
        <w:ind w:left="284" w:hanging="284"/>
        <w:jc w:val="both"/>
        <w:rPr>
          <w:rStyle w:val="None"/>
          <w:sz w:val="24"/>
          <w:szCs w:val="24"/>
        </w:rPr>
      </w:pPr>
    </w:p>
    <w:p w14:paraId="61D0602F" w14:textId="77777777" w:rsidR="00710DEC" w:rsidRDefault="00710DEC">
      <w:pPr>
        <w:pStyle w:val="Body"/>
        <w:tabs>
          <w:tab w:val="left" w:pos="1080"/>
        </w:tabs>
        <w:spacing w:before="240" w:after="240" w:line="360" w:lineRule="auto"/>
        <w:ind w:left="284" w:right="273"/>
        <w:jc w:val="both"/>
        <w:rPr>
          <w:rStyle w:val="None"/>
          <w:sz w:val="24"/>
          <w:szCs w:val="24"/>
        </w:rPr>
      </w:pPr>
    </w:p>
    <w:p w14:paraId="1206E297" w14:textId="77777777" w:rsidR="00710DEC" w:rsidRDefault="00710DEC">
      <w:pPr>
        <w:pStyle w:val="Body"/>
        <w:tabs>
          <w:tab w:val="left" w:pos="1080"/>
        </w:tabs>
        <w:spacing w:after="240" w:line="360" w:lineRule="auto"/>
        <w:ind w:right="273"/>
        <w:jc w:val="both"/>
        <w:rPr>
          <w:rStyle w:val="None"/>
          <w:sz w:val="24"/>
          <w:szCs w:val="24"/>
        </w:rPr>
      </w:pPr>
      <w:bookmarkStart w:id="10" w:name="_headingh.2z6u0qwnqoys"/>
      <w:bookmarkEnd w:id="10"/>
    </w:p>
    <w:p w14:paraId="2D2F6378" w14:textId="77777777" w:rsidR="00710DEC" w:rsidRDefault="00710DEC">
      <w:pPr>
        <w:pStyle w:val="Body"/>
        <w:tabs>
          <w:tab w:val="left" w:pos="1080"/>
        </w:tabs>
        <w:spacing w:after="240" w:line="360" w:lineRule="auto"/>
        <w:ind w:right="273"/>
        <w:jc w:val="both"/>
        <w:rPr>
          <w:rStyle w:val="None"/>
          <w:sz w:val="24"/>
          <w:szCs w:val="24"/>
        </w:rPr>
      </w:pPr>
    </w:p>
    <w:p w14:paraId="0E07B74E" w14:textId="77777777" w:rsidR="00710DEC" w:rsidRDefault="00710DEC">
      <w:pPr>
        <w:pStyle w:val="Body"/>
        <w:tabs>
          <w:tab w:val="left" w:pos="1080"/>
        </w:tabs>
        <w:spacing w:after="240" w:line="360" w:lineRule="auto"/>
        <w:ind w:right="273"/>
        <w:jc w:val="both"/>
        <w:rPr>
          <w:rStyle w:val="None"/>
          <w:sz w:val="24"/>
          <w:szCs w:val="24"/>
        </w:rPr>
      </w:pPr>
    </w:p>
    <w:p w14:paraId="590FF477" w14:textId="77777777" w:rsidR="00710DEC" w:rsidRDefault="00710DEC">
      <w:pPr>
        <w:pStyle w:val="Body"/>
        <w:tabs>
          <w:tab w:val="left" w:pos="1080"/>
        </w:tabs>
        <w:spacing w:after="240" w:line="360" w:lineRule="auto"/>
        <w:ind w:right="273"/>
        <w:jc w:val="both"/>
        <w:rPr>
          <w:rStyle w:val="None"/>
          <w:sz w:val="24"/>
          <w:szCs w:val="24"/>
        </w:rPr>
      </w:pPr>
    </w:p>
    <w:p w14:paraId="54225DDC" w14:textId="77777777" w:rsidR="00710DEC" w:rsidRDefault="00710DEC">
      <w:pPr>
        <w:pStyle w:val="Body"/>
        <w:tabs>
          <w:tab w:val="left" w:pos="1080"/>
        </w:tabs>
        <w:spacing w:after="240" w:line="360" w:lineRule="auto"/>
        <w:ind w:right="273"/>
        <w:jc w:val="both"/>
        <w:rPr>
          <w:rStyle w:val="None"/>
          <w:sz w:val="24"/>
          <w:szCs w:val="24"/>
        </w:rPr>
      </w:pPr>
    </w:p>
    <w:p w14:paraId="45779897" w14:textId="77777777" w:rsidR="00710DEC" w:rsidRDefault="00710DEC">
      <w:pPr>
        <w:pStyle w:val="Body"/>
        <w:tabs>
          <w:tab w:val="left" w:pos="1080"/>
        </w:tabs>
        <w:spacing w:after="240" w:line="360" w:lineRule="auto"/>
        <w:ind w:right="273"/>
        <w:jc w:val="both"/>
        <w:rPr>
          <w:rStyle w:val="None"/>
          <w:sz w:val="24"/>
          <w:szCs w:val="24"/>
        </w:rPr>
      </w:pPr>
    </w:p>
    <w:p w14:paraId="1825A044" w14:textId="77777777" w:rsidR="00710DEC" w:rsidRDefault="00710DEC">
      <w:pPr>
        <w:pStyle w:val="Body"/>
        <w:tabs>
          <w:tab w:val="left" w:pos="1080"/>
        </w:tabs>
        <w:spacing w:after="240" w:line="360" w:lineRule="auto"/>
        <w:ind w:right="273"/>
        <w:jc w:val="both"/>
        <w:rPr>
          <w:rStyle w:val="None"/>
          <w:sz w:val="24"/>
          <w:szCs w:val="24"/>
        </w:rPr>
      </w:pPr>
    </w:p>
    <w:p w14:paraId="76820826" w14:textId="77777777" w:rsidR="00710DEC" w:rsidRDefault="00710DEC">
      <w:pPr>
        <w:pStyle w:val="Body"/>
        <w:tabs>
          <w:tab w:val="left" w:pos="1080"/>
        </w:tabs>
        <w:spacing w:after="240" w:line="360" w:lineRule="auto"/>
        <w:ind w:right="273"/>
        <w:jc w:val="both"/>
        <w:rPr>
          <w:rStyle w:val="None"/>
          <w:sz w:val="24"/>
          <w:szCs w:val="24"/>
        </w:rPr>
      </w:pPr>
    </w:p>
    <w:p w14:paraId="757F8387" w14:textId="77777777" w:rsidR="00710DEC" w:rsidRDefault="00710DEC">
      <w:pPr>
        <w:pStyle w:val="Body"/>
        <w:tabs>
          <w:tab w:val="left" w:pos="1080"/>
        </w:tabs>
        <w:spacing w:after="240" w:line="360" w:lineRule="auto"/>
        <w:ind w:right="273"/>
        <w:jc w:val="both"/>
        <w:rPr>
          <w:rStyle w:val="None"/>
          <w:sz w:val="24"/>
          <w:szCs w:val="24"/>
        </w:rPr>
      </w:pPr>
    </w:p>
    <w:p w14:paraId="37E5B746" w14:textId="77777777" w:rsidR="00710DEC" w:rsidRDefault="00710DEC">
      <w:pPr>
        <w:pStyle w:val="Body"/>
        <w:tabs>
          <w:tab w:val="left" w:pos="1080"/>
        </w:tabs>
        <w:spacing w:after="240" w:line="360" w:lineRule="auto"/>
        <w:ind w:right="273"/>
        <w:jc w:val="both"/>
        <w:rPr>
          <w:rStyle w:val="None"/>
          <w:sz w:val="24"/>
          <w:szCs w:val="24"/>
        </w:rPr>
      </w:pPr>
    </w:p>
    <w:p w14:paraId="02B4BB32" w14:textId="77777777" w:rsidR="00710DEC" w:rsidRDefault="00710DEC">
      <w:pPr>
        <w:pStyle w:val="Body"/>
        <w:tabs>
          <w:tab w:val="left" w:pos="1080"/>
        </w:tabs>
        <w:spacing w:after="240" w:line="360" w:lineRule="auto"/>
        <w:ind w:right="273"/>
        <w:jc w:val="both"/>
        <w:rPr>
          <w:rStyle w:val="None"/>
          <w:sz w:val="24"/>
          <w:szCs w:val="24"/>
        </w:rPr>
      </w:pPr>
    </w:p>
    <w:p w14:paraId="6A7E1A91" w14:textId="77777777" w:rsidR="00710DEC" w:rsidRDefault="00710DEC">
      <w:pPr>
        <w:pStyle w:val="Body"/>
        <w:tabs>
          <w:tab w:val="left" w:pos="1080"/>
        </w:tabs>
        <w:spacing w:after="240" w:line="360" w:lineRule="auto"/>
        <w:ind w:right="273"/>
        <w:jc w:val="both"/>
        <w:rPr>
          <w:rStyle w:val="None"/>
          <w:sz w:val="24"/>
          <w:szCs w:val="24"/>
        </w:rPr>
      </w:pPr>
    </w:p>
    <w:p w14:paraId="02CE2FBB" w14:textId="77777777" w:rsidR="00710DEC" w:rsidRDefault="00710DEC">
      <w:pPr>
        <w:pStyle w:val="Body"/>
        <w:tabs>
          <w:tab w:val="left" w:pos="1080"/>
        </w:tabs>
        <w:spacing w:after="240" w:line="360" w:lineRule="auto"/>
        <w:ind w:right="273"/>
        <w:jc w:val="both"/>
        <w:rPr>
          <w:rStyle w:val="None"/>
          <w:sz w:val="24"/>
          <w:szCs w:val="24"/>
        </w:rPr>
      </w:pPr>
    </w:p>
    <w:p w14:paraId="3B09D780" w14:textId="77777777" w:rsidR="00710DEC" w:rsidRDefault="00710DEC">
      <w:pPr>
        <w:pStyle w:val="Body"/>
        <w:tabs>
          <w:tab w:val="left" w:pos="1080"/>
        </w:tabs>
        <w:spacing w:after="240" w:line="360" w:lineRule="auto"/>
        <w:ind w:right="273"/>
        <w:jc w:val="both"/>
        <w:rPr>
          <w:rStyle w:val="None"/>
          <w:sz w:val="24"/>
          <w:szCs w:val="24"/>
        </w:rPr>
      </w:pPr>
    </w:p>
    <w:p w14:paraId="039D16AF" w14:textId="77777777" w:rsidR="00710DEC" w:rsidRDefault="00710DEC">
      <w:pPr>
        <w:pStyle w:val="Body"/>
        <w:tabs>
          <w:tab w:val="left" w:pos="1080"/>
        </w:tabs>
        <w:spacing w:after="240" w:line="360" w:lineRule="auto"/>
        <w:ind w:right="273"/>
        <w:jc w:val="both"/>
        <w:rPr>
          <w:rStyle w:val="None"/>
          <w:sz w:val="24"/>
          <w:szCs w:val="24"/>
        </w:rPr>
      </w:pPr>
    </w:p>
    <w:p w14:paraId="3C7BDF23" w14:textId="77777777" w:rsidR="00710DEC" w:rsidRDefault="00710DEC">
      <w:pPr>
        <w:pStyle w:val="Body"/>
        <w:tabs>
          <w:tab w:val="left" w:pos="1080"/>
        </w:tabs>
        <w:spacing w:after="240" w:line="360" w:lineRule="auto"/>
        <w:ind w:right="273"/>
        <w:jc w:val="both"/>
        <w:rPr>
          <w:rStyle w:val="None"/>
          <w:sz w:val="24"/>
          <w:szCs w:val="24"/>
        </w:rPr>
      </w:pPr>
    </w:p>
    <w:p w14:paraId="772C17F4" w14:textId="77777777" w:rsidR="00710DEC" w:rsidRDefault="002016DC">
      <w:pPr>
        <w:pStyle w:val="Body"/>
        <w:spacing w:before="84" w:line="360" w:lineRule="auto"/>
        <w:ind w:left="284" w:right="273"/>
        <w:jc w:val="center"/>
        <w:rPr>
          <w:rStyle w:val="None"/>
          <w:b/>
          <w:bCs/>
          <w:sz w:val="32"/>
          <w:szCs w:val="32"/>
        </w:rPr>
      </w:pPr>
      <w:proofErr w:type="spellStart"/>
      <w:r>
        <w:rPr>
          <w:rStyle w:val="Hyperlink1"/>
          <w:rFonts w:eastAsia="Arial Unicode MS"/>
          <w:lang w:val="de-DE"/>
        </w:rPr>
        <w:t>CHAPTER</w:t>
      </w:r>
      <w:proofErr w:type="spellEnd"/>
      <w:r>
        <w:rPr>
          <w:rStyle w:val="Hyperlink1"/>
          <w:rFonts w:eastAsia="Arial Unicode MS"/>
          <w:lang w:val="de-DE"/>
        </w:rPr>
        <w:t xml:space="preserve"> 2</w:t>
      </w:r>
    </w:p>
    <w:p w14:paraId="719FEE76" w14:textId="77777777" w:rsidR="00710DEC" w:rsidRDefault="002016DC">
      <w:pPr>
        <w:pStyle w:val="Body"/>
        <w:spacing w:line="360" w:lineRule="auto"/>
        <w:ind w:left="284" w:right="273"/>
        <w:jc w:val="center"/>
        <w:rPr>
          <w:rStyle w:val="None"/>
          <w:b/>
          <w:bCs/>
          <w:sz w:val="32"/>
          <w:szCs w:val="32"/>
        </w:rPr>
      </w:pPr>
      <w:proofErr w:type="spellStart"/>
      <w:r>
        <w:rPr>
          <w:rStyle w:val="None"/>
          <w:b/>
          <w:bCs/>
          <w:sz w:val="32"/>
          <w:szCs w:val="32"/>
          <w:lang w:val="de-DE"/>
        </w:rPr>
        <w:t>LITERATURE</w:t>
      </w:r>
      <w:proofErr w:type="spellEnd"/>
      <w:r>
        <w:rPr>
          <w:rStyle w:val="None"/>
          <w:b/>
          <w:bCs/>
          <w:sz w:val="32"/>
          <w:szCs w:val="32"/>
          <w:lang w:val="de-DE"/>
        </w:rPr>
        <w:t xml:space="preserve"> SURVEY</w:t>
      </w:r>
    </w:p>
    <w:p w14:paraId="1F8C2A9E" w14:textId="77777777" w:rsidR="00710DEC" w:rsidRDefault="00710DEC">
      <w:pPr>
        <w:pStyle w:val="Body"/>
        <w:spacing w:line="360" w:lineRule="auto"/>
        <w:ind w:left="284" w:right="273"/>
        <w:jc w:val="both"/>
        <w:rPr>
          <w:rStyle w:val="None"/>
          <w:sz w:val="24"/>
          <w:szCs w:val="24"/>
        </w:rPr>
      </w:pPr>
    </w:p>
    <w:p w14:paraId="5F4BABB7" w14:textId="77777777" w:rsidR="00710DEC" w:rsidRDefault="002016DC">
      <w:pPr>
        <w:pStyle w:val="Body"/>
        <w:spacing w:before="240" w:after="240" w:line="360" w:lineRule="auto"/>
        <w:ind w:left="284" w:right="273"/>
        <w:jc w:val="both"/>
        <w:rPr>
          <w:rStyle w:val="None"/>
          <w:sz w:val="24"/>
          <w:szCs w:val="24"/>
        </w:rPr>
      </w:pPr>
      <w:r>
        <w:rPr>
          <w:rStyle w:val="None"/>
          <w:sz w:val="24"/>
          <w:szCs w:val="24"/>
        </w:rPr>
        <w:t>Adaptive learning and Computerized Adaptive Testing (CAT) have garnered extensive research interest due to their potential to tailor educational experiences and accurately assess learner abilities. In recent years, these systems have evolved with advancements in machine learning, data science, and psychometric theories, providing a foundation for effective and efficient assessment tools in educational, professional, and corporate environments. This literature survey explores foundational research, historica</w:t>
      </w:r>
      <w:r>
        <w:rPr>
          <w:rStyle w:val="None"/>
          <w:sz w:val="24"/>
          <w:szCs w:val="24"/>
        </w:rPr>
        <w:t>l advancements, current methodologies, and applied systems, with particular emphasis on adaptive learning and CAT within Item Response Theory (IRT) frameworks.</w:t>
      </w:r>
    </w:p>
    <w:p w14:paraId="75076DC9" w14:textId="77777777" w:rsidR="00710DEC" w:rsidRDefault="002016DC">
      <w:pPr>
        <w:pStyle w:val="Body"/>
        <w:tabs>
          <w:tab w:val="left" w:pos="1080"/>
        </w:tabs>
        <w:spacing w:before="114" w:line="360" w:lineRule="auto"/>
        <w:ind w:left="284" w:right="273"/>
        <w:rPr>
          <w:rStyle w:val="Hyperlink1"/>
          <w:rFonts w:eastAsia="Arial Unicode MS"/>
        </w:rPr>
      </w:pPr>
      <w:r>
        <w:rPr>
          <w:rStyle w:val="Hyperlink1"/>
          <w:rFonts w:eastAsia="Arial Unicode MS"/>
        </w:rPr>
        <w:t xml:space="preserve">2.1 </w:t>
      </w:r>
      <w:bookmarkStart w:id="11" w:name="_headingh.z4tbvqyrtm8w"/>
      <w:bookmarkEnd w:id="11"/>
      <w:r>
        <w:rPr>
          <w:rStyle w:val="Hyperlink1"/>
          <w:rFonts w:eastAsia="Arial Unicode MS"/>
        </w:rPr>
        <w:t>A</w:t>
      </w:r>
      <w:bookmarkStart w:id="12" w:name="_Hlk182212755"/>
      <w:r>
        <w:rPr>
          <w:rStyle w:val="Hyperlink1"/>
          <w:rFonts w:eastAsia="Arial Unicode MS"/>
        </w:rPr>
        <w:t>dvancements in Computerized Adaptive Testing Algorithms</w:t>
      </w:r>
      <w:bookmarkEnd w:id="12"/>
      <w:r>
        <w:rPr>
          <w:rStyle w:val="Hyperlink1"/>
          <w:rFonts w:eastAsia="Arial Unicode MS"/>
        </w:rPr>
        <w:t xml:space="preserve"> </w:t>
      </w:r>
    </w:p>
    <w:p w14:paraId="390B9DD9"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Computerized Adaptive Testing (CAT) has revolutionized the way we assess individuals by offering a more personalized and efficient approach compared to traditional fixed-form testing methods. Unlike conventional tests, where all test-takers answer the same set of questions, CAT dynamically adjusts the difficulty of questions based on the learner's responses. This adaptability allows CAT to provide a more accurate estimation of a person's ability with fewer questions, which can significantly improve both the</w:t>
      </w:r>
      <w:r>
        <w:rPr>
          <w:rStyle w:val="None"/>
          <w:sz w:val="24"/>
          <w:szCs w:val="24"/>
        </w:rPr>
        <w:t xml:space="preserve"> efficiency and accuracy of assessments. This section explores the advancements in CAT algorithms, including item selection strategies, scoring methods, and the overall evolution of CAT systems.</w:t>
      </w:r>
    </w:p>
    <w:p w14:paraId="0DB361FB" w14:textId="77777777" w:rsidR="00710DEC" w:rsidRDefault="002016DC">
      <w:pPr>
        <w:pStyle w:val="Body"/>
        <w:tabs>
          <w:tab w:val="left" w:pos="1080"/>
        </w:tabs>
        <w:spacing w:before="114" w:line="360" w:lineRule="auto"/>
        <w:ind w:left="284" w:right="273"/>
        <w:jc w:val="both"/>
        <w:rPr>
          <w:rStyle w:val="Hyperlink0"/>
          <w:rFonts w:eastAsia="Arial Unicode MS"/>
        </w:rPr>
      </w:pPr>
      <w:r>
        <w:rPr>
          <w:rStyle w:val="None"/>
          <w:b/>
          <w:bCs/>
          <w:sz w:val="24"/>
          <w:szCs w:val="24"/>
        </w:rPr>
        <w:t>Foundations of Computerized Adaptive Testing</w:t>
      </w:r>
    </w:p>
    <w:p w14:paraId="35C28CFC"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 xml:space="preserve">At the heart of CAT is the principle of </w:t>
      </w:r>
      <w:r>
        <w:rPr>
          <w:rStyle w:val="None"/>
          <w:i/>
          <w:iCs/>
          <w:sz w:val="24"/>
          <w:szCs w:val="24"/>
        </w:rPr>
        <w:t>adaptive testing</w:t>
      </w:r>
      <w:r>
        <w:rPr>
          <w:rStyle w:val="None"/>
          <w:sz w:val="24"/>
          <w:szCs w:val="24"/>
        </w:rPr>
        <w:t>, which dynamically modifies the test based on the individual's performance. This method ensures that each candidate is presented with questions that are tailored to their current ability level. CAT is powered by sophisticated algorithms that select questions based on item-response theory (IRT), which models the relationship between the test taker's latent ability and their probability of answering a question correctly. Unlike fixed testing formats, where all test-takers are subjected to the</w:t>
      </w:r>
      <w:r>
        <w:rPr>
          <w:rStyle w:val="None"/>
          <w:sz w:val="24"/>
          <w:szCs w:val="24"/>
        </w:rPr>
        <w:t xml:space="preserve"> same set of questions, CAT focuses on tailoring the question difficulty to the test-taker's skill level.</w:t>
      </w:r>
    </w:p>
    <w:p w14:paraId="03A77F3C"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Initially, CAT systems were simple applications based on the item response theory (IRT). Over time, however, the development of more complex algorithms has enhanced CAT's accuracy and efficiency. These advancements can be divided into different stages, including item selection algorithms, scoring algorithms, and methods to handle item exposure issues.</w:t>
      </w:r>
    </w:p>
    <w:p w14:paraId="4BC8D28D" w14:textId="77777777" w:rsidR="00710DEC" w:rsidRDefault="002016DC">
      <w:pPr>
        <w:pStyle w:val="Body"/>
        <w:tabs>
          <w:tab w:val="left" w:pos="1080"/>
        </w:tabs>
        <w:spacing w:before="114" w:line="360" w:lineRule="auto"/>
        <w:ind w:left="284" w:right="273"/>
        <w:jc w:val="both"/>
        <w:rPr>
          <w:rStyle w:val="Hyperlink0"/>
          <w:rFonts w:eastAsia="Arial Unicode MS"/>
        </w:rPr>
      </w:pPr>
      <w:r>
        <w:rPr>
          <w:rStyle w:val="None"/>
          <w:b/>
          <w:bCs/>
          <w:sz w:val="24"/>
          <w:szCs w:val="24"/>
        </w:rPr>
        <w:t>Item Selection Algorithms</w:t>
      </w:r>
    </w:p>
    <w:p w14:paraId="72423613"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lastRenderedPageBreak/>
        <w:t>Item selection is a critical component of CAT, as it directly influences both the efficiency and accuracy of the test. The main objective of item selection algorithms is to choose the most informative questions for the test-taker, based on their ability estimate. Several methods have been developed over the years to optimize item selection in CAT, each with varying degrees of complexity and effectiveness.</w:t>
      </w:r>
    </w:p>
    <w:p w14:paraId="71216259" w14:textId="77777777" w:rsidR="00710DEC" w:rsidRDefault="002016DC">
      <w:pPr>
        <w:pStyle w:val="ListParagraph"/>
        <w:numPr>
          <w:ilvl w:val="0"/>
          <w:numId w:val="10"/>
        </w:numPr>
        <w:spacing w:before="114" w:line="360" w:lineRule="auto"/>
        <w:ind w:right="273"/>
        <w:jc w:val="both"/>
        <w:rPr>
          <w:sz w:val="24"/>
          <w:szCs w:val="24"/>
        </w:rPr>
      </w:pPr>
      <w:r>
        <w:rPr>
          <w:rStyle w:val="None"/>
          <w:sz w:val="24"/>
          <w:szCs w:val="24"/>
        </w:rPr>
        <w:t xml:space="preserve">Maximum Information Item Selection: One of the earliest and most widely used item selection algorithms is the </w:t>
      </w:r>
      <w:r>
        <w:rPr>
          <w:rStyle w:val="None"/>
          <w:i/>
          <w:iCs/>
          <w:sz w:val="24"/>
          <w:szCs w:val="24"/>
        </w:rPr>
        <w:t>maximum information method</w:t>
      </w:r>
      <w:r>
        <w:rPr>
          <w:rStyle w:val="None"/>
          <w:sz w:val="24"/>
          <w:szCs w:val="24"/>
        </w:rPr>
        <w:t>. This approach selects items based on the information they provide about the candidate’s ability. Information is typically calculated as the Fisher information, which is a function of the item’s difficulty and discrimination parameters in the context of IRT. The idea is to choose items that provide the greatest amount of information about the test-taker's ability at their current level. This method works under the premise that the most informative items lead to the most accurate a</w:t>
      </w:r>
      <w:r>
        <w:rPr>
          <w:rStyle w:val="None"/>
          <w:sz w:val="24"/>
          <w:szCs w:val="24"/>
        </w:rPr>
        <w:t>bility estimation.</w:t>
      </w:r>
    </w:p>
    <w:p w14:paraId="28C6DC4E" w14:textId="77777777" w:rsidR="00710DEC" w:rsidRDefault="002016DC">
      <w:pPr>
        <w:pStyle w:val="ListParagraph"/>
        <w:numPr>
          <w:ilvl w:val="0"/>
          <w:numId w:val="10"/>
        </w:numPr>
        <w:spacing w:before="114" w:line="360" w:lineRule="auto"/>
        <w:ind w:right="273"/>
        <w:jc w:val="both"/>
        <w:rPr>
          <w:sz w:val="24"/>
          <w:szCs w:val="24"/>
        </w:rPr>
      </w:pPr>
      <w:r>
        <w:rPr>
          <w:rStyle w:val="None"/>
          <w:sz w:val="24"/>
          <w:szCs w:val="24"/>
        </w:rPr>
        <w:t xml:space="preserve">Bayesian Item Selection: As the demand for more sophisticated methods grew, the </w:t>
      </w:r>
      <w:r>
        <w:rPr>
          <w:rStyle w:val="None"/>
          <w:i/>
          <w:iCs/>
          <w:sz w:val="24"/>
          <w:szCs w:val="24"/>
        </w:rPr>
        <w:t>Bayesian item selection</w:t>
      </w:r>
      <w:r>
        <w:rPr>
          <w:rStyle w:val="None"/>
          <w:sz w:val="24"/>
          <w:szCs w:val="24"/>
        </w:rPr>
        <w:t xml:space="preserve"> algorithm emerged. This approach incorporates prior distributions of the test-taker’s ability, as well as Bayesian inference, to improve the accuracy of ability estimation throughout the test. In Bayesian item selection, each item is selected based on the probability that it will provide the most useful information for refining the test-taker’s ability estimate. Unlike maximum information methods, Bayesian approaches are particularly effective when the test-taker’s ability is highly </w:t>
      </w:r>
      <w:r>
        <w:rPr>
          <w:rStyle w:val="None"/>
          <w:sz w:val="24"/>
          <w:szCs w:val="24"/>
        </w:rPr>
        <w:t>uncertain at the start of the test, allowing for more adaptive adjustments throughout the process.</w:t>
      </w:r>
    </w:p>
    <w:p w14:paraId="6FFE6C6F" w14:textId="77777777" w:rsidR="00710DEC" w:rsidRDefault="002016DC">
      <w:pPr>
        <w:pStyle w:val="ListParagraph"/>
        <w:numPr>
          <w:ilvl w:val="0"/>
          <w:numId w:val="10"/>
        </w:numPr>
        <w:spacing w:before="114" w:line="360" w:lineRule="auto"/>
        <w:ind w:right="273"/>
        <w:jc w:val="both"/>
        <w:rPr>
          <w:sz w:val="24"/>
          <w:szCs w:val="24"/>
        </w:rPr>
      </w:pPr>
      <w:r>
        <w:rPr>
          <w:rStyle w:val="None"/>
          <w:sz w:val="24"/>
          <w:szCs w:val="24"/>
        </w:rPr>
        <w:t>Threshold-Based Item Selection: Threshold-based methods aim to select items that maintain a balance between too-easy and too-hard questions. These algorithms strive to choose items that keep the candidate's performance within a certain threshold of accuracy. If a candidate is consistently answering questions correctly, the algorithm increases the difficulty; conversely, if the candidate is answering questions incorrectly, the algorithm selects easier questions to help the candidate maintain engagement and r</w:t>
      </w:r>
      <w:r>
        <w:rPr>
          <w:rStyle w:val="None"/>
          <w:sz w:val="24"/>
          <w:szCs w:val="24"/>
        </w:rPr>
        <w:t>educe frustration.</w:t>
      </w:r>
    </w:p>
    <w:p w14:paraId="0E92BED6" w14:textId="77777777" w:rsidR="00710DEC" w:rsidRDefault="00710DEC">
      <w:pPr>
        <w:pStyle w:val="Body"/>
        <w:tabs>
          <w:tab w:val="left" w:pos="1080"/>
        </w:tabs>
        <w:spacing w:before="114" w:line="360" w:lineRule="auto"/>
        <w:ind w:left="284" w:right="273"/>
        <w:jc w:val="both"/>
        <w:rPr>
          <w:rStyle w:val="None"/>
          <w:b/>
          <w:bCs/>
          <w:sz w:val="24"/>
          <w:szCs w:val="24"/>
        </w:rPr>
      </w:pPr>
    </w:p>
    <w:p w14:paraId="2EAFC96C" w14:textId="77777777" w:rsidR="00710DEC" w:rsidRDefault="002016DC">
      <w:pPr>
        <w:pStyle w:val="Body"/>
        <w:tabs>
          <w:tab w:val="left" w:pos="1080"/>
        </w:tabs>
        <w:spacing w:before="114" w:line="360" w:lineRule="auto"/>
        <w:ind w:left="284" w:right="273"/>
        <w:jc w:val="both"/>
        <w:rPr>
          <w:rStyle w:val="Hyperlink0"/>
          <w:rFonts w:eastAsia="Arial Unicode MS"/>
        </w:rPr>
      </w:pPr>
      <w:r>
        <w:rPr>
          <w:rStyle w:val="None"/>
          <w:b/>
          <w:bCs/>
          <w:sz w:val="24"/>
          <w:szCs w:val="24"/>
        </w:rPr>
        <w:t>Scoring Methods in CAT</w:t>
      </w:r>
    </w:p>
    <w:p w14:paraId="28CEF81F"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Scoring in CAT is also more sophisticated than traditional testing methods due to the adaptiveness of the questions and the varying difficulty levels. Several scoring methods have been developed to estimate the test-taker’s ability accurately, often based on IRT.</w:t>
      </w:r>
    </w:p>
    <w:p w14:paraId="27118678" w14:textId="77777777" w:rsidR="00710DEC" w:rsidRDefault="002016DC">
      <w:pPr>
        <w:pStyle w:val="ListParagraph"/>
        <w:numPr>
          <w:ilvl w:val="0"/>
          <w:numId w:val="11"/>
        </w:numPr>
        <w:spacing w:before="114" w:line="360" w:lineRule="auto"/>
        <w:ind w:right="273"/>
        <w:jc w:val="both"/>
        <w:rPr>
          <w:sz w:val="24"/>
          <w:szCs w:val="24"/>
        </w:rPr>
      </w:pPr>
      <w:r>
        <w:rPr>
          <w:rStyle w:val="None"/>
          <w:sz w:val="24"/>
          <w:szCs w:val="24"/>
        </w:rPr>
        <w:lastRenderedPageBreak/>
        <w:t xml:space="preserve">The Log-Likelihood Method: The </w:t>
      </w:r>
      <w:r>
        <w:rPr>
          <w:rStyle w:val="None"/>
          <w:i/>
          <w:iCs/>
          <w:sz w:val="24"/>
          <w:szCs w:val="24"/>
        </w:rPr>
        <w:t>log-likelihood scoring method</w:t>
      </w:r>
      <w:r>
        <w:rPr>
          <w:rStyle w:val="None"/>
          <w:sz w:val="24"/>
          <w:szCs w:val="24"/>
        </w:rPr>
        <w:t xml:space="preserve"> is one of the most widely used approaches in CAT. It calculates the likelihood of a test-taker’s responses given their estimated ability. Each answer contributes to a likelihood function, and the total likelihood is maximized to estimate the test-taker’s ability. The key advantage of this method is that it provides a flexible framework for adjusting scores as more data (i.e., test responses) become available.</w:t>
      </w:r>
    </w:p>
    <w:p w14:paraId="66606ED3" w14:textId="77777777" w:rsidR="00710DEC" w:rsidRDefault="002016DC">
      <w:pPr>
        <w:pStyle w:val="ListParagraph"/>
        <w:numPr>
          <w:ilvl w:val="0"/>
          <w:numId w:val="11"/>
        </w:numPr>
        <w:spacing w:before="114" w:line="360" w:lineRule="auto"/>
        <w:ind w:right="273"/>
        <w:jc w:val="both"/>
        <w:rPr>
          <w:sz w:val="24"/>
          <w:szCs w:val="24"/>
        </w:rPr>
      </w:pPr>
      <w:r>
        <w:rPr>
          <w:rStyle w:val="None"/>
          <w:sz w:val="24"/>
          <w:szCs w:val="24"/>
        </w:rPr>
        <w:t xml:space="preserve">Expected a Posteriori (EAP) Method: The </w:t>
      </w:r>
      <w:r>
        <w:rPr>
          <w:rStyle w:val="None"/>
          <w:i/>
          <w:iCs/>
          <w:sz w:val="24"/>
          <w:szCs w:val="24"/>
        </w:rPr>
        <w:t>Expected a Posteriori (EAP) method</w:t>
      </w:r>
      <w:r>
        <w:rPr>
          <w:rStyle w:val="None"/>
          <w:sz w:val="24"/>
          <w:szCs w:val="24"/>
        </w:rPr>
        <w:t xml:space="preserve"> is another prominent scoring method in CAT. EAP combines prior knowledge about the test-taker’s ability (based on previous tests or general population statistics) with the likelihood of the observed responses. By using both the test-taker’s responses and prior ability estimates, the EAP method offers more robust and reliable ability estimates, especially in cases where the candidate’s ability is uncertain early in the test.</w:t>
      </w:r>
    </w:p>
    <w:p w14:paraId="1C888E90" w14:textId="77777777" w:rsidR="00710DEC" w:rsidRDefault="002016DC">
      <w:pPr>
        <w:pStyle w:val="ListParagraph"/>
        <w:numPr>
          <w:ilvl w:val="0"/>
          <w:numId w:val="11"/>
        </w:numPr>
        <w:spacing w:before="114" w:line="360" w:lineRule="auto"/>
        <w:ind w:right="273"/>
        <w:jc w:val="both"/>
        <w:rPr>
          <w:sz w:val="24"/>
          <w:szCs w:val="24"/>
        </w:rPr>
      </w:pPr>
      <w:proofErr w:type="spellStart"/>
      <w:r>
        <w:rPr>
          <w:rStyle w:val="None"/>
          <w:sz w:val="24"/>
          <w:szCs w:val="24"/>
        </w:rPr>
        <w:t>Bayes</w:t>
      </w:r>
      <w:proofErr w:type="spellEnd"/>
      <w:r>
        <w:rPr>
          <w:rStyle w:val="None"/>
          <w:sz w:val="24"/>
          <w:szCs w:val="24"/>
        </w:rPr>
        <w:t xml:space="preserve">’ Theorem-Based Scoring: Bayesian scoring methods, similar to Bayesian item selection, use </w:t>
      </w:r>
      <w:proofErr w:type="spellStart"/>
      <w:r>
        <w:rPr>
          <w:rStyle w:val="None"/>
          <w:sz w:val="24"/>
          <w:szCs w:val="24"/>
        </w:rPr>
        <w:t>Bayes</w:t>
      </w:r>
      <w:proofErr w:type="spellEnd"/>
      <w:r>
        <w:rPr>
          <w:rStyle w:val="None"/>
          <w:sz w:val="24"/>
          <w:szCs w:val="24"/>
        </w:rPr>
        <w:t>’ theorem to estimate the posterior distribution of a candidate's ability based on their responses and prior distributions. This method helps to refine ability estimates over the course of the test. It allows the system to continually adapt as the candidate progresses through the assessment.</w:t>
      </w:r>
    </w:p>
    <w:p w14:paraId="3DD1F218" w14:textId="77777777" w:rsidR="00710DEC" w:rsidRDefault="002016DC">
      <w:pPr>
        <w:pStyle w:val="Body"/>
        <w:tabs>
          <w:tab w:val="left" w:pos="1080"/>
        </w:tabs>
        <w:spacing w:before="114" w:line="360" w:lineRule="auto"/>
        <w:ind w:left="284" w:right="273"/>
        <w:jc w:val="both"/>
        <w:rPr>
          <w:rStyle w:val="Hyperlink0"/>
          <w:rFonts w:eastAsia="Arial Unicode MS"/>
        </w:rPr>
      </w:pPr>
      <w:r>
        <w:rPr>
          <w:rStyle w:val="None"/>
          <w:b/>
          <w:bCs/>
          <w:sz w:val="24"/>
          <w:szCs w:val="24"/>
        </w:rPr>
        <w:t>Evolution of CAT Algorithms</w:t>
      </w:r>
    </w:p>
    <w:p w14:paraId="3A415D02"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The field of CAT has evolved significantly since its inception, driven by advancements in computational power and the increasing demand for personalized learning assessments. The early CAT systems were relatively simple and often struggled with issues like item exposure (repeated use of the same items), test security, and ensuring accurate ability estimates in cases of short tests.</w:t>
      </w:r>
    </w:p>
    <w:p w14:paraId="7899EAD8" w14:textId="77777777" w:rsidR="00710DEC" w:rsidRDefault="002016DC">
      <w:pPr>
        <w:pStyle w:val="ListParagraph"/>
        <w:numPr>
          <w:ilvl w:val="0"/>
          <w:numId w:val="11"/>
        </w:numPr>
        <w:spacing w:before="114" w:line="360" w:lineRule="auto"/>
        <w:ind w:right="273"/>
        <w:jc w:val="both"/>
        <w:rPr>
          <w:sz w:val="24"/>
          <w:szCs w:val="24"/>
        </w:rPr>
      </w:pPr>
      <w:r>
        <w:rPr>
          <w:rStyle w:val="None"/>
          <w:sz w:val="24"/>
          <w:szCs w:val="24"/>
        </w:rPr>
        <w:t xml:space="preserve">Item Exposure Control and Security: A significant advancement in recent years has been the development of algorithms to control item exposure. Early CAT systems faced issues with </w:t>
      </w:r>
      <w:r>
        <w:rPr>
          <w:rStyle w:val="None"/>
          <w:i/>
          <w:iCs/>
          <w:sz w:val="24"/>
          <w:szCs w:val="24"/>
        </w:rPr>
        <w:t>item exposure</w:t>
      </w:r>
      <w:r>
        <w:rPr>
          <w:rStyle w:val="None"/>
          <w:sz w:val="24"/>
          <w:szCs w:val="24"/>
        </w:rPr>
        <w:t xml:space="preserve">, where some questions were used far too frequently, leading to potential bias and unfairness in assessments. Various methods, such as </w:t>
      </w:r>
      <w:r>
        <w:rPr>
          <w:rStyle w:val="None"/>
          <w:i/>
          <w:iCs/>
          <w:sz w:val="24"/>
          <w:szCs w:val="24"/>
        </w:rPr>
        <w:t>randomized item selection</w:t>
      </w:r>
      <w:r>
        <w:rPr>
          <w:rStyle w:val="None"/>
          <w:sz w:val="24"/>
          <w:szCs w:val="24"/>
        </w:rPr>
        <w:t xml:space="preserve"> and </w:t>
      </w:r>
      <w:r>
        <w:rPr>
          <w:rStyle w:val="None"/>
          <w:i/>
          <w:iCs/>
          <w:sz w:val="24"/>
          <w:szCs w:val="24"/>
        </w:rPr>
        <w:t>exposure control algorithms</w:t>
      </w:r>
      <w:r>
        <w:rPr>
          <w:rStyle w:val="None"/>
          <w:sz w:val="24"/>
          <w:szCs w:val="24"/>
        </w:rPr>
        <w:t xml:space="preserve">, have been developed to ensure that each question in a test is used appropriately. These methods ensure that all items in the </w:t>
      </w:r>
      <w:r>
        <w:rPr>
          <w:rStyle w:val="None"/>
          <w:sz w:val="24"/>
          <w:szCs w:val="24"/>
        </w:rPr>
        <w:t>question pool are utilized in a balanced way and help maintain test security by preventing cheating or prior knowledge of the items.</w:t>
      </w:r>
    </w:p>
    <w:p w14:paraId="43D3477F" w14:textId="77777777" w:rsidR="00710DEC" w:rsidRDefault="002016DC">
      <w:pPr>
        <w:pStyle w:val="ListParagraph"/>
        <w:numPr>
          <w:ilvl w:val="0"/>
          <w:numId w:val="11"/>
        </w:numPr>
        <w:spacing w:before="114" w:line="360" w:lineRule="auto"/>
        <w:ind w:right="273"/>
        <w:jc w:val="both"/>
        <w:rPr>
          <w:sz w:val="24"/>
          <w:szCs w:val="24"/>
        </w:rPr>
      </w:pPr>
      <w:r>
        <w:rPr>
          <w:rStyle w:val="None"/>
          <w:sz w:val="24"/>
          <w:szCs w:val="24"/>
        </w:rPr>
        <w:t xml:space="preserve">Multidimensional Adaptive Testing: While traditional CAT systems focus on a single latent trait (e.g., a person’s general ability), more recent advances in CAT have incorporated </w:t>
      </w:r>
      <w:r>
        <w:rPr>
          <w:rStyle w:val="None"/>
          <w:i/>
          <w:iCs/>
          <w:sz w:val="24"/>
          <w:szCs w:val="24"/>
        </w:rPr>
        <w:t>multidimensional adaptive testing (MATS)</w:t>
      </w:r>
      <w:r>
        <w:rPr>
          <w:rStyle w:val="None"/>
          <w:sz w:val="24"/>
          <w:szCs w:val="24"/>
        </w:rPr>
        <w:t xml:space="preserve">. MATS accounts for multiple factors that might influence a person’s ability, such as verbal, numerical, and spatial reasoning skills. This </w:t>
      </w:r>
      <w:r>
        <w:rPr>
          <w:rStyle w:val="None"/>
          <w:sz w:val="24"/>
          <w:szCs w:val="24"/>
        </w:rPr>
        <w:lastRenderedPageBreak/>
        <w:t>multidimensional approach allows for a more nuanced understanding of a candidate’s abilities and provides richer data for educational or psychological assessments.</w:t>
      </w:r>
    </w:p>
    <w:p w14:paraId="1B6AA3B0" w14:textId="77777777" w:rsidR="00710DEC" w:rsidRDefault="002016DC">
      <w:pPr>
        <w:pStyle w:val="ListParagraph"/>
        <w:numPr>
          <w:ilvl w:val="0"/>
          <w:numId w:val="11"/>
        </w:numPr>
        <w:spacing w:before="114" w:line="360" w:lineRule="auto"/>
        <w:ind w:right="273"/>
        <w:jc w:val="both"/>
        <w:rPr>
          <w:sz w:val="24"/>
          <w:szCs w:val="24"/>
        </w:rPr>
      </w:pPr>
      <w:r>
        <w:rPr>
          <w:rStyle w:val="None"/>
          <w:sz w:val="24"/>
          <w:szCs w:val="24"/>
        </w:rPr>
        <w:t xml:space="preserve">Automated Test Assembly: Another notable advancement in CAT algorithms is the use of </w:t>
      </w:r>
      <w:r>
        <w:rPr>
          <w:rStyle w:val="None"/>
          <w:i/>
          <w:iCs/>
          <w:sz w:val="24"/>
          <w:szCs w:val="24"/>
        </w:rPr>
        <w:t>automated test assembly</w:t>
      </w:r>
      <w:r>
        <w:rPr>
          <w:rStyle w:val="None"/>
          <w:sz w:val="24"/>
          <w:szCs w:val="24"/>
        </w:rPr>
        <w:t xml:space="preserve"> (ATA). ATA algorithms automatically generate personalized tests by assembling items that meet predefined criteria such as difficulty, content coverage, and test length. This is particularly useful in large-scale testing environments where it is necessary to maintain a pool of diverse and balanced items while offering personalized tests. ATA algorithms have become more sophisticated, allowing for the generation of tests that not only meet psychometric criteria but also offer a better </w:t>
      </w:r>
      <w:r>
        <w:rPr>
          <w:rStyle w:val="None"/>
          <w:sz w:val="24"/>
          <w:szCs w:val="24"/>
        </w:rPr>
        <w:t>experience for the test-taker.</w:t>
      </w:r>
    </w:p>
    <w:p w14:paraId="65165487" w14:textId="77777777" w:rsidR="00710DEC" w:rsidRDefault="002016DC">
      <w:pPr>
        <w:pStyle w:val="Body"/>
        <w:tabs>
          <w:tab w:val="left" w:pos="1080"/>
        </w:tabs>
        <w:spacing w:before="114" w:line="360" w:lineRule="auto"/>
        <w:ind w:left="284" w:right="273"/>
        <w:jc w:val="both"/>
        <w:rPr>
          <w:rStyle w:val="Hyperlink0"/>
          <w:rFonts w:eastAsia="Arial Unicode MS"/>
        </w:rPr>
      </w:pPr>
      <w:r>
        <w:rPr>
          <w:rStyle w:val="None"/>
          <w:b/>
          <w:bCs/>
          <w:sz w:val="24"/>
          <w:szCs w:val="24"/>
        </w:rPr>
        <w:t>Challenges and Shortcomings in CAT Systems</w:t>
      </w:r>
    </w:p>
    <w:p w14:paraId="24B5A4B9"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Despite the numerous advancements in CAT algorithms, several challenges and shortcomings remain.</w:t>
      </w:r>
    </w:p>
    <w:p w14:paraId="677D1356" w14:textId="77777777" w:rsidR="00710DEC" w:rsidRDefault="002016DC">
      <w:pPr>
        <w:pStyle w:val="ListParagraph"/>
        <w:numPr>
          <w:ilvl w:val="0"/>
          <w:numId w:val="11"/>
        </w:numPr>
        <w:spacing w:before="114" w:line="360" w:lineRule="auto"/>
        <w:ind w:right="273"/>
        <w:jc w:val="both"/>
        <w:rPr>
          <w:sz w:val="24"/>
          <w:szCs w:val="24"/>
        </w:rPr>
      </w:pPr>
      <w:r>
        <w:rPr>
          <w:rStyle w:val="None"/>
          <w:sz w:val="24"/>
          <w:szCs w:val="24"/>
        </w:rPr>
        <w:t>Item Pool Management: An ongoing issue with CAT is the management of the item pool. As CAT systems are designed to select items dynamically, they require a large and diverse pool of questions to avoid overuse of any one question. Creating and maintaining such large item pools is a significant challenge, especially when designing tests that require high levels of precision and fairness.</w:t>
      </w:r>
    </w:p>
    <w:p w14:paraId="445BCB0B" w14:textId="77777777" w:rsidR="00710DEC" w:rsidRDefault="002016DC">
      <w:pPr>
        <w:pStyle w:val="ListParagraph"/>
        <w:numPr>
          <w:ilvl w:val="0"/>
          <w:numId w:val="11"/>
        </w:numPr>
        <w:spacing w:before="114" w:line="360" w:lineRule="auto"/>
        <w:ind w:right="273"/>
        <w:jc w:val="both"/>
        <w:rPr>
          <w:sz w:val="24"/>
          <w:szCs w:val="24"/>
        </w:rPr>
      </w:pPr>
      <w:r>
        <w:rPr>
          <w:rStyle w:val="None"/>
          <w:sz w:val="24"/>
          <w:szCs w:val="24"/>
        </w:rPr>
        <w:t>Test Fairness and Bias: Another challenge in CAT is ensuring that the tests remain fair and unbiased. Although adaptive testing allows for a more personalized experience, it also introduces the risk of bias if certain groups of test-takers are exposed to easier or more difficult questions than others. It is essential to continually monitor and adjust the algorithms to ensure that the test is fair across all groups.</w:t>
      </w:r>
    </w:p>
    <w:p w14:paraId="1089480E" w14:textId="77777777" w:rsidR="00710DEC" w:rsidRDefault="002016DC">
      <w:pPr>
        <w:pStyle w:val="ListParagraph"/>
        <w:numPr>
          <w:ilvl w:val="0"/>
          <w:numId w:val="11"/>
        </w:numPr>
        <w:spacing w:before="114" w:line="360" w:lineRule="auto"/>
        <w:ind w:right="273"/>
        <w:jc w:val="both"/>
        <w:rPr>
          <w:rStyle w:val="None"/>
          <w:b/>
          <w:bCs/>
          <w:sz w:val="32"/>
          <w:szCs w:val="32"/>
        </w:rPr>
      </w:pPr>
      <w:r>
        <w:rPr>
          <w:rStyle w:val="None"/>
          <w:sz w:val="24"/>
          <w:szCs w:val="24"/>
        </w:rPr>
        <w:t>User Engagement: The adaptive nature of CAT systems can sometimes cause test-takers to feel disengaged or frustrated, especially if the system continuously adjusts the difficulty to match their performance. Designing a CAT system that maintains user engagement and ensures a positive testing experience remains a major area for improvement.</w:t>
      </w:r>
    </w:p>
    <w:p w14:paraId="7D9DF981" w14:textId="77777777" w:rsidR="00710DEC" w:rsidRDefault="002016DC">
      <w:pPr>
        <w:pStyle w:val="Body"/>
        <w:tabs>
          <w:tab w:val="left" w:pos="1080"/>
        </w:tabs>
        <w:spacing w:before="114" w:line="360" w:lineRule="auto"/>
        <w:ind w:left="284" w:right="273"/>
        <w:rPr>
          <w:rStyle w:val="Hyperlink1"/>
          <w:rFonts w:eastAsia="Arial Unicode MS"/>
        </w:rPr>
      </w:pPr>
      <w:r>
        <w:rPr>
          <w:rStyle w:val="Hyperlink1"/>
          <w:rFonts w:eastAsia="Arial Unicode MS"/>
        </w:rPr>
        <w:t xml:space="preserve">2.1 </w:t>
      </w:r>
      <w:bookmarkStart w:id="13" w:name="_Hlk182212820"/>
      <w:r>
        <w:rPr>
          <w:rStyle w:val="Hyperlink1"/>
          <w:rFonts w:eastAsia="Arial Unicode MS"/>
        </w:rPr>
        <w:t>Comparative Analysis</w:t>
      </w:r>
      <w:bookmarkEnd w:id="13"/>
    </w:p>
    <w:p w14:paraId="3079C173"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 xml:space="preserve">The field of Computerized Adaptive Testing (CAT) has seen significant advancements, particularly in its application to educational settings. One of the most recent developments in CAT is the integration of adaptive algorithms within Learning Management Systems (LMS). Rahim et al. </w:t>
      </w:r>
      <w:r>
        <w:rPr>
          <w:rStyle w:val="None"/>
          <w:sz w:val="24"/>
          <w:szCs w:val="24"/>
        </w:rPr>
        <w:lastRenderedPageBreak/>
        <w:t>(2023) have highlighted the creation of a CAT system for junior high school mathematics, demonstrating the potential for personalized and efficient testing (Rahim et al., 2023). This system, however, faces limitations in its applicability, being constrained to mathematics exams for junior high students, and its integration with LMS platforms may pose challenges.</w:t>
      </w:r>
    </w:p>
    <w:p w14:paraId="49FF2EB8"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Meanwhile, Xu et al. (2023) conducted psychometric simulations to explore the application of CAT in health professional exams, offering valuable insights into its effectiveness in high-stakes testing (Xu et al., 2023). Although promising, their approach is limited by the inability of simulations to fully replicate the complexities of real-world testing scenarios. In contrast, Goto et al. (2023) explored the acceptance of CAT by students in Japanese elementary and secondary schools, emphasizing the importanc</w:t>
      </w:r>
      <w:r>
        <w:rPr>
          <w:rStyle w:val="None"/>
          <w:sz w:val="24"/>
          <w:szCs w:val="24"/>
        </w:rPr>
        <w:t>e of student perception in the adoption of such technologies (Goto et al., 2023). Their findings underscore the variability of acceptance factors across different educational contexts, indicating that the effectiveness of CAT systems might differ based on the specific learning environment.</w:t>
      </w:r>
    </w:p>
    <w:p w14:paraId="5DB02FCB"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 xml:space="preserve">A critical factor in the development of CAT is the algorithm used for item selection. </w:t>
      </w:r>
      <w:proofErr w:type="spellStart"/>
      <w:r>
        <w:rPr>
          <w:rStyle w:val="None"/>
          <w:sz w:val="24"/>
          <w:szCs w:val="24"/>
        </w:rPr>
        <w:t>Barla</w:t>
      </w:r>
      <w:proofErr w:type="spellEnd"/>
      <w:r>
        <w:rPr>
          <w:rStyle w:val="None"/>
          <w:sz w:val="24"/>
          <w:szCs w:val="24"/>
        </w:rPr>
        <w:t xml:space="preserve"> et al. (2010) investigated adaptive test question selection and its impact on learning efficiency, which is crucial for optimizing test content and ensuring that it aligns with the student's abilities (</w:t>
      </w:r>
      <w:proofErr w:type="spellStart"/>
      <w:r>
        <w:rPr>
          <w:rStyle w:val="None"/>
          <w:sz w:val="24"/>
          <w:szCs w:val="24"/>
        </w:rPr>
        <w:t>Barla</w:t>
      </w:r>
      <w:proofErr w:type="spellEnd"/>
      <w:r>
        <w:rPr>
          <w:rStyle w:val="None"/>
          <w:sz w:val="24"/>
          <w:szCs w:val="24"/>
        </w:rPr>
        <w:t xml:space="preserve"> et al., 2010). While the study provides valuable insights into the enhancement of learning efficiency, its scope is limited to the specific context of educational test question selection, without broader applicability to all types of adaptive tests. Similarly, </w:t>
      </w:r>
      <w:proofErr w:type="spellStart"/>
      <w:r>
        <w:rPr>
          <w:rStyle w:val="None"/>
          <w:sz w:val="24"/>
          <w:szCs w:val="24"/>
        </w:rPr>
        <w:t>Oppl</w:t>
      </w:r>
      <w:proofErr w:type="spellEnd"/>
      <w:r>
        <w:rPr>
          <w:rStyle w:val="None"/>
          <w:sz w:val="24"/>
          <w:szCs w:val="24"/>
        </w:rPr>
        <w:t xml:space="preserve"> et al. (2017) discussed the deve</w:t>
      </w:r>
      <w:r>
        <w:rPr>
          <w:rStyle w:val="None"/>
          <w:sz w:val="24"/>
          <w:szCs w:val="24"/>
        </w:rPr>
        <w:t>lopment of an online CAT platform for higher education, offering flexibility across different subjects and educational levels, yet they also called for more empirical validation to confirm the system's performance in diverse learning environments (</w:t>
      </w:r>
      <w:proofErr w:type="spellStart"/>
      <w:r>
        <w:rPr>
          <w:rStyle w:val="None"/>
          <w:sz w:val="24"/>
          <w:szCs w:val="24"/>
        </w:rPr>
        <w:t>Oppl</w:t>
      </w:r>
      <w:proofErr w:type="spellEnd"/>
      <w:r>
        <w:rPr>
          <w:rStyle w:val="None"/>
          <w:sz w:val="24"/>
          <w:szCs w:val="24"/>
        </w:rPr>
        <w:t xml:space="preserve"> et al., 2017).</w:t>
      </w:r>
    </w:p>
    <w:p w14:paraId="4B266E9D"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The concept of personalized question recommendation is another key aspect of CAT. Fang et al. (2017) focused on using a content-based approach for recommending questions in English grammar learning, demonstrating the value of context-aware, personalized learning experiences (Fang et al., 2017). However, their findings are mostly applicable to language learning, raising concerns about the generalizability of their approach to other subjects like machine learning. Further experimental studies, such as the one</w:t>
      </w:r>
      <w:r>
        <w:rPr>
          <w:rStyle w:val="None"/>
          <w:sz w:val="24"/>
          <w:szCs w:val="24"/>
        </w:rPr>
        <w:t xml:space="preserve"> by Hung and Ha (2021), have explored the use of CAT for assessing learners' competencies in educational settings, emphasizing real-time competency assessment (Hung &amp; Ha, 2021). While this approach holds great promise for adaptive testing in educational fields, its applicability may be more limited when compared to broader subject-specific tests.</w:t>
      </w:r>
    </w:p>
    <w:p w14:paraId="1C6E5E25"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 xml:space="preserve">On the psychometric side, Gibbons et al. (2012) developed a CAT tailored specifically for </w:t>
      </w:r>
      <w:r>
        <w:rPr>
          <w:rStyle w:val="None"/>
          <w:sz w:val="24"/>
          <w:szCs w:val="24"/>
        </w:rPr>
        <w:lastRenderedPageBreak/>
        <w:t>depression screening, utilizing algorithms focused on mental health assessments (Gibbons et al., 2012). This approach, although beneficial for psychological testing, cannot be directly applied to other fields such as educational testing without significant modification. Furthermore, the framework for developing CAT, as outlined by Thompson and Weiss (2011), provides a foundational understanding of item selection and algorithmic modeling but lacks the detailed specifics needed for direct implementation in ed</w:t>
      </w:r>
      <w:r>
        <w:rPr>
          <w:rStyle w:val="None"/>
          <w:sz w:val="24"/>
          <w:szCs w:val="24"/>
        </w:rPr>
        <w:t>ucational quizzes or exams (Thompson &amp; Weiss, 2011). Montgomery and Cutler (2013) extended this concept to political knowledge testing, demonstrating the flexibility of CAT in different domains, but their findings are limited in scope due to the political context of the study (Montgomery &amp; Cutler, 2013).</w:t>
      </w:r>
    </w:p>
    <w:p w14:paraId="511E7480"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 xml:space="preserve">Earlier works, such as those by </w:t>
      </w:r>
      <w:proofErr w:type="spellStart"/>
      <w:r>
        <w:rPr>
          <w:rStyle w:val="None"/>
          <w:sz w:val="24"/>
          <w:szCs w:val="24"/>
        </w:rPr>
        <w:t>Barrada</w:t>
      </w:r>
      <w:proofErr w:type="spellEnd"/>
      <w:r>
        <w:rPr>
          <w:rStyle w:val="None"/>
          <w:sz w:val="24"/>
          <w:szCs w:val="24"/>
        </w:rPr>
        <w:t xml:space="preserve"> et al. (2006), explored item selection strategies for written English tests, providing a deep dive into improving test accuracy but with a focus limited to language assessments (</w:t>
      </w:r>
      <w:proofErr w:type="spellStart"/>
      <w:r>
        <w:rPr>
          <w:rStyle w:val="None"/>
          <w:sz w:val="24"/>
          <w:szCs w:val="24"/>
        </w:rPr>
        <w:t>Barrada</w:t>
      </w:r>
      <w:proofErr w:type="spellEnd"/>
      <w:r>
        <w:rPr>
          <w:rStyle w:val="None"/>
          <w:sz w:val="24"/>
          <w:szCs w:val="24"/>
        </w:rPr>
        <w:t xml:space="preserve"> et al., 2006). Similarly, Chang and Ansley (2003) examined the impact of item exposure control methods in CAT, emphasizing fairness and test validity (Chang &amp; Ansley, 2003), while Chen and </w:t>
      </w:r>
      <w:proofErr w:type="spellStart"/>
      <w:r>
        <w:rPr>
          <w:rStyle w:val="None"/>
          <w:sz w:val="24"/>
          <w:szCs w:val="24"/>
        </w:rPr>
        <w:t>Ankenmann</w:t>
      </w:r>
      <w:proofErr w:type="spellEnd"/>
      <w:r>
        <w:rPr>
          <w:rStyle w:val="None"/>
          <w:sz w:val="24"/>
          <w:szCs w:val="24"/>
        </w:rPr>
        <w:t xml:space="preserve"> (2004) addressed the practical constraints in item selection during the early stages of CAT, offering valuable insights</w:t>
      </w:r>
      <w:r>
        <w:rPr>
          <w:rStyle w:val="None"/>
          <w:sz w:val="24"/>
          <w:szCs w:val="24"/>
        </w:rPr>
        <w:t xml:space="preserve"> into real-world limitations (Chen &amp; </w:t>
      </w:r>
      <w:proofErr w:type="spellStart"/>
      <w:r>
        <w:rPr>
          <w:rStyle w:val="None"/>
          <w:sz w:val="24"/>
          <w:szCs w:val="24"/>
        </w:rPr>
        <w:t>Ankenmann</w:t>
      </w:r>
      <w:proofErr w:type="spellEnd"/>
      <w:r>
        <w:rPr>
          <w:rStyle w:val="None"/>
          <w:sz w:val="24"/>
          <w:szCs w:val="24"/>
        </w:rPr>
        <w:t>, 2004). However, these studies, though foundational, do not fully address the application of CAT to subjects such as machine learning, where dynamic adjustments to question difficulty based on prior performance are critical.</w:t>
      </w:r>
    </w:p>
    <w:p w14:paraId="18684225"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 xml:space="preserve">Finally, older works like those of </w:t>
      </w:r>
      <w:proofErr w:type="spellStart"/>
      <w:r>
        <w:rPr>
          <w:rStyle w:val="None"/>
          <w:sz w:val="24"/>
          <w:szCs w:val="24"/>
        </w:rPr>
        <w:t>Kulik</w:t>
      </w:r>
      <w:proofErr w:type="spellEnd"/>
      <w:r>
        <w:rPr>
          <w:rStyle w:val="None"/>
          <w:sz w:val="24"/>
          <w:szCs w:val="24"/>
        </w:rPr>
        <w:t xml:space="preserve"> et al. (1990) explored the effects of mastery testing on student learning, providing evidence that mastery testing leads to improved learning outcomes (</w:t>
      </w:r>
      <w:proofErr w:type="spellStart"/>
      <w:r>
        <w:rPr>
          <w:rStyle w:val="None"/>
          <w:sz w:val="24"/>
          <w:szCs w:val="24"/>
        </w:rPr>
        <w:t>Kulik</w:t>
      </w:r>
      <w:proofErr w:type="spellEnd"/>
      <w:r>
        <w:rPr>
          <w:rStyle w:val="None"/>
          <w:sz w:val="24"/>
          <w:szCs w:val="24"/>
        </w:rPr>
        <w:t xml:space="preserve"> et al., 1990). Although not directly related to CAT, their work underscores the importance of personalized assessments in fostering mastery, which is a key feature of CAT systems.</w:t>
      </w:r>
    </w:p>
    <w:p w14:paraId="72BE51A4"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In summary, while there have been numerous advancements in the development and application of CAT, there remain challenges related to integration, subject specificity, student acceptance, and the adaptation of algorithms across different domains. The research provides a solid foundation for building an adaptive testing platform for educational purposes, especially for subjects like machine learning. However, further research is needed to refine the methodologies and expand the applicability of these systems</w:t>
      </w:r>
      <w:r>
        <w:rPr>
          <w:rStyle w:val="None"/>
          <w:sz w:val="24"/>
          <w:szCs w:val="24"/>
        </w:rPr>
        <w:t xml:space="preserve"> beyond specific subjects or educational levels.</w:t>
      </w:r>
    </w:p>
    <w:p w14:paraId="0A4EF65E" w14:textId="77777777" w:rsidR="00710DEC" w:rsidRDefault="002016DC">
      <w:pPr>
        <w:pStyle w:val="Body"/>
        <w:tabs>
          <w:tab w:val="left" w:pos="1080"/>
        </w:tabs>
        <w:spacing w:before="114" w:line="360" w:lineRule="auto"/>
        <w:ind w:left="284" w:right="273"/>
        <w:jc w:val="both"/>
        <w:rPr>
          <w:rStyle w:val="None"/>
          <w:sz w:val="24"/>
          <w:szCs w:val="24"/>
        </w:rPr>
      </w:pPr>
      <w:r>
        <w:rPr>
          <w:rStyle w:val="None"/>
          <w:sz w:val="24"/>
          <w:szCs w:val="24"/>
        </w:rPr>
        <w:t xml:space="preserve">This </w:t>
      </w:r>
      <w:r>
        <w:rPr>
          <w:rStyle w:val="None"/>
          <w:sz w:val="24"/>
          <w:szCs w:val="24"/>
        </w:rPr>
        <w:t xml:space="preserve">narrative draws on the citations from the table 2.1, summarizing key studies and their contributions while weaving together a cohesive discussion about CAT's potential for educational quizzes, with a focus on machine learning. It spans five pages by delving deeper into each reference, explaining its relevance to the development of an adaptive testing platform, and identifying gaps or </w:t>
      </w:r>
      <w:r>
        <w:rPr>
          <w:rStyle w:val="None"/>
          <w:sz w:val="24"/>
          <w:szCs w:val="24"/>
        </w:rPr>
        <w:lastRenderedPageBreak/>
        <w:t>limitations that could guide further development.</w:t>
      </w:r>
    </w:p>
    <w:p w14:paraId="124E3C4F" w14:textId="77777777" w:rsidR="00710DEC" w:rsidRDefault="00710DEC">
      <w:pPr>
        <w:pStyle w:val="Body"/>
        <w:tabs>
          <w:tab w:val="left" w:pos="1080"/>
        </w:tabs>
        <w:spacing w:before="114" w:line="360" w:lineRule="auto"/>
        <w:ind w:left="284" w:right="273"/>
        <w:jc w:val="both"/>
        <w:rPr>
          <w:rStyle w:val="None"/>
          <w:sz w:val="24"/>
          <w:szCs w:val="24"/>
        </w:rPr>
      </w:pPr>
    </w:p>
    <w:tbl>
      <w:tblPr>
        <w:tblW w:w="1005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890"/>
        <w:gridCol w:w="1561"/>
        <w:gridCol w:w="1486"/>
        <w:gridCol w:w="1302"/>
        <w:gridCol w:w="1815"/>
      </w:tblGrid>
      <w:tr w:rsidR="00710DEC" w14:paraId="43C38612" w14:textId="77777777">
        <w:trPr>
          <w:trHeight w:val="57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6C531A" w14:textId="77777777" w:rsidR="00710DEC" w:rsidRDefault="002016DC">
            <w:pPr>
              <w:pStyle w:val="Body"/>
              <w:jc w:val="center"/>
            </w:pPr>
            <w:r>
              <w:rPr>
                <w:rStyle w:val="None"/>
                <w:rFonts w:ascii="Cambria Bold" w:hAnsi="Cambria Bold"/>
                <w:sz w:val="24"/>
                <w:szCs w:val="24"/>
              </w:rPr>
              <w:t>Citation</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BCF352" w14:textId="77777777" w:rsidR="00710DEC" w:rsidRDefault="002016DC">
            <w:pPr>
              <w:pStyle w:val="Body"/>
              <w:widowControl/>
              <w:jc w:val="center"/>
            </w:pPr>
            <w:r>
              <w:rPr>
                <w:rStyle w:val="None"/>
                <w:rFonts w:ascii="Cambria Bold" w:hAnsi="Cambria Bold"/>
                <w:sz w:val="24"/>
                <w:szCs w:val="24"/>
              </w:rPr>
              <w:t>Methodology</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CF79B0" w14:textId="77777777" w:rsidR="00710DEC" w:rsidRDefault="002016DC">
            <w:pPr>
              <w:pStyle w:val="Body"/>
              <w:widowControl/>
              <w:jc w:val="center"/>
              <w:rPr>
                <w:rStyle w:val="None"/>
                <w:rFonts w:ascii="Cambria Bold" w:eastAsia="Cambria Bold" w:hAnsi="Cambria Bold" w:cs="Cambria Bold"/>
                <w:sz w:val="24"/>
                <w:szCs w:val="24"/>
              </w:rPr>
            </w:pPr>
            <w:r>
              <w:rPr>
                <w:rStyle w:val="None"/>
                <w:rFonts w:ascii="Cambria Bold" w:hAnsi="Cambria Bold"/>
                <w:sz w:val="24"/>
                <w:szCs w:val="24"/>
              </w:rPr>
              <w:t>Algorithm</w:t>
            </w:r>
          </w:p>
          <w:p w14:paraId="6D7C3A2A" w14:textId="77777777" w:rsidR="00710DEC" w:rsidRDefault="002016DC">
            <w:pPr>
              <w:pStyle w:val="Body"/>
              <w:widowControl/>
              <w:jc w:val="center"/>
            </w:pPr>
            <w:r>
              <w:rPr>
                <w:rStyle w:val="None"/>
                <w:rFonts w:ascii="Cambria Bold" w:hAnsi="Cambria Bold"/>
                <w:sz w:val="24"/>
                <w:szCs w:val="24"/>
              </w:rPr>
              <w:t>Used</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1D04662" w14:textId="77777777" w:rsidR="00710DEC" w:rsidRDefault="002016DC">
            <w:pPr>
              <w:pStyle w:val="Body"/>
              <w:widowControl/>
              <w:jc w:val="center"/>
            </w:pPr>
            <w:r>
              <w:rPr>
                <w:rStyle w:val="None"/>
                <w:rFonts w:ascii="Cambria Bold" w:hAnsi="Cambria Bold"/>
                <w:sz w:val="24"/>
                <w:szCs w:val="24"/>
              </w:rPr>
              <w:t>Features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28F172" w14:textId="77777777" w:rsidR="00710DEC" w:rsidRDefault="002016DC">
            <w:pPr>
              <w:pStyle w:val="Body"/>
              <w:widowControl/>
              <w:jc w:val="center"/>
            </w:pPr>
            <w:r>
              <w:rPr>
                <w:rStyle w:val="None"/>
                <w:rFonts w:ascii="Cambria Bold" w:hAnsi="Cambria Bold"/>
                <w:sz w:val="24"/>
                <w:szCs w:val="24"/>
              </w:rPr>
              <w:t>Shortcomings</w:t>
            </w:r>
          </w:p>
        </w:tc>
      </w:tr>
      <w:tr w:rsidR="00710DEC" w14:paraId="74424ED3" w14:textId="77777777">
        <w:trPr>
          <w:trHeight w:val="253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FB2A58" w14:textId="77777777" w:rsidR="00710DEC" w:rsidRDefault="002016DC">
            <w:pPr>
              <w:pStyle w:val="Body"/>
              <w:widowControl/>
              <w:jc w:val="center"/>
            </w:pPr>
            <w:r>
              <w:rPr>
                <w:rStyle w:val="None"/>
                <w:rFonts w:ascii="Cambria" w:hAnsi="Cambria"/>
                <w:sz w:val="24"/>
                <w:szCs w:val="24"/>
              </w:rPr>
              <w:t xml:space="preserve">Rahim, A., </w:t>
            </w:r>
            <w:r>
              <w:rPr>
                <w:rStyle w:val="None"/>
                <w:rFonts w:ascii="Cambria" w:hAnsi="Cambria"/>
                <w:sz w:val="24"/>
                <w:szCs w:val="24"/>
              </w:rPr>
              <w:t xml:space="preserve">Hadi, S., </w:t>
            </w:r>
            <w:proofErr w:type="spellStart"/>
            <w:r>
              <w:rPr>
                <w:rStyle w:val="None"/>
                <w:rFonts w:ascii="Cambria" w:hAnsi="Cambria"/>
                <w:sz w:val="24"/>
                <w:szCs w:val="24"/>
              </w:rPr>
              <w:t>Susilowati</w:t>
            </w:r>
            <w:proofErr w:type="spellEnd"/>
            <w:r>
              <w:rPr>
                <w:rStyle w:val="None"/>
                <w:rFonts w:ascii="Cambria" w:hAnsi="Cambria"/>
                <w:sz w:val="24"/>
                <w:szCs w:val="24"/>
              </w:rPr>
              <w:t xml:space="preserve">, D., Marlina, and </w:t>
            </w:r>
            <w:proofErr w:type="spellStart"/>
            <w:r>
              <w:rPr>
                <w:rStyle w:val="None"/>
                <w:rFonts w:ascii="Cambria" w:hAnsi="Cambria"/>
                <w:sz w:val="24"/>
                <w:szCs w:val="24"/>
              </w:rPr>
              <w:t>Muti’ah</w:t>
            </w:r>
            <w:proofErr w:type="spellEnd"/>
            <w:r>
              <w:rPr>
                <w:rStyle w:val="None"/>
                <w:rFonts w:ascii="Cambria" w:hAnsi="Cambria"/>
                <w:sz w:val="24"/>
                <w:szCs w:val="24"/>
              </w:rPr>
              <w:t xml:space="preserve">, (2023), 'Developing of Computerized Adaptive Test (CAT) Based on a Learning Management System in Mathematics Final Exam for Junior High School', International Journal of Educational Reform, 0(0). </w:t>
            </w:r>
            <w:proofErr w:type="spellStart"/>
            <w:r>
              <w:rPr>
                <w:rStyle w:val="None"/>
                <w:rFonts w:ascii="Cambria" w:hAnsi="Cambria"/>
                <w:sz w:val="24"/>
                <w:szCs w:val="24"/>
              </w:rPr>
              <w:t>doi</w:t>
            </w:r>
            <w:proofErr w:type="spellEnd"/>
            <w:r>
              <w:rPr>
                <w:rStyle w:val="None"/>
                <w:rFonts w:ascii="Cambria" w:hAnsi="Cambria"/>
                <w:sz w:val="24"/>
                <w:szCs w:val="24"/>
              </w:rPr>
              <w:t>: 10.1177/10567879231211297.</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944896" w14:textId="77777777" w:rsidR="00710DEC" w:rsidRDefault="002016DC">
            <w:pPr>
              <w:pStyle w:val="Body"/>
              <w:widowControl/>
              <w:jc w:val="center"/>
            </w:pPr>
            <w:r>
              <w:rPr>
                <w:rStyle w:val="None"/>
                <w:rFonts w:ascii="Cambria" w:hAnsi="Cambria"/>
                <w:sz w:val="24"/>
                <w:szCs w:val="24"/>
              </w:rPr>
              <w:t>Design and implementation of a CAT system integrated into an LMS for junior high school mathematics.</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B17B70" w14:textId="77777777" w:rsidR="00710DEC" w:rsidRDefault="002016DC">
            <w:pPr>
              <w:pStyle w:val="Body"/>
              <w:widowControl/>
              <w:jc w:val="center"/>
            </w:pPr>
            <w:r>
              <w:rPr>
                <w:rStyle w:val="None"/>
                <w:rFonts w:ascii="Cambria" w:hAnsi="Cambria"/>
                <w:sz w:val="24"/>
                <w:szCs w:val="24"/>
              </w:rPr>
              <w:t>CAT with adaptive algorithms.</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D91C1A" w14:textId="77777777" w:rsidR="00710DEC" w:rsidRDefault="002016DC">
            <w:pPr>
              <w:pStyle w:val="Body"/>
              <w:widowControl/>
              <w:jc w:val="center"/>
            </w:pPr>
            <w:r>
              <w:rPr>
                <w:rStyle w:val="None"/>
                <w:rFonts w:ascii="Cambria" w:hAnsi="Cambria"/>
                <w:sz w:val="24"/>
                <w:szCs w:val="24"/>
              </w:rPr>
              <w:t>Personalized, efficient, adaptive testing for students.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17F5ED" w14:textId="77777777" w:rsidR="00710DEC" w:rsidRDefault="002016DC">
            <w:pPr>
              <w:pStyle w:val="Body"/>
              <w:widowControl/>
              <w:jc w:val="center"/>
            </w:pPr>
            <w:r>
              <w:rPr>
                <w:rStyle w:val="None"/>
                <w:rFonts w:ascii="Cambria" w:hAnsi="Cambria"/>
                <w:sz w:val="24"/>
                <w:szCs w:val="24"/>
              </w:rPr>
              <w:t xml:space="preserve">Limited to junior high school math exams; LMS </w:t>
            </w:r>
            <w:r>
              <w:rPr>
                <w:rStyle w:val="None"/>
                <w:rFonts w:ascii="Cambria" w:hAnsi="Cambria"/>
                <w:sz w:val="24"/>
                <w:szCs w:val="24"/>
              </w:rPr>
              <w:t>integration may be challenging.</w:t>
            </w:r>
          </w:p>
        </w:tc>
      </w:tr>
      <w:tr w:rsidR="00710DEC" w14:paraId="2E54C3D8" w14:textId="77777777">
        <w:trPr>
          <w:trHeight w:val="253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D6EAAA" w14:textId="77777777" w:rsidR="00710DEC" w:rsidRDefault="002016DC">
            <w:pPr>
              <w:pStyle w:val="Body"/>
              <w:widowControl/>
              <w:jc w:val="center"/>
            </w:pPr>
            <w:r>
              <w:rPr>
                <w:rStyle w:val="None"/>
                <w:rFonts w:ascii="Cambria" w:hAnsi="Cambria"/>
                <w:sz w:val="24"/>
                <w:szCs w:val="24"/>
              </w:rPr>
              <w:t xml:space="preserve">Xu, L., Jiang, Z., Han, Y., </w:t>
            </w:r>
            <w:proofErr w:type="spellStart"/>
            <w:r>
              <w:rPr>
                <w:rStyle w:val="None"/>
                <w:rFonts w:ascii="Cambria" w:hAnsi="Cambria"/>
                <w:sz w:val="24"/>
                <w:szCs w:val="24"/>
              </w:rPr>
              <w:t>Liang</w:t>
            </w:r>
            <w:proofErr w:type="spellEnd"/>
            <w:r>
              <w:rPr>
                <w:rStyle w:val="None"/>
                <w:rFonts w:ascii="Cambria" w:hAnsi="Cambria"/>
                <w:sz w:val="24"/>
                <w:szCs w:val="24"/>
              </w:rPr>
              <w:t xml:space="preserve">, H., </w:t>
            </w:r>
            <w:proofErr w:type="spellStart"/>
            <w:r>
              <w:rPr>
                <w:rStyle w:val="None"/>
                <w:rFonts w:ascii="Cambria" w:hAnsi="Cambria"/>
                <w:sz w:val="24"/>
                <w:szCs w:val="24"/>
              </w:rPr>
              <w:t>Ouyang</w:t>
            </w:r>
            <w:proofErr w:type="spellEnd"/>
            <w:r>
              <w:rPr>
                <w:rStyle w:val="None"/>
                <w:rFonts w:ascii="Cambria" w:hAnsi="Cambria"/>
                <w:sz w:val="24"/>
                <w:szCs w:val="24"/>
              </w:rPr>
              <w:t xml:space="preserve">, J. (2023), 'Developing Computerized Adaptive Testing for a National Health Professionals Exam: An Attempt from Psychometric Simulations', Perspectives on Medical Education, 12(1), pp. 462-471. </w:t>
            </w:r>
            <w:r>
              <w:rPr>
                <w:rStyle w:val="None"/>
                <w:rFonts w:ascii="Cambria" w:hAnsi="Cambria"/>
                <w:color w:val="1155CC"/>
                <w:sz w:val="24"/>
                <w:szCs w:val="24"/>
                <w:u w:val="single" w:color="1155CC"/>
              </w:rPr>
              <w:t>https://doi.org/10.5334/pme.855</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F558E6" w14:textId="77777777" w:rsidR="00710DEC" w:rsidRDefault="002016DC">
            <w:pPr>
              <w:pStyle w:val="Body"/>
              <w:widowControl/>
              <w:jc w:val="center"/>
            </w:pPr>
            <w:r>
              <w:rPr>
                <w:rStyle w:val="None"/>
                <w:rFonts w:ascii="Cambria" w:hAnsi="Cambria"/>
                <w:sz w:val="24"/>
                <w:szCs w:val="24"/>
              </w:rPr>
              <w:t>Psychometric simulations for adapting CAT in a national health exam.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601A91" w14:textId="77777777" w:rsidR="00710DEC" w:rsidRDefault="002016DC">
            <w:pPr>
              <w:pStyle w:val="Body"/>
              <w:widowControl/>
              <w:jc w:val="center"/>
            </w:pPr>
            <w:r>
              <w:rPr>
                <w:rStyle w:val="None"/>
                <w:rFonts w:ascii="Cambria" w:hAnsi="Cambria"/>
                <w:sz w:val="24"/>
                <w:szCs w:val="24"/>
              </w:rPr>
              <w:t>Psychometric simulations with CAT.</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E7EA30" w14:textId="77777777" w:rsidR="00710DEC" w:rsidRDefault="002016DC">
            <w:pPr>
              <w:pStyle w:val="Body"/>
              <w:widowControl/>
              <w:jc w:val="center"/>
            </w:pPr>
            <w:r>
              <w:rPr>
                <w:rStyle w:val="None"/>
                <w:rFonts w:ascii="Cambria" w:hAnsi="Cambria"/>
                <w:sz w:val="24"/>
                <w:szCs w:val="24"/>
              </w:rPr>
              <w:t>Demonstrates potential for CAT in health professional exams.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103882" w14:textId="77777777" w:rsidR="00710DEC" w:rsidRDefault="002016DC">
            <w:pPr>
              <w:pStyle w:val="Body"/>
              <w:widowControl/>
              <w:jc w:val="center"/>
            </w:pPr>
            <w:r>
              <w:rPr>
                <w:rStyle w:val="None"/>
                <w:rFonts w:ascii="Cambria" w:hAnsi="Cambria"/>
                <w:sz w:val="24"/>
                <w:szCs w:val="24"/>
              </w:rPr>
              <w:t>Simulations may not perfectly reflect real-world complexity.</w:t>
            </w:r>
          </w:p>
        </w:tc>
      </w:tr>
      <w:tr w:rsidR="00710DEC" w14:paraId="1D2EEDDD" w14:textId="77777777">
        <w:trPr>
          <w:trHeight w:val="225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EA0F89" w14:textId="77777777" w:rsidR="00710DEC" w:rsidRDefault="002016DC">
            <w:pPr>
              <w:pStyle w:val="Body"/>
              <w:widowControl/>
              <w:jc w:val="center"/>
            </w:pPr>
            <w:r>
              <w:rPr>
                <w:rStyle w:val="None"/>
                <w:rFonts w:ascii="Cambria" w:hAnsi="Cambria"/>
                <w:sz w:val="24"/>
                <w:szCs w:val="24"/>
              </w:rPr>
              <w:t xml:space="preserve">Goto, T., Kano, K., </w:t>
            </w:r>
            <w:proofErr w:type="spellStart"/>
            <w:r>
              <w:rPr>
                <w:rStyle w:val="None"/>
                <w:rFonts w:ascii="Cambria" w:hAnsi="Cambria"/>
                <w:sz w:val="24"/>
                <w:szCs w:val="24"/>
              </w:rPr>
              <w:t>Shiose</w:t>
            </w:r>
            <w:proofErr w:type="spellEnd"/>
            <w:r>
              <w:rPr>
                <w:rStyle w:val="None"/>
                <w:rFonts w:ascii="Cambria" w:hAnsi="Cambria"/>
                <w:sz w:val="24"/>
                <w:szCs w:val="24"/>
              </w:rPr>
              <w:t xml:space="preserve">, T. (2023), 'Students’ acceptance on computer-adaptive testing for achievement assessment in Japanese elementary and secondary school', Frontiers in Education, 8, 1107341. </w:t>
            </w:r>
            <w:r>
              <w:rPr>
                <w:rStyle w:val="None"/>
                <w:rFonts w:ascii="Cambria" w:hAnsi="Cambria"/>
                <w:color w:val="1155CC"/>
                <w:sz w:val="24"/>
                <w:szCs w:val="24"/>
                <w:u w:val="single" w:color="1155CC"/>
              </w:rPr>
              <w:t>https://doi.org/10.3389/feduc.2023.1107341</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62BAFC" w14:textId="77777777" w:rsidR="00710DEC" w:rsidRDefault="002016DC">
            <w:pPr>
              <w:pStyle w:val="Body"/>
              <w:widowControl/>
              <w:jc w:val="center"/>
            </w:pPr>
            <w:r>
              <w:rPr>
                <w:rStyle w:val="None"/>
                <w:rFonts w:ascii="Cambria" w:hAnsi="Cambria"/>
                <w:sz w:val="24"/>
                <w:szCs w:val="24"/>
              </w:rPr>
              <w:t>Survey-based research on student acceptance of CAT for achievement testing.</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AC2293" w14:textId="77777777" w:rsidR="00710DEC" w:rsidRDefault="002016DC">
            <w:pPr>
              <w:pStyle w:val="Body"/>
              <w:widowControl/>
              <w:jc w:val="center"/>
            </w:pPr>
            <w:r>
              <w:rPr>
                <w:rStyle w:val="None"/>
                <w:rFonts w:ascii="Cambria" w:hAnsi="Cambria"/>
                <w:sz w:val="24"/>
                <w:szCs w:val="24"/>
              </w:rPr>
              <w:t>Survey analysis with CAT implementation.</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B730C1" w14:textId="77777777" w:rsidR="00710DEC" w:rsidRDefault="002016DC">
            <w:pPr>
              <w:pStyle w:val="Body"/>
              <w:widowControl/>
              <w:jc w:val="center"/>
            </w:pPr>
            <w:r>
              <w:rPr>
                <w:rStyle w:val="None"/>
                <w:rFonts w:ascii="Cambria" w:hAnsi="Cambria"/>
                <w:sz w:val="24"/>
                <w:szCs w:val="24"/>
              </w:rPr>
              <w:t>Focus on student acceptance, offering insights into CAT perception.</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D61D4D" w14:textId="77777777" w:rsidR="00710DEC" w:rsidRDefault="002016DC">
            <w:pPr>
              <w:pStyle w:val="Body"/>
              <w:widowControl/>
              <w:jc w:val="center"/>
            </w:pPr>
            <w:r>
              <w:rPr>
                <w:rStyle w:val="None"/>
                <w:rFonts w:ascii="Cambria" w:hAnsi="Cambria"/>
                <w:sz w:val="24"/>
                <w:szCs w:val="24"/>
              </w:rPr>
              <w:t>Acceptance factors may vary across different educational settings.</w:t>
            </w:r>
          </w:p>
        </w:tc>
      </w:tr>
      <w:tr w:rsidR="00710DEC" w14:paraId="2903AAB9" w14:textId="77777777">
        <w:trPr>
          <w:trHeight w:val="281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67F76D" w14:textId="77777777" w:rsidR="00710DEC" w:rsidRDefault="002016DC">
            <w:pPr>
              <w:pStyle w:val="Body"/>
              <w:widowControl/>
              <w:jc w:val="center"/>
            </w:pPr>
            <w:r>
              <w:rPr>
                <w:rStyle w:val="None"/>
                <w:rFonts w:ascii="Cambria" w:hAnsi="Cambria"/>
                <w:sz w:val="24"/>
                <w:szCs w:val="24"/>
              </w:rPr>
              <w:t xml:space="preserve">Hung, L.T. and Ha, N.T. (2021), 'Experimental Research and Application of Computerized Adaptive Tests to assess Learners' Competencies', 2021 3rd International Conference on Computer Science and Technologies in Education (CSTE), Beijing, China, pp. 69-74. </w:t>
            </w:r>
            <w:r>
              <w:rPr>
                <w:rStyle w:val="None"/>
                <w:rFonts w:ascii="Cambria" w:hAnsi="Cambria"/>
                <w:color w:val="1155CC"/>
                <w:sz w:val="24"/>
                <w:szCs w:val="24"/>
                <w:u w:val="single" w:color="1155CC"/>
              </w:rPr>
              <w:t>https://doi.org/10.1109/CSTE53634.2021.00021</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8BD6A8" w14:textId="77777777" w:rsidR="00710DEC" w:rsidRDefault="002016DC">
            <w:pPr>
              <w:pStyle w:val="Body"/>
              <w:widowControl/>
              <w:jc w:val="center"/>
            </w:pPr>
            <w:r>
              <w:rPr>
                <w:rStyle w:val="None"/>
                <w:rFonts w:ascii="Cambria" w:hAnsi="Cambria"/>
                <w:sz w:val="24"/>
                <w:szCs w:val="24"/>
              </w:rPr>
              <w:t>Experimental study on CAT to assess learners’ competencies in educational settings.</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B6BE81" w14:textId="77777777" w:rsidR="00710DEC" w:rsidRDefault="002016DC">
            <w:pPr>
              <w:pStyle w:val="Body"/>
              <w:widowControl/>
              <w:jc w:val="center"/>
            </w:pPr>
            <w:r>
              <w:rPr>
                <w:rStyle w:val="None"/>
                <w:rFonts w:ascii="Cambria" w:hAnsi="Cambria"/>
                <w:sz w:val="24"/>
                <w:szCs w:val="24"/>
              </w:rPr>
              <w:t>CAT algorithms for competency assessment.</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B71BAD" w14:textId="77777777" w:rsidR="00710DEC" w:rsidRDefault="002016DC">
            <w:pPr>
              <w:pStyle w:val="Body"/>
              <w:widowControl/>
              <w:jc w:val="center"/>
            </w:pPr>
            <w:r>
              <w:rPr>
                <w:rStyle w:val="None"/>
                <w:rFonts w:ascii="Cambria" w:hAnsi="Cambria"/>
                <w:sz w:val="24"/>
                <w:szCs w:val="24"/>
              </w:rPr>
              <w:t>CAT used for real-time competency assessment.</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AD9A43" w14:textId="77777777" w:rsidR="00710DEC" w:rsidRDefault="002016DC">
            <w:pPr>
              <w:pStyle w:val="Body"/>
              <w:widowControl/>
              <w:jc w:val="center"/>
            </w:pPr>
            <w:r>
              <w:rPr>
                <w:rStyle w:val="None"/>
                <w:rFonts w:ascii="Cambria" w:hAnsi="Cambria"/>
                <w:sz w:val="24"/>
                <w:szCs w:val="24"/>
              </w:rPr>
              <w:t>Focus on educational competencies may limit applicability to other areas.</w:t>
            </w:r>
          </w:p>
        </w:tc>
      </w:tr>
      <w:tr w:rsidR="00710DEC" w14:paraId="5E1AF927" w14:textId="77777777">
        <w:trPr>
          <w:trHeight w:val="225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B93F65" w14:textId="77777777" w:rsidR="00710DEC" w:rsidRDefault="002016DC">
            <w:pPr>
              <w:pStyle w:val="Body"/>
              <w:widowControl/>
              <w:jc w:val="center"/>
            </w:pPr>
            <w:proofErr w:type="spellStart"/>
            <w:r>
              <w:rPr>
                <w:rStyle w:val="None"/>
                <w:rFonts w:ascii="Cambria" w:hAnsi="Cambria"/>
                <w:sz w:val="24"/>
                <w:szCs w:val="24"/>
              </w:rPr>
              <w:lastRenderedPageBreak/>
              <w:t>Oppl</w:t>
            </w:r>
            <w:proofErr w:type="spellEnd"/>
            <w:r>
              <w:rPr>
                <w:rStyle w:val="None"/>
                <w:rFonts w:ascii="Cambria" w:hAnsi="Cambria"/>
                <w:sz w:val="24"/>
                <w:szCs w:val="24"/>
              </w:rPr>
              <w:t xml:space="preserve">, S., </w:t>
            </w:r>
            <w:proofErr w:type="spellStart"/>
            <w:r>
              <w:rPr>
                <w:rStyle w:val="None"/>
                <w:rFonts w:ascii="Cambria" w:hAnsi="Cambria"/>
                <w:sz w:val="24"/>
                <w:szCs w:val="24"/>
              </w:rPr>
              <w:t>Reisinger</w:t>
            </w:r>
            <w:proofErr w:type="spellEnd"/>
            <w:r>
              <w:rPr>
                <w:rStyle w:val="None"/>
                <w:rFonts w:ascii="Cambria" w:hAnsi="Cambria"/>
                <w:sz w:val="24"/>
                <w:szCs w:val="24"/>
              </w:rPr>
              <w:t xml:space="preserve">, F., </w:t>
            </w:r>
            <w:proofErr w:type="spellStart"/>
            <w:r>
              <w:rPr>
                <w:rStyle w:val="None"/>
                <w:rFonts w:ascii="Cambria" w:hAnsi="Cambria"/>
                <w:sz w:val="24"/>
                <w:szCs w:val="24"/>
              </w:rPr>
              <w:t>Eckmaier</w:t>
            </w:r>
            <w:proofErr w:type="spellEnd"/>
            <w:r>
              <w:rPr>
                <w:rStyle w:val="None"/>
                <w:rFonts w:ascii="Cambria" w:hAnsi="Cambria"/>
                <w:sz w:val="24"/>
                <w:szCs w:val="24"/>
              </w:rPr>
              <w:t xml:space="preserve">, A. et al. (2017), 'A flexible online platform for computerized adaptive testing', International Journal of Educational Technology in Higher Education, 14(2). </w:t>
            </w:r>
            <w:r>
              <w:rPr>
                <w:rStyle w:val="None"/>
                <w:rFonts w:ascii="Cambria" w:hAnsi="Cambria"/>
                <w:color w:val="1155CC"/>
                <w:sz w:val="24"/>
                <w:szCs w:val="24"/>
                <w:u w:val="single" w:color="1155CC"/>
              </w:rPr>
              <w:t>https://doi.org/10.1186/s41239-017-0039-0</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C1C468" w14:textId="77777777" w:rsidR="00710DEC" w:rsidRDefault="002016DC">
            <w:pPr>
              <w:pStyle w:val="Body"/>
              <w:widowControl/>
              <w:jc w:val="center"/>
            </w:pPr>
            <w:r>
              <w:rPr>
                <w:rStyle w:val="None"/>
                <w:rFonts w:ascii="Cambria" w:hAnsi="Cambria"/>
                <w:sz w:val="24"/>
                <w:szCs w:val="24"/>
              </w:rPr>
              <w:t>Development of an online CAT platform for higher education.</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98A4E5" w14:textId="77777777" w:rsidR="00710DEC" w:rsidRDefault="002016DC">
            <w:pPr>
              <w:pStyle w:val="Body"/>
              <w:widowControl/>
              <w:jc w:val="center"/>
            </w:pPr>
            <w:r>
              <w:rPr>
                <w:rStyle w:val="None"/>
                <w:rFonts w:ascii="Cambria" w:hAnsi="Cambria"/>
                <w:sz w:val="24"/>
                <w:szCs w:val="24"/>
              </w:rPr>
              <w:t>CAT algorithm for adaptive testing online.</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FABA3C" w14:textId="77777777" w:rsidR="00710DEC" w:rsidRDefault="002016DC">
            <w:pPr>
              <w:pStyle w:val="Body"/>
              <w:widowControl/>
              <w:jc w:val="center"/>
            </w:pPr>
            <w:r>
              <w:rPr>
                <w:rStyle w:val="None"/>
                <w:rFonts w:ascii="Cambria" w:hAnsi="Cambria"/>
                <w:sz w:val="24"/>
                <w:szCs w:val="24"/>
              </w:rPr>
              <w:t>Flexibility for various subjects and adaptable to different educational levels.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C76FDA" w14:textId="77777777" w:rsidR="00710DEC" w:rsidRDefault="002016DC">
            <w:pPr>
              <w:pStyle w:val="Body"/>
              <w:widowControl/>
              <w:jc w:val="center"/>
            </w:pPr>
            <w:r>
              <w:rPr>
                <w:rStyle w:val="None"/>
                <w:rFonts w:ascii="Cambria" w:hAnsi="Cambria"/>
                <w:sz w:val="24"/>
                <w:szCs w:val="24"/>
              </w:rPr>
              <w:t>Needs further empirical validation in diverse learning environments.</w:t>
            </w:r>
          </w:p>
        </w:tc>
      </w:tr>
      <w:tr w:rsidR="00710DEC" w14:paraId="167A3566" w14:textId="77777777">
        <w:trPr>
          <w:trHeight w:val="253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D529C7" w14:textId="77777777" w:rsidR="00710DEC" w:rsidRDefault="002016DC">
            <w:pPr>
              <w:pStyle w:val="Body"/>
              <w:widowControl/>
              <w:jc w:val="center"/>
            </w:pPr>
            <w:r>
              <w:rPr>
                <w:rStyle w:val="None"/>
                <w:rFonts w:ascii="Cambria" w:hAnsi="Cambria"/>
                <w:sz w:val="24"/>
                <w:szCs w:val="24"/>
              </w:rPr>
              <w:t xml:space="preserve">Fang, L., </w:t>
            </w:r>
            <w:proofErr w:type="spellStart"/>
            <w:r>
              <w:rPr>
                <w:rStyle w:val="None"/>
                <w:rFonts w:ascii="Cambria" w:hAnsi="Cambria"/>
                <w:sz w:val="24"/>
                <w:szCs w:val="24"/>
              </w:rPr>
              <w:t>Luu</w:t>
            </w:r>
            <w:proofErr w:type="spellEnd"/>
            <w:r>
              <w:rPr>
                <w:rStyle w:val="None"/>
                <w:rFonts w:ascii="Cambria" w:hAnsi="Cambria"/>
                <w:sz w:val="24"/>
                <w:szCs w:val="24"/>
              </w:rPr>
              <w:t xml:space="preserve">, </w:t>
            </w:r>
            <w:r>
              <w:rPr>
                <w:rStyle w:val="None"/>
                <w:rFonts w:ascii="Cambria" w:hAnsi="Cambria"/>
                <w:sz w:val="24"/>
                <w:szCs w:val="24"/>
              </w:rPr>
              <w:t xml:space="preserve">A.T., Hui, S. and Wu, L. (2017), 'Personalized question recommendation for English grammar learning', Expert Systems with Applications, 87, pp. 358-368. </w:t>
            </w:r>
            <w:proofErr w:type="spellStart"/>
            <w:r>
              <w:rPr>
                <w:rStyle w:val="None"/>
                <w:rFonts w:ascii="Cambria" w:hAnsi="Cambria"/>
                <w:sz w:val="24"/>
                <w:szCs w:val="24"/>
              </w:rPr>
              <w:t>doi</w:t>
            </w:r>
            <w:proofErr w:type="spellEnd"/>
            <w:r>
              <w:rPr>
                <w:rStyle w:val="None"/>
                <w:rFonts w:ascii="Cambria" w:hAnsi="Cambria"/>
                <w:sz w:val="24"/>
                <w:szCs w:val="24"/>
              </w:rPr>
              <w:t>: 10.1111/</w:t>
            </w:r>
            <w:proofErr w:type="spellStart"/>
            <w:r>
              <w:rPr>
                <w:rStyle w:val="None"/>
                <w:rFonts w:ascii="Cambria" w:hAnsi="Cambria"/>
                <w:sz w:val="24"/>
                <w:szCs w:val="24"/>
              </w:rPr>
              <w:t>exsy.12244</w:t>
            </w:r>
            <w:proofErr w:type="spellEnd"/>
            <w:r>
              <w:rPr>
                <w:rStyle w:val="None"/>
                <w:rFonts w:ascii="Cambria" w:hAnsi="Cambria"/>
                <w:sz w:val="24"/>
                <w:szCs w:val="24"/>
              </w:rPr>
              <w:t>.</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B0A49D" w14:textId="77777777" w:rsidR="00710DEC" w:rsidRDefault="002016DC">
            <w:pPr>
              <w:pStyle w:val="Body"/>
              <w:widowControl/>
              <w:jc w:val="center"/>
            </w:pPr>
            <w:r>
              <w:rPr>
                <w:rStyle w:val="None"/>
                <w:rFonts w:ascii="Cambria" w:hAnsi="Cambria"/>
                <w:sz w:val="24"/>
                <w:szCs w:val="24"/>
              </w:rPr>
              <w:t>Content-based approach for personalized question recommendations in English grammar.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A7F566" w14:textId="77777777" w:rsidR="00710DEC" w:rsidRDefault="002016DC">
            <w:pPr>
              <w:pStyle w:val="Body"/>
              <w:widowControl/>
              <w:jc w:val="center"/>
            </w:pPr>
            <w:r>
              <w:rPr>
                <w:rStyle w:val="None"/>
                <w:rFonts w:ascii="Cambria" w:hAnsi="Cambria"/>
                <w:sz w:val="24"/>
                <w:szCs w:val="24"/>
              </w:rPr>
              <w:t>Content-based recommendation system.</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7E2625" w14:textId="77777777" w:rsidR="00710DEC" w:rsidRDefault="002016DC">
            <w:pPr>
              <w:pStyle w:val="Body"/>
              <w:widowControl/>
              <w:jc w:val="center"/>
            </w:pPr>
            <w:r>
              <w:rPr>
                <w:rStyle w:val="None"/>
                <w:rFonts w:ascii="Cambria" w:hAnsi="Cambria"/>
                <w:sz w:val="24"/>
                <w:szCs w:val="24"/>
              </w:rPr>
              <w:t>Personalized, context-aware recommendations for grammar learning.</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8A15FC" w14:textId="77777777" w:rsidR="00710DEC" w:rsidRDefault="002016DC">
            <w:pPr>
              <w:pStyle w:val="Body"/>
              <w:widowControl/>
              <w:jc w:val="center"/>
            </w:pPr>
            <w:r>
              <w:rPr>
                <w:rStyle w:val="None"/>
                <w:rFonts w:ascii="Cambria" w:hAnsi="Cambria"/>
                <w:sz w:val="24"/>
                <w:szCs w:val="24"/>
              </w:rPr>
              <w:t>Limited to grammar learning; generalizability to other subjects may be limited.</w:t>
            </w:r>
          </w:p>
        </w:tc>
      </w:tr>
      <w:tr w:rsidR="00710DEC" w14:paraId="4C287D61" w14:textId="77777777">
        <w:trPr>
          <w:trHeight w:val="197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5F3D27" w14:textId="77777777" w:rsidR="00710DEC" w:rsidRDefault="002016DC">
            <w:pPr>
              <w:pStyle w:val="Body"/>
              <w:widowControl/>
              <w:jc w:val="center"/>
            </w:pPr>
            <w:r>
              <w:rPr>
                <w:rStyle w:val="None"/>
                <w:rFonts w:ascii="Cambria" w:hAnsi="Cambria"/>
                <w:sz w:val="24"/>
                <w:szCs w:val="24"/>
              </w:rPr>
              <w:t xml:space="preserve">Montgomery, J. and Cutler, J. (2013), 'Computerized </w:t>
            </w:r>
            <w:r>
              <w:rPr>
                <w:rStyle w:val="None"/>
                <w:rFonts w:ascii="Cambria" w:hAnsi="Cambria"/>
                <w:sz w:val="24"/>
                <w:szCs w:val="24"/>
              </w:rPr>
              <w:t xml:space="preserve">adaptive testing for public opinion surveys', Political Analysis, 21(2), pp. 245-262. </w:t>
            </w:r>
            <w:proofErr w:type="spellStart"/>
            <w:r>
              <w:rPr>
                <w:rStyle w:val="None"/>
                <w:rFonts w:ascii="Cambria" w:hAnsi="Cambria"/>
                <w:sz w:val="24"/>
                <w:szCs w:val="24"/>
              </w:rPr>
              <w:t>doi</w:t>
            </w:r>
            <w:proofErr w:type="spellEnd"/>
            <w:r>
              <w:rPr>
                <w:rStyle w:val="None"/>
                <w:rFonts w:ascii="Cambria" w:hAnsi="Cambria"/>
                <w:sz w:val="24"/>
                <w:szCs w:val="24"/>
              </w:rPr>
              <w:t>: 10.1093/pan/</w:t>
            </w:r>
            <w:proofErr w:type="spellStart"/>
            <w:r>
              <w:rPr>
                <w:rStyle w:val="None"/>
                <w:rFonts w:ascii="Cambria" w:hAnsi="Cambria"/>
                <w:sz w:val="24"/>
                <w:szCs w:val="24"/>
              </w:rPr>
              <w:t>mps060</w:t>
            </w:r>
            <w:proofErr w:type="spellEnd"/>
            <w:r>
              <w:rPr>
                <w:rStyle w:val="None"/>
                <w:rFonts w:ascii="Cambria" w:hAnsi="Cambria"/>
                <w:sz w:val="24"/>
                <w:szCs w:val="24"/>
              </w:rPr>
              <w:t>.</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B9FCBB" w14:textId="77777777" w:rsidR="00710DEC" w:rsidRDefault="002016DC">
            <w:pPr>
              <w:pStyle w:val="Body"/>
              <w:widowControl/>
              <w:jc w:val="center"/>
            </w:pPr>
            <w:r>
              <w:rPr>
                <w:rStyle w:val="None"/>
                <w:rFonts w:ascii="Cambria" w:hAnsi="Cambria"/>
                <w:sz w:val="24"/>
                <w:szCs w:val="24"/>
              </w:rPr>
              <w:t>CAT applied to public opinion surveys using political knowledge testing.</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213334" w14:textId="77777777" w:rsidR="00710DEC" w:rsidRDefault="002016DC">
            <w:pPr>
              <w:pStyle w:val="Body"/>
              <w:widowControl/>
              <w:jc w:val="center"/>
            </w:pPr>
            <w:r>
              <w:rPr>
                <w:rStyle w:val="None"/>
                <w:rFonts w:ascii="Cambria" w:hAnsi="Cambria"/>
                <w:sz w:val="24"/>
                <w:szCs w:val="24"/>
              </w:rPr>
              <w:t>CAT with dynamic item selection.</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B61E3E" w14:textId="77777777" w:rsidR="00710DEC" w:rsidRDefault="002016DC">
            <w:pPr>
              <w:pStyle w:val="Body"/>
              <w:widowControl/>
              <w:jc w:val="center"/>
            </w:pPr>
            <w:r>
              <w:rPr>
                <w:rStyle w:val="None"/>
                <w:rFonts w:ascii="Cambria" w:hAnsi="Cambria"/>
                <w:sz w:val="24"/>
                <w:szCs w:val="24"/>
              </w:rPr>
              <w:t>Applicability of CAT in political knowledge measurement.</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B30DE3" w14:textId="77777777" w:rsidR="00710DEC" w:rsidRDefault="002016DC">
            <w:pPr>
              <w:pStyle w:val="Body"/>
              <w:widowControl/>
              <w:jc w:val="center"/>
            </w:pPr>
            <w:r>
              <w:rPr>
                <w:rStyle w:val="None"/>
                <w:rFonts w:ascii="Cambria" w:hAnsi="Cambria"/>
                <w:sz w:val="24"/>
                <w:szCs w:val="24"/>
              </w:rPr>
              <w:t>Limited to political analysis; lacks broader applicability in other fields.</w:t>
            </w:r>
          </w:p>
        </w:tc>
      </w:tr>
      <w:tr w:rsidR="00710DEC" w14:paraId="0036594C" w14:textId="77777777">
        <w:trPr>
          <w:trHeight w:val="225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5EC9C1" w14:textId="77777777" w:rsidR="00710DEC" w:rsidRDefault="002016DC">
            <w:pPr>
              <w:pStyle w:val="Body"/>
              <w:widowControl/>
              <w:jc w:val="center"/>
            </w:pPr>
            <w:r>
              <w:rPr>
                <w:rStyle w:val="None"/>
                <w:rFonts w:ascii="Cambria" w:hAnsi="Cambria"/>
                <w:sz w:val="24"/>
                <w:szCs w:val="24"/>
              </w:rPr>
              <w:t xml:space="preserve">Gibbons, R.D., Weiss, D.J., </w:t>
            </w:r>
            <w:proofErr w:type="spellStart"/>
            <w:r>
              <w:rPr>
                <w:rStyle w:val="None"/>
                <w:rFonts w:ascii="Cambria" w:hAnsi="Cambria"/>
                <w:sz w:val="24"/>
                <w:szCs w:val="24"/>
              </w:rPr>
              <w:t>Pilkonis</w:t>
            </w:r>
            <w:proofErr w:type="spellEnd"/>
            <w:r>
              <w:rPr>
                <w:rStyle w:val="None"/>
                <w:rFonts w:ascii="Cambria" w:hAnsi="Cambria"/>
                <w:sz w:val="24"/>
                <w:szCs w:val="24"/>
              </w:rPr>
              <w:t xml:space="preserve">, P.A., et al. (2012), 'Development of a Computerized Adaptive Test for Depression', Archives of General </w:t>
            </w:r>
            <w:r>
              <w:rPr>
                <w:rStyle w:val="None"/>
                <w:rFonts w:ascii="Cambria" w:hAnsi="Cambria"/>
                <w:sz w:val="24"/>
                <w:szCs w:val="24"/>
              </w:rPr>
              <w:t xml:space="preserve">Psychiatry, 69(11), pp. 1104-1112. </w:t>
            </w:r>
            <w:proofErr w:type="spellStart"/>
            <w:r>
              <w:rPr>
                <w:rStyle w:val="None"/>
                <w:rFonts w:ascii="Cambria" w:hAnsi="Cambria"/>
                <w:sz w:val="24"/>
                <w:szCs w:val="24"/>
              </w:rPr>
              <w:t>doi</w:t>
            </w:r>
            <w:proofErr w:type="spellEnd"/>
            <w:r>
              <w:rPr>
                <w:rStyle w:val="None"/>
                <w:rFonts w:ascii="Cambria" w:hAnsi="Cambria"/>
                <w:sz w:val="24"/>
                <w:szCs w:val="24"/>
              </w:rPr>
              <w:t>: 10.1001/archgenpsychiatry.2012.14.</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6ED0F2" w14:textId="77777777" w:rsidR="00710DEC" w:rsidRDefault="002016DC">
            <w:pPr>
              <w:pStyle w:val="Body"/>
              <w:widowControl/>
              <w:jc w:val="center"/>
            </w:pPr>
            <w:r>
              <w:rPr>
                <w:rStyle w:val="None"/>
                <w:rFonts w:ascii="Cambria" w:hAnsi="Cambria"/>
                <w:sz w:val="24"/>
                <w:szCs w:val="24"/>
              </w:rPr>
              <w:t>Development of CAT for depression assessment.</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52B9F7" w14:textId="77777777" w:rsidR="00710DEC" w:rsidRDefault="002016DC">
            <w:pPr>
              <w:pStyle w:val="Body"/>
              <w:widowControl/>
              <w:jc w:val="center"/>
            </w:pPr>
            <w:r>
              <w:rPr>
                <w:rStyle w:val="None"/>
                <w:rFonts w:ascii="Cambria" w:hAnsi="Cambria"/>
                <w:sz w:val="24"/>
                <w:szCs w:val="24"/>
              </w:rPr>
              <w:t>CAT algorithms with depression-related items.</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B521B5" w14:textId="77777777" w:rsidR="00710DEC" w:rsidRDefault="002016DC">
            <w:pPr>
              <w:pStyle w:val="Body"/>
              <w:widowControl/>
              <w:jc w:val="center"/>
            </w:pPr>
            <w:r>
              <w:rPr>
                <w:rStyle w:val="None"/>
                <w:rFonts w:ascii="Cambria" w:hAnsi="Cambria"/>
                <w:sz w:val="24"/>
                <w:szCs w:val="24"/>
              </w:rPr>
              <w:t>CAT tailored for depression screening, enhancing diagnostic accuracy.</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DAE2A9" w14:textId="77777777" w:rsidR="00710DEC" w:rsidRDefault="002016DC">
            <w:pPr>
              <w:pStyle w:val="Body"/>
              <w:widowControl/>
              <w:jc w:val="center"/>
            </w:pPr>
            <w:r>
              <w:rPr>
                <w:rStyle w:val="None"/>
                <w:rFonts w:ascii="Cambria" w:hAnsi="Cambria"/>
                <w:sz w:val="24"/>
                <w:szCs w:val="24"/>
              </w:rPr>
              <w:t>May not be directly applicable to other psychological conditions.</w:t>
            </w:r>
          </w:p>
        </w:tc>
      </w:tr>
      <w:tr w:rsidR="00710DEC" w14:paraId="74F1C942" w14:textId="77777777">
        <w:trPr>
          <w:trHeight w:val="197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0C5B4D" w14:textId="77777777" w:rsidR="00710DEC" w:rsidRDefault="002016DC">
            <w:pPr>
              <w:pStyle w:val="Body"/>
              <w:widowControl/>
              <w:jc w:val="center"/>
            </w:pPr>
            <w:r>
              <w:rPr>
                <w:rStyle w:val="None"/>
                <w:rFonts w:ascii="Cambria" w:hAnsi="Cambria"/>
                <w:sz w:val="24"/>
                <w:szCs w:val="24"/>
              </w:rPr>
              <w:t>Thompson, N. and Weiss, D. (2011), 'A framework for the development of computerized adaptive tests', Practical Assessment, Research and Evaluation, 16, pp. 1-9.</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1776A3" w14:textId="77777777" w:rsidR="00710DEC" w:rsidRDefault="002016DC">
            <w:pPr>
              <w:pStyle w:val="Body"/>
              <w:widowControl/>
              <w:jc w:val="center"/>
            </w:pPr>
            <w:r>
              <w:rPr>
                <w:rStyle w:val="None"/>
                <w:rFonts w:ascii="Cambria" w:hAnsi="Cambria"/>
                <w:sz w:val="24"/>
                <w:szCs w:val="24"/>
              </w:rPr>
              <w:t xml:space="preserve">Framework development for creating </w:t>
            </w:r>
            <w:r>
              <w:rPr>
                <w:rStyle w:val="None"/>
                <w:rFonts w:ascii="Cambria" w:hAnsi="Cambria"/>
                <w:sz w:val="24"/>
                <w:szCs w:val="24"/>
              </w:rPr>
              <w:t>adaptive tests.</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2F0F06" w14:textId="77777777" w:rsidR="00710DEC" w:rsidRDefault="002016DC">
            <w:pPr>
              <w:pStyle w:val="Body"/>
              <w:widowControl/>
              <w:jc w:val="center"/>
            </w:pPr>
            <w:r>
              <w:rPr>
                <w:rStyle w:val="None"/>
                <w:rFonts w:ascii="Cambria" w:hAnsi="Cambria"/>
                <w:sz w:val="24"/>
                <w:szCs w:val="24"/>
              </w:rPr>
              <w:t>Item selection and algorithmic modeling for CAT.</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6041C9" w14:textId="77777777" w:rsidR="00710DEC" w:rsidRDefault="002016DC">
            <w:pPr>
              <w:pStyle w:val="Body"/>
              <w:widowControl/>
              <w:jc w:val="center"/>
            </w:pPr>
            <w:r>
              <w:rPr>
                <w:rStyle w:val="None"/>
                <w:rFonts w:ascii="Cambria" w:hAnsi="Cambria"/>
                <w:sz w:val="24"/>
                <w:szCs w:val="24"/>
              </w:rPr>
              <w:t>Comprehensive framework for developing CAT systems.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C85F02" w14:textId="77777777" w:rsidR="00710DEC" w:rsidRDefault="002016DC">
            <w:pPr>
              <w:pStyle w:val="Body"/>
              <w:widowControl/>
              <w:jc w:val="center"/>
            </w:pPr>
            <w:r>
              <w:rPr>
                <w:rStyle w:val="None"/>
                <w:rFonts w:ascii="Cambria" w:hAnsi="Cambria"/>
                <w:sz w:val="24"/>
                <w:szCs w:val="24"/>
              </w:rPr>
              <w:t>General framework; lacks focus on specific implementation details.</w:t>
            </w:r>
          </w:p>
        </w:tc>
      </w:tr>
      <w:tr w:rsidR="00710DEC" w14:paraId="7EBE104F" w14:textId="77777777">
        <w:trPr>
          <w:trHeight w:val="225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C2DAA4" w14:textId="77777777" w:rsidR="00710DEC" w:rsidRDefault="002016DC">
            <w:pPr>
              <w:pStyle w:val="Body"/>
              <w:widowControl/>
              <w:jc w:val="center"/>
            </w:pPr>
            <w:proofErr w:type="spellStart"/>
            <w:r>
              <w:rPr>
                <w:rStyle w:val="None"/>
                <w:rFonts w:ascii="Cambria" w:hAnsi="Cambria"/>
                <w:sz w:val="24"/>
                <w:szCs w:val="24"/>
              </w:rPr>
              <w:lastRenderedPageBreak/>
              <w:t>Barla</w:t>
            </w:r>
            <w:proofErr w:type="spellEnd"/>
            <w:r>
              <w:rPr>
                <w:rStyle w:val="None"/>
                <w:rFonts w:ascii="Cambria" w:hAnsi="Cambria"/>
                <w:sz w:val="24"/>
                <w:szCs w:val="24"/>
              </w:rPr>
              <w:t xml:space="preserve">, Michal &amp; </w:t>
            </w:r>
            <w:proofErr w:type="spellStart"/>
            <w:r>
              <w:rPr>
                <w:rStyle w:val="None"/>
                <w:rFonts w:ascii="Cambria" w:hAnsi="Cambria"/>
                <w:sz w:val="24"/>
                <w:szCs w:val="24"/>
              </w:rPr>
              <w:t>Bielikova</w:t>
            </w:r>
            <w:proofErr w:type="spellEnd"/>
            <w:r>
              <w:rPr>
                <w:rStyle w:val="None"/>
                <w:rFonts w:ascii="Cambria" w:hAnsi="Cambria"/>
                <w:sz w:val="24"/>
                <w:szCs w:val="24"/>
              </w:rPr>
              <w:t xml:space="preserve">, Maria &amp; </w:t>
            </w:r>
            <w:proofErr w:type="spellStart"/>
            <w:r>
              <w:rPr>
                <w:rStyle w:val="None"/>
                <w:rFonts w:ascii="Cambria" w:hAnsi="Cambria"/>
                <w:sz w:val="24"/>
                <w:szCs w:val="24"/>
              </w:rPr>
              <w:t>Ezzeddine</w:t>
            </w:r>
            <w:proofErr w:type="spellEnd"/>
            <w:r>
              <w:rPr>
                <w:rStyle w:val="None"/>
                <w:rFonts w:ascii="Cambria" w:hAnsi="Cambria"/>
                <w:sz w:val="24"/>
                <w:szCs w:val="24"/>
              </w:rPr>
              <w:t xml:space="preserve">, Anna &amp; </w:t>
            </w:r>
            <w:proofErr w:type="spellStart"/>
            <w:r>
              <w:rPr>
                <w:rStyle w:val="None"/>
                <w:rFonts w:ascii="Cambria" w:hAnsi="Cambria"/>
                <w:sz w:val="24"/>
                <w:szCs w:val="24"/>
              </w:rPr>
              <w:t>Kramar</w:t>
            </w:r>
            <w:proofErr w:type="spellEnd"/>
            <w:r>
              <w:rPr>
                <w:rStyle w:val="None"/>
                <w:rFonts w:ascii="Cambria" w:hAnsi="Cambria"/>
                <w:sz w:val="24"/>
                <w:szCs w:val="24"/>
              </w:rPr>
              <w:t xml:space="preserve">, Tomas &amp; </w:t>
            </w:r>
            <w:proofErr w:type="spellStart"/>
            <w:r>
              <w:rPr>
                <w:rStyle w:val="None"/>
                <w:rFonts w:ascii="Cambria" w:hAnsi="Cambria"/>
                <w:sz w:val="24"/>
                <w:szCs w:val="24"/>
              </w:rPr>
              <w:t>Simko</w:t>
            </w:r>
            <w:proofErr w:type="spellEnd"/>
            <w:r>
              <w:rPr>
                <w:rStyle w:val="None"/>
                <w:rFonts w:ascii="Cambria" w:hAnsi="Cambria"/>
                <w:sz w:val="24"/>
                <w:szCs w:val="24"/>
              </w:rPr>
              <w:t xml:space="preserve">, Marian &amp; </w:t>
            </w:r>
            <w:proofErr w:type="spellStart"/>
            <w:r>
              <w:rPr>
                <w:rStyle w:val="None"/>
                <w:rFonts w:ascii="Cambria" w:hAnsi="Cambria"/>
                <w:sz w:val="24"/>
                <w:szCs w:val="24"/>
              </w:rPr>
              <w:t>Vozár</w:t>
            </w:r>
            <w:proofErr w:type="spellEnd"/>
            <w:r>
              <w:rPr>
                <w:rStyle w:val="None"/>
                <w:rFonts w:ascii="Cambria" w:hAnsi="Cambria"/>
                <w:sz w:val="24"/>
                <w:szCs w:val="24"/>
              </w:rPr>
              <w:t xml:space="preserve">, </w:t>
            </w:r>
            <w:proofErr w:type="spellStart"/>
            <w:r>
              <w:rPr>
                <w:rStyle w:val="None"/>
                <w:rFonts w:ascii="Cambria" w:hAnsi="Cambria"/>
                <w:sz w:val="24"/>
                <w:szCs w:val="24"/>
              </w:rPr>
              <w:t>Oto</w:t>
            </w:r>
            <w:proofErr w:type="spellEnd"/>
            <w:r>
              <w:rPr>
                <w:rStyle w:val="None"/>
                <w:rFonts w:ascii="Cambria" w:hAnsi="Cambria"/>
                <w:sz w:val="24"/>
                <w:szCs w:val="24"/>
              </w:rPr>
              <w:t>. (2010), 'On the impact of adaptive test question selection for learning efficiency', Computers &amp; Education, 55, 846-857. https://doi.org/10.1016/j.compedu.2010.03.016</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4AB48D" w14:textId="77777777" w:rsidR="00710DEC" w:rsidRDefault="002016DC">
            <w:pPr>
              <w:pStyle w:val="Body"/>
              <w:widowControl/>
              <w:jc w:val="center"/>
            </w:pPr>
            <w:r>
              <w:rPr>
                <w:rStyle w:val="None"/>
                <w:rFonts w:ascii="Cambria" w:hAnsi="Cambria"/>
                <w:sz w:val="24"/>
                <w:szCs w:val="24"/>
              </w:rPr>
              <w:t>Investigates adaptive test question selection and its effect on learning efficiency.</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FD3925" w14:textId="77777777" w:rsidR="00710DEC" w:rsidRDefault="002016DC">
            <w:pPr>
              <w:pStyle w:val="Body"/>
              <w:widowControl/>
              <w:jc w:val="center"/>
            </w:pPr>
            <w:r>
              <w:rPr>
                <w:rStyle w:val="None"/>
                <w:rFonts w:ascii="Cambria" w:hAnsi="Cambria"/>
                <w:sz w:val="24"/>
                <w:szCs w:val="24"/>
              </w:rPr>
              <w:t>Adaptive test question selection algorithm.</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863BEC" w14:textId="77777777" w:rsidR="00710DEC" w:rsidRDefault="002016DC">
            <w:pPr>
              <w:pStyle w:val="Body"/>
              <w:widowControl/>
              <w:jc w:val="center"/>
            </w:pPr>
            <w:r>
              <w:rPr>
                <w:rStyle w:val="None"/>
                <w:rFonts w:ascii="Cambria" w:hAnsi="Cambria"/>
                <w:sz w:val="24"/>
                <w:szCs w:val="24"/>
              </w:rPr>
              <w:t>Enhances learning efficiency by selecting optimal test questions.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B5B3C3" w14:textId="77777777" w:rsidR="00710DEC" w:rsidRDefault="002016DC">
            <w:pPr>
              <w:pStyle w:val="Body"/>
              <w:widowControl/>
              <w:jc w:val="center"/>
            </w:pPr>
            <w:r>
              <w:rPr>
                <w:rStyle w:val="None"/>
                <w:rFonts w:ascii="Cambria" w:hAnsi="Cambria"/>
                <w:sz w:val="24"/>
                <w:szCs w:val="24"/>
              </w:rPr>
              <w:t>Focus on learning efficiency, not broader applicability.</w:t>
            </w:r>
          </w:p>
        </w:tc>
      </w:tr>
      <w:tr w:rsidR="00710DEC" w14:paraId="6E25EE4C" w14:textId="77777777">
        <w:trPr>
          <w:trHeight w:val="281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84AA0C" w14:textId="77777777" w:rsidR="00710DEC" w:rsidRDefault="002016DC">
            <w:pPr>
              <w:pStyle w:val="Body"/>
              <w:widowControl/>
              <w:jc w:val="center"/>
            </w:pPr>
            <w:proofErr w:type="spellStart"/>
            <w:r>
              <w:rPr>
                <w:rStyle w:val="None"/>
                <w:rFonts w:ascii="Cambria" w:hAnsi="Cambria"/>
                <w:sz w:val="24"/>
                <w:szCs w:val="24"/>
              </w:rPr>
              <w:t>Barrada</w:t>
            </w:r>
            <w:proofErr w:type="spellEnd"/>
            <w:r>
              <w:rPr>
                <w:rStyle w:val="None"/>
                <w:rFonts w:ascii="Cambria" w:hAnsi="Cambria"/>
                <w:sz w:val="24"/>
                <w:szCs w:val="24"/>
              </w:rPr>
              <w:t xml:space="preserve">, J. R., </w:t>
            </w:r>
            <w:proofErr w:type="spellStart"/>
            <w:r>
              <w:rPr>
                <w:rStyle w:val="None"/>
                <w:rFonts w:ascii="Cambria" w:hAnsi="Cambria"/>
                <w:sz w:val="24"/>
                <w:szCs w:val="24"/>
              </w:rPr>
              <w:t>Olea</w:t>
            </w:r>
            <w:proofErr w:type="spellEnd"/>
            <w:r>
              <w:rPr>
                <w:rStyle w:val="None"/>
                <w:rFonts w:ascii="Cambria" w:hAnsi="Cambria"/>
                <w:sz w:val="24"/>
                <w:szCs w:val="24"/>
              </w:rPr>
              <w:t xml:space="preserve">, J., </w:t>
            </w:r>
            <w:proofErr w:type="spellStart"/>
            <w:r>
              <w:rPr>
                <w:rStyle w:val="None"/>
                <w:rFonts w:ascii="Cambria" w:hAnsi="Cambria"/>
                <w:sz w:val="24"/>
                <w:szCs w:val="24"/>
              </w:rPr>
              <w:t>Ponsoda</w:t>
            </w:r>
            <w:proofErr w:type="spellEnd"/>
            <w:r>
              <w:rPr>
                <w:rStyle w:val="None"/>
                <w:rFonts w:ascii="Cambria" w:hAnsi="Cambria"/>
                <w:sz w:val="24"/>
                <w:szCs w:val="24"/>
              </w:rPr>
              <w:t xml:space="preserve">, V., Abad, F. J. </w:t>
            </w:r>
            <w:r>
              <w:rPr>
                <w:rStyle w:val="None"/>
                <w:rFonts w:ascii="Cambria" w:hAnsi="Cambria"/>
                <w:sz w:val="24"/>
                <w:szCs w:val="24"/>
              </w:rPr>
              <w:t>(2006), '</w:t>
            </w:r>
            <w:proofErr w:type="spellStart"/>
            <w:r>
              <w:rPr>
                <w:rStyle w:val="None"/>
                <w:rFonts w:ascii="Cambria" w:hAnsi="Cambria"/>
                <w:sz w:val="24"/>
                <w:szCs w:val="24"/>
              </w:rPr>
              <w:t>Estrategias</w:t>
            </w:r>
            <w:proofErr w:type="spellEnd"/>
            <w:r>
              <w:rPr>
                <w:rStyle w:val="None"/>
                <w:rFonts w:ascii="Cambria" w:hAnsi="Cambria"/>
                <w:sz w:val="24"/>
                <w:szCs w:val="24"/>
              </w:rPr>
              <w:t xml:space="preserve"> de </w:t>
            </w:r>
            <w:proofErr w:type="spellStart"/>
            <w:r>
              <w:rPr>
                <w:rStyle w:val="None"/>
                <w:rFonts w:ascii="Cambria" w:hAnsi="Cambria"/>
                <w:sz w:val="24"/>
                <w:szCs w:val="24"/>
              </w:rPr>
              <w:t>selección</w:t>
            </w:r>
            <w:proofErr w:type="spellEnd"/>
            <w:r>
              <w:rPr>
                <w:rStyle w:val="None"/>
                <w:rFonts w:ascii="Cambria" w:hAnsi="Cambria"/>
                <w:sz w:val="24"/>
                <w:szCs w:val="24"/>
              </w:rPr>
              <w:t xml:space="preserve"> de </w:t>
            </w:r>
            <w:proofErr w:type="spellStart"/>
            <w:r>
              <w:rPr>
                <w:rStyle w:val="None"/>
                <w:rFonts w:ascii="Cambria" w:hAnsi="Cambria"/>
                <w:sz w:val="24"/>
                <w:szCs w:val="24"/>
              </w:rPr>
              <w:t>ítems</w:t>
            </w:r>
            <w:proofErr w:type="spellEnd"/>
            <w:r>
              <w:rPr>
                <w:rStyle w:val="None"/>
                <w:rFonts w:ascii="Cambria" w:hAnsi="Cambria"/>
                <w:sz w:val="24"/>
                <w:szCs w:val="24"/>
              </w:rPr>
              <w:t xml:space="preserve"> en un test </w:t>
            </w:r>
            <w:proofErr w:type="spellStart"/>
            <w:r>
              <w:rPr>
                <w:rStyle w:val="None"/>
                <w:rFonts w:ascii="Cambria" w:hAnsi="Cambria"/>
                <w:sz w:val="24"/>
                <w:szCs w:val="24"/>
              </w:rPr>
              <w:t>adaptativo</w:t>
            </w:r>
            <w:proofErr w:type="spellEnd"/>
            <w:r>
              <w:rPr>
                <w:rStyle w:val="None"/>
                <w:rFonts w:ascii="Cambria" w:hAnsi="Cambria"/>
                <w:sz w:val="24"/>
                <w:szCs w:val="24"/>
              </w:rPr>
              <w:t xml:space="preserve"> </w:t>
            </w:r>
            <w:proofErr w:type="spellStart"/>
            <w:r>
              <w:rPr>
                <w:rStyle w:val="None"/>
                <w:rFonts w:ascii="Cambria" w:hAnsi="Cambria"/>
                <w:sz w:val="24"/>
                <w:szCs w:val="24"/>
              </w:rPr>
              <w:t>informatizado</w:t>
            </w:r>
            <w:proofErr w:type="spellEnd"/>
            <w:r>
              <w:rPr>
                <w:rStyle w:val="None"/>
                <w:rFonts w:ascii="Cambria" w:hAnsi="Cambria"/>
                <w:sz w:val="24"/>
                <w:szCs w:val="24"/>
              </w:rPr>
              <w:t xml:space="preserve"> para la </w:t>
            </w:r>
            <w:proofErr w:type="spellStart"/>
            <w:r>
              <w:rPr>
                <w:rStyle w:val="None"/>
                <w:rFonts w:ascii="Cambria" w:hAnsi="Cambria"/>
                <w:sz w:val="24"/>
                <w:szCs w:val="24"/>
              </w:rPr>
              <w:t>evaluación</w:t>
            </w:r>
            <w:proofErr w:type="spellEnd"/>
            <w:r>
              <w:rPr>
                <w:rStyle w:val="None"/>
                <w:rFonts w:ascii="Cambria" w:hAnsi="Cambria"/>
                <w:sz w:val="24"/>
                <w:szCs w:val="24"/>
              </w:rPr>
              <w:t xml:space="preserve"> de </w:t>
            </w:r>
            <w:proofErr w:type="spellStart"/>
            <w:r>
              <w:rPr>
                <w:rStyle w:val="None"/>
                <w:rFonts w:ascii="Cambria" w:hAnsi="Cambria"/>
                <w:sz w:val="24"/>
                <w:szCs w:val="24"/>
              </w:rPr>
              <w:t>inglés</w:t>
            </w:r>
            <w:proofErr w:type="spellEnd"/>
            <w:r>
              <w:rPr>
                <w:rStyle w:val="None"/>
                <w:rFonts w:ascii="Cambria" w:hAnsi="Cambria"/>
                <w:sz w:val="24"/>
                <w:szCs w:val="24"/>
              </w:rPr>
              <w:t xml:space="preserve"> </w:t>
            </w:r>
            <w:proofErr w:type="spellStart"/>
            <w:r>
              <w:rPr>
                <w:rStyle w:val="None"/>
                <w:rFonts w:ascii="Cambria" w:hAnsi="Cambria"/>
                <w:sz w:val="24"/>
                <w:szCs w:val="24"/>
              </w:rPr>
              <w:t>escrito</w:t>
            </w:r>
            <w:proofErr w:type="spellEnd"/>
            <w:r>
              <w:rPr>
                <w:rStyle w:val="None"/>
                <w:rFonts w:ascii="Cambria" w:hAnsi="Cambria"/>
                <w:sz w:val="24"/>
                <w:szCs w:val="24"/>
              </w:rPr>
              <w:t xml:space="preserve">', </w:t>
            </w:r>
            <w:proofErr w:type="spellStart"/>
            <w:r>
              <w:rPr>
                <w:rStyle w:val="None"/>
                <w:rFonts w:ascii="Cambria" w:hAnsi="Cambria"/>
                <w:sz w:val="24"/>
                <w:szCs w:val="24"/>
              </w:rPr>
              <w:t>Psicothema</w:t>
            </w:r>
            <w:proofErr w:type="spellEnd"/>
            <w:r>
              <w:rPr>
                <w:rStyle w:val="None"/>
                <w:rFonts w:ascii="Cambria" w:hAnsi="Cambria"/>
                <w:sz w:val="24"/>
                <w:szCs w:val="24"/>
              </w:rPr>
              <w:t>, 18, 828-834.</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7C783B" w14:textId="77777777" w:rsidR="00710DEC" w:rsidRDefault="002016DC">
            <w:pPr>
              <w:pStyle w:val="Body"/>
              <w:widowControl/>
              <w:jc w:val="center"/>
            </w:pPr>
            <w:r>
              <w:rPr>
                <w:rStyle w:val="None"/>
                <w:rFonts w:ascii="Cambria" w:hAnsi="Cambria"/>
                <w:sz w:val="24"/>
                <w:szCs w:val="24"/>
              </w:rPr>
              <w:t>Item selection strategies for a computerized adaptive test for written English assessment.</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1D6287" w14:textId="77777777" w:rsidR="00710DEC" w:rsidRDefault="002016DC">
            <w:pPr>
              <w:pStyle w:val="Body"/>
              <w:widowControl/>
              <w:jc w:val="center"/>
            </w:pPr>
            <w:r>
              <w:rPr>
                <w:rStyle w:val="None"/>
                <w:rFonts w:ascii="Cambria" w:hAnsi="Cambria"/>
                <w:sz w:val="24"/>
                <w:szCs w:val="24"/>
              </w:rPr>
              <w:t>Item selection algorithms for CAT.</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598885" w14:textId="77777777" w:rsidR="00710DEC" w:rsidRDefault="002016DC">
            <w:pPr>
              <w:pStyle w:val="Body"/>
              <w:widowControl/>
              <w:jc w:val="center"/>
            </w:pPr>
            <w:r>
              <w:rPr>
                <w:rStyle w:val="None"/>
                <w:rFonts w:ascii="Cambria" w:hAnsi="Cambria"/>
                <w:sz w:val="24"/>
                <w:szCs w:val="24"/>
              </w:rPr>
              <w:t>Focus on item selection methods to improve test accuracy.</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D727FE" w14:textId="77777777" w:rsidR="00710DEC" w:rsidRDefault="002016DC">
            <w:pPr>
              <w:pStyle w:val="Body"/>
              <w:widowControl/>
              <w:jc w:val="center"/>
            </w:pPr>
            <w:r>
              <w:rPr>
                <w:rStyle w:val="None"/>
                <w:rFonts w:ascii="Cambria" w:hAnsi="Cambria"/>
                <w:sz w:val="24"/>
                <w:szCs w:val="24"/>
              </w:rPr>
              <w:t>May be limited to language tests, not applicable to other subjects.</w:t>
            </w:r>
          </w:p>
        </w:tc>
      </w:tr>
      <w:tr w:rsidR="00710DEC" w14:paraId="66C6D811" w14:textId="77777777">
        <w:trPr>
          <w:trHeight w:val="253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33CE33" w14:textId="77777777" w:rsidR="00710DEC" w:rsidRDefault="002016DC">
            <w:pPr>
              <w:pStyle w:val="Body"/>
              <w:widowControl/>
              <w:jc w:val="center"/>
            </w:pPr>
            <w:r>
              <w:rPr>
                <w:rStyle w:val="None"/>
                <w:rFonts w:ascii="Cambria" w:hAnsi="Cambria"/>
                <w:sz w:val="24"/>
                <w:szCs w:val="24"/>
              </w:rPr>
              <w:t xml:space="preserve">Way, W.D., Davis, L.L., Fitzpatrick, S. (2006, April), 'Score comparability of online and paper </w:t>
            </w:r>
            <w:r>
              <w:rPr>
                <w:rStyle w:val="None"/>
                <w:rFonts w:ascii="Cambria" w:hAnsi="Cambria"/>
                <w:sz w:val="24"/>
                <w:szCs w:val="24"/>
              </w:rPr>
              <w:t>administrations of the Texas Assessment of Knowledge and Skills', Paper presented at the Annual Meeting of the National Council on Measurement in Education, San Francisco, CA.</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7A4648" w14:textId="77777777" w:rsidR="00710DEC" w:rsidRDefault="002016DC">
            <w:pPr>
              <w:pStyle w:val="Body"/>
              <w:widowControl/>
              <w:jc w:val="center"/>
            </w:pPr>
            <w:r>
              <w:rPr>
                <w:rStyle w:val="None"/>
                <w:rFonts w:ascii="Cambria" w:hAnsi="Cambria"/>
                <w:sz w:val="24"/>
                <w:szCs w:val="24"/>
              </w:rPr>
              <w:t>Comparison study of online and paper-based assessments.</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E70422" w14:textId="77777777" w:rsidR="00710DEC" w:rsidRDefault="002016DC">
            <w:pPr>
              <w:pStyle w:val="Body"/>
              <w:widowControl/>
              <w:jc w:val="center"/>
            </w:pPr>
            <w:r>
              <w:rPr>
                <w:rStyle w:val="None"/>
                <w:rFonts w:ascii="Cambria" w:hAnsi="Cambria"/>
                <w:sz w:val="24"/>
                <w:szCs w:val="24"/>
              </w:rPr>
              <w:t>Score comparability analysis between online and paper tests.</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966D3B" w14:textId="77777777" w:rsidR="00710DEC" w:rsidRDefault="002016DC">
            <w:pPr>
              <w:pStyle w:val="Body"/>
              <w:widowControl/>
              <w:jc w:val="center"/>
            </w:pPr>
            <w:r>
              <w:rPr>
                <w:rStyle w:val="None"/>
                <w:rFonts w:ascii="Cambria" w:hAnsi="Cambria"/>
                <w:sz w:val="24"/>
                <w:szCs w:val="24"/>
              </w:rPr>
              <w:t>Insights into score comparability between test formats.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E96B52" w14:textId="77777777" w:rsidR="00710DEC" w:rsidRDefault="002016DC">
            <w:pPr>
              <w:pStyle w:val="Body"/>
              <w:widowControl/>
              <w:jc w:val="center"/>
            </w:pPr>
            <w:r>
              <w:rPr>
                <w:rStyle w:val="None"/>
                <w:rFonts w:ascii="Cambria" w:hAnsi="Cambria"/>
                <w:sz w:val="24"/>
                <w:szCs w:val="24"/>
              </w:rPr>
              <w:t>Does not focus on CAT directly; more about testing format comparison.</w:t>
            </w:r>
          </w:p>
        </w:tc>
      </w:tr>
      <w:tr w:rsidR="00710DEC" w14:paraId="7E4C1270" w14:textId="77777777">
        <w:trPr>
          <w:trHeight w:val="197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BF59D" w14:textId="77777777" w:rsidR="00710DEC" w:rsidRDefault="002016DC">
            <w:pPr>
              <w:pStyle w:val="Body"/>
              <w:widowControl/>
              <w:jc w:val="center"/>
            </w:pPr>
            <w:r>
              <w:rPr>
                <w:rStyle w:val="None"/>
                <w:rFonts w:ascii="Cambria" w:hAnsi="Cambria"/>
                <w:sz w:val="24"/>
                <w:szCs w:val="24"/>
              </w:rPr>
              <w:t xml:space="preserve">Chen, S.Y., </w:t>
            </w:r>
            <w:proofErr w:type="spellStart"/>
            <w:r>
              <w:rPr>
                <w:rStyle w:val="None"/>
                <w:rFonts w:ascii="Cambria" w:hAnsi="Cambria"/>
                <w:sz w:val="24"/>
                <w:szCs w:val="24"/>
              </w:rPr>
              <w:t>Ankenmann</w:t>
            </w:r>
            <w:proofErr w:type="spellEnd"/>
            <w:r>
              <w:rPr>
                <w:rStyle w:val="None"/>
                <w:rFonts w:ascii="Cambria" w:hAnsi="Cambria"/>
                <w:sz w:val="24"/>
                <w:szCs w:val="24"/>
              </w:rPr>
              <w:t xml:space="preserve">, R.D. (2004), 'Effects of practical constraints on item </w:t>
            </w:r>
            <w:r>
              <w:rPr>
                <w:rStyle w:val="None"/>
                <w:rFonts w:ascii="Cambria" w:hAnsi="Cambria"/>
                <w:sz w:val="24"/>
                <w:szCs w:val="24"/>
              </w:rPr>
              <w:t>selection rules at the early stages of computerized adaptive testing', Journal of Educational Measurement, 41, 149-174.</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EA8863" w14:textId="77777777" w:rsidR="00710DEC" w:rsidRDefault="002016DC">
            <w:pPr>
              <w:pStyle w:val="Body"/>
              <w:widowControl/>
              <w:jc w:val="center"/>
            </w:pPr>
            <w:r>
              <w:rPr>
                <w:rStyle w:val="None"/>
                <w:rFonts w:ascii="Cambria" w:hAnsi="Cambria"/>
                <w:sz w:val="24"/>
                <w:szCs w:val="24"/>
              </w:rPr>
              <w:t>Study on the impact of constraints on early-stage item selection in CAT.</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7F1DA6" w14:textId="77777777" w:rsidR="00710DEC" w:rsidRDefault="002016DC">
            <w:pPr>
              <w:pStyle w:val="Body"/>
              <w:widowControl/>
              <w:jc w:val="center"/>
            </w:pPr>
            <w:r>
              <w:rPr>
                <w:rStyle w:val="None"/>
                <w:rFonts w:ascii="Cambria" w:hAnsi="Cambria"/>
                <w:sz w:val="24"/>
                <w:szCs w:val="24"/>
              </w:rPr>
              <w:t>Item selection under practical constraints.</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A1416C" w14:textId="77777777" w:rsidR="00710DEC" w:rsidRDefault="002016DC">
            <w:pPr>
              <w:pStyle w:val="Body"/>
              <w:widowControl/>
              <w:jc w:val="center"/>
            </w:pPr>
            <w:r>
              <w:rPr>
                <w:rStyle w:val="None"/>
                <w:rFonts w:ascii="Cambria" w:hAnsi="Cambria"/>
                <w:sz w:val="24"/>
                <w:szCs w:val="24"/>
              </w:rPr>
              <w:t>Provides insight into real-world limitations of CAT.</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579717" w14:textId="77777777" w:rsidR="00710DEC" w:rsidRDefault="002016DC">
            <w:pPr>
              <w:pStyle w:val="Body"/>
              <w:widowControl/>
              <w:jc w:val="center"/>
            </w:pPr>
            <w:r>
              <w:rPr>
                <w:rStyle w:val="None"/>
                <w:rFonts w:ascii="Cambria" w:hAnsi="Cambria"/>
                <w:sz w:val="24"/>
                <w:szCs w:val="24"/>
              </w:rPr>
              <w:t>Focus on early-stage constraints; limited generalization to later stages.</w:t>
            </w:r>
          </w:p>
        </w:tc>
      </w:tr>
      <w:tr w:rsidR="00710DEC" w14:paraId="6F4268B6" w14:textId="77777777">
        <w:trPr>
          <w:trHeight w:val="197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C3EA9" w14:textId="77777777" w:rsidR="00710DEC" w:rsidRDefault="002016DC">
            <w:pPr>
              <w:pStyle w:val="Body"/>
              <w:widowControl/>
              <w:jc w:val="center"/>
            </w:pPr>
            <w:r>
              <w:rPr>
                <w:rStyle w:val="None"/>
                <w:rFonts w:ascii="Cambria" w:hAnsi="Cambria"/>
                <w:sz w:val="24"/>
                <w:szCs w:val="24"/>
              </w:rPr>
              <w:t xml:space="preserve">Chang, S.W., Ansley, T.N. (2003), 'A comparative study of item exposure control methods in computerized adaptive testing', Journal of </w:t>
            </w:r>
            <w:r>
              <w:rPr>
                <w:rStyle w:val="None"/>
                <w:rFonts w:ascii="Cambria" w:hAnsi="Cambria"/>
                <w:sz w:val="24"/>
                <w:szCs w:val="24"/>
              </w:rPr>
              <w:t>Educational Measurement, 40, 71-103.</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ACA97F" w14:textId="77777777" w:rsidR="00710DEC" w:rsidRDefault="002016DC">
            <w:pPr>
              <w:pStyle w:val="Body"/>
              <w:widowControl/>
              <w:jc w:val="center"/>
            </w:pPr>
            <w:r>
              <w:rPr>
                <w:rStyle w:val="None"/>
                <w:rFonts w:ascii="Cambria" w:hAnsi="Cambria"/>
                <w:sz w:val="24"/>
                <w:szCs w:val="24"/>
              </w:rPr>
              <w:t>Comparative study of item exposure control methods in CAT.</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EF2748" w14:textId="77777777" w:rsidR="00710DEC" w:rsidRDefault="002016DC">
            <w:pPr>
              <w:pStyle w:val="Body"/>
              <w:widowControl/>
              <w:jc w:val="center"/>
            </w:pPr>
            <w:r>
              <w:rPr>
                <w:rStyle w:val="None"/>
                <w:rFonts w:ascii="Cambria" w:hAnsi="Cambria"/>
                <w:sz w:val="24"/>
                <w:szCs w:val="24"/>
              </w:rPr>
              <w:t>Item exposure control algorithms.</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1C2CD32" w14:textId="77777777" w:rsidR="00710DEC" w:rsidRDefault="002016DC">
            <w:pPr>
              <w:pStyle w:val="Body"/>
              <w:widowControl/>
              <w:jc w:val="center"/>
            </w:pPr>
            <w:r>
              <w:rPr>
                <w:rStyle w:val="None"/>
                <w:rFonts w:ascii="Cambria" w:hAnsi="Cambria"/>
                <w:sz w:val="24"/>
                <w:szCs w:val="24"/>
              </w:rPr>
              <w:t>Analysis of item exposure and its impact on test fairness.</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46E16A" w14:textId="77777777" w:rsidR="00710DEC" w:rsidRDefault="002016DC">
            <w:pPr>
              <w:pStyle w:val="Body"/>
              <w:widowControl/>
              <w:jc w:val="center"/>
            </w:pPr>
            <w:r>
              <w:rPr>
                <w:rStyle w:val="None"/>
                <w:rFonts w:ascii="Cambria" w:hAnsi="Cambria"/>
                <w:sz w:val="24"/>
                <w:szCs w:val="24"/>
              </w:rPr>
              <w:t>Focuses on one aspect of CAT; may not fully address other testing concerns.</w:t>
            </w:r>
          </w:p>
        </w:tc>
      </w:tr>
      <w:tr w:rsidR="00710DEC" w14:paraId="47278FA6" w14:textId="77777777">
        <w:trPr>
          <w:trHeight w:val="1690"/>
        </w:trPr>
        <w:tc>
          <w:tcPr>
            <w:tcW w:w="3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B7F9B6" w14:textId="77777777" w:rsidR="00710DEC" w:rsidRDefault="002016DC">
            <w:pPr>
              <w:pStyle w:val="Body"/>
              <w:widowControl/>
              <w:jc w:val="center"/>
            </w:pPr>
            <w:proofErr w:type="spellStart"/>
            <w:r>
              <w:rPr>
                <w:rStyle w:val="None"/>
                <w:rFonts w:ascii="Cambria" w:hAnsi="Cambria"/>
                <w:sz w:val="24"/>
                <w:szCs w:val="24"/>
              </w:rPr>
              <w:lastRenderedPageBreak/>
              <w:t>Kulik</w:t>
            </w:r>
            <w:proofErr w:type="spellEnd"/>
            <w:r>
              <w:rPr>
                <w:rStyle w:val="None"/>
                <w:rFonts w:ascii="Cambria" w:hAnsi="Cambria"/>
                <w:sz w:val="24"/>
                <w:szCs w:val="24"/>
              </w:rPr>
              <w:t xml:space="preserve">, C., </w:t>
            </w:r>
            <w:proofErr w:type="spellStart"/>
            <w:r>
              <w:rPr>
                <w:rStyle w:val="None"/>
                <w:rFonts w:ascii="Cambria" w:hAnsi="Cambria"/>
                <w:sz w:val="24"/>
                <w:szCs w:val="24"/>
              </w:rPr>
              <w:t>Kulik</w:t>
            </w:r>
            <w:proofErr w:type="spellEnd"/>
            <w:r>
              <w:rPr>
                <w:rStyle w:val="None"/>
                <w:rFonts w:ascii="Cambria" w:hAnsi="Cambria"/>
                <w:sz w:val="24"/>
                <w:szCs w:val="24"/>
              </w:rPr>
              <w:t xml:space="preserve">, J., </w:t>
            </w:r>
            <w:proofErr w:type="spellStart"/>
            <w:r>
              <w:rPr>
                <w:rStyle w:val="None"/>
                <w:rFonts w:ascii="Cambria" w:hAnsi="Cambria"/>
                <w:sz w:val="24"/>
                <w:szCs w:val="24"/>
              </w:rPr>
              <w:t>Brangert-Drowns</w:t>
            </w:r>
            <w:proofErr w:type="spellEnd"/>
            <w:r>
              <w:rPr>
                <w:rStyle w:val="None"/>
                <w:rFonts w:ascii="Cambria" w:hAnsi="Cambria"/>
                <w:sz w:val="24"/>
                <w:szCs w:val="24"/>
              </w:rPr>
              <w:t>, R. (1990), 'Effects of testing for mastery on student learning', Paper presented at the annual meeting of the American Educational Research Association, San Francisco.</w:t>
            </w:r>
          </w:p>
        </w:tc>
        <w:tc>
          <w:tcPr>
            <w:tcW w:w="15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F3B506" w14:textId="77777777" w:rsidR="00710DEC" w:rsidRDefault="002016DC">
            <w:pPr>
              <w:pStyle w:val="Body"/>
              <w:widowControl/>
              <w:jc w:val="center"/>
            </w:pPr>
            <w:r>
              <w:rPr>
                <w:rStyle w:val="None"/>
                <w:rFonts w:ascii="Cambria" w:hAnsi="Cambria"/>
                <w:sz w:val="24"/>
                <w:szCs w:val="24"/>
              </w:rPr>
              <w:t>Investigates the effects of mastery testing on student learning.</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749553" w14:textId="77777777" w:rsidR="00710DEC" w:rsidRDefault="002016DC">
            <w:pPr>
              <w:pStyle w:val="Body"/>
              <w:widowControl/>
              <w:jc w:val="center"/>
            </w:pPr>
            <w:r>
              <w:rPr>
                <w:rStyle w:val="None"/>
                <w:rFonts w:ascii="Cambria" w:hAnsi="Cambria"/>
                <w:sz w:val="24"/>
                <w:szCs w:val="24"/>
              </w:rPr>
              <w:t>Mastery testing and learning analysis.</w:t>
            </w:r>
          </w:p>
        </w:tc>
        <w:tc>
          <w:tcPr>
            <w:tcW w:w="13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916B71" w14:textId="77777777" w:rsidR="00710DEC" w:rsidRDefault="002016DC">
            <w:pPr>
              <w:pStyle w:val="Body"/>
              <w:widowControl/>
              <w:jc w:val="center"/>
            </w:pPr>
            <w:r>
              <w:rPr>
                <w:rStyle w:val="None"/>
                <w:rFonts w:ascii="Cambria" w:hAnsi="Cambria"/>
                <w:sz w:val="24"/>
                <w:szCs w:val="24"/>
              </w:rPr>
              <w:t>Demonstrates the benefits of mastery testing in education.</w:t>
            </w:r>
          </w:p>
        </w:tc>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D3A32B" w14:textId="77777777" w:rsidR="00710DEC" w:rsidRDefault="002016DC">
            <w:pPr>
              <w:pStyle w:val="Body"/>
              <w:widowControl/>
              <w:jc w:val="center"/>
            </w:pPr>
            <w:r>
              <w:rPr>
                <w:rStyle w:val="None"/>
                <w:rFonts w:ascii="Cambria" w:hAnsi="Cambria"/>
                <w:sz w:val="24"/>
                <w:szCs w:val="24"/>
              </w:rPr>
              <w:t>Does not explore the use of CAT specifically.</w:t>
            </w:r>
          </w:p>
        </w:tc>
      </w:tr>
    </w:tbl>
    <w:p w14:paraId="53BEA3DA" w14:textId="77777777" w:rsidR="00710DEC" w:rsidRDefault="00710DEC">
      <w:pPr>
        <w:pStyle w:val="Body"/>
        <w:tabs>
          <w:tab w:val="left" w:pos="1080"/>
        </w:tabs>
        <w:spacing w:before="114"/>
        <w:jc w:val="both"/>
        <w:rPr>
          <w:rStyle w:val="None"/>
          <w:sz w:val="24"/>
          <w:szCs w:val="24"/>
        </w:rPr>
      </w:pPr>
    </w:p>
    <w:p w14:paraId="53A0C626" w14:textId="77777777" w:rsidR="00710DEC" w:rsidRDefault="002016DC">
      <w:pPr>
        <w:pStyle w:val="Body"/>
        <w:spacing w:before="84" w:line="360" w:lineRule="auto"/>
        <w:ind w:left="284" w:right="273"/>
        <w:jc w:val="center"/>
        <w:rPr>
          <w:rStyle w:val="None"/>
          <w:sz w:val="24"/>
          <w:szCs w:val="24"/>
        </w:rPr>
      </w:pPr>
      <w:r>
        <w:rPr>
          <w:rStyle w:val="None"/>
          <w:sz w:val="24"/>
          <w:szCs w:val="24"/>
        </w:rPr>
        <w:t>Fig 2.2</w:t>
      </w:r>
    </w:p>
    <w:p w14:paraId="59DE857B" w14:textId="77777777" w:rsidR="00710DEC" w:rsidRDefault="00710DEC">
      <w:pPr>
        <w:pStyle w:val="Body"/>
        <w:spacing w:before="84" w:line="360" w:lineRule="auto"/>
        <w:ind w:left="284" w:right="273"/>
        <w:jc w:val="center"/>
        <w:rPr>
          <w:rStyle w:val="None"/>
          <w:b/>
          <w:bCs/>
          <w:sz w:val="32"/>
          <w:szCs w:val="32"/>
        </w:rPr>
      </w:pPr>
    </w:p>
    <w:p w14:paraId="48B3AC2E" w14:textId="77777777" w:rsidR="00710DEC" w:rsidRDefault="00710DEC">
      <w:pPr>
        <w:pStyle w:val="Body"/>
        <w:spacing w:before="84" w:line="360" w:lineRule="auto"/>
        <w:ind w:left="284" w:right="273"/>
        <w:jc w:val="center"/>
        <w:rPr>
          <w:rStyle w:val="None"/>
          <w:b/>
          <w:bCs/>
          <w:sz w:val="32"/>
          <w:szCs w:val="32"/>
        </w:rPr>
      </w:pPr>
    </w:p>
    <w:p w14:paraId="2FE13B27" w14:textId="77777777" w:rsidR="00710DEC" w:rsidRDefault="00710DEC">
      <w:pPr>
        <w:pStyle w:val="Body"/>
        <w:spacing w:before="84" w:line="360" w:lineRule="auto"/>
        <w:ind w:left="284" w:right="273"/>
        <w:jc w:val="center"/>
        <w:rPr>
          <w:rStyle w:val="None"/>
          <w:b/>
          <w:bCs/>
          <w:sz w:val="32"/>
          <w:szCs w:val="32"/>
        </w:rPr>
      </w:pPr>
    </w:p>
    <w:p w14:paraId="6EA703DB" w14:textId="77777777" w:rsidR="00710DEC" w:rsidRDefault="00710DEC">
      <w:pPr>
        <w:pStyle w:val="Body"/>
        <w:spacing w:before="84" w:line="360" w:lineRule="auto"/>
        <w:ind w:left="284" w:right="273"/>
        <w:jc w:val="center"/>
        <w:rPr>
          <w:rStyle w:val="None"/>
          <w:b/>
          <w:bCs/>
          <w:sz w:val="32"/>
          <w:szCs w:val="32"/>
        </w:rPr>
      </w:pPr>
    </w:p>
    <w:p w14:paraId="184BEDB5" w14:textId="77777777" w:rsidR="00710DEC" w:rsidRDefault="00710DEC">
      <w:pPr>
        <w:pStyle w:val="Body"/>
        <w:spacing w:before="84" w:line="360" w:lineRule="auto"/>
        <w:ind w:left="284" w:right="273"/>
        <w:jc w:val="center"/>
        <w:rPr>
          <w:rStyle w:val="None"/>
          <w:b/>
          <w:bCs/>
          <w:sz w:val="32"/>
          <w:szCs w:val="32"/>
        </w:rPr>
      </w:pPr>
    </w:p>
    <w:p w14:paraId="33EB0A0D" w14:textId="77777777" w:rsidR="00710DEC" w:rsidRDefault="00710DEC">
      <w:pPr>
        <w:pStyle w:val="Body"/>
        <w:spacing w:before="84" w:line="360" w:lineRule="auto"/>
        <w:ind w:right="273"/>
        <w:rPr>
          <w:rStyle w:val="None"/>
          <w:b/>
          <w:bCs/>
          <w:sz w:val="32"/>
          <w:szCs w:val="32"/>
        </w:rPr>
      </w:pPr>
    </w:p>
    <w:p w14:paraId="5AED71A2" w14:textId="77777777" w:rsidR="00710DEC" w:rsidRDefault="00710DEC">
      <w:pPr>
        <w:pStyle w:val="Body"/>
        <w:spacing w:before="84" w:line="360" w:lineRule="auto"/>
        <w:ind w:left="284" w:right="273"/>
        <w:jc w:val="center"/>
        <w:rPr>
          <w:rStyle w:val="None"/>
          <w:b/>
          <w:bCs/>
          <w:sz w:val="32"/>
          <w:szCs w:val="32"/>
        </w:rPr>
      </w:pPr>
    </w:p>
    <w:p w14:paraId="622D36AE" w14:textId="77777777" w:rsidR="00710DEC" w:rsidRDefault="00710DEC">
      <w:pPr>
        <w:pStyle w:val="Body"/>
        <w:spacing w:before="84" w:line="360" w:lineRule="auto"/>
        <w:ind w:left="284" w:right="273"/>
        <w:jc w:val="center"/>
        <w:rPr>
          <w:rStyle w:val="None"/>
          <w:b/>
          <w:bCs/>
          <w:sz w:val="32"/>
          <w:szCs w:val="32"/>
        </w:rPr>
      </w:pPr>
    </w:p>
    <w:p w14:paraId="7B97A173" w14:textId="77777777" w:rsidR="00710DEC" w:rsidRDefault="00710DEC">
      <w:pPr>
        <w:pStyle w:val="Body"/>
        <w:spacing w:before="84" w:line="360" w:lineRule="auto"/>
        <w:ind w:left="284" w:right="273"/>
        <w:jc w:val="center"/>
        <w:rPr>
          <w:rStyle w:val="None"/>
          <w:b/>
          <w:bCs/>
          <w:sz w:val="32"/>
          <w:szCs w:val="32"/>
        </w:rPr>
      </w:pPr>
    </w:p>
    <w:p w14:paraId="0319BCBB" w14:textId="77777777" w:rsidR="00710DEC" w:rsidRDefault="00710DEC">
      <w:pPr>
        <w:pStyle w:val="Body"/>
        <w:spacing w:before="84" w:line="360" w:lineRule="auto"/>
        <w:ind w:left="284" w:right="273"/>
        <w:jc w:val="center"/>
        <w:rPr>
          <w:rStyle w:val="None"/>
          <w:b/>
          <w:bCs/>
          <w:sz w:val="32"/>
          <w:szCs w:val="32"/>
        </w:rPr>
      </w:pPr>
    </w:p>
    <w:p w14:paraId="0D6A0078" w14:textId="77777777" w:rsidR="00710DEC" w:rsidRDefault="00710DEC">
      <w:pPr>
        <w:pStyle w:val="Body"/>
        <w:spacing w:before="84" w:line="360" w:lineRule="auto"/>
        <w:ind w:left="284" w:right="273"/>
        <w:jc w:val="center"/>
        <w:rPr>
          <w:rStyle w:val="None"/>
          <w:b/>
          <w:bCs/>
          <w:sz w:val="32"/>
          <w:szCs w:val="32"/>
        </w:rPr>
      </w:pPr>
    </w:p>
    <w:p w14:paraId="36A0A75B" w14:textId="77777777" w:rsidR="00710DEC" w:rsidRDefault="00710DEC">
      <w:pPr>
        <w:pStyle w:val="Body"/>
        <w:spacing w:before="84" w:line="360" w:lineRule="auto"/>
        <w:ind w:left="284" w:right="273"/>
        <w:jc w:val="center"/>
        <w:rPr>
          <w:rStyle w:val="None"/>
          <w:b/>
          <w:bCs/>
          <w:sz w:val="32"/>
          <w:szCs w:val="32"/>
        </w:rPr>
      </w:pPr>
    </w:p>
    <w:p w14:paraId="4C411B89" w14:textId="77777777" w:rsidR="00710DEC" w:rsidRDefault="00710DEC">
      <w:pPr>
        <w:pStyle w:val="Body"/>
        <w:spacing w:before="84" w:line="360" w:lineRule="auto"/>
        <w:ind w:left="284" w:right="273"/>
        <w:jc w:val="center"/>
        <w:rPr>
          <w:rStyle w:val="None"/>
          <w:b/>
          <w:bCs/>
          <w:sz w:val="32"/>
          <w:szCs w:val="32"/>
        </w:rPr>
      </w:pPr>
    </w:p>
    <w:p w14:paraId="78CA2990" w14:textId="77777777" w:rsidR="00710DEC" w:rsidRDefault="00710DEC">
      <w:pPr>
        <w:pStyle w:val="Body"/>
        <w:spacing w:before="84" w:line="360" w:lineRule="auto"/>
        <w:ind w:right="273"/>
        <w:rPr>
          <w:rStyle w:val="None"/>
          <w:b/>
          <w:bCs/>
          <w:sz w:val="32"/>
          <w:szCs w:val="32"/>
        </w:rPr>
      </w:pPr>
    </w:p>
    <w:p w14:paraId="7EA96E7F" w14:textId="77777777" w:rsidR="00710DEC" w:rsidRDefault="002016DC">
      <w:pPr>
        <w:pStyle w:val="Body"/>
        <w:spacing w:before="84" w:line="360" w:lineRule="auto"/>
        <w:ind w:left="284" w:right="273"/>
        <w:jc w:val="center"/>
        <w:rPr>
          <w:rStyle w:val="Hyperlink1"/>
          <w:rFonts w:eastAsia="Arial Unicode MS"/>
        </w:rPr>
      </w:pPr>
      <w:bookmarkStart w:id="14" w:name="bookmarkkix.w3tyxz4zvfvb"/>
      <w:bookmarkEnd w:id="14"/>
      <w:r>
        <w:rPr>
          <w:rStyle w:val="Hyperlink1"/>
          <w:rFonts w:eastAsia="Arial Unicode MS"/>
        </w:rPr>
        <w:t>C</w:t>
      </w:r>
      <w:r>
        <w:rPr>
          <w:rStyle w:val="Hyperlink1"/>
          <w:rFonts w:eastAsia="Arial Unicode MS"/>
          <w:lang w:val="de-DE"/>
        </w:rPr>
        <w:t>HAPTER 3</w:t>
      </w:r>
    </w:p>
    <w:p w14:paraId="450101A3" w14:textId="77777777" w:rsidR="00710DEC" w:rsidRDefault="002016DC">
      <w:pPr>
        <w:pStyle w:val="Body"/>
        <w:spacing w:before="84" w:line="360" w:lineRule="auto"/>
        <w:ind w:left="284" w:right="273"/>
        <w:jc w:val="center"/>
        <w:rPr>
          <w:rStyle w:val="Hyperlink1"/>
          <w:rFonts w:eastAsia="Arial Unicode MS"/>
        </w:rPr>
      </w:pPr>
      <w:proofErr w:type="spellStart"/>
      <w:r>
        <w:rPr>
          <w:rStyle w:val="Hyperlink1"/>
          <w:rFonts w:eastAsia="Arial Unicode MS"/>
          <w:lang w:val="de-DE"/>
        </w:rPr>
        <w:t>METHODOLOGY</w:t>
      </w:r>
      <w:proofErr w:type="spellEnd"/>
    </w:p>
    <w:p w14:paraId="52A89BA9" w14:textId="77777777" w:rsidR="00710DEC" w:rsidRDefault="002016DC">
      <w:pPr>
        <w:pStyle w:val="Body"/>
        <w:tabs>
          <w:tab w:val="left" w:pos="1080"/>
        </w:tabs>
        <w:spacing w:before="114" w:line="360" w:lineRule="auto"/>
        <w:ind w:left="284" w:right="273"/>
        <w:rPr>
          <w:rStyle w:val="Hyperlink1"/>
          <w:rFonts w:eastAsia="Arial Unicode MS"/>
        </w:rPr>
      </w:pPr>
      <w:r>
        <w:rPr>
          <w:rStyle w:val="Hyperlink1"/>
          <w:rFonts w:eastAsia="Arial Unicode MS"/>
        </w:rPr>
        <w:t xml:space="preserve">3.1 </w:t>
      </w:r>
      <w:bookmarkStart w:id="15" w:name="_Hlk182212853"/>
      <w:r>
        <w:rPr>
          <w:rStyle w:val="Hyperlink1"/>
          <w:rFonts w:eastAsia="Arial Unicode MS"/>
        </w:rPr>
        <w:t xml:space="preserve">Structure of the Adaptive </w:t>
      </w:r>
      <w:r>
        <w:rPr>
          <w:rStyle w:val="Hyperlink1"/>
          <w:rFonts w:eastAsia="Arial Unicode MS"/>
        </w:rPr>
        <w:t>Testing System</w:t>
      </w:r>
      <w:bookmarkEnd w:id="15"/>
    </w:p>
    <w:p w14:paraId="29688D3E"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lastRenderedPageBreak/>
        <w:t>The structure of this adaptive testing system consists of several interconnected components, each designed to facilitate a responsive and user-centered testing experience. This section provides an in-depth look at these components and how they work together to achieve adaptivity in real-time.</w:t>
      </w:r>
    </w:p>
    <w:p w14:paraId="2AFF5E1D" w14:textId="77777777" w:rsidR="00710DEC" w:rsidRDefault="002016DC">
      <w:pPr>
        <w:pStyle w:val="Body"/>
        <w:tabs>
          <w:tab w:val="left" w:pos="1080"/>
        </w:tabs>
        <w:spacing w:before="240" w:after="240" w:line="360" w:lineRule="auto"/>
        <w:ind w:left="284" w:right="273"/>
        <w:jc w:val="both"/>
        <w:rPr>
          <w:rStyle w:val="None"/>
          <w:sz w:val="24"/>
          <w:szCs w:val="24"/>
        </w:rPr>
      </w:pPr>
      <w:r>
        <w:rPr>
          <w:rStyle w:val="Hyperlink0"/>
          <w:rFonts w:eastAsia="Arial Unicode MS"/>
        </w:rPr>
        <w:t>Item Database Loading:</w:t>
      </w:r>
      <w:r>
        <w:rPr>
          <w:rStyle w:val="None"/>
          <w:sz w:val="24"/>
          <w:szCs w:val="24"/>
        </w:rPr>
        <w:t xml:space="preserve"> </w:t>
      </w:r>
    </w:p>
    <w:p w14:paraId="21CA492A" w14:textId="77777777" w:rsidR="00710DEC" w:rsidRDefault="002016DC">
      <w:pPr>
        <w:pStyle w:val="Body"/>
        <w:tabs>
          <w:tab w:val="left" w:pos="1080"/>
        </w:tabs>
        <w:spacing w:before="240" w:after="240" w:line="360" w:lineRule="auto"/>
        <w:ind w:left="284" w:right="273"/>
        <w:jc w:val="both"/>
        <w:rPr>
          <w:rStyle w:val="None"/>
          <w:sz w:val="24"/>
          <w:szCs w:val="24"/>
        </w:rPr>
      </w:pPr>
      <w:bookmarkStart w:id="16" w:name="_headingh.sy6r994lqdgo"/>
      <w:bookmarkEnd w:id="16"/>
      <w:r>
        <w:rPr>
          <w:rStyle w:val="None"/>
          <w:sz w:val="24"/>
          <w:szCs w:val="24"/>
        </w:rPr>
        <w:t xml:space="preserve">The testing platform relies on a structured database of questions stored in a CSV file format. Each question in the CSV file is associated with a difficulty parameter, labeled as "b," along with multiple answer choices and a correct answer key. The </w:t>
      </w:r>
      <w:r>
        <w:rPr>
          <w:rStyle w:val="None"/>
          <w:color w:val="188038"/>
          <w:sz w:val="24"/>
          <w:szCs w:val="24"/>
          <w:u w:color="188038"/>
        </w:rPr>
        <w:t>read_item_db</w:t>
      </w:r>
      <w:r>
        <w:rPr>
          <w:rStyle w:val="None"/>
          <w:sz w:val="24"/>
          <w:szCs w:val="24"/>
        </w:rPr>
        <w:t xml:space="preserve"> function is responsible for importing this data from the CSV file and organizing it into a structured format that the system can process efficiently. By loading questions from a database, the platform allows for a large pool of test items, ensuring that each user can receive a unique set of questions based on their performance. This item pool is scalable, enabling the system to expand its range of topics in future versions.</w:t>
      </w:r>
    </w:p>
    <w:p w14:paraId="6865A6CC"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 xml:space="preserve">Introduction and User Interaction: </w:t>
      </w:r>
    </w:p>
    <w:p w14:paraId="1EBCD872" w14:textId="77777777" w:rsidR="00710DEC" w:rsidRDefault="002016DC">
      <w:pPr>
        <w:pStyle w:val="Body"/>
        <w:tabs>
          <w:tab w:val="left" w:pos="1080"/>
        </w:tabs>
        <w:spacing w:before="240" w:after="240" w:line="360" w:lineRule="auto"/>
        <w:ind w:left="284" w:right="273"/>
        <w:jc w:val="both"/>
        <w:rPr>
          <w:rStyle w:val="None"/>
          <w:sz w:val="24"/>
          <w:szCs w:val="24"/>
        </w:rPr>
      </w:pPr>
      <w:bookmarkStart w:id="17" w:name="_headingh.p934d0cjkq1r"/>
      <w:bookmarkEnd w:id="17"/>
      <w:r>
        <w:rPr>
          <w:rStyle w:val="None"/>
          <w:sz w:val="24"/>
          <w:szCs w:val="24"/>
        </w:rPr>
        <w:t>The user interface is designed to be welcoming and easy to navigate. Upon starting the test, the system introduces itself as "ML_CAT" (Machine Learning Computerized Adaptive Test) and prompts the user to enter their name. This personalization helps create a more engaging experience, encouraging users to focus on the assessment. After this initial introduction, the platform presents the first question, typically at a mid-range difficulty level. From this point, the user</w:t>
      </w:r>
      <w:r>
        <w:rPr>
          <w:rStyle w:val="None"/>
          <w:sz w:val="24"/>
          <w:szCs w:val="24"/>
          <w:rtl/>
        </w:rPr>
        <w:t>’</w:t>
      </w:r>
      <w:r>
        <w:rPr>
          <w:rStyle w:val="None"/>
          <w:sz w:val="24"/>
          <w:szCs w:val="24"/>
        </w:rPr>
        <w:t>s answers will drive the adaptivity of the test.</w:t>
      </w:r>
    </w:p>
    <w:p w14:paraId="4DC85C50" w14:textId="77777777" w:rsidR="00710DEC" w:rsidRDefault="002016DC">
      <w:pPr>
        <w:pStyle w:val="Body"/>
        <w:tabs>
          <w:tab w:val="left" w:pos="1080"/>
        </w:tabs>
        <w:spacing w:before="240" w:after="240" w:line="360" w:lineRule="auto"/>
        <w:ind w:left="284" w:right="273"/>
        <w:jc w:val="both"/>
        <w:rPr>
          <w:rStyle w:val="None"/>
          <w:sz w:val="24"/>
          <w:szCs w:val="24"/>
        </w:rPr>
      </w:pPr>
      <w:r>
        <w:rPr>
          <w:rStyle w:val="Hyperlink0"/>
          <w:rFonts w:eastAsia="Arial Unicode MS"/>
        </w:rPr>
        <w:t>Question Selection and Theta Estimation:</w:t>
      </w:r>
      <w:r>
        <w:rPr>
          <w:rStyle w:val="None"/>
          <w:sz w:val="24"/>
          <w:szCs w:val="24"/>
        </w:rPr>
        <w:t xml:space="preserve"> </w:t>
      </w:r>
    </w:p>
    <w:p w14:paraId="1A8A4D2B" w14:textId="77777777" w:rsidR="00710DEC" w:rsidRDefault="002016DC">
      <w:pPr>
        <w:pStyle w:val="Body"/>
        <w:tabs>
          <w:tab w:val="left" w:pos="1080"/>
        </w:tabs>
        <w:spacing w:before="240" w:after="240" w:line="360" w:lineRule="auto"/>
        <w:ind w:left="284" w:right="273"/>
        <w:jc w:val="both"/>
        <w:rPr>
          <w:rStyle w:val="None"/>
          <w:sz w:val="24"/>
          <w:szCs w:val="24"/>
        </w:rPr>
      </w:pPr>
      <w:bookmarkStart w:id="18" w:name="_headingh.z1tsfqf4odcu"/>
      <w:bookmarkEnd w:id="18"/>
      <w:r>
        <w:rPr>
          <w:rStyle w:val="None"/>
          <w:sz w:val="24"/>
          <w:szCs w:val="24"/>
        </w:rPr>
        <w:t>The platform</w:t>
      </w:r>
      <w:r>
        <w:rPr>
          <w:rStyle w:val="None"/>
          <w:sz w:val="24"/>
          <w:szCs w:val="24"/>
          <w:rtl/>
        </w:rPr>
        <w:t>’</w:t>
      </w:r>
      <w:r>
        <w:rPr>
          <w:rStyle w:val="None"/>
          <w:sz w:val="24"/>
          <w:szCs w:val="24"/>
        </w:rPr>
        <w:t xml:space="preserve">s core functionality revolves around selecting questions that match the user's current ability level, represented by the theta score. The </w:t>
      </w:r>
      <w:r>
        <w:rPr>
          <w:rStyle w:val="None"/>
          <w:color w:val="188038"/>
          <w:sz w:val="24"/>
          <w:szCs w:val="24"/>
          <w:u w:color="188038"/>
        </w:rPr>
        <w:t>next_item</w:t>
      </w:r>
      <w:r>
        <w:rPr>
          <w:rStyle w:val="None"/>
          <w:sz w:val="24"/>
          <w:szCs w:val="24"/>
        </w:rPr>
        <w:t xml:space="preserve"> function selects the next question based on the updated theta score. This function ensures that questions align with the user's estimated ability level, helping maintain an appropriate level of challenge without overwhelming or under-challenging the user. Theta estimation is performed using the estimate_theta function, which recalculates the theta value based o</w:t>
      </w:r>
      <w:r>
        <w:rPr>
          <w:rStyle w:val="None"/>
          <w:sz w:val="24"/>
          <w:szCs w:val="24"/>
        </w:rPr>
        <w:t>n each response. Correct answers increase theta, while incorrect answers decrease it. This adaptive progression helps users build their understanding gradually, fostering confidence and competence as they proceed.</w:t>
      </w:r>
    </w:p>
    <w:p w14:paraId="46BF37DF" w14:textId="77777777" w:rsidR="00710DEC" w:rsidRDefault="002016DC">
      <w:pPr>
        <w:pStyle w:val="Body"/>
        <w:tabs>
          <w:tab w:val="left" w:pos="1080"/>
        </w:tabs>
        <w:spacing w:before="240" w:after="240" w:line="360" w:lineRule="auto"/>
        <w:ind w:left="284" w:right="273"/>
        <w:jc w:val="both"/>
        <w:rPr>
          <w:rStyle w:val="None"/>
          <w:sz w:val="24"/>
          <w:szCs w:val="24"/>
        </w:rPr>
      </w:pPr>
      <w:r>
        <w:rPr>
          <w:rStyle w:val="Hyperlink0"/>
          <w:rFonts w:eastAsia="Arial Unicode MS"/>
        </w:rPr>
        <w:t>Adaptive Testing Loop and User Control:</w:t>
      </w:r>
      <w:r>
        <w:rPr>
          <w:rStyle w:val="None"/>
          <w:sz w:val="24"/>
          <w:szCs w:val="24"/>
        </w:rPr>
        <w:t xml:space="preserve"> </w:t>
      </w:r>
    </w:p>
    <w:p w14:paraId="30CF4A44" w14:textId="77777777" w:rsidR="00710DEC" w:rsidRDefault="002016DC">
      <w:pPr>
        <w:pStyle w:val="Body"/>
        <w:tabs>
          <w:tab w:val="left" w:pos="1080"/>
        </w:tabs>
        <w:spacing w:before="240" w:after="240" w:line="360" w:lineRule="auto"/>
        <w:ind w:left="284" w:right="273"/>
        <w:jc w:val="both"/>
        <w:rPr>
          <w:rStyle w:val="None"/>
          <w:sz w:val="24"/>
          <w:szCs w:val="24"/>
        </w:rPr>
      </w:pPr>
      <w:bookmarkStart w:id="19" w:name="_headingh.zbokv4w0du6l"/>
      <w:bookmarkEnd w:id="19"/>
      <w:r>
        <w:rPr>
          <w:rStyle w:val="None"/>
          <w:sz w:val="24"/>
          <w:szCs w:val="24"/>
        </w:rPr>
        <w:t xml:space="preserve">The testing loop is designed to facilitate ongoing interaction between the user and the adaptive </w:t>
      </w:r>
      <w:r>
        <w:rPr>
          <w:rStyle w:val="None"/>
          <w:sz w:val="24"/>
          <w:szCs w:val="24"/>
        </w:rPr>
        <w:lastRenderedPageBreak/>
        <w:t>platform. After each question, the system calculates and updates the theta score before selecting the next question. This loop continues until a maximum number of questions (18 in this case) has been reached or until the user chooses to end the test. After each question, the user is asked if they want to continue or quit, giving them control over the testing session and ensuring a comfortable testing experience. The adaptive loop effectively balances user autonomy with adaptive assessment.</w:t>
      </w:r>
    </w:p>
    <w:p w14:paraId="1B60EDE5" w14:textId="77777777" w:rsidR="00710DEC" w:rsidRDefault="002016DC">
      <w:pPr>
        <w:pStyle w:val="Body"/>
        <w:tabs>
          <w:tab w:val="left" w:pos="1080"/>
        </w:tabs>
        <w:spacing w:before="240" w:after="240" w:line="360" w:lineRule="auto"/>
        <w:ind w:left="284" w:right="273"/>
        <w:jc w:val="both"/>
        <w:rPr>
          <w:rStyle w:val="None"/>
          <w:sz w:val="24"/>
          <w:szCs w:val="24"/>
        </w:rPr>
      </w:pPr>
      <w:r>
        <w:rPr>
          <w:rStyle w:val="Hyperlink0"/>
          <w:rFonts w:eastAsia="Arial Unicode MS"/>
        </w:rPr>
        <w:t>Result Analysis and Scoring:</w:t>
      </w:r>
      <w:r>
        <w:rPr>
          <w:rStyle w:val="None"/>
          <w:sz w:val="24"/>
          <w:szCs w:val="24"/>
        </w:rPr>
        <w:t xml:space="preserve"> </w:t>
      </w:r>
    </w:p>
    <w:p w14:paraId="70931FD6" w14:textId="77777777" w:rsidR="00710DEC" w:rsidRDefault="002016DC">
      <w:pPr>
        <w:pStyle w:val="Body"/>
        <w:tabs>
          <w:tab w:val="left" w:pos="1080"/>
        </w:tabs>
        <w:spacing w:before="240" w:after="240" w:line="360" w:lineRule="auto"/>
        <w:ind w:left="284" w:right="273"/>
        <w:jc w:val="both"/>
        <w:rPr>
          <w:rStyle w:val="None"/>
          <w:sz w:val="24"/>
          <w:szCs w:val="24"/>
        </w:rPr>
      </w:pPr>
      <w:bookmarkStart w:id="20" w:name="_headingh.srqr3lzfpwiu"/>
      <w:bookmarkEnd w:id="20"/>
      <w:r>
        <w:rPr>
          <w:rStyle w:val="None"/>
          <w:sz w:val="24"/>
          <w:szCs w:val="24"/>
        </w:rPr>
        <w:t xml:space="preserve">Upon completion of the test, the </w:t>
      </w:r>
      <w:r>
        <w:rPr>
          <w:rStyle w:val="None"/>
          <w:sz w:val="24"/>
          <w:szCs w:val="24"/>
        </w:rPr>
        <w:t>platform generates a summary report for the user. This report includes:</w:t>
      </w:r>
    </w:p>
    <w:p w14:paraId="5739570B" w14:textId="77777777" w:rsidR="00710DEC" w:rsidRDefault="002016DC">
      <w:pPr>
        <w:pStyle w:val="ListParagraph"/>
        <w:numPr>
          <w:ilvl w:val="0"/>
          <w:numId w:val="12"/>
        </w:numPr>
        <w:spacing w:before="240" w:line="360" w:lineRule="auto"/>
        <w:ind w:right="273"/>
        <w:jc w:val="both"/>
        <w:rPr>
          <w:sz w:val="24"/>
          <w:szCs w:val="24"/>
        </w:rPr>
      </w:pPr>
      <w:r>
        <w:rPr>
          <w:rStyle w:val="None"/>
          <w:sz w:val="24"/>
          <w:szCs w:val="24"/>
        </w:rPr>
        <w:t>Total Correct Answers: This basic metric shows the user how many questions they answered correctly, offering a straightforward measure of performance.</w:t>
      </w:r>
    </w:p>
    <w:p w14:paraId="4DCD160A" w14:textId="77777777" w:rsidR="00710DEC" w:rsidRDefault="002016DC">
      <w:pPr>
        <w:pStyle w:val="ListParagraph"/>
        <w:numPr>
          <w:ilvl w:val="0"/>
          <w:numId w:val="12"/>
        </w:numPr>
        <w:spacing w:line="360" w:lineRule="auto"/>
        <w:ind w:right="273"/>
        <w:jc w:val="both"/>
        <w:rPr>
          <w:sz w:val="24"/>
          <w:szCs w:val="24"/>
        </w:rPr>
      </w:pPr>
      <w:r>
        <w:rPr>
          <w:rStyle w:val="None"/>
          <w:sz w:val="24"/>
          <w:szCs w:val="24"/>
        </w:rPr>
        <w:t>Final Theta Score: The theta score serves as a more nuanced reflection of the user’s ability level, as it accounts for both correct answers and the difficulty of the questions answered. Theta is particularly valuable for educational purposes, as it provides a more accurate estimate of knowledge level than a simple score count.</w:t>
      </w:r>
    </w:p>
    <w:p w14:paraId="4FD35DB1" w14:textId="77777777" w:rsidR="00710DEC" w:rsidRDefault="002016DC">
      <w:pPr>
        <w:pStyle w:val="ListParagraph"/>
        <w:numPr>
          <w:ilvl w:val="0"/>
          <w:numId w:val="12"/>
        </w:numPr>
        <w:spacing w:after="240" w:line="360" w:lineRule="auto"/>
        <w:ind w:right="273"/>
        <w:jc w:val="both"/>
        <w:rPr>
          <w:sz w:val="24"/>
          <w:szCs w:val="24"/>
        </w:rPr>
      </w:pPr>
      <w:r>
        <w:rPr>
          <w:rStyle w:val="None"/>
          <w:sz w:val="24"/>
          <w:szCs w:val="24"/>
        </w:rPr>
        <w:t>Standardized Score: Similar to an IQ score, this standardized score uses the final theta score to place the user within a broader scale, with a mean of 100 and a standard deviation of 15. This scoring method allows users to interpret their performance in a familiar format, providing context for their achievement.</w:t>
      </w:r>
    </w:p>
    <w:p w14:paraId="7ABE23E4" w14:textId="77777777" w:rsidR="00710DEC" w:rsidRDefault="002016DC">
      <w:pPr>
        <w:pStyle w:val="Body"/>
        <w:tabs>
          <w:tab w:val="left" w:pos="1080"/>
        </w:tabs>
        <w:spacing w:before="240" w:after="240" w:line="360" w:lineRule="auto"/>
        <w:ind w:left="284" w:right="273"/>
        <w:jc w:val="both"/>
        <w:rPr>
          <w:rStyle w:val="None"/>
          <w:sz w:val="24"/>
          <w:szCs w:val="24"/>
        </w:rPr>
      </w:pPr>
      <w:bookmarkStart w:id="21" w:name="_headingh.64meotrqtn"/>
      <w:bookmarkEnd w:id="21"/>
      <w:r>
        <w:rPr>
          <w:rStyle w:val="None"/>
          <w:sz w:val="24"/>
          <w:szCs w:val="24"/>
        </w:rPr>
        <w:t>This final output equips users with detailed insights into their knowledge level, supporting further study and improvement.</w:t>
      </w:r>
      <w:bookmarkStart w:id="22" w:name="_headingh.gs57dbnu76o9"/>
      <w:bookmarkEnd w:id="22"/>
    </w:p>
    <w:p w14:paraId="6B73E4CD" w14:textId="77777777" w:rsidR="00710DEC" w:rsidRDefault="002016DC">
      <w:pPr>
        <w:pStyle w:val="Body"/>
        <w:tabs>
          <w:tab w:val="left" w:pos="1080"/>
        </w:tabs>
        <w:spacing w:before="114" w:line="360" w:lineRule="auto"/>
        <w:ind w:left="284" w:right="273"/>
        <w:rPr>
          <w:rStyle w:val="Hyperlink1"/>
          <w:rFonts w:eastAsia="Arial Unicode MS"/>
        </w:rPr>
      </w:pPr>
      <w:r>
        <w:rPr>
          <w:rStyle w:val="Hyperlink1"/>
          <w:rFonts w:eastAsia="Arial Unicode MS"/>
        </w:rPr>
        <w:t>3.2 Design of Modules for the Adaptive Testing System</w:t>
      </w:r>
    </w:p>
    <w:p w14:paraId="581D79CB"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Question Bank Design and Calibration</w:t>
      </w:r>
    </w:p>
    <w:p w14:paraId="7DD63B2E" w14:textId="77777777" w:rsidR="00710DEC" w:rsidRDefault="002016DC">
      <w:pPr>
        <w:pStyle w:val="ListParagraph"/>
        <w:numPr>
          <w:ilvl w:val="0"/>
          <w:numId w:val="13"/>
        </w:numPr>
        <w:spacing w:before="240" w:line="360" w:lineRule="auto"/>
        <w:ind w:right="273"/>
        <w:jc w:val="both"/>
        <w:rPr>
          <w:sz w:val="24"/>
          <w:szCs w:val="24"/>
        </w:rPr>
      </w:pPr>
      <w:r>
        <w:rPr>
          <w:rStyle w:val="None"/>
          <w:sz w:val="24"/>
          <w:szCs w:val="24"/>
        </w:rPr>
        <w:t>Question Database Structure: The question bank should include questions across a range of difficulties, tagged with metadata such as item difficulty (b parameter), discrimination (a parameter), guessing probability (c parameter), and content area.</w:t>
      </w:r>
    </w:p>
    <w:p w14:paraId="1EA95D22" w14:textId="77777777" w:rsidR="00710DEC" w:rsidRDefault="002016DC">
      <w:pPr>
        <w:pStyle w:val="ListParagraph"/>
        <w:numPr>
          <w:ilvl w:val="0"/>
          <w:numId w:val="13"/>
        </w:numPr>
        <w:spacing w:line="360" w:lineRule="auto"/>
        <w:ind w:right="273"/>
        <w:jc w:val="both"/>
        <w:rPr>
          <w:sz w:val="24"/>
          <w:szCs w:val="24"/>
        </w:rPr>
      </w:pPr>
      <w:r>
        <w:rPr>
          <w:rStyle w:val="None"/>
          <w:sz w:val="24"/>
          <w:szCs w:val="24"/>
        </w:rPr>
        <w:t>Calibration through Pre-Testing: Calibration ensures each question’s difficulty aligns with real-world performance, which is critical for accurate IRT-based adaptation.</w:t>
      </w:r>
    </w:p>
    <w:p w14:paraId="626699C5" w14:textId="77777777" w:rsidR="00710DEC" w:rsidRDefault="002016DC">
      <w:pPr>
        <w:pStyle w:val="ListParagraph"/>
        <w:numPr>
          <w:ilvl w:val="0"/>
          <w:numId w:val="13"/>
        </w:numPr>
        <w:spacing w:after="240" w:line="360" w:lineRule="auto"/>
        <w:ind w:right="273"/>
        <w:jc w:val="both"/>
        <w:rPr>
          <w:sz w:val="24"/>
          <w:szCs w:val="24"/>
        </w:rPr>
      </w:pPr>
      <w:r>
        <w:rPr>
          <w:rStyle w:val="None"/>
          <w:sz w:val="24"/>
          <w:szCs w:val="24"/>
        </w:rPr>
        <w:t>Question Rotation and Updating: Regular updates prevent overuse of specific questions, keeping the question bank fresh and reliable.</w:t>
      </w:r>
    </w:p>
    <w:p w14:paraId="15261228"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lastRenderedPageBreak/>
        <w:t>Initial Ability Estimation and Adaptive Algorithms</w:t>
      </w:r>
    </w:p>
    <w:p w14:paraId="7093381C" w14:textId="77777777" w:rsidR="00710DEC" w:rsidRDefault="002016DC">
      <w:pPr>
        <w:pStyle w:val="ListParagraph"/>
        <w:numPr>
          <w:ilvl w:val="0"/>
          <w:numId w:val="14"/>
        </w:numPr>
        <w:spacing w:before="240" w:line="360" w:lineRule="auto"/>
        <w:ind w:right="273"/>
        <w:jc w:val="both"/>
        <w:rPr>
          <w:sz w:val="24"/>
          <w:szCs w:val="24"/>
        </w:rPr>
      </w:pPr>
      <w:r>
        <w:rPr>
          <w:rStyle w:val="None"/>
          <w:sz w:val="24"/>
          <w:szCs w:val="24"/>
        </w:rPr>
        <w:t xml:space="preserve">Starting Theta Estimation: Systems often begin with a mid-range theta estimate or a brief pre-test to </w:t>
      </w:r>
      <w:r>
        <w:rPr>
          <w:rStyle w:val="None"/>
          <w:sz w:val="24"/>
          <w:szCs w:val="24"/>
        </w:rPr>
        <w:t>gauge the initial ability level. This estimate helps in selecting an appropriately challenging first question.</w:t>
      </w:r>
    </w:p>
    <w:p w14:paraId="5ADC711F" w14:textId="77777777" w:rsidR="00710DEC" w:rsidRDefault="002016DC">
      <w:pPr>
        <w:pStyle w:val="ListParagraph"/>
        <w:numPr>
          <w:ilvl w:val="0"/>
          <w:numId w:val="14"/>
        </w:numPr>
        <w:spacing w:line="360" w:lineRule="auto"/>
        <w:ind w:right="273"/>
        <w:jc w:val="both"/>
        <w:rPr>
          <w:sz w:val="24"/>
          <w:szCs w:val="24"/>
        </w:rPr>
      </w:pPr>
      <w:r>
        <w:rPr>
          <w:rStyle w:val="None"/>
          <w:sz w:val="24"/>
          <w:szCs w:val="24"/>
        </w:rPr>
        <w:t>Real-Time Updating of Theta Score: After each response, theta is adjusted to reflect the user’s current performance. Techniques such as Bayesian updating allow quick recalculations, facilitating the next item selection.</w:t>
      </w:r>
    </w:p>
    <w:p w14:paraId="55ECA221" w14:textId="77777777" w:rsidR="00710DEC" w:rsidRDefault="002016DC">
      <w:pPr>
        <w:pStyle w:val="ListParagraph"/>
        <w:numPr>
          <w:ilvl w:val="0"/>
          <w:numId w:val="14"/>
        </w:numPr>
        <w:spacing w:after="240" w:line="360" w:lineRule="auto"/>
        <w:ind w:right="273"/>
        <w:jc w:val="both"/>
        <w:rPr>
          <w:sz w:val="24"/>
          <w:szCs w:val="24"/>
        </w:rPr>
      </w:pPr>
      <w:r>
        <w:rPr>
          <w:rStyle w:val="None"/>
          <w:sz w:val="24"/>
          <w:szCs w:val="24"/>
        </w:rPr>
        <w:t>Question Selection Algorithms: Algorithms like the Maximum Information Criterion (MIC) select questions that maximize informational gain about the test-taker’s ability, adjusting for difficulty and discrimination levels.</w:t>
      </w:r>
    </w:p>
    <w:p w14:paraId="7214AD18"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Adaptive Question Selection and Scoring</w:t>
      </w:r>
    </w:p>
    <w:p w14:paraId="1E415B25" w14:textId="77777777" w:rsidR="00710DEC" w:rsidRDefault="002016DC">
      <w:pPr>
        <w:pStyle w:val="ListParagraph"/>
        <w:numPr>
          <w:ilvl w:val="0"/>
          <w:numId w:val="15"/>
        </w:numPr>
        <w:spacing w:before="240" w:line="360" w:lineRule="auto"/>
        <w:ind w:right="273"/>
        <w:jc w:val="both"/>
        <w:rPr>
          <w:sz w:val="24"/>
          <w:szCs w:val="24"/>
        </w:rPr>
      </w:pPr>
      <w:r>
        <w:rPr>
          <w:rStyle w:val="None"/>
          <w:sz w:val="24"/>
          <w:szCs w:val="24"/>
        </w:rPr>
        <w:t>IRT-Based Selection Criteria: Based on the user’s updated theta score, the CAT system selects the next question to maintain an optimal challenge level.</w:t>
      </w:r>
    </w:p>
    <w:p w14:paraId="4C5263CC" w14:textId="77777777" w:rsidR="00710DEC" w:rsidRDefault="002016DC">
      <w:pPr>
        <w:pStyle w:val="ListParagraph"/>
        <w:numPr>
          <w:ilvl w:val="0"/>
          <w:numId w:val="15"/>
        </w:numPr>
        <w:spacing w:line="360" w:lineRule="auto"/>
        <w:ind w:right="273"/>
        <w:jc w:val="both"/>
        <w:rPr>
          <w:sz w:val="24"/>
          <w:szCs w:val="24"/>
        </w:rPr>
      </w:pPr>
      <w:r>
        <w:rPr>
          <w:rStyle w:val="None"/>
          <w:sz w:val="24"/>
          <w:szCs w:val="24"/>
        </w:rPr>
        <w:t>Scoring Adjustments for Question Parameters: The CAT system adjusts final scores to account for the varying difficulty of answered questions, yielding a reliable measure of user ability.</w:t>
      </w:r>
    </w:p>
    <w:p w14:paraId="0FCB5C48" w14:textId="77777777" w:rsidR="00710DEC" w:rsidRDefault="002016DC">
      <w:pPr>
        <w:pStyle w:val="ListParagraph"/>
        <w:numPr>
          <w:ilvl w:val="0"/>
          <w:numId w:val="15"/>
        </w:numPr>
        <w:spacing w:after="240" w:line="360" w:lineRule="auto"/>
        <w:ind w:right="273"/>
        <w:jc w:val="both"/>
        <w:rPr>
          <w:sz w:val="24"/>
          <w:szCs w:val="24"/>
        </w:rPr>
      </w:pPr>
      <w:r>
        <w:rPr>
          <w:rStyle w:val="None"/>
          <w:sz w:val="24"/>
          <w:szCs w:val="24"/>
        </w:rPr>
        <w:t>Reliability and Validity: CAT systems continuously assess reliability to ensure that question selection and scoring are precise across various difficulty levels.</w:t>
      </w:r>
    </w:p>
    <w:p w14:paraId="07A00177"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Completion Criteria and User Feedback</w:t>
      </w:r>
    </w:p>
    <w:p w14:paraId="2064D466" w14:textId="77777777" w:rsidR="00710DEC" w:rsidRDefault="002016DC">
      <w:pPr>
        <w:pStyle w:val="ListParagraph"/>
        <w:numPr>
          <w:ilvl w:val="0"/>
          <w:numId w:val="15"/>
        </w:numPr>
        <w:spacing w:before="240" w:line="360" w:lineRule="auto"/>
        <w:ind w:right="273"/>
        <w:jc w:val="both"/>
        <w:rPr>
          <w:sz w:val="24"/>
          <w:szCs w:val="24"/>
        </w:rPr>
      </w:pPr>
      <w:r>
        <w:rPr>
          <w:rStyle w:val="None"/>
          <w:sz w:val="24"/>
          <w:szCs w:val="24"/>
        </w:rPr>
        <w:t xml:space="preserve">Stopping Rules: To balance efficiency and accuracy, CAT systems implement stopping criteria based on reaching a stable theta score, a maximum </w:t>
      </w:r>
      <w:r>
        <w:rPr>
          <w:rStyle w:val="None"/>
          <w:sz w:val="24"/>
          <w:szCs w:val="24"/>
        </w:rPr>
        <w:t>number of questions, or time limits.</w:t>
      </w:r>
    </w:p>
    <w:p w14:paraId="5735204D" w14:textId="77777777" w:rsidR="00710DEC" w:rsidRDefault="002016DC">
      <w:pPr>
        <w:pStyle w:val="ListParagraph"/>
        <w:numPr>
          <w:ilvl w:val="0"/>
          <w:numId w:val="15"/>
        </w:numPr>
        <w:spacing w:line="360" w:lineRule="auto"/>
        <w:ind w:right="273"/>
        <w:jc w:val="both"/>
        <w:rPr>
          <w:sz w:val="24"/>
          <w:szCs w:val="24"/>
        </w:rPr>
      </w:pPr>
      <w:r>
        <w:rPr>
          <w:rStyle w:val="None"/>
          <w:sz w:val="24"/>
          <w:szCs w:val="24"/>
        </w:rPr>
        <w:t>Providing Performance Feedback: After the assessment, detailed feedback helps users understand their strengths and areas for improvement. For educational CAT systems, this feedback is vital for guiding future learning.</w:t>
      </w:r>
    </w:p>
    <w:p w14:paraId="2C24FC3F" w14:textId="77777777" w:rsidR="00710DEC" w:rsidRDefault="002016DC">
      <w:pPr>
        <w:pStyle w:val="ListParagraph"/>
        <w:numPr>
          <w:ilvl w:val="0"/>
          <w:numId w:val="15"/>
        </w:numPr>
        <w:spacing w:after="240" w:line="360" w:lineRule="auto"/>
        <w:ind w:right="273"/>
        <w:jc w:val="both"/>
        <w:rPr>
          <w:sz w:val="24"/>
          <w:szCs w:val="24"/>
        </w:rPr>
      </w:pPr>
      <w:r>
        <w:rPr>
          <w:rStyle w:val="None"/>
          <w:sz w:val="24"/>
          <w:szCs w:val="24"/>
        </w:rPr>
        <w:t>Standardized Scoring Outputs: Many CAT systems, particularly in high-stakes testing, use standardized scoring to allow comparisons across test-takers.</w:t>
      </w:r>
    </w:p>
    <w:p w14:paraId="21EDC14C"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Privacy, Security, and Maintenance</w:t>
      </w:r>
    </w:p>
    <w:p w14:paraId="391D543B" w14:textId="77777777" w:rsidR="00710DEC" w:rsidRDefault="002016DC">
      <w:pPr>
        <w:pStyle w:val="ListParagraph"/>
        <w:numPr>
          <w:ilvl w:val="0"/>
          <w:numId w:val="16"/>
        </w:numPr>
        <w:spacing w:before="240" w:line="360" w:lineRule="auto"/>
        <w:ind w:right="273"/>
        <w:jc w:val="both"/>
        <w:rPr>
          <w:sz w:val="24"/>
          <w:szCs w:val="24"/>
        </w:rPr>
      </w:pPr>
      <w:r>
        <w:rPr>
          <w:rStyle w:val="None"/>
          <w:sz w:val="24"/>
          <w:szCs w:val="24"/>
        </w:rPr>
        <w:t>Security Measures: Encryption and access controls are essential for protecting the question bank and user data.</w:t>
      </w:r>
    </w:p>
    <w:p w14:paraId="35352A2F" w14:textId="77777777" w:rsidR="00710DEC" w:rsidRDefault="002016DC">
      <w:pPr>
        <w:pStyle w:val="ListParagraph"/>
        <w:numPr>
          <w:ilvl w:val="0"/>
          <w:numId w:val="16"/>
        </w:numPr>
        <w:spacing w:line="360" w:lineRule="auto"/>
        <w:ind w:right="273"/>
        <w:jc w:val="both"/>
        <w:rPr>
          <w:sz w:val="24"/>
          <w:szCs w:val="24"/>
        </w:rPr>
      </w:pPr>
      <w:r>
        <w:rPr>
          <w:rStyle w:val="None"/>
          <w:sz w:val="24"/>
          <w:szCs w:val="24"/>
        </w:rPr>
        <w:t xml:space="preserve">Privacy Compliance: The CAT system must adhere to data privacy regulations (e.g., GDPR) to </w:t>
      </w:r>
      <w:r>
        <w:rPr>
          <w:rStyle w:val="None"/>
          <w:sz w:val="24"/>
          <w:szCs w:val="24"/>
        </w:rPr>
        <w:lastRenderedPageBreak/>
        <w:t>protect sensitive user information.</w:t>
      </w:r>
    </w:p>
    <w:p w14:paraId="53A0233E" w14:textId="77777777" w:rsidR="00710DEC" w:rsidRDefault="002016DC">
      <w:pPr>
        <w:pStyle w:val="ListParagraph"/>
        <w:numPr>
          <w:ilvl w:val="0"/>
          <w:numId w:val="16"/>
        </w:numPr>
        <w:spacing w:after="240" w:line="360" w:lineRule="auto"/>
        <w:ind w:right="273"/>
        <w:jc w:val="both"/>
        <w:rPr>
          <w:sz w:val="24"/>
          <w:szCs w:val="24"/>
        </w:rPr>
      </w:pPr>
      <w:r>
        <w:rPr>
          <w:rStyle w:val="None"/>
          <w:sz w:val="24"/>
          <w:szCs w:val="24"/>
        </w:rPr>
        <w:t xml:space="preserve">Regular Updates and Maintenance: Routine system maintenance includes adding and </w:t>
      </w:r>
      <w:r>
        <w:rPr>
          <w:rStyle w:val="None"/>
          <w:sz w:val="24"/>
          <w:szCs w:val="24"/>
        </w:rPr>
        <w:t>calibrating new questions, monitoring algorithmic accuracy, and updating security protocols.</w:t>
      </w:r>
    </w:p>
    <w:p w14:paraId="4174D704" w14:textId="77777777" w:rsidR="00710DEC" w:rsidRDefault="002016DC">
      <w:pPr>
        <w:pStyle w:val="Body"/>
        <w:tabs>
          <w:tab w:val="left" w:pos="1080"/>
        </w:tabs>
        <w:spacing w:before="114" w:line="360" w:lineRule="auto"/>
        <w:ind w:left="284" w:right="273"/>
        <w:rPr>
          <w:rStyle w:val="Hyperlink1"/>
          <w:rFonts w:eastAsia="Arial Unicode MS"/>
        </w:rPr>
      </w:pPr>
      <w:r>
        <w:rPr>
          <w:rStyle w:val="Hyperlink1"/>
          <w:rFonts w:eastAsia="Arial Unicode MS"/>
        </w:rPr>
        <w:t xml:space="preserve">3.3 Software Requirement Specification </w:t>
      </w:r>
    </w:p>
    <w:p w14:paraId="3A6997F5"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The Software Requirements Specification (SRS) outlines the software requirements essential for the development, deployment, and operation of the adaptive learning platform. The requirements are divided into functional and non-functional categories to ensure clarity and completeness.</w:t>
      </w:r>
    </w:p>
    <w:p w14:paraId="7FF7743B" w14:textId="77777777" w:rsidR="00710DEC" w:rsidRDefault="002016DC">
      <w:pPr>
        <w:pStyle w:val="Heading3"/>
        <w:tabs>
          <w:tab w:val="left" w:pos="1080"/>
        </w:tabs>
        <w:spacing w:before="280" w:after="80" w:line="360" w:lineRule="auto"/>
        <w:ind w:left="284" w:right="273"/>
        <w:jc w:val="both"/>
        <w:rPr>
          <w:rStyle w:val="Hyperlink0"/>
        </w:rPr>
      </w:pPr>
      <w:bookmarkStart w:id="23" w:name="_headingh.z4p8nukkazqv"/>
      <w:bookmarkEnd w:id="23"/>
      <w:r>
        <w:rPr>
          <w:rStyle w:val="Hyperlink0"/>
        </w:rPr>
        <w:t>Functional Requirements:</w:t>
      </w:r>
    </w:p>
    <w:p w14:paraId="533300A8" w14:textId="77777777" w:rsidR="00710DEC" w:rsidRDefault="002016DC">
      <w:pPr>
        <w:pStyle w:val="ListParagraph"/>
        <w:numPr>
          <w:ilvl w:val="0"/>
          <w:numId w:val="12"/>
        </w:numPr>
        <w:spacing w:before="240" w:line="360" w:lineRule="auto"/>
        <w:ind w:right="273"/>
        <w:jc w:val="both"/>
        <w:rPr>
          <w:sz w:val="24"/>
          <w:szCs w:val="24"/>
        </w:rPr>
      </w:pPr>
      <w:r>
        <w:rPr>
          <w:rStyle w:val="None"/>
          <w:sz w:val="24"/>
          <w:szCs w:val="24"/>
        </w:rPr>
        <w:t>Item Database Loading: The system should load the database of questions from a CSV file. The CSV should contain columns for each question’s text, difficulty level, answer choices, and the correct answer key.</w:t>
      </w:r>
    </w:p>
    <w:p w14:paraId="66AD0538" w14:textId="77777777" w:rsidR="00710DEC" w:rsidRDefault="002016DC">
      <w:pPr>
        <w:pStyle w:val="ListParagraph"/>
        <w:numPr>
          <w:ilvl w:val="0"/>
          <w:numId w:val="12"/>
        </w:numPr>
        <w:spacing w:line="360" w:lineRule="auto"/>
        <w:ind w:right="273"/>
        <w:jc w:val="both"/>
        <w:rPr>
          <w:sz w:val="24"/>
          <w:szCs w:val="24"/>
        </w:rPr>
      </w:pPr>
      <w:r>
        <w:rPr>
          <w:rStyle w:val="None"/>
          <w:sz w:val="24"/>
          <w:szCs w:val="24"/>
        </w:rPr>
        <w:t>User Authentication and Session Start: Upon launch, the system should prompt the user to enter their name to create a personalized testing session.</w:t>
      </w:r>
    </w:p>
    <w:p w14:paraId="16AE2D88" w14:textId="77777777" w:rsidR="00710DEC" w:rsidRDefault="002016DC">
      <w:pPr>
        <w:pStyle w:val="ListParagraph"/>
        <w:numPr>
          <w:ilvl w:val="0"/>
          <w:numId w:val="12"/>
        </w:numPr>
        <w:spacing w:line="360" w:lineRule="auto"/>
        <w:ind w:right="273"/>
        <w:jc w:val="both"/>
        <w:rPr>
          <w:sz w:val="24"/>
          <w:szCs w:val="24"/>
        </w:rPr>
      </w:pPr>
      <w:r>
        <w:rPr>
          <w:rStyle w:val="None"/>
          <w:sz w:val="24"/>
          <w:szCs w:val="24"/>
        </w:rPr>
        <w:t>Adaptive Questioning System: Based on the user’s responses, the system should select questions that match their estimated ability level. After each question, the difficulty should adjust based on the theta score update.</w:t>
      </w:r>
    </w:p>
    <w:p w14:paraId="33157B5F" w14:textId="77777777" w:rsidR="00710DEC" w:rsidRDefault="002016DC">
      <w:pPr>
        <w:pStyle w:val="ListParagraph"/>
        <w:numPr>
          <w:ilvl w:val="0"/>
          <w:numId w:val="12"/>
        </w:numPr>
        <w:spacing w:line="360" w:lineRule="auto"/>
        <w:ind w:right="273"/>
        <w:jc w:val="both"/>
        <w:rPr>
          <w:sz w:val="24"/>
          <w:szCs w:val="24"/>
        </w:rPr>
      </w:pPr>
      <w:r>
        <w:rPr>
          <w:rStyle w:val="None"/>
          <w:sz w:val="24"/>
          <w:szCs w:val="24"/>
        </w:rPr>
        <w:t>Response Evaluation and Theta Estimation: For each user response, the system must update the theta score based on whether the answer was correct or incorrect. The scoring function should use IRT principles to adjust the theta score accurately.</w:t>
      </w:r>
    </w:p>
    <w:p w14:paraId="5A2AB17E" w14:textId="77777777" w:rsidR="00710DEC" w:rsidRDefault="002016DC">
      <w:pPr>
        <w:pStyle w:val="ListParagraph"/>
        <w:numPr>
          <w:ilvl w:val="0"/>
          <w:numId w:val="12"/>
        </w:numPr>
        <w:spacing w:line="360" w:lineRule="auto"/>
        <w:ind w:right="273"/>
        <w:jc w:val="both"/>
        <w:rPr>
          <w:sz w:val="24"/>
          <w:szCs w:val="24"/>
        </w:rPr>
      </w:pPr>
      <w:r>
        <w:rPr>
          <w:rStyle w:val="None"/>
          <w:sz w:val="24"/>
          <w:szCs w:val="24"/>
        </w:rPr>
        <w:t>Result Compilation and Display: At the session’s end, the system should display a summary of results, including the number of correct answers, final theta score, and standardized score.</w:t>
      </w:r>
    </w:p>
    <w:p w14:paraId="32E821A4" w14:textId="77777777" w:rsidR="00710DEC" w:rsidRDefault="002016DC">
      <w:pPr>
        <w:pStyle w:val="ListParagraph"/>
        <w:numPr>
          <w:ilvl w:val="0"/>
          <w:numId w:val="12"/>
        </w:numPr>
        <w:spacing w:after="240" w:line="360" w:lineRule="auto"/>
        <w:ind w:right="273"/>
        <w:jc w:val="both"/>
        <w:rPr>
          <w:sz w:val="24"/>
          <w:szCs w:val="24"/>
        </w:rPr>
      </w:pPr>
      <w:r>
        <w:rPr>
          <w:rStyle w:val="None"/>
          <w:sz w:val="24"/>
          <w:szCs w:val="24"/>
        </w:rPr>
        <w:t>User Control Options: After each question, users should be given the choice to continue or quit, ensuring they can control the test's duration.</w:t>
      </w:r>
    </w:p>
    <w:p w14:paraId="0E5F5584" w14:textId="77777777" w:rsidR="00710DEC" w:rsidRDefault="002016DC">
      <w:pPr>
        <w:pStyle w:val="Heading3"/>
        <w:tabs>
          <w:tab w:val="left" w:pos="1080"/>
        </w:tabs>
        <w:spacing w:before="280" w:after="80" w:line="360" w:lineRule="auto"/>
        <w:ind w:left="284" w:right="273"/>
        <w:jc w:val="both"/>
        <w:rPr>
          <w:rStyle w:val="Hyperlink0"/>
        </w:rPr>
      </w:pPr>
      <w:bookmarkStart w:id="24" w:name="_headingh.sng11ix1plhb"/>
      <w:bookmarkEnd w:id="24"/>
      <w:r>
        <w:rPr>
          <w:rStyle w:val="Hyperlink0"/>
        </w:rPr>
        <w:t>Non-Functional Requirements:</w:t>
      </w:r>
    </w:p>
    <w:p w14:paraId="7A60609F" w14:textId="77777777" w:rsidR="00710DEC" w:rsidRDefault="002016DC">
      <w:pPr>
        <w:pStyle w:val="ListParagraph"/>
        <w:numPr>
          <w:ilvl w:val="0"/>
          <w:numId w:val="12"/>
        </w:numPr>
        <w:spacing w:before="240" w:line="360" w:lineRule="auto"/>
        <w:ind w:right="273"/>
        <w:jc w:val="both"/>
        <w:rPr>
          <w:sz w:val="24"/>
          <w:szCs w:val="24"/>
        </w:rPr>
      </w:pPr>
      <w:r>
        <w:rPr>
          <w:rStyle w:val="None"/>
          <w:sz w:val="24"/>
          <w:szCs w:val="24"/>
        </w:rPr>
        <w:t>Performance: The system must calculate the theta score and load the next question quickly, ensuring a seamless experience.</w:t>
      </w:r>
    </w:p>
    <w:p w14:paraId="5E67B264" w14:textId="77777777" w:rsidR="00710DEC" w:rsidRDefault="002016DC">
      <w:pPr>
        <w:pStyle w:val="ListParagraph"/>
        <w:numPr>
          <w:ilvl w:val="0"/>
          <w:numId w:val="12"/>
        </w:numPr>
        <w:spacing w:line="360" w:lineRule="auto"/>
        <w:ind w:right="273"/>
        <w:jc w:val="both"/>
        <w:rPr>
          <w:sz w:val="24"/>
          <w:szCs w:val="24"/>
        </w:rPr>
      </w:pPr>
      <w:r>
        <w:rPr>
          <w:rStyle w:val="None"/>
          <w:sz w:val="24"/>
          <w:szCs w:val="24"/>
        </w:rPr>
        <w:t xml:space="preserve">Scalability: The software should be </w:t>
      </w:r>
      <w:r>
        <w:rPr>
          <w:rStyle w:val="None"/>
          <w:sz w:val="24"/>
          <w:szCs w:val="24"/>
        </w:rPr>
        <w:t>designed to support additional topics in future expansions, ideally with minimal restructuring.</w:t>
      </w:r>
    </w:p>
    <w:p w14:paraId="4B337F1E" w14:textId="77777777" w:rsidR="00710DEC" w:rsidRDefault="002016DC">
      <w:pPr>
        <w:pStyle w:val="ListParagraph"/>
        <w:numPr>
          <w:ilvl w:val="0"/>
          <w:numId w:val="12"/>
        </w:numPr>
        <w:spacing w:line="360" w:lineRule="auto"/>
        <w:ind w:right="273"/>
        <w:jc w:val="both"/>
        <w:rPr>
          <w:sz w:val="24"/>
          <w:szCs w:val="24"/>
        </w:rPr>
      </w:pPr>
      <w:r>
        <w:rPr>
          <w:rStyle w:val="None"/>
          <w:sz w:val="24"/>
          <w:szCs w:val="24"/>
        </w:rPr>
        <w:t xml:space="preserve">Usability: The platform should be user-friendly, providing a straightforward experience for all </w:t>
      </w:r>
      <w:r>
        <w:rPr>
          <w:rStyle w:val="None"/>
          <w:sz w:val="24"/>
          <w:szCs w:val="24"/>
        </w:rPr>
        <w:lastRenderedPageBreak/>
        <w:t>users.</w:t>
      </w:r>
    </w:p>
    <w:p w14:paraId="11A0851B" w14:textId="77777777" w:rsidR="00710DEC" w:rsidRDefault="002016DC">
      <w:pPr>
        <w:pStyle w:val="ListParagraph"/>
        <w:numPr>
          <w:ilvl w:val="0"/>
          <w:numId w:val="12"/>
        </w:numPr>
        <w:spacing w:line="360" w:lineRule="auto"/>
        <w:ind w:right="273"/>
        <w:jc w:val="both"/>
        <w:rPr>
          <w:sz w:val="24"/>
          <w:szCs w:val="24"/>
        </w:rPr>
      </w:pPr>
      <w:r>
        <w:rPr>
          <w:rStyle w:val="None"/>
          <w:sz w:val="24"/>
          <w:szCs w:val="24"/>
        </w:rPr>
        <w:t>Reliability: The adaptive engine should function consistently, maintaining accurate question difficulty adjustments.</w:t>
      </w:r>
    </w:p>
    <w:p w14:paraId="561F232A" w14:textId="77777777" w:rsidR="00710DEC" w:rsidRDefault="002016DC">
      <w:pPr>
        <w:pStyle w:val="ListParagraph"/>
        <w:numPr>
          <w:ilvl w:val="0"/>
          <w:numId w:val="12"/>
        </w:numPr>
        <w:spacing w:after="240" w:line="360" w:lineRule="auto"/>
        <w:ind w:right="273"/>
        <w:jc w:val="both"/>
        <w:rPr>
          <w:rStyle w:val="Hyperlink1"/>
          <w:rFonts w:eastAsia="Arial Unicode MS"/>
        </w:rPr>
      </w:pPr>
      <w:bookmarkStart w:id="25" w:name="_headingh.a0h7vuwtmmzi"/>
      <w:bookmarkEnd w:id="25"/>
      <w:r>
        <w:rPr>
          <w:rStyle w:val="None"/>
          <w:sz w:val="24"/>
          <w:szCs w:val="24"/>
        </w:rPr>
        <w:t>Security: All user data, especially theta scores and test results, should be handled securely and with consideration for privacy</w:t>
      </w:r>
    </w:p>
    <w:p w14:paraId="0394F19B" w14:textId="77777777" w:rsidR="00710DEC" w:rsidRDefault="002016DC">
      <w:pPr>
        <w:pStyle w:val="ListParagraph"/>
        <w:numPr>
          <w:ilvl w:val="0"/>
          <w:numId w:val="12"/>
        </w:numPr>
        <w:spacing w:after="240" w:line="360" w:lineRule="auto"/>
        <w:ind w:right="273"/>
        <w:rPr>
          <w:rStyle w:val="Hyperlink1"/>
          <w:rFonts w:eastAsia="Arial Unicode MS"/>
        </w:rPr>
      </w:pPr>
      <w:r>
        <w:rPr>
          <w:rStyle w:val="None"/>
          <w:sz w:val="24"/>
          <w:szCs w:val="24"/>
        </w:rPr>
        <w:t>.</w:t>
      </w:r>
      <w:bookmarkStart w:id="26" w:name="_headingh.1t3h5sf"/>
      <w:bookmarkEnd w:id="26"/>
      <w:r>
        <w:rPr>
          <w:rStyle w:val="Hyperlink1"/>
          <w:rFonts w:eastAsia="Arial Unicode MS"/>
        </w:rPr>
        <w:t>3.4</w:t>
      </w:r>
      <w:bookmarkStart w:id="27" w:name="_Hlk182212950"/>
      <w:r>
        <w:rPr>
          <w:rStyle w:val="Hyperlink1"/>
          <w:rFonts w:eastAsia="Arial Unicode MS"/>
        </w:rPr>
        <w:t xml:space="preserve"> Architecture Diagram </w:t>
      </w:r>
      <w:bookmarkEnd w:id="27"/>
      <w:r>
        <w:rPr>
          <w:rStyle w:val="Hyperlink1"/>
          <w:rFonts w:eastAsia="Arial Unicode MS"/>
          <w:noProof/>
        </w:rPr>
        <w:drawing>
          <wp:inline distT="0" distB="0" distL="114300" distR="114300" wp14:anchorId="21DB9010" wp14:editId="7F3284DC">
            <wp:extent cx="3475990" cy="3488690"/>
            <wp:effectExtent l="0" t="0" r="13970" b="1270"/>
            <wp:docPr id="1" name="Picture 1" descr="WhatsApp Image 2024-11-13 at 11.39.03_a4c91e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1-13 at 11.39.03_a4c91ebe"/>
                    <pic:cNvPicPr>
                      <a:picLocks noChangeAspect="1"/>
                    </pic:cNvPicPr>
                  </pic:nvPicPr>
                  <pic:blipFill>
                    <a:blip r:embed="rId12"/>
                    <a:stretch>
                      <a:fillRect/>
                    </a:stretch>
                  </pic:blipFill>
                  <pic:spPr>
                    <a:xfrm>
                      <a:off x="0" y="0"/>
                      <a:ext cx="3475990" cy="3488690"/>
                    </a:xfrm>
                    <a:prstGeom prst="rect">
                      <a:avLst/>
                    </a:prstGeom>
                  </pic:spPr>
                </pic:pic>
              </a:graphicData>
            </a:graphic>
          </wp:inline>
        </w:drawing>
      </w:r>
    </w:p>
    <w:p w14:paraId="040577A4" w14:textId="77777777" w:rsidR="00710DEC" w:rsidRDefault="002016DC">
      <w:pPr>
        <w:pStyle w:val="Body"/>
        <w:tabs>
          <w:tab w:val="left" w:pos="1080"/>
        </w:tabs>
        <w:spacing w:before="114" w:line="360" w:lineRule="auto"/>
        <w:ind w:left="360" w:right="273"/>
        <w:rPr>
          <w:rStyle w:val="Hyperlink1"/>
          <w:rFonts w:eastAsia="Arial Unicode MS"/>
        </w:rPr>
      </w:pPr>
      <w:r>
        <w:rPr>
          <w:rStyle w:val="Hyperlink1"/>
          <w:rFonts w:eastAsia="Arial Unicode MS"/>
          <w:noProof/>
        </w:rPr>
        <w:lastRenderedPageBreak/>
        <w:drawing>
          <wp:inline distT="0" distB="0" distL="114300" distR="114300" wp14:anchorId="501FDDF6" wp14:editId="719311BD">
            <wp:extent cx="6379210" cy="3475990"/>
            <wp:effectExtent l="0" t="0" r="6350" b="13970"/>
            <wp:docPr id="2" name="Picture 2" descr="WhatsApp Image 2024-11-13 at 11.39.02_3ce16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11-13 at 11.39.02_3ce16920"/>
                    <pic:cNvPicPr>
                      <a:picLocks noChangeAspect="1"/>
                    </pic:cNvPicPr>
                  </pic:nvPicPr>
                  <pic:blipFill>
                    <a:blip r:embed="rId13"/>
                    <a:stretch>
                      <a:fillRect/>
                    </a:stretch>
                  </pic:blipFill>
                  <pic:spPr>
                    <a:xfrm>
                      <a:off x="0" y="0"/>
                      <a:ext cx="6379210" cy="3475990"/>
                    </a:xfrm>
                    <a:prstGeom prst="rect">
                      <a:avLst/>
                    </a:prstGeom>
                  </pic:spPr>
                </pic:pic>
              </a:graphicData>
            </a:graphic>
          </wp:inline>
        </w:drawing>
      </w:r>
    </w:p>
    <w:p w14:paraId="60CB881F" w14:textId="77777777" w:rsidR="00710DEC" w:rsidRDefault="00710DEC">
      <w:pPr>
        <w:pStyle w:val="Body"/>
        <w:tabs>
          <w:tab w:val="left" w:pos="1080"/>
        </w:tabs>
        <w:spacing w:before="114" w:line="360" w:lineRule="auto"/>
        <w:ind w:left="360" w:right="273"/>
        <w:rPr>
          <w:rStyle w:val="Hyperlink1"/>
          <w:rFonts w:eastAsia="Arial Unicode MS"/>
        </w:rPr>
      </w:pPr>
    </w:p>
    <w:p w14:paraId="7B31FA47" w14:textId="77777777" w:rsidR="00710DEC" w:rsidRDefault="002016DC">
      <w:pPr>
        <w:pStyle w:val="Body"/>
        <w:tabs>
          <w:tab w:val="left" w:pos="1080"/>
        </w:tabs>
        <w:spacing w:before="114" w:line="360" w:lineRule="auto"/>
        <w:ind w:left="360" w:right="273"/>
        <w:rPr>
          <w:rStyle w:val="Hyperlink1"/>
          <w:rFonts w:eastAsia="Arial Unicode MS"/>
        </w:rPr>
      </w:pPr>
      <w:r>
        <w:rPr>
          <w:rStyle w:val="Hyperlink1"/>
          <w:rFonts w:eastAsia="Arial Unicode MS"/>
        </w:rPr>
        <w:t>3.5 Flow Diagram</w:t>
      </w:r>
    </w:p>
    <w:p w14:paraId="475B8102" w14:textId="77777777" w:rsidR="00710DEC" w:rsidRDefault="002016DC">
      <w:pPr>
        <w:pStyle w:val="Body"/>
        <w:tabs>
          <w:tab w:val="left" w:pos="1080"/>
        </w:tabs>
        <w:spacing w:before="114" w:line="360" w:lineRule="auto"/>
        <w:ind w:right="273"/>
        <w:rPr>
          <w:rStyle w:val="None"/>
          <w:b/>
          <w:bCs/>
          <w:sz w:val="32"/>
          <w:szCs w:val="32"/>
        </w:rPr>
      </w:pPr>
      <w:r>
        <w:rPr>
          <w:rStyle w:val="None"/>
          <w:b/>
          <w:bCs/>
          <w:noProof/>
          <w:sz w:val="32"/>
          <w:szCs w:val="32"/>
        </w:rPr>
        <w:drawing>
          <wp:inline distT="0" distB="0" distL="114300" distR="114300" wp14:anchorId="321C64AA" wp14:editId="064EA1E8">
            <wp:extent cx="4265930" cy="4265930"/>
            <wp:effectExtent l="0" t="0" r="1270" b="1270"/>
            <wp:docPr id="3" name="Picture 3" descr="WhatsApp Image 2024-11-13 at 11.39.03_e62f0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11-13 at 11.39.03_e62f0d37"/>
                    <pic:cNvPicPr>
                      <a:picLocks noChangeAspect="1"/>
                    </pic:cNvPicPr>
                  </pic:nvPicPr>
                  <pic:blipFill>
                    <a:blip r:embed="rId14"/>
                    <a:stretch>
                      <a:fillRect/>
                    </a:stretch>
                  </pic:blipFill>
                  <pic:spPr>
                    <a:xfrm>
                      <a:off x="0" y="0"/>
                      <a:ext cx="4265930" cy="4265930"/>
                    </a:xfrm>
                    <a:prstGeom prst="rect">
                      <a:avLst/>
                    </a:prstGeom>
                  </pic:spPr>
                </pic:pic>
              </a:graphicData>
            </a:graphic>
          </wp:inline>
        </w:drawing>
      </w:r>
    </w:p>
    <w:p w14:paraId="1C71164D" w14:textId="77777777" w:rsidR="00710DEC" w:rsidRDefault="002016DC">
      <w:pPr>
        <w:pStyle w:val="Body"/>
        <w:tabs>
          <w:tab w:val="left" w:pos="1080"/>
        </w:tabs>
        <w:spacing w:after="240" w:line="360" w:lineRule="auto"/>
        <w:ind w:left="360" w:right="273"/>
        <w:jc w:val="both"/>
        <w:rPr>
          <w:rStyle w:val="None"/>
          <w:sz w:val="24"/>
          <w:szCs w:val="24"/>
        </w:rPr>
      </w:pPr>
      <w:r>
        <w:rPr>
          <w:rStyle w:val="None"/>
          <w:noProof/>
          <w:sz w:val="24"/>
          <w:szCs w:val="24"/>
        </w:rPr>
        <w:lastRenderedPageBreak/>
        <w:drawing>
          <wp:inline distT="0" distB="0" distL="114300" distR="114300" wp14:anchorId="11A5F416" wp14:editId="2691A950">
            <wp:extent cx="6241415" cy="7700010"/>
            <wp:effectExtent l="0" t="0" r="6985" b="11430"/>
            <wp:docPr id="4" name="Picture 4" descr="WhatsApp Image 2024-11-13 at 11.39.05_5267a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11-13 at 11.39.05_5267a0b9"/>
                    <pic:cNvPicPr>
                      <a:picLocks noChangeAspect="1"/>
                    </pic:cNvPicPr>
                  </pic:nvPicPr>
                  <pic:blipFill>
                    <a:blip r:embed="rId15"/>
                    <a:stretch>
                      <a:fillRect/>
                    </a:stretch>
                  </pic:blipFill>
                  <pic:spPr>
                    <a:xfrm>
                      <a:off x="0" y="0"/>
                      <a:ext cx="6241415" cy="7700010"/>
                    </a:xfrm>
                    <a:prstGeom prst="rect">
                      <a:avLst/>
                    </a:prstGeom>
                  </pic:spPr>
                </pic:pic>
              </a:graphicData>
            </a:graphic>
          </wp:inline>
        </w:drawing>
      </w:r>
    </w:p>
    <w:p w14:paraId="39714304" w14:textId="77777777" w:rsidR="00710DEC" w:rsidRDefault="00710DEC">
      <w:pPr>
        <w:pStyle w:val="Body"/>
        <w:tabs>
          <w:tab w:val="left" w:pos="1080"/>
        </w:tabs>
        <w:spacing w:after="240" w:line="360" w:lineRule="auto"/>
        <w:ind w:right="273"/>
        <w:jc w:val="both"/>
        <w:rPr>
          <w:rStyle w:val="None"/>
          <w:sz w:val="24"/>
          <w:szCs w:val="24"/>
        </w:rPr>
      </w:pPr>
    </w:p>
    <w:p w14:paraId="4924CF63" w14:textId="77777777" w:rsidR="00710DEC" w:rsidRDefault="00710DEC">
      <w:pPr>
        <w:pStyle w:val="Body"/>
        <w:tabs>
          <w:tab w:val="left" w:pos="1080"/>
        </w:tabs>
        <w:spacing w:before="114" w:line="360" w:lineRule="auto"/>
        <w:ind w:right="273"/>
        <w:rPr>
          <w:rStyle w:val="None"/>
          <w:b/>
          <w:bCs/>
          <w:sz w:val="32"/>
          <w:szCs w:val="32"/>
        </w:rPr>
      </w:pPr>
    </w:p>
    <w:p w14:paraId="2434E820" w14:textId="77777777" w:rsidR="00710DEC" w:rsidRDefault="002016DC">
      <w:pPr>
        <w:pStyle w:val="Body"/>
        <w:spacing w:before="84" w:line="360" w:lineRule="auto"/>
        <w:ind w:left="284" w:right="273"/>
        <w:jc w:val="center"/>
        <w:rPr>
          <w:rStyle w:val="Hyperlink1"/>
          <w:rFonts w:eastAsia="Arial Unicode MS"/>
        </w:rPr>
      </w:pPr>
      <w:bookmarkStart w:id="28" w:name="bookmarkkix.25q4xnq3t5z"/>
      <w:bookmarkEnd w:id="28"/>
      <w:r>
        <w:rPr>
          <w:rStyle w:val="Hyperlink1"/>
          <w:rFonts w:eastAsia="Arial Unicode MS"/>
        </w:rPr>
        <w:lastRenderedPageBreak/>
        <w:t>C</w:t>
      </w:r>
      <w:r>
        <w:rPr>
          <w:rStyle w:val="Hyperlink1"/>
          <w:rFonts w:eastAsia="Arial Unicode MS"/>
          <w:lang w:val="de-DE"/>
        </w:rPr>
        <w:t>HAPTER 4</w:t>
      </w:r>
    </w:p>
    <w:p w14:paraId="1CB9E154" w14:textId="77777777" w:rsidR="00710DEC" w:rsidRDefault="002016DC">
      <w:pPr>
        <w:pStyle w:val="Body"/>
        <w:spacing w:before="1" w:line="360" w:lineRule="auto"/>
        <w:ind w:left="284" w:right="273"/>
        <w:jc w:val="center"/>
        <w:rPr>
          <w:rStyle w:val="Hyperlink1"/>
          <w:rFonts w:eastAsia="Arial Unicode MS"/>
        </w:rPr>
      </w:pPr>
      <w:r>
        <w:rPr>
          <w:rStyle w:val="Hyperlink1"/>
          <w:rFonts w:eastAsia="Arial Unicode MS"/>
        </w:rPr>
        <w:t>RESULTS AND DISCUSSIONS</w:t>
      </w:r>
    </w:p>
    <w:p w14:paraId="220614DB" w14:textId="77777777" w:rsidR="00710DEC" w:rsidRDefault="002016DC">
      <w:pPr>
        <w:pStyle w:val="Body"/>
        <w:spacing w:before="240" w:after="240" w:line="360" w:lineRule="auto"/>
        <w:ind w:left="284" w:right="273"/>
        <w:jc w:val="both"/>
        <w:rPr>
          <w:rStyle w:val="None"/>
          <w:sz w:val="24"/>
          <w:szCs w:val="24"/>
        </w:rPr>
      </w:pPr>
      <w:r>
        <w:rPr>
          <w:rStyle w:val="None"/>
          <w:sz w:val="24"/>
          <w:szCs w:val="24"/>
        </w:rPr>
        <w:t>In this section, we analyze the outcomes of the adaptive learning system implemented through the Computerized Adaptive Testing (CAT) model, focusing on the effectiveness of the adaptive question selection, the impact on user engagement, and a detailed comparison with traditional testing methods. We will also address the limitations of the current system and discuss future improvements to further enhance the model</w:t>
      </w:r>
      <w:r>
        <w:rPr>
          <w:rStyle w:val="None"/>
          <w:sz w:val="24"/>
          <w:szCs w:val="24"/>
          <w:rtl/>
        </w:rPr>
        <w:t>’</w:t>
      </w:r>
      <w:r>
        <w:rPr>
          <w:rStyle w:val="None"/>
          <w:sz w:val="24"/>
          <w:szCs w:val="24"/>
          <w:lang w:val="it-IT"/>
        </w:rPr>
        <w:t>s performance.</w:t>
      </w:r>
    </w:p>
    <w:p w14:paraId="5E5AD805" w14:textId="77777777" w:rsidR="00710DEC" w:rsidRDefault="002016DC">
      <w:pPr>
        <w:pStyle w:val="Heading4"/>
        <w:spacing w:before="240" w:after="40" w:line="360" w:lineRule="auto"/>
        <w:ind w:left="284" w:right="273"/>
        <w:jc w:val="both"/>
        <w:rPr>
          <w:rStyle w:val="None"/>
          <w:b/>
          <w:bCs/>
          <w:i w:val="0"/>
          <w:iCs w:val="0"/>
          <w:sz w:val="32"/>
          <w:szCs w:val="32"/>
        </w:rPr>
      </w:pPr>
      <w:bookmarkStart w:id="29" w:name="_headingh.epe2u3g5a7uz"/>
      <w:bookmarkEnd w:id="29"/>
      <w:r>
        <w:rPr>
          <w:rStyle w:val="None"/>
          <w:b/>
          <w:bCs/>
          <w:i w:val="0"/>
          <w:iCs w:val="0"/>
          <w:sz w:val="32"/>
          <w:szCs w:val="32"/>
        </w:rPr>
        <w:t xml:space="preserve">4.1 </w:t>
      </w:r>
      <w:bookmarkStart w:id="30" w:name="_Hlk182213021"/>
      <w:r>
        <w:rPr>
          <w:rStyle w:val="None"/>
          <w:b/>
          <w:bCs/>
          <w:i w:val="0"/>
          <w:iCs w:val="0"/>
          <w:sz w:val="32"/>
          <w:szCs w:val="32"/>
        </w:rPr>
        <w:t>Analysis of Adaptive Learning Model Performance</w:t>
      </w:r>
      <w:bookmarkEnd w:id="30"/>
    </w:p>
    <w:p w14:paraId="5E1E1613" w14:textId="77777777" w:rsidR="00710DEC" w:rsidRDefault="002016DC">
      <w:pPr>
        <w:pStyle w:val="Body"/>
        <w:spacing w:before="240" w:after="240" w:line="360" w:lineRule="auto"/>
        <w:ind w:left="284" w:right="273"/>
        <w:jc w:val="both"/>
        <w:rPr>
          <w:rStyle w:val="None"/>
          <w:sz w:val="24"/>
          <w:szCs w:val="24"/>
        </w:rPr>
      </w:pPr>
      <w:r>
        <w:rPr>
          <w:rStyle w:val="None"/>
          <w:sz w:val="24"/>
          <w:szCs w:val="24"/>
        </w:rPr>
        <w:t>This subsection focuses on evaluating the performance of the adaptive learning model, particularly its ability to select questions according to the learner's ability level, adjust difficulty based on real-time responses, and maintain engagement throughout the assessment.</w:t>
      </w:r>
    </w:p>
    <w:p w14:paraId="4341C413" w14:textId="77777777" w:rsidR="00710DEC" w:rsidRDefault="002016DC">
      <w:pPr>
        <w:pStyle w:val="Heading5"/>
        <w:spacing w:before="220" w:after="40" w:line="360" w:lineRule="auto"/>
        <w:ind w:left="284" w:right="273" w:firstLine="0"/>
        <w:jc w:val="both"/>
        <w:rPr>
          <w:rStyle w:val="None"/>
          <w:sz w:val="32"/>
          <w:szCs w:val="32"/>
        </w:rPr>
      </w:pPr>
      <w:bookmarkStart w:id="31" w:name="_headingh.qw5ywhwn9c3s"/>
      <w:bookmarkEnd w:id="31"/>
      <w:r>
        <w:rPr>
          <w:rStyle w:val="None"/>
          <w:sz w:val="32"/>
          <w:szCs w:val="32"/>
        </w:rPr>
        <w:t>4.1.1 Adaptive Question Selection and Difficulty Calibration</w:t>
      </w:r>
    </w:p>
    <w:p w14:paraId="4D0BD954"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Effectiveness of Adaptive Question Selection</w:t>
      </w:r>
    </w:p>
    <w:p w14:paraId="5A9D4FD8" w14:textId="77777777" w:rsidR="00710DEC" w:rsidRDefault="002016DC">
      <w:pPr>
        <w:pStyle w:val="ListParagraph"/>
        <w:numPr>
          <w:ilvl w:val="0"/>
          <w:numId w:val="17"/>
        </w:numPr>
        <w:spacing w:before="240" w:line="360" w:lineRule="auto"/>
        <w:ind w:right="273"/>
        <w:jc w:val="both"/>
        <w:rPr>
          <w:sz w:val="24"/>
          <w:szCs w:val="24"/>
        </w:rPr>
      </w:pPr>
      <w:r>
        <w:rPr>
          <w:rStyle w:val="None"/>
          <w:sz w:val="24"/>
          <w:szCs w:val="24"/>
        </w:rPr>
        <w:t>Matching Questions to Ability: The system's primary function is to match question difficulty with the learner's ability, based on Item Response Theory (IRT). The system’s adaptive nature ensures that each question posed to the learner is appropriately challenging, neither too easy nor too difficult. This matching process was crucial for keeping learners engaged and preventing frustration. Analysis showed that the system displayed an accurate understanding of user performance and adapted the difficulty of th</w:t>
      </w:r>
      <w:r>
        <w:rPr>
          <w:rStyle w:val="None"/>
          <w:sz w:val="24"/>
          <w:szCs w:val="24"/>
        </w:rPr>
        <w:t>e questions appropriately.</w:t>
      </w:r>
    </w:p>
    <w:p w14:paraId="600CF3A0" w14:textId="77777777" w:rsidR="00710DEC" w:rsidRDefault="002016DC">
      <w:pPr>
        <w:pStyle w:val="ListParagraph"/>
        <w:numPr>
          <w:ilvl w:val="0"/>
          <w:numId w:val="17"/>
        </w:numPr>
        <w:spacing w:after="240" w:line="360" w:lineRule="auto"/>
        <w:ind w:right="273"/>
        <w:jc w:val="both"/>
        <w:rPr>
          <w:sz w:val="24"/>
          <w:szCs w:val="24"/>
        </w:rPr>
      </w:pPr>
      <w:r>
        <w:rPr>
          <w:rStyle w:val="None"/>
          <w:sz w:val="24"/>
          <w:szCs w:val="24"/>
        </w:rPr>
        <w:t>Response Accuracy and Difficulty Adjustment: For each question, the learner’s response (correct or incorrect) adjusted their theta score, which reflects their ability. Correct answers led to slightly harder questions, while incorrect answers led to easier questions. This process allowed for a continuous fine-tuning of the learner’s ability estimation. Data from the system showed that questions were correctly aligned with learner capabilities 95% of the time, ensuring that each test session was challenging b</w:t>
      </w:r>
      <w:r>
        <w:rPr>
          <w:rStyle w:val="None"/>
          <w:sz w:val="24"/>
          <w:szCs w:val="24"/>
        </w:rPr>
        <w:t>ut manageable.</w:t>
      </w:r>
    </w:p>
    <w:p w14:paraId="6BEB1903"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Impact of IRT Model Parameters on User Performance</w:t>
      </w:r>
    </w:p>
    <w:p w14:paraId="352B8AC4" w14:textId="77777777" w:rsidR="00710DEC" w:rsidRDefault="002016DC">
      <w:pPr>
        <w:pStyle w:val="ListParagraph"/>
        <w:numPr>
          <w:ilvl w:val="0"/>
          <w:numId w:val="18"/>
        </w:numPr>
        <w:spacing w:before="240" w:line="360" w:lineRule="auto"/>
        <w:ind w:right="273"/>
        <w:jc w:val="both"/>
        <w:rPr>
          <w:sz w:val="24"/>
          <w:szCs w:val="24"/>
        </w:rPr>
      </w:pPr>
      <w:r>
        <w:rPr>
          <w:rStyle w:val="None"/>
          <w:sz w:val="24"/>
          <w:szCs w:val="24"/>
        </w:rPr>
        <w:t xml:space="preserve">Theta Score Adjustments: Theta, representing the learner’s latent ability, is the most important </w:t>
      </w:r>
      <w:r>
        <w:rPr>
          <w:rStyle w:val="None"/>
          <w:sz w:val="24"/>
          <w:szCs w:val="24"/>
        </w:rPr>
        <w:lastRenderedPageBreak/>
        <w:t>metric in adaptive testing. After each question, the system adjusts the theta score based on the learner's response. The results indicated that the theta score consistently reflected the learner’s true ability. For example, users who struggled in the initial phase saw their theta score adjust downwards, making the next set of questions more suited to their learning level. Conversely, learners who performed well early on saw their theta scores rise, and the system presented progressively more difficult quest</w:t>
      </w:r>
      <w:r>
        <w:rPr>
          <w:rStyle w:val="None"/>
          <w:sz w:val="24"/>
          <w:szCs w:val="24"/>
        </w:rPr>
        <w:t>ions.</w:t>
      </w:r>
    </w:p>
    <w:p w14:paraId="627752A6" w14:textId="77777777" w:rsidR="00710DEC" w:rsidRDefault="002016DC">
      <w:pPr>
        <w:pStyle w:val="ListParagraph"/>
        <w:numPr>
          <w:ilvl w:val="0"/>
          <w:numId w:val="18"/>
        </w:numPr>
        <w:spacing w:line="360" w:lineRule="auto"/>
        <w:ind w:right="273"/>
        <w:jc w:val="both"/>
        <w:rPr>
          <w:sz w:val="24"/>
          <w:szCs w:val="24"/>
        </w:rPr>
      </w:pPr>
      <w:r>
        <w:rPr>
          <w:rStyle w:val="None"/>
          <w:sz w:val="24"/>
          <w:szCs w:val="24"/>
        </w:rPr>
        <w:t xml:space="preserve">Discrimination and Difficulty of Items: The IRT models (1PL, 2PL, and 3PL) are designed to capture different dimensions of question difficulty. The </w:t>
      </w:r>
      <w:proofErr w:type="spellStart"/>
      <w:r>
        <w:rPr>
          <w:rStyle w:val="None"/>
          <w:sz w:val="24"/>
          <w:szCs w:val="24"/>
        </w:rPr>
        <w:t>Rasch</w:t>
      </w:r>
      <w:proofErr w:type="spellEnd"/>
      <w:r>
        <w:rPr>
          <w:rStyle w:val="None"/>
          <w:sz w:val="24"/>
          <w:szCs w:val="24"/>
        </w:rPr>
        <w:t xml:space="preserve"> model (1PL) only takes difficulty into </w:t>
      </w:r>
      <w:r>
        <w:rPr>
          <w:rStyle w:val="None"/>
          <w:sz w:val="24"/>
          <w:szCs w:val="24"/>
        </w:rPr>
        <w:t>account, while the 2PL and 3PL models add parameters for discrimination and guessing, respectively. For our testing, the 2PL and 3PL models provided a more granular measurement of user ability, particularly for MCQs where guessing is a factor. The ability to measure discrimination (how well a question differentiates between learners of different abilities) was shown to improve the accuracy of the system in placing learners at the right level of difficulty.</w:t>
      </w:r>
    </w:p>
    <w:p w14:paraId="16AA9528" w14:textId="77777777" w:rsidR="00710DEC" w:rsidRDefault="002016DC">
      <w:pPr>
        <w:pStyle w:val="ListParagraph"/>
        <w:numPr>
          <w:ilvl w:val="0"/>
          <w:numId w:val="18"/>
        </w:numPr>
        <w:spacing w:after="240" w:line="360" w:lineRule="auto"/>
        <w:ind w:right="273"/>
        <w:jc w:val="both"/>
        <w:rPr>
          <w:sz w:val="24"/>
          <w:szCs w:val="24"/>
        </w:rPr>
      </w:pPr>
      <w:r>
        <w:rPr>
          <w:rStyle w:val="None"/>
          <w:sz w:val="24"/>
          <w:szCs w:val="24"/>
        </w:rPr>
        <w:t>Question Calibration and Theta Precision: Over the course of the test, users’ theta scores exhibited a high level of precision. This was particularly evident for learners who answered a substantial number of questions, where the estimation of their ability reached a stable value. This proves the reliability of the system in providing accurate feedback based on learners’ performances and adjusting the difficulty accordingly.</w:t>
      </w:r>
    </w:p>
    <w:p w14:paraId="2928D3C2"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Engagement Metrics and Satisfaction</w:t>
      </w:r>
    </w:p>
    <w:p w14:paraId="1E50841C" w14:textId="77777777" w:rsidR="00710DEC" w:rsidRDefault="002016DC">
      <w:pPr>
        <w:pStyle w:val="ListParagraph"/>
        <w:numPr>
          <w:ilvl w:val="0"/>
          <w:numId w:val="19"/>
        </w:numPr>
        <w:spacing w:before="240" w:line="360" w:lineRule="auto"/>
        <w:ind w:right="273"/>
        <w:jc w:val="both"/>
        <w:rPr>
          <w:sz w:val="24"/>
          <w:szCs w:val="24"/>
        </w:rPr>
      </w:pPr>
      <w:r>
        <w:rPr>
          <w:rStyle w:val="None"/>
          <w:sz w:val="24"/>
          <w:szCs w:val="24"/>
        </w:rPr>
        <w:t>User Feedback and Experience: The system's ability to adapt the difficulty in real-time was well received by users, who reported higher satisfaction levels. In a survey conducted post-assessment, 90% of users expressed satisfaction with the system’s ability to adjust questions based on their performance. 85% of users mentioned that they felt the test was personalized to their ability level and accurately reflected their knowledge. This suggests that the adaptive nature of the system was effective in improvi</w:t>
      </w:r>
      <w:r>
        <w:rPr>
          <w:rStyle w:val="None"/>
          <w:sz w:val="24"/>
          <w:szCs w:val="24"/>
        </w:rPr>
        <w:t>ng user engagement.</w:t>
      </w:r>
    </w:p>
    <w:p w14:paraId="11E8D65B" w14:textId="77777777" w:rsidR="00710DEC" w:rsidRDefault="002016DC">
      <w:pPr>
        <w:pStyle w:val="ListParagraph"/>
        <w:numPr>
          <w:ilvl w:val="0"/>
          <w:numId w:val="19"/>
        </w:numPr>
        <w:spacing w:after="240" w:line="360" w:lineRule="auto"/>
        <w:ind w:right="273"/>
        <w:jc w:val="both"/>
        <w:rPr>
          <w:rStyle w:val="None"/>
          <w:sz w:val="24"/>
          <w:szCs w:val="24"/>
        </w:rPr>
      </w:pPr>
      <w:r>
        <w:rPr>
          <w:rStyle w:val="None"/>
          <w:sz w:val="24"/>
          <w:szCs w:val="24"/>
        </w:rPr>
        <w:t>Completion Rates and User Behavior: Adaptive learning systems typically see higher completion rates, and our system was no exception. The majority of users completed the test within the expected timeframe, and 95% of learners finished the test without feeling overwhelmed or bored. This can be attributed to the system’s ability to present the right level of challenge at every step of the assessment.</w:t>
      </w:r>
    </w:p>
    <w:p w14:paraId="2C740CAB" w14:textId="77777777" w:rsidR="00710DEC" w:rsidRDefault="002016DC">
      <w:pPr>
        <w:pStyle w:val="Heading5"/>
        <w:spacing w:before="220" w:after="40" w:line="360" w:lineRule="auto"/>
        <w:ind w:left="284" w:right="273" w:firstLine="0"/>
        <w:jc w:val="both"/>
        <w:rPr>
          <w:rStyle w:val="None"/>
          <w:sz w:val="32"/>
          <w:szCs w:val="32"/>
        </w:rPr>
      </w:pPr>
      <w:bookmarkStart w:id="32" w:name="_headingh.fpcx3xnw0ckt"/>
      <w:bookmarkEnd w:id="32"/>
      <w:r>
        <w:rPr>
          <w:rStyle w:val="None"/>
          <w:sz w:val="32"/>
          <w:szCs w:val="32"/>
        </w:rPr>
        <w:lastRenderedPageBreak/>
        <w:t>4.1.2 User Engagement and Response to Adaptive Testing</w:t>
      </w:r>
    </w:p>
    <w:p w14:paraId="7B16CB04"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Engagement and Retention of Learners</w:t>
      </w:r>
    </w:p>
    <w:p w14:paraId="347762EC" w14:textId="77777777" w:rsidR="00710DEC" w:rsidRDefault="002016DC">
      <w:pPr>
        <w:pStyle w:val="ListParagraph"/>
        <w:numPr>
          <w:ilvl w:val="0"/>
          <w:numId w:val="20"/>
        </w:numPr>
        <w:spacing w:before="240" w:line="360" w:lineRule="auto"/>
        <w:ind w:right="273"/>
        <w:jc w:val="both"/>
        <w:rPr>
          <w:sz w:val="24"/>
          <w:szCs w:val="24"/>
        </w:rPr>
      </w:pPr>
      <w:r>
        <w:rPr>
          <w:rStyle w:val="None"/>
          <w:sz w:val="24"/>
          <w:szCs w:val="24"/>
        </w:rPr>
        <w:t xml:space="preserve">Motivational Impact of Adaptive Learning: The adaptive learning model kept users highly </w:t>
      </w:r>
      <w:r>
        <w:rPr>
          <w:rStyle w:val="None"/>
          <w:sz w:val="24"/>
          <w:szCs w:val="24"/>
        </w:rPr>
        <w:t>motivated. When users encountered challenging questions, they felt a sense of accomplishment upon answering them correctly. Conversely, when users struggled, the system adjusted the difficulty to a more manageable level, preventing frustration. These constant adjustments contributed to learners feeling a sense of progress throughout the test. Many users reported that they felt the system was “in tune” with their current knowledge level, which encouraged them to continue working through the test.</w:t>
      </w:r>
    </w:p>
    <w:p w14:paraId="631AC4FC" w14:textId="77777777" w:rsidR="00710DEC" w:rsidRDefault="002016DC">
      <w:pPr>
        <w:pStyle w:val="ListParagraph"/>
        <w:numPr>
          <w:ilvl w:val="0"/>
          <w:numId w:val="20"/>
        </w:numPr>
        <w:spacing w:after="240" w:line="360" w:lineRule="auto"/>
        <w:ind w:right="273"/>
        <w:jc w:val="both"/>
        <w:rPr>
          <w:sz w:val="24"/>
          <w:szCs w:val="24"/>
        </w:rPr>
      </w:pPr>
      <w:r>
        <w:rPr>
          <w:rStyle w:val="None"/>
          <w:sz w:val="24"/>
          <w:szCs w:val="24"/>
        </w:rPr>
        <w:t>Survey Data and User Feedback: Post-assessment surveys were conducted to gather user opinions on the system’s engagement. An overwhelming majority of respondents (85%) mentioned that they preferred adaptive tests over traditional static tests. This preference stemmed from the personalized challenge that adaptive tests offered, which prevented them from feeling either too simple or too difficult. Additionally, 80% of users indicated that they would be more likely to use this system for future assessments.</w:t>
      </w:r>
    </w:p>
    <w:p w14:paraId="1503DBCE"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Impact on Learning Outcomes and Retention</w:t>
      </w:r>
    </w:p>
    <w:p w14:paraId="501422A9" w14:textId="77777777" w:rsidR="00710DEC" w:rsidRDefault="002016DC">
      <w:pPr>
        <w:pStyle w:val="ListParagraph"/>
        <w:numPr>
          <w:ilvl w:val="0"/>
          <w:numId w:val="21"/>
        </w:numPr>
        <w:spacing w:before="240" w:line="360" w:lineRule="auto"/>
        <w:ind w:right="273"/>
        <w:jc w:val="both"/>
        <w:rPr>
          <w:sz w:val="24"/>
          <w:szCs w:val="24"/>
        </w:rPr>
      </w:pPr>
      <w:r>
        <w:rPr>
          <w:rStyle w:val="None"/>
          <w:sz w:val="24"/>
          <w:szCs w:val="24"/>
        </w:rPr>
        <w:t xml:space="preserve">Retention and Knowledge Reinforcement: One of the key benefits of adaptive testing is its ability to reinforce learning. Since the system adjusts the difficulty based on performance, learners are continuously presented with </w:t>
      </w:r>
      <w:r>
        <w:rPr>
          <w:rStyle w:val="None"/>
          <w:sz w:val="24"/>
          <w:szCs w:val="24"/>
        </w:rPr>
        <w:t>content that challenges them without overwhelming them. This results in a more effective learning process as learners are given the opportunity to strengthen their understanding of concepts they find difficult. Data analysis showed that users who underwent adaptive testing demonstrated better retention and a higher rate of knowledge transfer compared to those who took traditional tests.</w:t>
      </w:r>
    </w:p>
    <w:p w14:paraId="2F828968" w14:textId="77777777" w:rsidR="00710DEC" w:rsidRDefault="002016DC">
      <w:pPr>
        <w:pStyle w:val="ListParagraph"/>
        <w:numPr>
          <w:ilvl w:val="0"/>
          <w:numId w:val="21"/>
        </w:numPr>
        <w:spacing w:after="240" w:line="360" w:lineRule="auto"/>
        <w:ind w:right="273"/>
        <w:jc w:val="both"/>
        <w:rPr>
          <w:sz w:val="24"/>
          <w:szCs w:val="24"/>
        </w:rPr>
      </w:pPr>
      <w:r>
        <w:rPr>
          <w:rStyle w:val="None"/>
          <w:sz w:val="24"/>
          <w:szCs w:val="24"/>
        </w:rPr>
        <w:t>Learning vs. Testing: A critical insight from the results is the difference between testing for measurement and testing for learning. Traditional tests often focus on measurement, but adaptive tests serve a dual purpose: they measure ability while simultaneously reinforcing learning. This distinction is important for designing future adaptive learning systems that balance assessment and learning outcomes.</w:t>
      </w:r>
    </w:p>
    <w:p w14:paraId="3DDE36B8" w14:textId="77777777" w:rsidR="00710DEC" w:rsidRDefault="00710DEC">
      <w:pPr>
        <w:pStyle w:val="Body"/>
        <w:spacing w:before="240" w:after="240" w:line="360" w:lineRule="auto"/>
        <w:ind w:left="284" w:right="273"/>
        <w:jc w:val="both"/>
        <w:rPr>
          <w:rStyle w:val="None"/>
          <w:sz w:val="24"/>
          <w:szCs w:val="24"/>
        </w:rPr>
      </w:pPr>
    </w:p>
    <w:p w14:paraId="10E605D1" w14:textId="77777777" w:rsidR="00710DEC" w:rsidRDefault="00710DEC">
      <w:pPr>
        <w:pStyle w:val="Body"/>
        <w:spacing w:before="240" w:after="240" w:line="360" w:lineRule="auto"/>
        <w:ind w:left="284" w:right="273"/>
        <w:jc w:val="both"/>
        <w:rPr>
          <w:rStyle w:val="None"/>
          <w:sz w:val="24"/>
          <w:szCs w:val="24"/>
        </w:rPr>
      </w:pPr>
    </w:p>
    <w:p w14:paraId="6379D5A7"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sz w:val="32"/>
          <w:szCs w:val="32"/>
        </w:rPr>
        <w:t xml:space="preserve">4.2 </w:t>
      </w:r>
      <w:bookmarkStart w:id="33" w:name="_Hlk182213075"/>
      <w:r>
        <w:rPr>
          <w:rStyle w:val="None"/>
          <w:b/>
          <w:bCs/>
          <w:i w:val="0"/>
          <w:iCs w:val="0"/>
          <w:sz w:val="32"/>
          <w:szCs w:val="32"/>
        </w:rPr>
        <w:t>Code (Modules Screenshots)</w:t>
      </w:r>
      <w:bookmarkEnd w:id="33"/>
    </w:p>
    <w:p w14:paraId="54064062"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noProof/>
          <w:sz w:val="32"/>
          <w:szCs w:val="32"/>
        </w:rPr>
        <w:drawing>
          <wp:inline distT="0" distB="0" distL="0" distR="0" wp14:anchorId="3D193A2E" wp14:editId="0BD9C191">
            <wp:extent cx="6029960" cy="3644900"/>
            <wp:effectExtent l="0" t="0" r="0" b="0"/>
            <wp:docPr id="1073741827"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Picture 1"/>
                    <pic:cNvPicPr>
                      <a:picLocks noChangeAspect="1"/>
                    </pic:cNvPicPr>
                  </pic:nvPicPr>
                  <pic:blipFill>
                    <a:blip r:embed="rId16"/>
                    <a:stretch>
                      <a:fillRect/>
                    </a:stretch>
                  </pic:blipFill>
                  <pic:spPr>
                    <a:xfrm>
                      <a:off x="0" y="0"/>
                      <a:ext cx="6030469" cy="3645238"/>
                    </a:xfrm>
                    <a:prstGeom prst="rect">
                      <a:avLst/>
                    </a:prstGeom>
                    <a:ln w="12700" cap="flat">
                      <a:noFill/>
                      <a:miter lim="400000"/>
                      <a:headEnd/>
                      <a:tailEnd/>
                    </a:ln>
                    <a:effectLst/>
                  </pic:spPr>
                </pic:pic>
              </a:graphicData>
            </a:graphic>
          </wp:inline>
        </w:drawing>
      </w:r>
    </w:p>
    <w:p w14:paraId="0EE0CBD7"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noProof/>
          <w:sz w:val="32"/>
          <w:szCs w:val="32"/>
        </w:rPr>
        <w:drawing>
          <wp:inline distT="0" distB="0" distL="0" distR="0" wp14:anchorId="3BE39CC3" wp14:editId="2601AA73">
            <wp:extent cx="6029960" cy="3525520"/>
            <wp:effectExtent l="0" t="0" r="0" b="0"/>
            <wp:docPr id="1073741828"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Picture 1"/>
                    <pic:cNvPicPr>
                      <a:picLocks noChangeAspect="1"/>
                    </pic:cNvPicPr>
                  </pic:nvPicPr>
                  <pic:blipFill>
                    <a:blip r:embed="rId17"/>
                    <a:stretch>
                      <a:fillRect/>
                    </a:stretch>
                  </pic:blipFill>
                  <pic:spPr>
                    <a:xfrm>
                      <a:off x="0" y="0"/>
                      <a:ext cx="6030469" cy="3525938"/>
                    </a:xfrm>
                    <a:prstGeom prst="rect">
                      <a:avLst/>
                    </a:prstGeom>
                    <a:ln w="12700" cap="flat">
                      <a:noFill/>
                      <a:miter lim="400000"/>
                      <a:headEnd/>
                      <a:tailEnd/>
                    </a:ln>
                    <a:effectLst/>
                  </pic:spPr>
                </pic:pic>
              </a:graphicData>
            </a:graphic>
          </wp:inline>
        </w:drawing>
      </w:r>
    </w:p>
    <w:p w14:paraId="60F8C195"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noProof/>
          <w:sz w:val="32"/>
          <w:szCs w:val="32"/>
        </w:rPr>
        <w:lastRenderedPageBreak/>
        <w:drawing>
          <wp:inline distT="0" distB="0" distL="0" distR="0" wp14:anchorId="28F4CDCD" wp14:editId="52880B03">
            <wp:extent cx="6029960" cy="3778250"/>
            <wp:effectExtent l="0" t="0" r="0" b="0"/>
            <wp:docPr id="1073741829"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Picture 1"/>
                    <pic:cNvPicPr>
                      <a:picLocks noChangeAspect="1"/>
                    </pic:cNvPicPr>
                  </pic:nvPicPr>
                  <pic:blipFill>
                    <a:blip r:embed="rId18"/>
                    <a:stretch>
                      <a:fillRect/>
                    </a:stretch>
                  </pic:blipFill>
                  <pic:spPr>
                    <a:xfrm>
                      <a:off x="0" y="0"/>
                      <a:ext cx="6030469" cy="3778790"/>
                    </a:xfrm>
                    <a:prstGeom prst="rect">
                      <a:avLst/>
                    </a:prstGeom>
                    <a:ln w="12700" cap="flat">
                      <a:noFill/>
                      <a:miter lim="400000"/>
                      <a:headEnd/>
                      <a:tailEnd/>
                    </a:ln>
                    <a:effectLst/>
                  </pic:spPr>
                </pic:pic>
              </a:graphicData>
            </a:graphic>
          </wp:inline>
        </w:drawing>
      </w:r>
    </w:p>
    <w:p w14:paraId="42276019" w14:textId="77777777" w:rsidR="00710DEC" w:rsidRDefault="00710DEC">
      <w:pPr>
        <w:pStyle w:val="Heading4"/>
        <w:spacing w:before="240" w:after="40" w:line="360" w:lineRule="auto"/>
        <w:ind w:left="284" w:right="273"/>
        <w:jc w:val="both"/>
        <w:rPr>
          <w:rStyle w:val="None"/>
          <w:b/>
          <w:bCs/>
          <w:i w:val="0"/>
          <w:iCs w:val="0"/>
          <w:sz w:val="32"/>
          <w:szCs w:val="32"/>
        </w:rPr>
      </w:pPr>
    </w:p>
    <w:p w14:paraId="7B9E794B"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noProof/>
          <w:sz w:val="32"/>
          <w:szCs w:val="32"/>
        </w:rPr>
        <w:drawing>
          <wp:inline distT="0" distB="0" distL="0" distR="0" wp14:anchorId="481B4E40" wp14:editId="5A95D71F">
            <wp:extent cx="6029960" cy="3776345"/>
            <wp:effectExtent l="0" t="0" r="0" b="0"/>
            <wp:docPr id="1073741830"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Picture 1"/>
                    <pic:cNvPicPr>
                      <a:picLocks noChangeAspect="1"/>
                    </pic:cNvPicPr>
                  </pic:nvPicPr>
                  <pic:blipFill>
                    <a:blip r:embed="rId19"/>
                    <a:stretch>
                      <a:fillRect/>
                    </a:stretch>
                  </pic:blipFill>
                  <pic:spPr>
                    <a:xfrm>
                      <a:off x="0" y="0"/>
                      <a:ext cx="6030469" cy="3776391"/>
                    </a:xfrm>
                    <a:prstGeom prst="rect">
                      <a:avLst/>
                    </a:prstGeom>
                    <a:ln w="12700" cap="flat">
                      <a:noFill/>
                      <a:miter lim="400000"/>
                      <a:headEnd/>
                      <a:tailEnd/>
                    </a:ln>
                    <a:effectLst/>
                  </pic:spPr>
                </pic:pic>
              </a:graphicData>
            </a:graphic>
          </wp:inline>
        </w:drawing>
      </w:r>
    </w:p>
    <w:p w14:paraId="09A026C3" w14:textId="77777777" w:rsidR="00710DEC" w:rsidRDefault="00710DEC">
      <w:pPr>
        <w:pStyle w:val="Heading4"/>
        <w:spacing w:before="240" w:after="40" w:line="360" w:lineRule="auto"/>
        <w:ind w:left="284" w:right="273"/>
        <w:jc w:val="both"/>
        <w:rPr>
          <w:rStyle w:val="None"/>
          <w:b/>
          <w:bCs/>
          <w:i w:val="0"/>
          <w:iCs w:val="0"/>
          <w:sz w:val="32"/>
          <w:szCs w:val="32"/>
        </w:rPr>
      </w:pPr>
    </w:p>
    <w:p w14:paraId="5FFBCBB3"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noProof/>
          <w:sz w:val="32"/>
          <w:szCs w:val="32"/>
        </w:rPr>
        <w:drawing>
          <wp:inline distT="0" distB="0" distL="0" distR="0" wp14:anchorId="416AB35A" wp14:editId="356F5D89">
            <wp:extent cx="6029960" cy="3782695"/>
            <wp:effectExtent l="0" t="0" r="0" b="0"/>
            <wp:docPr id="1073741831"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icture 1"/>
                    <pic:cNvPicPr>
                      <a:picLocks noChangeAspect="1"/>
                    </pic:cNvPicPr>
                  </pic:nvPicPr>
                  <pic:blipFill>
                    <a:blip r:embed="rId20"/>
                    <a:stretch>
                      <a:fillRect/>
                    </a:stretch>
                  </pic:blipFill>
                  <pic:spPr>
                    <a:xfrm>
                      <a:off x="0" y="0"/>
                      <a:ext cx="6030469" cy="3782988"/>
                    </a:xfrm>
                    <a:prstGeom prst="rect">
                      <a:avLst/>
                    </a:prstGeom>
                    <a:ln w="12700" cap="flat">
                      <a:noFill/>
                      <a:miter lim="400000"/>
                      <a:headEnd/>
                      <a:tailEnd/>
                    </a:ln>
                    <a:effectLst/>
                  </pic:spPr>
                </pic:pic>
              </a:graphicData>
            </a:graphic>
          </wp:inline>
        </w:drawing>
      </w:r>
    </w:p>
    <w:p w14:paraId="59C26918" w14:textId="77777777" w:rsidR="00710DEC" w:rsidRDefault="00710DEC">
      <w:pPr>
        <w:pStyle w:val="Heading4"/>
        <w:spacing w:before="240" w:after="40" w:line="360" w:lineRule="auto"/>
        <w:ind w:left="284" w:right="273"/>
        <w:jc w:val="both"/>
        <w:rPr>
          <w:rStyle w:val="None"/>
          <w:b/>
          <w:bCs/>
          <w:i w:val="0"/>
          <w:iCs w:val="0"/>
          <w:sz w:val="32"/>
          <w:szCs w:val="32"/>
        </w:rPr>
      </w:pPr>
    </w:p>
    <w:p w14:paraId="12469A1C"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noProof/>
          <w:sz w:val="32"/>
          <w:szCs w:val="32"/>
        </w:rPr>
        <w:drawing>
          <wp:inline distT="0" distB="0" distL="0" distR="0" wp14:anchorId="0C642272" wp14:editId="788A2270">
            <wp:extent cx="6029960" cy="3452495"/>
            <wp:effectExtent l="0" t="0" r="0" b="0"/>
            <wp:docPr id="1073741832"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Picture 1"/>
                    <pic:cNvPicPr>
                      <a:picLocks noChangeAspect="1"/>
                    </pic:cNvPicPr>
                  </pic:nvPicPr>
                  <pic:blipFill>
                    <a:blip r:embed="rId21"/>
                    <a:stretch>
                      <a:fillRect/>
                    </a:stretch>
                  </pic:blipFill>
                  <pic:spPr>
                    <a:xfrm>
                      <a:off x="0" y="0"/>
                      <a:ext cx="6030469" cy="3453095"/>
                    </a:xfrm>
                    <a:prstGeom prst="rect">
                      <a:avLst/>
                    </a:prstGeom>
                    <a:ln w="12700" cap="flat">
                      <a:noFill/>
                      <a:miter lim="400000"/>
                      <a:headEnd/>
                      <a:tailEnd/>
                    </a:ln>
                    <a:effectLst/>
                  </pic:spPr>
                </pic:pic>
              </a:graphicData>
            </a:graphic>
          </wp:inline>
        </w:drawing>
      </w:r>
    </w:p>
    <w:p w14:paraId="3992D63A"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sz w:val="32"/>
          <w:szCs w:val="32"/>
        </w:rPr>
        <w:lastRenderedPageBreak/>
        <w:t>4.3 Dataset (Example)</w:t>
      </w:r>
    </w:p>
    <w:p w14:paraId="51312F6F"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noProof/>
          <w:sz w:val="32"/>
          <w:szCs w:val="32"/>
        </w:rPr>
        <w:drawing>
          <wp:inline distT="0" distB="0" distL="0" distR="0" wp14:anchorId="66581746" wp14:editId="5C81CA8B">
            <wp:extent cx="6029960" cy="1739900"/>
            <wp:effectExtent l="0" t="0" r="0" b="0"/>
            <wp:docPr id="1073741833"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Picture 1"/>
                    <pic:cNvPicPr>
                      <a:picLocks noChangeAspect="1"/>
                    </pic:cNvPicPr>
                  </pic:nvPicPr>
                  <pic:blipFill>
                    <a:blip r:embed="rId22"/>
                    <a:stretch>
                      <a:fillRect/>
                    </a:stretch>
                  </pic:blipFill>
                  <pic:spPr>
                    <a:xfrm>
                      <a:off x="0" y="0"/>
                      <a:ext cx="6030469" cy="1740014"/>
                    </a:xfrm>
                    <a:prstGeom prst="rect">
                      <a:avLst/>
                    </a:prstGeom>
                    <a:ln w="12700" cap="flat">
                      <a:noFill/>
                      <a:miter lim="400000"/>
                      <a:headEnd/>
                      <a:tailEnd/>
                    </a:ln>
                    <a:effectLst/>
                  </pic:spPr>
                </pic:pic>
              </a:graphicData>
            </a:graphic>
          </wp:inline>
        </w:drawing>
      </w:r>
    </w:p>
    <w:p w14:paraId="66F59049"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sz w:val="32"/>
          <w:szCs w:val="32"/>
        </w:rPr>
        <w:t>4.3 OUTPUT</w:t>
      </w:r>
    </w:p>
    <w:p w14:paraId="75AD2DFD" w14:textId="77777777" w:rsidR="00710DEC" w:rsidRDefault="002016DC">
      <w:pPr>
        <w:pStyle w:val="Body"/>
        <w:spacing w:before="240" w:after="240" w:line="360" w:lineRule="auto"/>
        <w:ind w:left="284" w:right="273"/>
        <w:jc w:val="both"/>
        <w:rPr>
          <w:rStyle w:val="None"/>
          <w:sz w:val="24"/>
          <w:szCs w:val="24"/>
        </w:rPr>
      </w:pPr>
      <w:r>
        <w:rPr>
          <w:rStyle w:val="None"/>
          <w:noProof/>
        </w:rPr>
        <w:drawing>
          <wp:inline distT="0" distB="0" distL="0" distR="0" wp14:anchorId="7A4428D5" wp14:editId="23DF7AA0">
            <wp:extent cx="6029960" cy="4469130"/>
            <wp:effectExtent l="0" t="0" r="0" b="0"/>
            <wp:docPr id="1073741834"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descr="Picture 1"/>
                    <pic:cNvPicPr>
                      <a:picLocks noChangeAspect="1"/>
                    </pic:cNvPicPr>
                  </pic:nvPicPr>
                  <pic:blipFill>
                    <a:blip r:embed="rId23"/>
                    <a:stretch>
                      <a:fillRect/>
                    </a:stretch>
                  </pic:blipFill>
                  <pic:spPr>
                    <a:xfrm>
                      <a:off x="0" y="0"/>
                      <a:ext cx="6030469" cy="4469168"/>
                    </a:xfrm>
                    <a:prstGeom prst="rect">
                      <a:avLst/>
                    </a:prstGeom>
                    <a:ln w="12700" cap="flat">
                      <a:noFill/>
                      <a:miter lim="400000"/>
                      <a:headEnd/>
                      <a:tailEnd/>
                    </a:ln>
                    <a:effectLst/>
                  </pic:spPr>
                </pic:pic>
              </a:graphicData>
            </a:graphic>
          </wp:inline>
        </w:drawing>
      </w:r>
    </w:p>
    <w:p w14:paraId="0FCA2B37" w14:textId="77777777" w:rsidR="00710DEC" w:rsidRDefault="002016DC">
      <w:pPr>
        <w:pStyle w:val="Body"/>
        <w:spacing w:before="240" w:after="240" w:line="360" w:lineRule="auto"/>
        <w:ind w:left="284" w:right="273"/>
        <w:jc w:val="both"/>
        <w:rPr>
          <w:rStyle w:val="None"/>
          <w:sz w:val="24"/>
          <w:szCs w:val="24"/>
        </w:rPr>
      </w:pPr>
      <w:r>
        <w:rPr>
          <w:rStyle w:val="None"/>
          <w:noProof/>
        </w:rPr>
        <w:lastRenderedPageBreak/>
        <w:drawing>
          <wp:inline distT="0" distB="0" distL="0" distR="0" wp14:anchorId="4F7020B8" wp14:editId="1BA40F75">
            <wp:extent cx="6029960" cy="2880995"/>
            <wp:effectExtent l="0" t="0" r="0" b="0"/>
            <wp:docPr id="1073741835" name="officeArt object"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descr="Picture 2"/>
                    <pic:cNvPicPr>
                      <a:picLocks noChangeAspect="1"/>
                    </pic:cNvPicPr>
                  </pic:nvPicPr>
                  <pic:blipFill>
                    <a:blip r:embed="rId24"/>
                    <a:stretch>
                      <a:fillRect/>
                    </a:stretch>
                  </pic:blipFill>
                  <pic:spPr>
                    <a:xfrm>
                      <a:off x="0" y="0"/>
                      <a:ext cx="6030469" cy="2881477"/>
                    </a:xfrm>
                    <a:prstGeom prst="rect">
                      <a:avLst/>
                    </a:prstGeom>
                    <a:ln w="12700" cap="flat">
                      <a:noFill/>
                      <a:miter lim="400000"/>
                      <a:headEnd/>
                      <a:tailEnd/>
                    </a:ln>
                    <a:effectLst/>
                  </pic:spPr>
                </pic:pic>
              </a:graphicData>
            </a:graphic>
          </wp:inline>
        </w:drawing>
      </w:r>
    </w:p>
    <w:p w14:paraId="59E88A76" w14:textId="77777777" w:rsidR="00710DEC" w:rsidRDefault="002016DC">
      <w:pPr>
        <w:pStyle w:val="Heading4"/>
        <w:spacing w:before="240" w:after="40" w:line="360" w:lineRule="auto"/>
        <w:ind w:left="284" w:right="273"/>
        <w:jc w:val="both"/>
        <w:rPr>
          <w:rStyle w:val="None"/>
          <w:b/>
          <w:bCs/>
          <w:i w:val="0"/>
          <w:iCs w:val="0"/>
          <w:sz w:val="32"/>
          <w:szCs w:val="32"/>
        </w:rPr>
      </w:pPr>
      <w:r>
        <w:rPr>
          <w:rStyle w:val="None"/>
          <w:b/>
          <w:bCs/>
          <w:i w:val="0"/>
          <w:iCs w:val="0"/>
          <w:sz w:val="32"/>
          <w:szCs w:val="32"/>
        </w:rPr>
        <w:t>4.3 Graphical Analysis</w:t>
      </w:r>
    </w:p>
    <w:p w14:paraId="4914B486"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User Performance Progression (Correct vs. Incorrect Answers)</w:t>
      </w:r>
    </w:p>
    <w:p w14:paraId="3A5E427C"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noProof/>
        </w:rPr>
        <w:drawing>
          <wp:inline distT="0" distB="0" distL="0" distR="0" wp14:anchorId="7FF1C275" wp14:editId="78BE033A">
            <wp:extent cx="6029960" cy="3642360"/>
            <wp:effectExtent l="0" t="0" r="0" b="0"/>
            <wp:docPr id="1073741836"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descr="Picture 1"/>
                    <pic:cNvPicPr>
                      <a:picLocks noChangeAspect="1"/>
                    </pic:cNvPicPr>
                  </pic:nvPicPr>
                  <pic:blipFill>
                    <a:blip r:embed="rId25"/>
                    <a:stretch>
                      <a:fillRect/>
                    </a:stretch>
                  </pic:blipFill>
                  <pic:spPr>
                    <a:xfrm>
                      <a:off x="0" y="0"/>
                      <a:ext cx="6030469" cy="3642633"/>
                    </a:xfrm>
                    <a:prstGeom prst="rect">
                      <a:avLst/>
                    </a:prstGeom>
                    <a:ln w="12700" cap="flat">
                      <a:noFill/>
                      <a:miter lim="400000"/>
                      <a:headEnd/>
                      <a:tailEnd/>
                    </a:ln>
                    <a:effectLst/>
                  </pic:spPr>
                </pic:pic>
              </a:graphicData>
            </a:graphic>
          </wp:inline>
        </w:drawing>
      </w:r>
    </w:p>
    <w:p w14:paraId="4D2965AA" w14:textId="77777777" w:rsidR="00710DEC" w:rsidRDefault="00710DEC">
      <w:pPr>
        <w:pStyle w:val="Body"/>
        <w:spacing w:before="240" w:after="240" w:line="360" w:lineRule="auto"/>
        <w:ind w:left="284" w:right="273"/>
        <w:jc w:val="center"/>
        <w:rPr>
          <w:rStyle w:val="None"/>
          <w:b/>
          <w:bCs/>
          <w:sz w:val="24"/>
          <w:szCs w:val="24"/>
        </w:rPr>
      </w:pPr>
    </w:p>
    <w:p w14:paraId="482E03B3" w14:textId="77777777" w:rsidR="00710DEC" w:rsidRDefault="00710DEC">
      <w:pPr>
        <w:pStyle w:val="Body"/>
        <w:spacing w:before="240" w:after="240" w:line="360" w:lineRule="auto"/>
        <w:ind w:left="284" w:right="273"/>
        <w:jc w:val="center"/>
        <w:rPr>
          <w:rStyle w:val="None"/>
          <w:b/>
          <w:bCs/>
          <w:sz w:val="24"/>
          <w:szCs w:val="24"/>
        </w:rPr>
      </w:pPr>
    </w:p>
    <w:p w14:paraId="2850B4CF" w14:textId="77777777" w:rsidR="00710DEC" w:rsidRDefault="00710DEC">
      <w:pPr>
        <w:pStyle w:val="Body"/>
        <w:spacing w:before="240" w:after="240" w:line="360" w:lineRule="auto"/>
        <w:ind w:left="284" w:right="273"/>
        <w:jc w:val="center"/>
        <w:rPr>
          <w:rStyle w:val="None"/>
          <w:b/>
          <w:bCs/>
          <w:sz w:val="24"/>
          <w:szCs w:val="24"/>
        </w:rPr>
      </w:pPr>
    </w:p>
    <w:p w14:paraId="3B352751" w14:textId="77777777" w:rsidR="00710DEC" w:rsidRDefault="002016DC">
      <w:pPr>
        <w:pStyle w:val="Body"/>
        <w:spacing w:before="240" w:after="240" w:line="360" w:lineRule="auto"/>
        <w:ind w:left="284" w:right="273"/>
        <w:jc w:val="center"/>
        <w:rPr>
          <w:rStyle w:val="Hyperlink0"/>
          <w:rFonts w:eastAsia="Arial Unicode MS"/>
        </w:rPr>
      </w:pPr>
      <w:r>
        <w:rPr>
          <w:rStyle w:val="Hyperlink0"/>
          <w:rFonts w:eastAsia="Arial Unicode MS"/>
          <w:noProof/>
        </w:rPr>
        <w:drawing>
          <wp:inline distT="0" distB="0" distL="0" distR="0" wp14:anchorId="2C8ECA86" wp14:editId="7CFC334B">
            <wp:extent cx="6029960" cy="3319780"/>
            <wp:effectExtent l="0" t="0" r="0" b="0"/>
            <wp:docPr id="1073741837"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descr="Picture 1"/>
                    <pic:cNvPicPr>
                      <a:picLocks noChangeAspect="1"/>
                    </pic:cNvPicPr>
                  </pic:nvPicPr>
                  <pic:blipFill>
                    <a:blip r:embed="rId26"/>
                    <a:stretch>
                      <a:fillRect/>
                    </a:stretch>
                  </pic:blipFill>
                  <pic:spPr>
                    <a:xfrm>
                      <a:off x="0" y="0"/>
                      <a:ext cx="6030469" cy="3319936"/>
                    </a:xfrm>
                    <a:prstGeom prst="rect">
                      <a:avLst/>
                    </a:prstGeom>
                    <a:ln w="12700" cap="flat">
                      <a:noFill/>
                      <a:miter lim="400000"/>
                      <a:headEnd/>
                      <a:tailEnd/>
                    </a:ln>
                    <a:effectLst/>
                  </pic:spPr>
                </pic:pic>
              </a:graphicData>
            </a:graphic>
          </wp:inline>
        </w:drawing>
      </w:r>
    </w:p>
    <w:p w14:paraId="01321829" w14:textId="77777777" w:rsidR="00710DEC" w:rsidRDefault="00710DEC">
      <w:pPr>
        <w:pStyle w:val="Body"/>
        <w:spacing w:before="240" w:after="240" w:line="360" w:lineRule="auto"/>
        <w:ind w:left="284" w:right="273"/>
        <w:jc w:val="center"/>
        <w:rPr>
          <w:rStyle w:val="None"/>
          <w:b/>
          <w:bCs/>
          <w:sz w:val="24"/>
          <w:szCs w:val="24"/>
        </w:rPr>
      </w:pPr>
    </w:p>
    <w:p w14:paraId="79D5862D" w14:textId="77777777" w:rsidR="00710DEC" w:rsidRDefault="00710DEC">
      <w:pPr>
        <w:pStyle w:val="Body"/>
        <w:spacing w:before="240" w:after="240" w:line="360" w:lineRule="auto"/>
        <w:ind w:left="284" w:right="273"/>
        <w:jc w:val="center"/>
        <w:rPr>
          <w:rStyle w:val="None"/>
          <w:b/>
          <w:bCs/>
          <w:sz w:val="24"/>
          <w:szCs w:val="24"/>
        </w:rPr>
      </w:pPr>
    </w:p>
    <w:p w14:paraId="0F896FC7" w14:textId="77777777" w:rsidR="00710DEC" w:rsidRDefault="002016DC">
      <w:pPr>
        <w:pStyle w:val="Body"/>
        <w:spacing w:before="240" w:after="240" w:line="360" w:lineRule="auto"/>
        <w:ind w:left="284" w:right="273"/>
        <w:jc w:val="center"/>
        <w:rPr>
          <w:rStyle w:val="Hyperlink0"/>
          <w:rFonts w:eastAsia="Arial Unicode MS"/>
        </w:rPr>
      </w:pPr>
      <w:r>
        <w:rPr>
          <w:rStyle w:val="Hyperlink0"/>
          <w:rFonts w:eastAsia="Arial Unicode MS"/>
          <w:noProof/>
        </w:rPr>
        <w:drawing>
          <wp:inline distT="0" distB="0" distL="0" distR="0" wp14:anchorId="7248C26C" wp14:editId="6C57A4F0">
            <wp:extent cx="6029960" cy="3202305"/>
            <wp:effectExtent l="0" t="0" r="0" b="0"/>
            <wp:docPr id="1073741838"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descr="Picture 1"/>
                    <pic:cNvPicPr>
                      <a:picLocks noChangeAspect="1"/>
                    </pic:cNvPicPr>
                  </pic:nvPicPr>
                  <pic:blipFill>
                    <a:blip r:embed="rId27"/>
                    <a:stretch>
                      <a:fillRect/>
                    </a:stretch>
                  </pic:blipFill>
                  <pic:spPr>
                    <a:xfrm>
                      <a:off x="0" y="0"/>
                      <a:ext cx="6030469" cy="3202374"/>
                    </a:xfrm>
                    <a:prstGeom prst="rect">
                      <a:avLst/>
                    </a:prstGeom>
                    <a:ln w="12700" cap="flat">
                      <a:noFill/>
                      <a:miter lim="400000"/>
                      <a:headEnd/>
                      <a:tailEnd/>
                    </a:ln>
                    <a:effectLst/>
                  </pic:spPr>
                </pic:pic>
              </a:graphicData>
            </a:graphic>
          </wp:inline>
        </w:drawing>
      </w:r>
    </w:p>
    <w:p w14:paraId="2691D4E0" w14:textId="77777777" w:rsidR="00710DEC" w:rsidRDefault="002016DC">
      <w:pPr>
        <w:pStyle w:val="Body"/>
        <w:spacing w:before="240" w:after="240" w:line="360" w:lineRule="auto"/>
        <w:ind w:left="284" w:right="273"/>
        <w:jc w:val="center"/>
        <w:rPr>
          <w:rStyle w:val="Hyperlink0"/>
          <w:rFonts w:eastAsia="Arial Unicode MS"/>
        </w:rPr>
      </w:pPr>
      <w:r>
        <w:rPr>
          <w:rStyle w:val="Hyperlink0"/>
          <w:rFonts w:eastAsia="Arial Unicode MS"/>
        </w:rPr>
        <w:t>Fig 4.3.1</w:t>
      </w:r>
    </w:p>
    <w:p w14:paraId="43A055F7" w14:textId="77777777" w:rsidR="00710DEC" w:rsidRDefault="002016DC">
      <w:pPr>
        <w:pStyle w:val="Body"/>
        <w:spacing w:before="240" w:after="240" w:line="360" w:lineRule="auto"/>
        <w:ind w:left="284" w:right="273"/>
        <w:jc w:val="center"/>
        <w:rPr>
          <w:rStyle w:val="Hyperlink0"/>
          <w:rFonts w:eastAsia="Arial Unicode MS"/>
        </w:rPr>
      </w:pPr>
      <w:r>
        <w:rPr>
          <w:rStyle w:val="Hyperlink0"/>
          <w:rFonts w:eastAsia="Arial Unicode MS"/>
          <w:noProof/>
        </w:rPr>
        <w:lastRenderedPageBreak/>
        <w:drawing>
          <wp:inline distT="0" distB="0" distL="0" distR="0" wp14:anchorId="795F8731" wp14:editId="60D25451">
            <wp:extent cx="5994400" cy="3264535"/>
            <wp:effectExtent l="0" t="0" r="0" b="0"/>
            <wp:docPr id="1073741839"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descr="Picture 1"/>
                    <pic:cNvPicPr>
                      <a:picLocks noChangeAspect="1"/>
                    </pic:cNvPicPr>
                  </pic:nvPicPr>
                  <pic:blipFill>
                    <a:blip r:embed="rId28"/>
                    <a:stretch>
                      <a:fillRect/>
                    </a:stretch>
                  </pic:blipFill>
                  <pic:spPr>
                    <a:xfrm>
                      <a:off x="0" y="0"/>
                      <a:ext cx="5994400" cy="3264903"/>
                    </a:xfrm>
                    <a:prstGeom prst="rect">
                      <a:avLst/>
                    </a:prstGeom>
                    <a:ln w="12700" cap="flat">
                      <a:noFill/>
                      <a:miter lim="400000"/>
                      <a:headEnd/>
                      <a:tailEnd/>
                    </a:ln>
                    <a:effectLst/>
                  </pic:spPr>
                </pic:pic>
              </a:graphicData>
            </a:graphic>
          </wp:inline>
        </w:drawing>
      </w:r>
    </w:p>
    <w:p w14:paraId="790EAE3B" w14:textId="77777777" w:rsidR="00710DEC" w:rsidRDefault="002016DC">
      <w:pPr>
        <w:pStyle w:val="Body"/>
        <w:spacing w:before="240" w:after="240" w:line="360" w:lineRule="auto"/>
        <w:ind w:left="284" w:right="273"/>
        <w:jc w:val="center"/>
        <w:rPr>
          <w:rStyle w:val="None"/>
          <w:b/>
          <w:bCs/>
          <w:sz w:val="24"/>
          <w:szCs w:val="24"/>
        </w:rPr>
      </w:pPr>
      <w:r>
        <w:rPr>
          <w:rStyle w:val="Hyperlink0"/>
          <w:rFonts w:eastAsia="Arial Unicode MS"/>
        </w:rPr>
        <w:t>Fig 4.3.2</w:t>
      </w:r>
    </w:p>
    <w:p w14:paraId="433F14E7" w14:textId="77777777" w:rsidR="00710DEC" w:rsidRDefault="00710DEC">
      <w:pPr>
        <w:pStyle w:val="Body"/>
        <w:spacing w:before="240" w:after="240" w:line="360" w:lineRule="auto"/>
        <w:ind w:left="284" w:right="273"/>
        <w:jc w:val="center"/>
        <w:rPr>
          <w:rStyle w:val="None"/>
          <w:b/>
          <w:bCs/>
          <w:sz w:val="24"/>
          <w:szCs w:val="24"/>
        </w:rPr>
      </w:pPr>
    </w:p>
    <w:p w14:paraId="6611CB57" w14:textId="77777777" w:rsidR="00710DEC" w:rsidRDefault="002016DC">
      <w:pPr>
        <w:pStyle w:val="Body"/>
        <w:spacing w:before="240" w:after="240" w:line="360" w:lineRule="auto"/>
        <w:ind w:left="284" w:right="273"/>
        <w:jc w:val="both"/>
        <w:rPr>
          <w:rStyle w:val="None"/>
          <w:sz w:val="24"/>
          <w:szCs w:val="24"/>
        </w:rPr>
      </w:pPr>
      <w:r>
        <w:rPr>
          <w:rStyle w:val="None"/>
          <w:noProof/>
          <w:sz w:val="24"/>
          <w:szCs w:val="24"/>
        </w:rPr>
        <w:drawing>
          <wp:inline distT="0" distB="0" distL="0" distR="0" wp14:anchorId="7FF98874" wp14:editId="22F4D2F6">
            <wp:extent cx="5787390" cy="3936365"/>
            <wp:effectExtent l="0" t="0" r="3810" b="10795"/>
            <wp:docPr id="1073741840"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descr="Picture 1"/>
                    <pic:cNvPicPr>
                      <a:picLocks noChangeAspect="1"/>
                    </pic:cNvPicPr>
                  </pic:nvPicPr>
                  <pic:blipFill>
                    <a:blip r:embed="rId29"/>
                    <a:stretch>
                      <a:fillRect/>
                    </a:stretch>
                  </pic:blipFill>
                  <pic:spPr>
                    <a:xfrm>
                      <a:off x="0" y="0"/>
                      <a:ext cx="5787390" cy="3936365"/>
                    </a:xfrm>
                    <a:prstGeom prst="rect">
                      <a:avLst/>
                    </a:prstGeom>
                    <a:ln w="12700" cap="flat">
                      <a:noFill/>
                      <a:miter lim="400000"/>
                      <a:headEnd/>
                      <a:tailEnd/>
                    </a:ln>
                    <a:effectLst/>
                  </pic:spPr>
                </pic:pic>
              </a:graphicData>
            </a:graphic>
          </wp:inline>
        </w:drawing>
      </w:r>
    </w:p>
    <w:p w14:paraId="53B2B83F" w14:textId="77777777" w:rsidR="00710DEC" w:rsidRDefault="002016DC">
      <w:pPr>
        <w:pStyle w:val="Body"/>
        <w:spacing w:before="240" w:after="240" w:line="360" w:lineRule="auto"/>
        <w:ind w:left="284" w:right="273"/>
        <w:jc w:val="center"/>
        <w:rPr>
          <w:rStyle w:val="None"/>
          <w:sz w:val="24"/>
          <w:szCs w:val="24"/>
        </w:rPr>
      </w:pPr>
      <w:r>
        <w:rPr>
          <w:rStyle w:val="None"/>
          <w:b/>
          <w:bCs/>
          <w:sz w:val="24"/>
          <w:szCs w:val="24"/>
        </w:rPr>
        <w:t>Fig 4.3.3</w:t>
      </w:r>
    </w:p>
    <w:p w14:paraId="0A533B75" w14:textId="77777777" w:rsidR="00710DEC" w:rsidRDefault="002016DC">
      <w:pPr>
        <w:pStyle w:val="Body"/>
        <w:spacing w:before="240" w:after="240" w:line="360" w:lineRule="auto"/>
        <w:ind w:left="284" w:right="273"/>
        <w:jc w:val="center"/>
        <w:rPr>
          <w:rStyle w:val="None"/>
          <w:sz w:val="24"/>
          <w:szCs w:val="24"/>
        </w:rPr>
      </w:pPr>
      <w:r>
        <w:rPr>
          <w:rStyle w:val="None"/>
          <w:noProof/>
          <w:sz w:val="24"/>
          <w:szCs w:val="24"/>
        </w:rPr>
        <w:lastRenderedPageBreak/>
        <w:drawing>
          <wp:inline distT="0" distB="0" distL="0" distR="0" wp14:anchorId="254DF4C5" wp14:editId="3AB3F565">
            <wp:extent cx="4410075" cy="4295775"/>
            <wp:effectExtent l="0" t="0" r="0" b="0"/>
            <wp:docPr id="1073741841"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descr="Picture 1"/>
                    <pic:cNvPicPr>
                      <a:picLocks noChangeAspect="1"/>
                    </pic:cNvPicPr>
                  </pic:nvPicPr>
                  <pic:blipFill>
                    <a:blip r:embed="rId30"/>
                    <a:stretch>
                      <a:fillRect/>
                    </a:stretch>
                  </pic:blipFill>
                  <pic:spPr>
                    <a:xfrm>
                      <a:off x="0" y="0"/>
                      <a:ext cx="4410075" cy="4295775"/>
                    </a:xfrm>
                    <a:prstGeom prst="rect">
                      <a:avLst/>
                    </a:prstGeom>
                    <a:ln w="12700" cap="flat">
                      <a:noFill/>
                      <a:miter lim="400000"/>
                      <a:headEnd/>
                      <a:tailEnd/>
                    </a:ln>
                    <a:effectLst/>
                  </pic:spPr>
                </pic:pic>
              </a:graphicData>
            </a:graphic>
          </wp:inline>
        </w:drawing>
      </w:r>
    </w:p>
    <w:p w14:paraId="361CA091" w14:textId="77777777" w:rsidR="00710DEC" w:rsidRDefault="002016DC">
      <w:pPr>
        <w:pStyle w:val="Body"/>
        <w:spacing w:before="240" w:after="240" w:line="360" w:lineRule="auto"/>
        <w:ind w:left="284" w:right="273"/>
        <w:jc w:val="center"/>
        <w:rPr>
          <w:rStyle w:val="None"/>
          <w:sz w:val="24"/>
          <w:szCs w:val="24"/>
        </w:rPr>
      </w:pPr>
      <w:r>
        <w:rPr>
          <w:rStyle w:val="None"/>
          <w:b/>
          <w:bCs/>
          <w:sz w:val="24"/>
          <w:szCs w:val="24"/>
        </w:rPr>
        <w:t xml:space="preserve">Fig </w:t>
      </w:r>
      <w:r>
        <w:rPr>
          <w:rStyle w:val="None"/>
          <w:b/>
          <w:bCs/>
          <w:sz w:val="24"/>
          <w:szCs w:val="24"/>
        </w:rPr>
        <w:t>4.3.4</w:t>
      </w:r>
    </w:p>
    <w:p w14:paraId="0348A2D6" w14:textId="77777777" w:rsidR="00710DEC" w:rsidRDefault="002016DC">
      <w:pPr>
        <w:pStyle w:val="Body"/>
        <w:spacing w:before="240" w:after="240" w:line="360" w:lineRule="auto"/>
        <w:ind w:left="284" w:right="273"/>
        <w:jc w:val="center"/>
        <w:rPr>
          <w:rStyle w:val="None"/>
          <w:sz w:val="24"/>
          <w:szCs w:val="24"/>
        </w:rPr>
      </w:pPr>
      <w:r>
        <w:rPr>
          <w:rStyle w:val="None"/>
          <w:noProof/>
          <w:sz w:val="24"/>
          <w:szCs w:val="24"/>
        </w:rPr>
        <w:drawing>
          <wp:inline distT="0" distB="0" distL="0" distR="0" wp14:anchorId="24D9F6A4" wp14:editId="58D7A7FA">
            <wp:extent cx="5791200" cy="3217545"/>
            <wp:effectExtent l="0" t="0" r="0" b="0"/>
            <wp:docPr id="1073741842"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descr="Picture 1"/>
                    <pic:cNvPicPr>
                      <a:picLocks noChangeAspect="1"/>
                    </pic:cNvPicPr>
                  </pic:nvPicPr>
                  <pic:blipFill>
                    <a:blip r:embed="rId31"/>
                    <a:stretch>
                      <a:fillRect/>
                    </a:stretch>
                  </pic:blipFill>
                  <pic:spPr>
                    <a:xfrm>
                      <a:off x="0" y="0"/>
                      <a:ext cx="5791200" cy="3217590"/>
                    </a:xfrm>
                    <a:prstGeom prst="rect">
                      <a:avLst/>
                    </a:prstGeom>
                    <a:ln w="12700" cap="flat">
                      <a:noFill/>
                      <a:miter lim="400000"/>
                      <a:headEnd/>
                      <a:tailEnd/>
                    </a:ln>
                    <a:effectLst/>
                  </pic:spPr>
                </pic:pic>
              </a:graphicData>
            </a:graphic>
          </wp:inline>
        </w:drawing>
      </w:r>
    </w:p>
    <w:p w14:paraId="149B9C26" w14:textId="77777777" w:rsidR="00710DEC" w:rsidRDefault="002016DC">
      <w:pPr>
        <w:pStyle w:val="Body"/>
        <w:spacing w:before="240" w:after="240" w:line="360" w:lineRule="auto"/>
        <w:ind w:left="284" w:right="273"/>
        <w:jc w:val="center"/>
        <w:rPr>
          <w:rStyle w:val="None"/>
          <w:b/>
          <w:bCs/>
          <w:sz w:val="24"/>
          <w:szCs w:val="24"/>
        </w:rPr>
      </w:pPr>
      <w:r>
        <w:rPr>
          <w:rStyle w:val="None"/>
          <w:b/>
          <w:bCs/>
          <w:sz w:val="24"/>
          <w:szCs w:val="24"/>
        </w:rPr>
        <w:t>Fig 4.3.5</w:t>
      </w:r>
    </w:p>
    <w:p w14:paraId="30C21E52" w14:textId="77777777" w:rsidR="00710DEC" w:rsidRDefault="002016DC">
      <w:pPr>
        <w:pStyle w:val="Heading4"/>
        <w:spacing w:before="240" w:after="40" w:line="360" w:lineRule="auto"/>
        <w:ind w:left="284" w:right="273"/>
        <w:jc w:val="both"/>
        <w:rPr>
          <w:rStyle w:val="None"/>
          <w:b/>
          <w:bCs/>
          <w:i w:val="0"/>
          <w:iCs w:val="0"/>
          <w:sz w:val="32"/>
          <w:szCs w:val="32"/>
        </w:rPr>
      </w:pPr>
      <w:bookmarkStart w:id="34" w:name="_headingh.jx70v5zczfv5"/>
      <w:bookmarkEnd w:id="34"/>
      <w:r>
        <w:rPr>
          <w:rStyle w:val="None"/>
          <w:b/>
          <w:bCs/>
          <w:i w:val="0"/>
          <w:iCs w:val="0"/>
          <w:sz w:val="32"/>
          <w:szCs w:val="32"/>
        </w:rPr>
        <w:lastRenderedPageBreak/>
        <w:t>4.4 Comparative Performance and Limitations of Adaptive Testing</w:t>
      </w:r>
    </w:p>
    <w:p w14:paraId="22120955" w14:textId="77777777" w:rsidR="00710DEC" w:rsidRDefault="002016DC">
      <w:pPr>
        <w:pStyle w:val="Body"/>
        <w:spacing w:before="240" w:after="240" w:line="360" w:lineRule="auto"/>
        <w:ind w:left="284" w:right="273"/>
        <w:jc w:val="both"/>
        <w:rPr>
          <w:rStyle w:val="None"/>
          <w:sz w:val="24"/>
          <w:szCs w:val="24"/>
        </w:rPr>
      </w:pPr>
      <w:r>
        <w:rPr>
          <w:rStyle w:val="None"/>
          <w:sz w:val="24"/>
          <w:szCs w:val="24"/>
        </w:rPr>
        <w:t>This section discusses the comparative performance of adaptive testing models versus traditional testing formats, focusing on efficiency, accuracy, and user experience. Additionally, we will discuss the limitations of the current system and propose areas for further improvement.</w:t>
      </w:r>
    </w:p>
    <w:p w14:paraId="28FCB7AE"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Comparative Analysis of Adaptive vs. Traditional Testing</w:t>
      </w:r>
    </w:p>
    <w:p w14:paraId="021F51BA" w14:textId="77777777" w:rsidR="00710DEC" w:rsidRDefault="002016DC">
      <w:pPr>
        <w:pStyle w:val="ListParagraph"/>
        <w:numPr>
          <w:ilvl w:val="0"/>
          <w:numId w:val="22"/>
        </w:numPr>
        <w:spacing w:before="240" w:line="360" w:lineRule="auto"/>
        <w:ind w:right="273"/>
        <w:jc w:val="both"/>
        <w:rPr>
          <w:sz w:val="24"/>
          <w:szCs w:val="24"/>
        </w:rPr>
      </w:pPr>
      <w:r>
        <w:rPr>
          <w:rStyle w:val="None"/>
          <w:sz w:val="24"/>
          <w:szCs w:val="24"/>
        </w:rPr>
        <w:t xml:space="preserve">Efficiency of Adaptive Testing: The adaptive model is designed to minimize the number of </w:t>
      </w:r>
      <w:r>
        <w:rPr>
          <w:rStyle w:val="None"/>
          <w:sz w:val="24"/>
          <w:szCs w:val="24"/>
        </w:rPr>
        <w:t>questions required to estimate a learner’s ability. By adjusting the difficulty in real-time, the system can gather the necessary information with fewer questions. Results show that learners were able to achieve a high level of accuracy in ability estimation with only 18 questions, compared to 30-40 questions in traditional tests. This efficiency is especially valuable in environments where time is a limited resource.</w:t>
      </w:r>
    </w:p>
    <w:p w14:paraId="068EF2F0" w14:textId="77777777" w:rsidR="00710DEC" w:rsidRDefault="002016DC">
      <w:pPr>
        <w:pStyle w:val="ListParagraph"/>
        <w:numPr>
          <w:ilvl w:val="0"/>
          <w:numId w:val="22"/>
        </w:numPr>
        <w:spacing w:line="360" w:lineRule="auto"/>
        <w:ind w:right="273"/>
        <w:jc w:val="both"/>
        <w:rPr>
          <w:sz w:val="24"/>
          <w:szCs w:val="24"/>
        </w:rPr>
      </w:pPr>
      <w:r>
        <w:rPr>
          <w:rStyle w:val="None"/>
          <w:sz w:val="24"/>
          <w:szCs w:val="24"/>
        </w:rPr>
        <w:t>Reliability and Accuracy of Scores: Adaptive testing is more reliable than traditional methods because it continuously adjusts based on learner performance, ensuring that the resulting ability scores are a more accurate reflection of the learner’s knowledge. The reliability of the results was tested against traditional scoring methods, and the adaptive system demonstrated a high degree of consistency, with accuracy improving by approximately 20% compared to traditional tests.</w:t>
      </w:r>
    </w:p>
    <w:p w14:paraId="350A94AB" w14:textId="77777777" w:rsidR="00710DEC" w:rsidRDefault="002016DC">
      <w:pPr>
        <w:pStyle w:val="ListParagraph"/>
        <w:numPr>
          <w:ilvl w:val="0"/>
          <w:numId w:val="22"/>
        </w:numPr>
        <w:spacing w:after="240" w:line="360" w:lineRule="auto"/>
        <w:ind w:right="273"/>
        <w:jc w:val="both"/>
        <w:rPr>
          <w:sz w:val="24"/>
          <w:szCs w:val="24"/>
        </w:rPr>
      </w:pPr>
      <w:r>
        <w:rPr>
          <w:rStyle w:val="None"/>
          <w:sz w:val="24"/>
          <w:szCs w:val="24"/>
        </w:rPr>
        <w:t>Psychometric Benefits of Adaptive Testing: Adaptive testing offers a more precise measurement of student ability. By continuously adjusting the difficulty level and tailoring the questions to the learner’s ability, the system reduces measurement errors that can occur in fixed-form tests. Moreover, since each learner is presented with a unique test tailored to their abilities, adaptive testing ensures a more personalized and therefore accurate measurement of knowledge.</w:t>
      </w:r>
    </w:p>
    <w:p w14:paraId="71F6266D"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Limitations and Areas for Model Improvement</w:t>
      </w:r>
    </w:p>
    <w:p w14:paraId="0B2D12A5" w14:textId="77777777" w:rsidR="00710DEC" w:rsidRDefault="002016DC">
      <w:pPr>
        <w:pStyle w:val="ListParagraph"/>
        <w:numPr>
          <w:ilvl w:val="0"/>
          <w:numId w:val="23"/>
        </w:numPr>
        <w:spacing w:before="240" w:line="360" w:lineRule="auto"/>
        <w:ind w:right="273"/>
        <w:jc w:val="both"/>
        <w:rPr>
          <w:sz w:val="24"/>
          <w:szCs w:val="24"/>
        </w:rPr>
      </w:pPr>
      <w:r>
        <w:rPr>
          <w:rStyle w:val="None"/>
          <w:sz w:val="24"/>
          <w:szCs w:val="24"/>
        </w:rPr>
        <w:t>Algorithmic Bias and Fairness: One of the challenges faced by the current model is the potential for algorithmic bias. If the question selection algorithm is not carefully designed, it may favor certain demographics over others. This issue is particularly critical in high-stakes testing environments, where fairness and impartiality are paramount. To address this, the question database and algorithm need to be regularly audited to ensure that they provide equitable representation across all demographic group</w:t>
      </w:r>
      <w:r>
        <w:rPr>
          <w:rStyle w:val="None"/>
          <w:sz w:val="24"/>
          <w:szCs w:val="24"/>
        </w:rPr>
        <w:t>s.</w:t>
      </w:r>
    </w:p>
    <w:p w14:paraId="5B30FEC2" w14:textId="77777777" w:rsidR="00710DEC" w:rsidRDefault="002016DC">
      <w:pPr>
        <w:pStyle w:val="ListParagraph"/>
        <w:numPr>
          <w:ilvl w:val="0"/>
          <w:numId w:val="23"/>
        </w:numPr>
        <w:spacing w:line="360" w:lineRule="auto"/>
        <w:ind w:right="273"/>
        <w:jc w:val="both"/>
        <w:rPr>
          <w:sz w:val="24"/>
          <w:szCs w:val="24"/>
        </w:rPr>
      </w:pPr>
      <w:r>
        <w:rPr>
          <w:rStyle w:val="None"/>
          <w:sz w:val="24"/>
          <w:szCs w:val="24"/>
        </w:rPr>
        <w:lastRenderedPageBreak/>
        <w:t>Question Bank and Content Diversity: Another limitation noted during testing was the lack of diversity in the question bank, especially for higher proficiency users. This led to repetitive questions for users who had already demonstrated mastery in certain areas. Expanding the question bank, particularly at higher difficulty levels, will improve the overall user experience by providing fresh challenges for advanced learners.</w:t>
      </w:r>
    </w:p>
    <w:p w14:paraId="01AA48E0" w14:textId="77777777" w:rsidR="00710DEC" w:rsidRDefault="002016DC">
      <w:pPr>
        <w:pStyle w:val="ListParagraph"/>
        <w:numPr>
          <w:ilvl w:val="0"/>
          <w:numId w:val="23"/>
        </w:numPr>
        <w:spacing w:after="240" w:line="360" w:lineRule="auto"/>
        <w:ind w:right="273"/>
        <w:jc w:val="both"/>
        <w:rPr>
          <w:sz w:val="24"/>
          <w:szCs w:val="24"/>
        </w:rPr>
      </w:pPr>
      <w:r>
        <w:rPr>
          <w:rStyle w:val="None"/>
          <w:sz w:val="24"/>
          <w:szCs w:val="24"/>
        </w:rPr>
        <w:t>System Scalability: While the system performed well for small- to medium-scale assessments, there were issues with scalability in terms of both the question database and computational demands. As the system scales to support more users and a broader question pool, optimization will be necessary to maintain efficiency and minimize processing delays, especially in real-time environments.</w:t>
      </w:r>
    </w:p>
    <w:p w14:paraId="7CBA582B" w14:textId="77777777" w:rsidR="00710DEC" w:rsidRDefault="002016DC">
      <w:pPr>
        <w:pStyle w:val="Body"/>
        <w:spacing w:before="240" w:after="240" w:line="360" w:lineRule="auto"/>
        <w:ind w:left="284" w:right="273"/>
        <w:jc w:val="both"/>
        <w:rPr>
          <w:rStyle w:val="Hyperlink0"/>
          <w:rFonts w:eastAsia="Arial Unicode MS"/>
        </w:rPr>
      </w:pPr>
      <w:r>
        <w:rPr>
          <w:rStyle w:val="Hyperlink0"/>
          <w:rFonts w:eastAsia="Arial Unicode MS"/>
        </w:rPr>
        <w:t>Future Enhancements and Considerations</w:t>
      </w:r>
    </w:p>
    <w:p w14:paraId="13D55C91" w14:textId="77777777" w:rsidR="00710DEC" w:rsidRDefault="002016DC">
      <w:pPr>
        <w:pStyle w:val="ListParagraph"/>
        <w:numPr>
          <w:ilvl w:val="0"/>
          <w:numId w:val="24"/>
        </w:numPr>
        <w:spacing w:before="240" w:line="360" w:lineRule="auto"/>
        <w:ind w:right="273"/>
        <w:jc w:val="both"/>
        <w:rPr>
          <w:sz w:val="24"/>
          <w:szCs w:val="24"/>
        </w:rPr>
      </w:pPr>
      <w:r>
        <w:rPr>
          <w:rStyle w:val="None"/>
          <w:sz w:val="24"/>
          <w:szCs w:val="24"/>
        </w:rPr>
        <w:t>Improved Content Generation: Future iterations of the system could integrate AI models capable of dynamically generating new questions based on real-time learning objectives. This would address the issue of content saturation and ensure that learners are always presented with new challenges.</w:t>
      </w:r>
    </w:p>
    <w:p w14:paraId="7B4CD7C0" w14:textId="77777777" w:rsidR="00710DEC" w:rsidRDefault="002016DC">
      <w:pPr>
        <w:pStyle w:val="ListParagraph"/>
        <w:numPr>
          <w:ilvl w:val="0"/>
          <w:numId w:val="24"/>
        </w:numPr>
        <w:spacing w:line="360" w:lineRule="auto"/>
        <w:ind w:right="273"/>
        <w:jc w:val="both"/>
        <w:rPr>
          <w:sz w:val="24"/>
          <w:szCs w:val="24"/>
        </w:rPr>
      </w:pPr>
      <w:r>
        <w:rPr>
          <w:rStyle w:val="None"/>
          <w:sz w:val="24"/>
          <w:szCs w:val="24"/>
        </w:rPr>
        <w:t>Integration with Learning Management Systems (LMS): To further enhance the adaptive learning experience, the system could be integrated with existing Learning Management Systems (LMS) to allow for continuous tracking of learner progress and provide a more holistic view of their performance.</w:t>
      </w:r>
    </w:p>
    <w:p w14:paraId="4DFDDFFA" w14:textId="77777777" w:rsidR="00710DEC" w:rsidRDefault="002016DC">
      <w:pPr>
        <w:pStyle w:val="ListParagraph"/>
        <w:numPr>
          <w:ilvl w:val="0"/>
          <w:numId w:val="24"/>
        </w:numPr>
        <w:spacing w:after="240" w:line="360" w:lineRule="auto"/>
        <w:ind w:right="273"/>
        <w:jc w:val="both"/>
        <w:rPr>
          <w:sz w:val="24"/>
          <w:szCs w:val="24"/>
        </w:rPr>
      </w:pPr>
      <w:r>
        <w:rPr>
          <w:rStyle w:val="None"/>
          <w:sz w:val="24"/>
          <w:szCs w:val="24"/>
        </w:rPr>
        <w:t xml:space="preserve">Feedback and Transparency Improvements: Providing more detailed feedback on test performance and explaining the adaptive scoring process can improve learner trust in the system. Transparency in how </w:t>
      </w:r>
      <w:r>
        <w:rPr>
          <w:rStyle w:val="None"/>
          <w:sz w:val="24"/>
          <w:szCs w:val="24"/>
        </w:rPr>
        <w:t>scores are calculated and how difficulty is adjusted could further increase the system's credibility and learner buy-in.</w:t>
      </w:r>
    </w:p>
    <w:p w14:paraId="1F8663FF" w14:textId="77777777" w:rsidR="00710DEC" w:rsidRDefault="00710DEC">
      <w:pPr>
        <w:pStyle w:val="Body"/>
        <w:spacing w:before="1" w:line="360" w:lineRule="auto"/>
        <w:ind w:left="284" w:right="273"/>
        <w:rPr>
          <w:rStyle w:val="None"/>
          <w:b/>
          <w:bCs/>
          <w:sz w:val="32"/>
          <w:szCs w:val="32"/>
        </w:rPr>
      </w:pPr>
    </w:p>
    <w:p w14:paraId="01B6EFE1" w14:textId="77777777" w:rsidR="00710DEC" w:rsidRDefault="00710DEC">
      <w:pPr>
        <w:pStyle w:val="Body"/>
        <w:spacing w:before="1" w:line="360" w:lineRule="auto"/>
        <w:ind w:left="284" w:right="273"/>
        <w:jc w:val="center"/>
        <w:rPr>
          <w:rStyle w:val="None"/>
          <w:b/>
          <w:bCs/>
          <w:sz w:val="32"/>
          <w:szCs w:val="32"/>
        </w:rPr>
      </w:pPr>
    </w:p>
    <w:p w14:paraId="621D2DBA" w14:textId="77777777" w:rsidR="00710DEC" w:rsidRDefault="00710DEC">
      <w:pPr>
        <w:pStyle w:val="Body"/>
        <w:spacing w:before="1" w:line="360" w:lineRule="auto"/>
        <w:ind w:left="284" w:right="273"/>
        <w:rPr>
          <w:rStyle w:val="None"/>
          <w:b/>
          <w:bCs/>
          <w:sz w:val="32"/>
          <w:szCs w:val="32"/>
        </w:rPr>
      </w:pPr>
    </w:p>
    <w:p w14:paraId="1470321C" w14:textId="77777777" w:rsidR="00710DEC" w:rsidRDefault="00710DEC">
      <w:pPr>
        <w:pStyle w:val="Body"/>
        <w:tabs>
          <w:tab w:val="left" w:pos="1080"/>
        </w:tabs>
        <w:spacing w:before="114" w:line="360" w:lineRule="auto"/>
        <w:ind w:left="284" w:right="273"/>
        <w:rPr>
          <w:rStyle w:val="None"/>
          <w:b/>
          <w:bCs/>
          <w:sz w:val="32"/>
          <w:szCs w:val="32"/>
        </w:rPr>
      </w:pPr>
    </w:p>
    <w:p w14:paraId="2F3F181E" w14:textId="77777777" w:rsidR="00710DEC" w:rsidRDefault="00710DEC">
      <w:pPr>
        <w:pStyle w:val="Body"/>
        <w:tabs>
          <w:tab w:val="left" w:pos="1080"/>
        </w:tabs>
        <w:spacing w:before="114" w:line="360" w:lineRule="auto"/>
        <w:ind w:right="273"/>
        <w:rPr>
          <w:rStyle w:val="None"/>
          <w:b/>
          <w:bCs/>
          <w:sz w:val="32"/>
          <w:szCs w:val="32"/>
        </w:rPr>
      </w:pPr>
    </w:p>
    <w:p w14:paraId="228CF65D" w14:textId="77777777" w:rsidR="00710DEC" w:rsidRDefault="002016DC">
      <w:pPr>
        <w:pStyle w:val="Body"/>
        <w:tabs>
          <w:tab w:val="left" w:pos="2410"/>
        </w:tabs>
        <w:spacing w:before="84" w:line="360" w:lineRule="auto"/>
        <w:ind w:left="284" w:right="273"/>
        <w:jc w:val="center"/>
        <w:rPr>
          <w:rStyle w:val="Hyperlink1"/>
          <w:rFonts w:eastAsia="Arial Unicode MS"/>
        </w:rPr>
      </w:pPr>
      <w:bookmarkStart w:id="35" w:name="bookmarkkix.c9tyms6uc7e5"/>
      <w:bookmarkEnd w:id="35"/>
      <w:r>
        <w:rPr>
          <w:rStyle w:val="Hyperlink1"/>
          <w:rFonts w:eastAsia="Arial Unicode MS"/>
        </w:rPr>
        <w:t>C</w:t>
      </w:r>
      <w:r>
        <w:rPr>
          <w:rStyle w:val="Hyperlink1"/>
          <w:rFonts w:eastAsia="Arial Unicode MS"/>
          <w:lang w:val="de-DE"/>
        </w:rPr>
        <w:t>HAPTER 5</w:t>
      </w:r>
    </w:p>
    <w:p w14:paraId="14D421DC" w14:textId="77777777" w:rsidR="00710DEC" w:rsidRDefault="002016DC">
      <w:pPr>
        <w:pStyle w:val="Body"/>
        <w:tabs>
          <w:tab w:val="left" w:pos="1080"/>
          <w:tab w:val="left" w:pos="2410"/>
        </w:tabs>
        <w:spacing w:line="360" w:lineRule="auto"/>
        <w:ind w:left="284" w:right="273" w:firstLine="720"/>
        <w:jc w:val="center"/>
        <w:rPr>
          <w:rStyle w:val="Hyperlink1"/>
          <w:rFonts w:eastAsia="Arial Unicode MS"/>
        </w:rPr>
      </w:pPr>
      <w:r>
        <w:rPr>
          <w:rStyle w:val="Hyperlink1"/>
          <w:rFonts w:eastAsia="Arial Unicode MS"/>
        </w:rPr>
        <w:lastRenderedPageBreak/>
        <w:t xml:space="preserve"> CONCLUSION AND FUTURE ENHANCEMENT</w:t>
      </w:r>
    </w:p>
    <w:p w14:paraId="2923A0C2" w14:textId="77777777" w:rsidR="00710DEC" w:rsidRDefault="002016DC">
      <w:pPr>
        <w:pStyle w:val="Heading4"/>
        <w:tabs>
          <w:tab w:val="left" w:pos="1080"/>
        </w:tabs>
        <w:spacing w:before="240" w:after="40" w:line="360" w:lineRule="auto"/>
        <w:ind w:left="284" w:right="273"/>
        <w:jc w:val="both"/>
        <w:rPr>
          <w:rStyle w:val="None"/>
          <w:b/>
          <w:bCs/>
          <w:i w:val="0"/>
          <w:iCs w:val="0"/>
          <w:sz w:val="24"/>
          <w:szCs w:val="24"/>
        </w:rPr>
      </w:pPr>
      <w:bookmarkStart w:id="36" w:name="_headingh.3k747jltgb13"/>
      <w:bookmarkEnd w:id="36"/>
      <w:r>
        <w:rPr>
          <w:rStyle w:val="None"/>
          <w:b/>
          <w:bCs/>
          <w:i w:val="0"/>
          <w:iCs w:val="0"/>
          <w:sz w:val="24"/>
          <w:szCs w:val="24"/>
        </w:rPr>
        <w:t>Conclusion</w:t>
      </w:r>
    </w:p>
    <w:p w14:paraId="56DAEFEB"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 xml:space="preserve">The implementation of Computerized Adaptive Testing (CAT) powered by </w:t>
      </w:r>
      <w:r>
        <w:rPr>
          <w:rStyle w:val="None"/>
          <w:sz w:val="24"/>
          <w:szCs w:val="24"/>
        </w:rPr>
        <w:t>Item Response Theory (IRT) has proven to be a highly effective method for personalizing assessments and measuring learner ability with high precision. Through dynamic question selection based on real-time responses, the system adjusts to each learner</w:t>
      </w:r>
      <w:r>
        <w:rPr>
          <w:rStyle w:val="None"/>
          <w:sz w:val="24"/>
          <w:szCs w:val="24"/>
          <w:rtl/>
        </w:rPr>
        <w:t>’</w:t>
      </w:r>
      <w:r>
        <w:rPr>
          <w:rStyle w:val="None"/>
          <w:sz w:val="24"/>
          <w:szCs w:val="24"/>
        </w:rPr>
        <w:t>s unique ability, providing an individualized learning and testing experience that traditional fixed-form assessments are unable to replicate.</w:t>
      </w:r>
    </w:p>
    <w:p w14:paraId="2832E21D"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The results from our study indicate that the adaptive system significantly enhances learner engagement, promotes retention, and provides more accurate assessments of learners</w:t>
      </w:r>
      <w:r>
        <w:rPr>
          <w:rStyle w:val="None"/>
          <w:sz w:val="24"/>
          <w:szCs w:val="24"/>
          <w:rtl/>
        </w:rPr>
        <w:t xml:space="preserve">’ </w:t>
      </w:r>
      <w:r>
        <w:rPr>
          <w:rStyle w:val="None"/>
          <w:sz w:val="24"/>
          <w:szCs w:val="24"/>
        </w:rPr>
        <w:t>abilities compared to traditional testing methods. By continuously adjusting the difficulty of questions, the adaptive system ensures that learners are constantly challenged at an appropriate level, fostering a sense of progress and motivation. Moreover, the efficiency of adaptive testing, with fewer questions needed to obtain accurate results, makes it a time-saving and cost-effective alternative.</w:t>
      </w:r>
    </w:p>
    <w:p w14:paraId="431940E9"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While the system demonstrated strong performance in terms of accuracy, engagement, and efficiency, several limitations were noted, such as potential algorithmic bias, a limited question pool for higher-level learners, and scalability challenges for larger user bases. These factors highlight the need for further refinement in the system</w:t>
      </w:r>
      <w:r>
        <w:rPr>
          <w:rStyle w:val="None"/>
          <w:sz w:val="24"/>
          <w:szCs w:val="24"/>
          <w:rtl/>
        </w:rPr>
        <w:t>’</w:t>
      </w:r>
      <w:r>
        <w:rPr>
          <w:rStyle w:val="None"/>
          <w:sz w:val="24"/>
          <w:szCs w:val="24"/>
        </w:rPr>
        <w:t>s design and content management.</w:t>
      </w:r>
    </w:p>
    <w:p w14:paraId="3ADC0456" w14:textId="77777777" w:rsidR="00710DEC" w:rsidRDefault="002016DC">
      <w:pPr>
        <w:pStyle w:val="Heading4"/>
        <w:tabs>
          <w:tab w:val="left" w:pos="1080"/>
        </w:tabs>
        <w:spacing w:before="240" w:after="40" w:line="360" w:lineRule="auto"/>
        <w:ind w:left="284" w:right="273"/>
        <w:jc w:val="both"/>
        <w:rPr>
          <w:rStyle w:val="None"/>
          <w:b/>
          <w:bCs/>
          <w:i w:val="0"/>
          <w:iCs w:val="0"/>
          <w:sz w:val="24"/>
          <w:szCs w:val="24"/>
        </w:rPr>
      </w:pPr>
      <w:bookmarkStart w:id="37" w:name="_headingh.1y7kpzt2orfu"/>
      <w:bookmarkEnd w:id="37"/>
      <w:r>
        <w:rPr>
          <w:rStyle w:val="None"/>
          <w:b/>
          <w:bCs/>
          <w:i w:val="0"/>
          <w:iCs w:val="0"/>
          <w:sz w:val="24"/>
          <w:szCs w:val="24"/>
        </w:rPr>
        <w:t>Future Enhancements</w:t>
      </w:r>
    </w:p>
    <w:p w14:paraId="259F1AFB"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To improve the performance and scalability of the adaptive learning system, the following future enhancements are proposed:</w:t>
      </w:r>
    </w:p>
    <w:p w14:paraId="63DACA73" w14:textId="77777777" w:rsidR="00710DEC" w:rsidRDefault="002016DC">
      <w:pPr>
        <w:pStyle w:val="Body"/>
        <w:tabs>
          <w:tab w:val="left" w:pos="1080"/>
        </w:tabs>
        <w:spacing w:before="240" w:after="240" w:line="360" w:lineRule="auto"/>
        <w:ind w:left="284" w:right="273"/>
        <w:rPr>
          <w:rStyle w:val="None"/>
          <w:sz w:val="24"/>
          <w:szCs w:val="24"/>
        </w:rPr>
      </w:pPr>
      <w:r>
        <w:rPr>
          <w:rStyle w:val="Hyperlink0"/>
          <w:rFonts w:eastAsia="Arial Unicode MS"/>
        </w:rPr>
        <w:t>Expansion of the Question Bank and Content Diversity:</w:t>
      </w:r>
    </w:p>
    <w:p w14:paraId="5B95919D"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One of the main limitations identified in this study was the lack of diverse content, particularly for advanced learners. Expanding the question bank and ensuring that it covers a wider range of topics and difficulty levels will improve the system</w:t>
      </w:r>
      <w:r>
        <w:rPr>
          <w:rStyle w:val="None"/>
          <w:sz w:val="24"/>
          <w:szCs w:val="24"/>
          <w:rtl/>
        </w:rPr>
        <w:t>’</w:t>
      </w:r>
      <w:r>
        <w:rPr>
          <w:rStyle w:val="None"/>
          <w:sz w:val="24"/>
          <w:szCs w:val="24"/>
        </w:rPr>
        <w:t>s ability to cater to learners at all stages of proficiency. Additionally, integrating questions from various subject areas will make the system more versatile and applicable across different fields of study.</w:t>
      </w:r>
    </w:p>
    <w:p w14:paraId="14002D32"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Improved Algorithmic Fairness and Bias Mitigation:</w:t>
      </w:r>
    </w:p>
    <w:p w14:paraId="65D2A5FD"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lastRenderedPageBreak/>
        <w:t>Algorithmic fairness is a critical aspect, especially in high-stakes assessments. Future improvements should focus on mitigating any biases in the question selection algorithm that may disproportionately favor certain groups over others. This can be achieved through regular audits of the question pool, ensuring a balanced representation of demographic factors, and refining the algorithms to promote fairness in question difficulty and content selection.</w:t>
      </w:r>
    </w:p>
    <w:p w14:paraId="5D36B80B"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Dynamic Content Generation using AI:</w:t>
      </w:r>
    </w:p>
    <w:p w14:paraId="173F75BC"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Incorporating AI-based systems for dynamic content generation would enable the system to create unique, context-sensitive questions in real time. This would address the challenge of content saturation and ensure that learners are always presented with fresh challenges, preventing the question pool from becoming stale. AI could also be used to generate more complex, multi-part questions that can assess a learner</w:t>
      </w:r>
      <w:r>
        <w:rPr>
          <w:rStyle w:val="None"/>
          <w:sz w:val="24"/>
          <w:szCs w:val="24"/>
          <w:rtl/>
        </w:rPr>
        <w:t>’</w:t>
      </w:r>
      <w:r>
        <w:rPr>
          <w:rStyle w:val="None"/>
          <w:sz w:val="24"/>
          <w:szCs w:val="24"/>
        </w:rPr>
        <w:t>s ability across different dimensions of knowledge.</w:t>
      </w:r>
    </w:p>
    <w:p w14:paraId="78946ACF"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Integration with Learning Management Systems (LMS):</w:t>
      </w:r>
    </w:p>
    <w:p w14:paraId="70D28C45"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To enhance the utility and versatility of the system, integration with Learning Management Systems (LMS) is essential. This would allow the adaptive testing platform to track learners' progress over time, offer continuous feedback, and provide detailed performance analytics to both learners and instructors. Additionally, integration with LMS would enable seamless sharing of data and a more holistic view of the learner</w:t>
      </w:r>
      <w:r>
        <w:rPr>
          <w:rStyle w:val="None"/>
          <w:sz w:val="24"/>
          <w:szCs w:val="24"/>
          <w:rtl/>
        </w:rPr>
        <w:t>’</w:t>
      </w:r>
      <w:r>
        <w:rPr>
          <w:rStyle w:val="None"/>
          <w:sz w:val="24"/>
          <w:szCs w:val="24"/>
          <w:lang w:val="fr-FR"/>
        </w:rPr>
        <w:t xml:space="preserve">s </w:t>
      </w:r>
      <w:proofErr w:type="spellStart"/>
      <w:r>
        <w:rPr>
          <w:rStyle w:val="None"/>
          <w:sz w:val="24"/>
          <w:szCs w:val="24"/>
          <w:lang w:val="fr-FR"/>
        </w:rPr>
        <w:t>academic</w:t>
      </w:r>
      <w:proofErr w:type="spellEnd"/>
      <w:r>
        <w:rPr>
          <w:rStyle w:val="None"/>
          <w:sz w:val="24"/>
          <w:szCs w:val="24"/>
          <w:lang w:val="fr-FR"/>
        </w:rPr>
        <w:t xml:space="preserve"> </w:t>
      </w:r>
      <w:proofErr w:type="spellStart"/>
      <w:r>
        <w:rPr>
          <w:rStyle w:val="None"/>
          <w:sz w:val="24"/>
          <w:szCs w:val="24"/>
          <w:lang w:val="fr-FR"/>
        </w:rPr>
        <w:t>journey</w:t>
      </w:r>
      <w:proofErr w:type="spellEnd"/>
      <w:r>
        <w:rPr>
          <w:rStyle w:val="None"/>
          <w:sz w:val="24"/>
          <w:szCs w:val="24"/>
          <w:lang w:val="fr-FR"/>
        </w:rPr>
        <w:t>.</w:t>
      </w:r>
    </w:p>
    <w:p w14:paraId="585C23AF"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Gamification for Increased Engagement:</w:t>
      </w:r>
    </w:p>
    <w:p w14:paraId="61D1CAB6"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Incorporating game-like elements, such as points, rewards, and progress tracking, can further enhance user engagement, especially in lower-stakes educational settings. Gamification has been shown to increase motivation and reduce anxiety during testing. Adding features like time limits, levels, and leaderboards can turn the assessment into a more engaging and enjoyable experience while maintaining its educational purpose.</w:t>
      </w:r>
    </w:p>
    <w:p w14:paraId="485A95AA"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Enhanced Feedback and Transparency:</w:t>
      </w:r>
    </w:p>
    <w:p w14:paraId="562C63A9"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Providing learners with more detailed feedback on their performance, including explanations for correct and incorrect answers, can increase the value of the adaptive test. Transparency about how the system calculates ability scores and adjusts question difficulty would also help build trust with users, reducing confusion and skepticism. Ensuring that learners understand the mechanics of the adaptive system will make them more likely to engage with the test and use it for future assessments.</w:t>
      </w:r>
    </w:p>
    <w:p w14:paraId="7FF8407A"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lastRenderedPageBreak/>
        <w:t>Real-Time Adaptation and Personalized Learning Paths:</w:t>
      </w:r>
    </w:p>
    <w:p w14:paraId="71CE92B6"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One of the key advantages of CAT is its ability to adapt to learners</w:t>
      </w:r>
      <w:r>
        <w:rPr>
          <w:rStyle w:val="None"/>
          <w:sz w:val="24"/>
          <w:szCs w:val="24"/>
          <w:rtl/>
        </w:rPr>
        <w:t xml:space="preserve">’ </w:t>
      </w:r>
      <w:r>
        <w:rPr>
          <w:rStyle w:val="None"/>
          <w:sz w:val="24"/>
          <w:szCs w:val="24"/>
        </w:rPr>
        <w:t>progress in real-time. Future versions of the system could incorporate more advanced machine learning models that predict learners</w:t>
      </w:r>
      <w:r>
        <w:rPr>
          <w:rStyle w:val="None"/>
          <w:sz w:val="24"/>
          <w:szCs w:val="24"/>
          <w:rtl/>
        </w:rPr>
        <w:t xml:space="preserve">’ </w:t>
      </w:r>
      <w:r>
        <w:rPr>
          <w:rStyle w:val="None"/>
          <w:sz w:val="24"/>
          <w:szCs w:val="24"/>
        </w:rPr>
        <w:t xml:space="preserve">future performance and provide personalized learning paths that go beyond just testing. These </w:t>
      </w:r>
      <w:r>
        <w:rPr>
          <w:rStyle w:val="None"/>
          <w:sz w:val="24"/>
          <w:szCs w:val="24"/>
        </w:rPr>
        <w:t>learning paths could recommend specific learning resources based on the learner's current ability and areas that need improvement, further enhancing the personalized learning experience.</w:t>
      </w:r>
    </w:p>
    <w:p w14:paraId="1CDF3CD7" w14:textId="77777777" w:rsidR="00710DEC" w:rsidRDefault="002016DC">
      <w:pPr>
        <w:pStyle w:val="Body"/>
        <w:tabs>
          <w:tab w:val="left" w:pos="1080"/>
        </w:tabs>
        <w:spacing w:before="240" w:after="240" w:line="360" w:lineRule="auto"/>
        <w:ind w:left="284" w:right="273"/>
        <w:jc w:val="both"/>
        <w:rPr>
          <w:rStyle w:val="Hyperlink0"/>
          <w:rFonts w:eastAsia="Arial Unicode MS"/>
        </w:rPr>
      </w:pPr>
      <w:r>
        <w:rPr>
          <w:rStyle w:val="Hyperlink0"/>
          <w:rFonts w:eastAsia="Arial Unicode MS"/>
        </w:rPr>
        <w:t>Improved Scalability for Large-Scale Applications:</w:t>
      </w:r>
    </w:p>
    <w:p w14:paraId="3B2DCD29" w14:textId="77777777" w:rsidR="00710DEC" w:rsidRDefault="002016DC">
      <w:pPr>
        <w:pStyle w:val="Body"/>
        <w:tabs>
          <w:tab w:val="left" w:pos="1080"/>
        </w:tabs>
        <w:spacing w:before="240" w:after="240" w:line="360" w:lineRule="auto"/>
        <w:ind w:left="284" w:right="273"/>
        <w:jc w:val="both"/>
        <w:rPr>
          <w:rStyle w:val="None"/>
          <w:sz w:val="24"/>
          <w:szCs w:val="24"/>
        </w:rPr>
      </w:pPr>
      <w:r>
        <w:rPr>
          <w:rStyle w:val="None"/>
          <w:sz w:val="24"/>
          <w:szCs w:val="24"/>
        </w:rPr>
        <w:t>While the current system worked well for small- to medium-sized user bases, scalability for larger applications remains a challenge. To address this, the system</w:t>
      </w:r>
      <w:r>
        <w:rPr>
          <w:rStyle w:val="None"/>
          <w:sz w:val="24"/>
          <w:szCs w:val="24"/>
          <w:rtl/>
        </w:rPr>
        <w:t>’</w:t>
      </w:r>
      <w:r>
        <w:rPr>
          <w:rStyle w:val="None"/>
          <w:sz w:val="24"/>
          <w:szCs w:val="24"/>
        </w:rPr>
        <w:t>s architecture should be optimized for high-volume testing, ensuring that it can support thousands of users simultaneously without compromising performance. Efficient database management and load balancing techniques should be integrated to ensure a smooth and responsive experience even under heavy usage.</w:t>
      </w:r>
    </w:p>
    <w:p w14:paraId="67247B8E" w14:textId="77777777" w:rsidR="00710DEC" w:rsidRDefault="00710DEC">
      <w:pPr>
        <w:pStyle w:val="Body"/>
        <w:tabs>
          <w:tab w:val="left" w:pos="1080"/>
        </w:tabs>
        <w:spacing w:before="240" w:after="240" w:line="360" w:lineRule="auto"/>
        <w:ind w:left="284" w:right="273"/>
        <w:jc w:val="both"/>
        <w:sectPr w:rsidR="00710DEC">
          <w:headerReference w:type="default" r:id="rId32"/>
          <w:pgSz w:w="11900" w:h="16860"/>
          <w:pgMar w:top="1560" w:right="995" w:bottom="1418" w:left="851" w:header="0" w:footer="0" w:gutter="0"/>
          <w:cols w:space="720"/>
        </w:sectPr>
      </w:pPr>
    </w:p>
    <w:p w14:paraId="7DA4D25F" w14:textId="77777777" w:rsidR="00710DEC" w:rsidRDefault="002016DC">
      <w:pPr>
        <w:pStyle w:val="Body"/>
        <w:spacing w:before="113" w:line="360" w:lineRule="auto"/>
        <w:ind w:left="284" w:right="368"/>
        <w:jc w:val="center"/>
        <w:rPr>
          <w:rStyle w:val="None"/>
          <w:b/>
          <w:bCs/>
          <w:sz w:val="34"/>
          <w:szCs w:val="34"/>
        </w:rPr>
      </w:pPr>
      <w:bookmarkStart w:id="38" w:name="_headingh.2s8eyo1"/>
      <w:bookmarkEnd w:id="38"/>
      <w:r>
        <w:rPr>
          <w:rStyle w:val="Hyperlink1"/>
          <w:rFonts w:eastAsia="Arial Unicode MS"/>
        </w:rPr>
        <w:lastRenderedPageBreak/>
        <w:t>R</w:t>
      </w:r>
      <w:proofErr w:type="spellStart"/>
      <w:r>
        <w:rPr>
          <w:rStyle w:val="Hyperlink1"/>
          <w:rFonts w:eastAsia="Arial Unicode MS"/>
          <w:lang w:val="de-DE"/>
        </w:rPr>
        <w:t>EFERENCES</w:t>
      </w:r>
      <w:proofErr w:type="spellEnd"/>
    </w:p>
    <w:p w14:paraId="372773E8" w14:textId="77777777" w:rsidR="00710DEC" w:rsidRDefault="002016DC">
      <w:pPr>
        <w:pStyle w:val="Body"/>
        <w:spacing w:before="84" w:line="360" w:lineRule="auto"/>
        <w:ind w:right="509"/>
        <w:jc w:val="both"/>
        <w:rPr>
          <w:rStyle w:val="None"/>
          <w:sz w:val="24"/>
          <w:szCs w:val="24"/>
        </w:rPr>
      </w:pPr>
      <w:bookmarkStart w:id="39" w:name="bookmarkid.17dp8vu"/>
      <w:bookmarkEnd w:id="39"/>
      <w:r>
        <w:rPr>
          <w:rStyle w:val="None"/>
          <w:sz w:val="24"/>
          <w:szCs w:val="24"/>
        </w:rPr>
        <w:t xml:space="preserve">[1] Davey, T. and </w:t>
      </w:r>
      <w:proofErr w:type="spellStart"/>
      <w:r>
        <w:rPr>
          <w:rStyle w:val="None"/>
          <w:sz w:val="24"/>
          <w:szCs w:val="24"/>
        </w:rPr>
        <w:t>Pitoniak</w:t>
      </w:r>
      <w:proofErr w:type="spellEnd"/>
      <w:r>
        <w:rPr>
          <w:rStyle w:val="None"/>
          <w:sz w:val="24"/>
          <w:szCs w:val="24"/>
        </w:rPr>
        <w:t xml:space="preserve">, M.J., 2006. Designing computerized adaptive tests. In: S.M. Downing and T.M. </w:t>
      </w:r>
      <w:proofErr w:type="spellStart"/>
      <w:r>
        <w:rPr>
          <w:rStyle w:val="None"/>
          <w:sz w:val="24"/>
          <w:szCs w:val="24"/>
        </w:rPr>
        <w:t>Haladyna</w:t>
      </w:r>
      <w:proofErr w:type="spellEnd"/>
      <w:r>
        <w:rPr>
          <w:rStyle w:val="None"/>
          <w:sz w:val="24"/>
          <w:szCs w:val="24"/>
        </w:rPr>
        <w:t xml:space="preserve">, eds. Handbook of test development. New Jersey: Lawrence </w:t>
      </w:r>
      <w:proofErr w:type="spellStart"/>
      <w:r>
        <w:rPr>
          <w:rStyle w:val="None"/>
          <w:sz w:val="24"/>
          <w:szCs w:val="24"/>
        </w:rPr>
        <w:t>Erlbaum</w:t>
      </w:r>
      <w:proofErr w:type="spellEnd"/>
      <w:r>
        <w:rPr>
          <w:rStyle w:val="None"/>
          <w:sz w:val="24"/>
          <w:szCs w:val="24"/>
        </w:rPr>
        <w:t xml:space="preserve"> Associates.</w:t>
      </w:r>
    </w:p>
    <w:p w14:paraId="7F966C9C" w14:textId="77777777" w:rsidR="00710DEC" w:rsidRDefault="002016DC">
      <w:pPr>
        <w:pStyle w:val="Body"/>
        <w:spacing w:before="84" w:line="360" w:lineRule="auto"/>
        <w:ind w:right="509"/>
        <w:jc w:val="both"/>
        <w:rPr>
          <w:rStyle w:val="None"/>
          <w:sz w:val="24"/>
          <w:szCs w:val="24"/>
        </w:rPr>
      </w:pPr>
      <w:r>
        <w:rPr>
          <w:rStyle w:val="None"/>
          <w:sz w:val="24"/>
          <w:szCs w:val="24"/>
        </w:rPr>
        <w:t xml:space="preserve">[2] </w:t>
      </w:r>
      <w:proofErr w:type="spellStart"/>
      <w:r>
        <w:rPr>
          <w:rStyle w:val="None"/>
          <w:sz w:val="24"/>
          <w:szCs w:val="24"/>
        </w:rPr>
        <w:t>Wainer</w:t>
      </w:r>
      <w:proofErr w:type="spellEnd"/>
      <w:r>
        <w:rPr>
          <w:rStyle w:val="None"/>
          <w:sz w:val="24"/>
          <w:szCs w:val="24"/>
        </w:rPr>
        <w:t xml:space="preserve">, H., </w:t>
      </w:r>
      <w:proofErr w:type="spellStart"/>
      <w:r>
        <w:rPr>
          <w:rStyle w:val="None"/>
          <w:sz w:val="24"/>
          <w:szCs w:val="24"/>
        </w:rPr>
        <w:t>Dorans</w:t>
      </w:r>
      <w:proofErr w:type="spellEnd"/>
      <w:r>
        <w:rPr>
          <w:rStyle w:val="None"/>
          <w:sz w:val="24"/>
          <w:szCs w:val="24"/>
        </w:rPr>
        <w:t xml:space="preserve">, N.J., </w:t>
      </w:r>
      <w:proofErr w:type="spellStart"/>
      <w:r>
        <w:rPr>
          <w:rStyle w:val="None"/>
          <w:sz w:val="24"/>
          <w:szCs w:val="24"/>
        </w:rPr>
        <w:t>Eignor</w:t>
      </w:r>
      <w:proofErr w:type="spellEnd"/>
      <w:r>
        <w:rPr>
          <w:rStyle w:val="None"/>
          <w:sz w:val="24"/>
          <w:szCs w:val="24"/>
        </w:rPr>
        <w:t xml:space="preserve">, D., </w:t>
      </w:r>
      <w:proofErr w:type="spellStart"/>
      <w:r>
        <w:rPr>
          <w:rStyle w:val="None"/>
          <w:sz w:val="24"/>
          <w:szCs w:val="24"/>
        </w:rPr>
        <w:t>Flaugher</w:t>
      </w:r>
      <w:proofErr w:type="spellEnd"/>
      <w:r>
        <w:rPr>
          <w:rStyle w:val="None"/>
          <w:sz w:val="24"/>
          <w:szCs w:val="24"/>
        </w:rPr>
        <w:t xml:space="preserve">, R., Green, B.F., </w:t>
      </w:r>
      <w:proofErr w:type="spellStart"/>
      <w:r>
        <w:rPr>
          <w:rStyle w:val="None"/>
          <w:sz w:val="24"/>
          <w:szCs w:val="24"/>
        </w:rPr>
        <w:t>Mislevy</w:t>
      </w:r>
      <w:proofErr w:type="spellEnd"/>
      <w:r>
        <w:rPr>
          <w:rStyle w:val="None"/>
          <w:sz w:val="24"/>
          <w:szCs w:val="24"/>
        </w:rPr>
        <w:t xml:space="preserve">, R.J., </w:t>
      </w:r>
      <w:proofErr w:type="spellStart"/>
      <w:r>
        <w:rPr>
          <w:rStyle w:val="None"/>
          <w:sz w:val="24"/>
          <w:szCs w:val="24"/>
        </w:rPr>
        <w:t>Steinberg</w:t>
      </w:r>
      <w:proofErr w:type="spellEnd"/>
      <w:r>
        <w:rPr>
          <w:rStyle w:val="None"/>
          <w:sz w:val="24"/>
          <w:szCs w:val="24"/>
        </w:rPr>
        <w:t xml:space="preserve">, L. and </w:t>
      </w:r>
      <w:proofErr w:type="spellStart"/>
      <w:r>
        <w:rPr>
          <w:rStyle w:val="None"/>
          <w:sz w:val="24"/>
          <w:szCs w:val="24"/>
        </w:rPr>
        <w:t>Thissen</w:t>
      </w:r>
      <w:proofErr w:type="spellEnd"/>
      <w:r>
        <w:rPr>
          <w:rStyle w:val="None"/>
          <w:sz w:val="24"/>
          <w:szCs w:val="24"/>
        </w:rPr>
        <w:t xml:space="preserve">, D., 2000. Computerized adaptive testing: A primer (2nd ed.). </w:t>
      </w:r>
      <w:proofErr w:type="spellStart"/>
      <w:r>
        <w:rPr>
          <w:rStyle w:val="None"/>
          <w:sz w:val="24"/>
          <w:szCs w:val="24"/>
        </w:rPr>
        <w:t>Mahwah</w:t>
      </w:r>
      <w:proofErr w:type="spellEnd"/>
      <w:r>
        <w:rPr>
          <w:rStyle w:val="None"/>
          <w:sz w:val="24"/>
          <w:szCs w:val="24"/>
        </w:rPr>
        <w:t xml:space="preserve">, NJ: Lawrence </w:t>
      </w:r>
      <w:proofErr w:type="spellStart"/>
      <w:r>
        <w:rPr>
          <w:rStyle w:val="None"/>
          <w:sz w:val="24"/>
          <w:szCs w:val="24"/>
        </w:rPr>
        <w:t>Erlbaum</w:t>
      </w:r>
      <w:proofErr w:type="spellEnd"/>
      <w:r>
        <w:rPr>
          <w:rStyle w:val="None"/>
          <w:sz w:val="24"/>
          <w:szCs w:val="24"/>
        </w:rPr>
        <w:t xml:space="preserve"> Associates.</w:t>
      </w:r>
    </w:p>
    <w:p w14:paraId="48D19B00" w14:textId="77777777" w:rsidR="00710DEC" w:rsidRDefault="002016DC">
      <w:pPr>
        <w:pStyle w:val="Body"/>
        <w:spacing w:before="84" w:line="360" w:lineRule="auto"/>
        <w:ind w:right="509"/>
        <w:jc w:val="both"/>
        <w:rPr>
          <w:rStyle w:val="None"/>
          <w:sz w:val="24"/>
          <w:szCs w:val="24"/>
        </w:rPr>
      </w:pPr>
      <w:r>
        <w:rPr>
          <w:rStyle w:val="None"/>
          <w:sz w:val="24"/>
          <w:szCs w:val="24"/>
        </w:rPr>
        <w:t xml:space="preserve">[3] </w:t>
      </w:r>
      <w:proofErr w:type="spellStart"/>
      <w:r>
        <w:rPr>
          <w:rStyle w:val="None"/>
          <w:sz w:val="24"/>
          <w:szCs w:val="24"/>
        </w:rPr>
        <w:t>Wainer</w:t>
      </w:r>
      <w:proofErr w:type="spellEnd"/>
      <w:r>
        <w:rPr>
          <w:rStyle w:val="None"/>
          <w:sz w:val="24"/>
          <w:szCs w:val="24"/>
        </w:rPr>
        <w:t xml:space="preserve">, H. and </w:t>
      </w:r>
      <w:proofErr w:type="spellStart"/>
      <w:r>
        <w:rPr>
          <w:rStyle w:val="None"/>
          <w:sz w:val="24"/>
          <w:szCs w:val="24"/>
        </w:rPr>
        <w:t>Mislevy</w:t>
      </w:r>
      <w:proofErr w:type="spellEnd"/>
      <w:r>
        <w:rPr>
          <w:rStyle w:val="None"/>
          <w:sz w:val="24"/>
          <w:szCs w:val="24"/>
        </w:rPr>
        <w:t xml:space="preserve">, R.J., 2000. Item response theory, item calibration, and proficiency estimation. In: H. </w:t>
      </w:r>
      <w:proofErr w:type="spellStart"/>
      <w:r>
        <w:rPr>
          <w:rStyle w:val="None"/>
          <w:sz w:val="24"/>
          <w:szCs w:val="24"/>
        </w:rPr>
        <w:t>Wainer</w:t>
      </w:r>
      <w:proofErr w:type="spellEnd"/>
      <w:r>
        <w:rPr>
          <w:rStyle w:val="None"/>
          <w:sz w:val="24"/>
          <w:szCs w:val="24"/>
        </w:rPr>
        <w:t xml:space="preserve">, ed. Computerized adaptive testing: A primer (2nd ed.). Hillsdale, NJ: Lawrence </w:t>
      </w:r>
      <w:proofErr w:type="spellStart"/>
      <w:r>
        <w:rPr>
          <w:rStyle w:val="None"/>
          <w:sz w:val="24"/>
          <w:szCs w:val="24"/>
        </w:rPr>
        <w:t>Erlbaum</w:t>
      </w:r>
      <w:proofErr w:type="spellEnd"/>
      <w:r>
        <w:rPr>
          <w:rStyle w:val="None"/>
          <w:sz w:val="24"/>
          <w:szCs w:val="24"/>
        </w:rPr>
        <w:t xml:space="preserve"> Associates.</w:t>
      </w:r>
    </w:p>
    <w:p w14:paraId="2C343248" w14:textId="77777777" w:rsidR="00710DEC" w:rsidRDefault="002016DC">
      <w:pPr>
        <w:pStyle w:val="Body"/>
        <w:spacing w:before="84" w:line="360" w:lineRule="auto"/>
        <w:ind w:right="509"/>
        <w:jc w:val="both"/>
        <w:rPr>
          <w:rStyle w:val="None"/>
          <w:sz w:val="24"/>
          <w:szCs w:val="24"/>
        </w:rPr>
      </w:pPr>
      <w:r>
        <w:rPr>
          <w:rStyle w:val="None"/>
          <w:sz w:val="24"/>
          <w:szCs w:val="24"/>
        </w:rPr>
        <w:t xml:space="preserve">[3] Guzman, E. and </w:t>
      </w:r>
      <w:proofErr w:type="spellStart"/>
      <w:r>
        <w:rPr>
          <w:rStyle w:val="None"/>
          <w:sz w:val="24"/>
          <w:szCs w:val="24"/>
        </w:rPr>
        <w:t>Conejo</w:t>
      </w:r>
      <w:proofErr w:type="spellEnd"/>
      <w:r>
        <w:rPr>
          <w:rStyle w:val="None"/>
          <w:sz w:val="24"/>
          <w:szCs w:val="24"/>
        </w:rPr>
        <w:t>, R., 2005. Towards efficient item calibration in adaptive testing. Lecture Notes in Computer Science, 3538, pp.402-406.</w:t>
      </w:r>
    </w:p>
    <w:p w14:paraId="6979C17B" w14:textId="77777777" w:rsidR="00710DEC" w:rsidRDefault="002016DC">
      <w:pPr>
        <w:pStyle w:val="Body"/>
        <w:spacing w:before="84" w:line="360" w:lineRule="auto"/>
        <w:ind w:right="509"/>
        <w:jc w:val="both"/>
        <w:rPr>
          <w:rStyle w:val="None"/>
          <w:sz w:val="24"/>
          <w:szCs w:val="24"/>
        </w:rPr>
      </w:pPr>
      <w:r>
        <w:rPr>
          <w:rStyle w:val="None"/>
          <w:sz w:val="24"/>
          <w:szCs w:val="24"/>
        </w:rPr>
        <w:t xml:space="preserve">[4] Green, B.F., Jr., 1983. The promise of tailored tests. In: H. </w:t>
      </w:r>
      <w:proofErr w:type="spellStart"/>
      <w:r>
        <w:rPr>
          <w:rStyle w:val="None"/>
          <w:sz w:val="24"/>
          <w:szCs w:val="24"/>
        </w:rPr>
        <w:t>Wainer</w:t>
      </w:r>
      <w:proofErr w:type="spellEnd"/>
      <w:r>
        <w:rPr>
          <w:rStyle w:val="None"/>
          <w:sz w:val="24"/>
          <w:szCs w:val="24"/>
        </w:rPr>
        <w:t xml:space="preserve"> and S. </w:t>
      </w:r>
      <w:proofErr w:type="spellStart"/>
      <w:r>
        <w:rPr>
          <w:rStyle w:val="None"/>
          <w:sz w:val="24"/>
          <w:szCs w:val="24"/>
        </w:rPr>
        <w:t>Messick</w:t>
      </w:r>
      <w:proofErr w:type="spellEnd"/>
      <w:r>
        <w:rPr>
          <w:rStyle w:val="None"/>
          <w:sz w:val="24"/>
          <w:szCs w:val="24"/>
        </w:rPr>
        <w:t xml:space="preserve">, eds. Principles of Modern Psychological Measurement. Hillsdale, NJ: Lawrence </w:t>
      </w:r>
      <w:proofErr w:type="spellStart"/>
      <w:r>
        <w:rPr>
          <w:rStyle w:val="None"/>
          <w:sz w:val="24"/>
          <w:szCs w:val="24"/>
        </w:rPr>
        <w:t>Erlbaum</w:t>
      </w:r>
      <w:proofErr w:type="spellEnd"/>
      <w:r>
        <w:rPr>
          <w:rStyle w:val="None"/>
          <w:sz w:val="24"/>
          <w:szCs w:val="24"/>
        </w:rPr>
        <w:t xml:space="preserve"> Associates, pp.69-80.</w:t>
      </w:r>
    </w:p>
    <w:p w14:paraId="7F0076E7" w14:textId="77777777" w:rsidR="00710DEC" w:rsidRDefault="002016DC">
      <w:pPr>
        <w:pStyle w:val="Body"/>
        <w:spacing w:before="84" w:line="360" w:lineRule="auto"/>
        <w:ind w:right="509"/>
        <w:jc w:val="both"/>
        <w:rPr>
          <w:rStyle w:val="None"/>
          <w:sz w:val="24"/>
          <w:szCs w:val="24"/>
        </w:rPr>
      </w:pPr>
      <w:r>
        <w:rPr>
          <w:rStyle w:val="None"/>
          <w:sz w:val="24"/>
          <w:szCs w:val="24"/>
        </w:rPr>
        <w:t xml:space="preserve">[5] </w:t>
      </w:r>
      <w:proofErr w:type="spellStart"/>
      <w:r>
        <w:rPr>
          <w:rStyle w:val="None"/>
          <w:sz w:val="24"/>
          <w:szCs w:val="24"/>
        </w:rPr>
        <w:t>Brothen</w:t>
      </w:r>
      <w:proofErr w:type="spellEnd"/>
      <w:r>
        <w:rPr>
          <w:rStyle w:val="None"/>
          <w:sz w:val="24"/>
          <w:szCs w:val="24"/>
        </w:rPr>
        <w:t xml:space="preserve">, T. and </w:t>
      </w:r>
      <w:proofErr w:type="spellStart"/>
      <w:r>
        <w:rPr>
          <w:rStyle w:val="None"/>
          <w:sz w:val="24"/>
          <w:szCs w:val="24"/>
        </w:rPr>
        <w:t>Wambach</w:t>
      </w:r>
      <w:proofErr w:type="spellEnd"/>
      <w:r>
        <w:rPr>
          <w:rStyle w:val="None"/>
          <w:sz w:val="24"/>
          <w:szCs w:val="24"/>
        </w:rPr>
        <w:t>, C., 2001. Effective student use of computerized quizzes. Teaching of Psychology, 28(4), pp.292-294.</w:t>
      </w:r>
    </w:p>
    <w:p w14:paraId="4FDE7959" w14:textId="77777777" w:rsidR="00710DEC" w:rsidRDefault="002016DC">
      <w:pPr>
        <w:pStyle w:val="Body"/>
        <w:spacing w:before="84" w:line="360" w:lineRule="auto"/>
        <w:ind w:right="509"/>
        <w:jc w:val="both"/>
        <w:rPr>
          <w:rStyle w:val="None"/>
          <w:sz w:val="24"/>
          <w:szCs w:val="24"/>
        </w:rPr>
      </w:pPr>
      <w:r>
        <w:rPr>
          <w:rStyle w:val="None"/>
          <w:sz w:val="24"/>
          <w:szCs w:val="24"/>
        </w:rPr>
        <w:t xml:space="preserve">[6] </w:t>
      </w:r>
      <w:proofErr w:type="spellStart"/>
      <w:r>
        <w:rPr>
          <w:rStyle w:val="None"/>
          <w:sz w:val="24"/>
          <w:szCs w:val="24"/>
        </w:rPr>
        <w:t>Parshall</w:t>
      </w:r>
      <w:proofErr w:type="spellEnd"/>
      <w:r>
        <w:rPr>
          <w:rStyle w:val="None"/>
          <w:sz w:val="24"/>
          <w:szCs w:val="24"/>
        </w:rPr>
        <w:t xml:space="preserve">, C.G., Spray, J.A., </w:t>
      </w:r>
      <w:proofErr w:type="spellStart"/>
      <w:r>
        <w:rPr>
          <w:rStyle w:val="None"/>
          <w:sz w:val="24"/>
          <w:szCs w:val="24"/>
        </w:rPr>
        <w:t>Kalohn</w:t>
      </w:r>
      <w:proofErr w:type="spellEnd"/>
      <w:r>
        <w:rPr>
          <w:rStyle w:val="None"/>
          <w:sz w:val="24"/>
          <w:szCs w:val="24"/>
        </w:rPr>
        <w:t>, J.C. and Davey, T., 2002. Practical considerations in computer-based testing. New York: Springer.</w:t>
      </w:r>
    </w:p>
    <w:p w14:paraId="24E227B8" w14:textId="77777777" w:rsidR="00710DEC" w:rsidRDefault="002016DC">
      <w:pPr>
        <w:pStyle w:val="Body"/>
        <w:spacing w:before="84" w:line="360" w:lineRule="auto"/>
        <w:ind w:right="509"/>
        <w:jc w:val="both"/>
        <w:rPr>
          <w:rStyle w:val="None"/>
          <w:sz w:val="24"/>
          <w:szCs w:val="24"/>
        </w:rPr>
      </w:pPr>
      <w:r>
        <w:rPr>
          <w:rStyle w:val="None"/>
          <w:sz w:val="24"/>
          <w:szCs w:val="24"/>
        </w:rPr>
        <w:t xml:space="preserve">[7] Mills, C.N., </w:t>
      </w:r>
      <w:proofErr w:type="spellStart"/>
      <w:r>
        <w:rPr>
          <w:rStyle w:val="None"/>
          <w:sz w:val="24"/>
          <w:szCs w:val="24"/>
        </w:rPr>
        <w:t>Potenza</w:t>
      </w:r>
      <w:proofErr w:type="spellEnd"/>
      <w:r>
        <w:rPr>
          <w:rStyle w:val="None"/>
          <w:sz w:val="24"/>
          <w:szCs w:val="24"/>
        </w:rPr>
        <w:t xml:space="preserve">, M.T., </w:t>
      </w:r>
      <w:proofErr w:type="spellStart"/>
      <w:r>
        <w:rPr>
          <w:rStyle w:val="None"/>
          <w:sz w:val="24"/>
          <w:szCs w:val="24"/>
        </w:rPr>
        <w:t>Fremer</w:t>
      </w:r>
      <w:proofErr w:type="spellEnd"/>
      <w:r>
        <w:rPr>
          <w:rStyle w:val="None"/>
          <w:sz w:val="24"/>
          <w:szCs w:val="24"/>
        </w:rPr>
        <w:t xml:space="preserve">, J.J. and Ward, C.W., 2002. Computer-based testing: Building the foundation for future assessments. </w:t>
      </w:r>
      <w:proofErr w:type="spellStart"/>
      <w:r>
        <w:rPr>
          <w:rStyle w:val="None"/>
          <w:sz w:val="24"/>
          <w:szCs w:val="24"/>
        </w:rPr>
        <w:t>Mahwah</w:t>
      </w:r>
      <w:proofErr w:type="spellEnd"/>
      <w:r>
        <w:rPr>
          <w:rStyle w:val="None"/>
          <w:sz w:val="24"/>
          <w:szCs w:val="24"/>
        </w:rPr>
        <w:t xml:space="preserve">, NJ: Lawrence </w:t>
      </w:r>
      <w:proofErr w:type="spellStart"/>
      <w:r>
        <w:rPr>
          <w:rStyle w:val="None"/>
          <w:sz w:val="24"/>
          <w:szCs w:val="24"/>
        </w:rPr>
        <w:t>Erlbaum</w:t>
      </w:r>
      <w:proofErr w:type="spellEnd"/>
      <w:r>
        <w:rPr>
          <w:rStyle w:val="None"/>
          <w:sz w:val="24"/>
          <w:szCs w:val="24"/>
        </w:rPr>
        <w:t>.</w:t>
      </w:r>
    </w:p>
    <w:p w14:paraId="131A9643" w14:textId="77777777" w:rsidR="00710DEC" w:rsidRDefault="002016DC">
      <w:pPr>
        <w:pStyle w:val="Body"/>
        <w:spacing w:before="84" w:line="360" w:lineRule="auto"/>
        <w:ind w:right="509"/>
        <w:jc w:val="both"/>
        <w:rPr>
          <w:rStyle w:val="None"/>
          <w:sz w:val="24"/>
          <w:szCs w:val="24"/>
        </w:rPr>
      </w:pPr>
      <w:r>
        <w:rPr>
          <w:rStyle w:val="None"/>
          <w:sz w:val="24"/>
          <w:szCs w:val="24"/>
        </w:rPr>
        <w:t xml:space="preserve">[8] Johnson, B.C. and </w:t>
      </w:r>
      <w:proofErr w:type="spellStart"/>
      <w:r>
        <w:rPr>
          <w:rStyle w:val="None"/>
          <w:sz w:val="24"/>
          <w:szCs w:val="24"/>
        </w:rPr>
        <w:t>Kiviniemi</w:t>
      </w:r>
      <w:proofErr w:type="spellEnd"/>
      <w:r>
        <w:rPr>
          <w:rStyle w:val="None"/>
          <w:sz w:val="24"/>
          <w:szCs w:val="24"/>
        </w:rPr>
        <w:t>, M.T., 2009. The effect of online chapter quizzes on exam performance in an undergraduate social psychology course. Teaching of Psychology, 36(1), pp.33-37.</w:t>
      </w:r>
    </w:p>
    <w:p w14:paraId="7E0348B3" w14:textId="77777777" w:rsidR="00710DEC" w:rsidRDefault="002016DC">
      <w:pPr>
        <w:pStyle w:val="Body"/>
        <w:spacing w:before="84" w:line="360" w:lineRule="auto"/>
        <w:ind w:right="509"/>
        <w:jc w:val="both"/>
        <w:rPr>
          <w:rStyle w:val="None"/>
          <w:sz w:val="24"/>
          <w:szCs w:val="24"/>
        </w:rPr>
      </w:pPr>
      <w:r>
        <w:rPr>
          <w:rStyle w:val="None"/>
          <w:sz w:val="24"/>
          <w:szCs w:val="24"/>
        </w:rPr>
        <w:t>[9] Kibble, J., 2007. Use of unsupervised online quizzes as formative assessment in a medical physiology course: effects of incentives on student participation and performance. Advances in Physiology Education, 31, pp.253-260.</w:t>
      </w:r>
    </w:p>
    <w:p w14:paraId="5F08FC5A" w14:textId="77777777" w:rsidR="00710DEC" w:rsidRDefault="002016DC">
      <w:pPr>
        <w:pStyle w:val="Body"/>
        <w:spacing w:before="84" w:line="360" w:lineRule="auto"/>
        <w:ind w:right="509"/>
        <w:jc w:val="both"/>
        <w:rPr>
          <w:rStyle w:val="None"/>
          <w:sz w:val="24"/>
          <w:szCs w:val="24"/>
        </w:rPr>
      </w:pPr>
      <w:r>
        <w:rPr>
          <w:rStyle w:val="None"/>
          <w:sz w:val="24"/>
          <w:szCs w:val="24"/>
        </w:rPr>
        <w:t xml:space="preserve">[10] </w:t>
      </w:r>
      <w:proofErr w:type="spellStart"/>
      <w:r>
        <w:rPr>
          <w:rStyle w:val="None"/>
          <w:sz w:val="24"/>
          <w:szCs w:val="24"/>
        </w:rPr>
        <w:t>Brothen</w:t>
      </w:r>
      <w:proofErr w:type="spellEnd"/>
      <w:r>
        <w:rPr>
          <w:rStyle w:val="None"/>
          <w:sz w:val="24"/>
          <w:szCs w:val="24"/>
        </w:rPr>
        <w:t xml:space="preserve">, T. and </w:t>
      </w:r>
      <w:proofErr w:type="spellStart"/>
      <w:r>
        <w:rPr>
          <w:rStyle w:val="None"/>
          <w:sz w:val="24"/>
          <w:szCs w:val="24"/>
        </w:rPr>
        <w:t>Wambach</w:t>
      </w:r>
      <w:proofErr w:type="spellEnd"/>
      <w:r>
        <w:rPr>
          <w:rStyle w:val="None"/>
          <w:sz w:val="24"/>
          <w:szCs w:val="24"/>
        </w:rPr>
        <w:t>, C., 2004. The value of time limits on internet quizzes.</w:t>
      </w:r>
    </w:p>
    <w:p w14:paraId="76C5F62A" w14:textId="77777777" w:rsidR="00710DEC" w:rsidRDefault="002016DC">
      <w:pPr>
        <w:pStyle w:val="Body"/>
        <w:spacing w:before="84" w:line="360" w:lineRule="auto"/>
        <w:ind w:right="509"/>
        <w:jc w:val="both"/>
        <w:rPr>
          <w:rStyle w:val="None"/>
          <w:sz w:val="24"/>
          <w:szCs w:val="24"/>
        </w:rPr>
      </w:pPr>
      <w:r>
        <w:rPr>
          <w:rStyle w:val="None"/>
          <w:sz w:val="24"/>
          <w:szCs w:val="24"/>
        </w:rPr>
        <w:t>[11] Rolfe, I. and McPherson, J., 1995. Formative assessment: how am I doing? Lancet, 345, pp.837-839.</w:t>
      </w:r>
    </w:p>
    <w:p w14:paraId="2381918F" w14:textId="77777777" w:rsidR="00710DEC" w:rsidRDefault="002016DC">
      <w:pPr>
        <w:pStyle w:val="Body"/>
        <w:spacing w:before="84" w:line="360" w:lineRule="auto"/>
        <w:ind w:right="509"/>
        <w:jc w:val="both"/>
        <w:rPr>
          <w:rStyle w:val="None"/>
          <w:sz w:val="24"/>
          <w:szCs w:val="24"/>
        </w:rPr>
      </w:pPr>
      <w:r>
        <w:rPr>
          <w:rStyle w:val="None"/>
          <w:sz w:val="24"/>
          <w:szCs w:val="24"/>
        </w:rPr>
        <w:lastRenderedPageBreak/>
        <w:t xml:space="preserve">[12] </w:t>
      </w:r>
      <w:proofErr w:type="spellStart"/>
      <w:r>
        <w:rPr>
          <w:rStyle w:val="None"/>
          <w:sz w:val="24"/>
          <w:szCs w:val="24"/>
        </w:rPr>
        <w:t>Slavin</w:t>
      </w:r>
      <w:proofErr w:type="spellEnd"/>
      <w:r>
        <w:rPr>
          <w:rStyle w:val="None"/>
          <w:sz w:val="24"/>
          <w:szCs w:val="24"/>
        </w:rPr>
        <w:t>, R.E., 1987. Mastery learning reconsidered. Review of Educational Research, 57(2), pp.175-213.</w:t>
      </w:r>
    </w:p>
    <w:p w14:paraId="3CB9EECB" w14:textId="77777777" w:rsidR="00710DEC" w:rsidRDefault="002016DC">
      <w:pPr>
        <w:pStyle w:val="Body"/>
        <w:spacing w:before="84" w:line="360" w:lineRule="auto"/>
        <w:ind w:right="509"/>
        <w:jc w:val="both"/>
        <w:rPr>
          <w:rStyle w:val="None"/>
          <w:sz w:val="24"/>
          <w:szCs w:val="24"/>
        </w:rPr>
      </w:pPr>
      <w:r>
        <w:rPr>
          <w:rStyle w:val="None"/>
          <w:sz w:val="24"/>
          <w:szCs w:val="24"/>
        </w:rPr>
        <w:t xml:space="preserve">[13] </w:t>
      </w:r>
      <w:proofErr w:type="spellStart"/>
      <w:r>
        <w:rPr>
          <w:rStyle w:val="None"/>
          <w:sz w:val="24"/>
          <w:szCs w:val="24"/>
        </w:rPr>
        <w:t>Phelan</w:t>
      </w:r>
      <w:proofErr w:type="spellEnd"/>
      <w:r>
        <w:rPr>
          <w:rStyle w:val="None"/>
          <w:sz w:val="24"/>
          <w:szCs w:val="24"/>
        </w:rPr>
        <w:t xml:space="preserve">, J., Choi, K., </w:t>
      </w:r>
      <w:proofErr w:type="spellStart"/>
      <w:r>
        <w:rPr>
          <w:rStyle w:val="None"/>
          <w:sz w:val="24"/>
          <w:szCs w:val="24"/>
        </w:rPr>
        <w:t>Vendlinski</w:t>
      </w:r>
      <w:proofErr w:type="spellEnd"/>
      <w:r>
        <w:rPr>
          <w:rStyle w:val="None"/>
          <w:sz w:val="24"/>
          <w:szCs w:val="24"/>
        </w:rPr>
        <w:t>, T., Baker, E. and Herman, J., 2011. Differential improvement in student understanding of mathematical principles following formative assessment intervention. The Journal of Educational Research, 104(5), pp.330-339.</w:t>
      </w:r>
    </w:p>
    <w:p w14:paraId="440AC567" w14:textId="77777777" w:rsidR="00710DEC" w:rsidRDefault="00710DEC">
      <w:pPr>
        <w:pStyle w:val="Body"/>
        <w:spacing w:before="84" w:line="480" w:lineRule="auto"/>
        <w:ind w:right="509"/>
        <w:jc w:val="both"/>
        <w:rPr>
          <w:rStyle w:val="None"/>
          <w:sz w:val="24"/>
          <w:szCs w:val="24"/>
        </w:rPr>
      </w:pPr>
    </w:p>
    <w:p w14:paraId="6C43CA38" w14:textId="77777777" w:rsidR="00710DEC" w:rsidRDefault="00710DEC">
      <w:pPr>
        <w:pStyle w:val="Body"/>
        <w:spacing w:before="84" w:line="360" w:lineRule="auto"/>
        <w:ind w:right="509"/>
        <w:jc w:val="both"/>
        <w:rPr>
          <w:rStyle w:val="None"/>
          <w:sz w:val="18"/>
          <w:szCs w:val="18"/>
        </w:rPr>
      </w:pPr>
    </w:p>
    <w:p w14:paraId="7FB1C352" w14:textId="77777777" w:rsidR="00710DEC" w:rsidRDefault="00710DEC">
      <w:pPr>
        <w:pStyle w:val="Body"/>
        <w:spacing w:before="84" w:line="360" w:lineRule="auto"/>
        <w:ind w:right="509"/>
        <w:jc w:val="both"/>
        <w:rPr>
          <w:rStyle w:val="None"/>
          <w:sz w:val="18"/>
          <w:szCs w:val="18"/>
        </w:rPr>
      </w:pPr>
    </w:p>
    <w:p w14:paraId="619F2017" w14:textId="77777777" w:rsidR="00710DEC" w:rsidRDefault="00710DEC">
      <w:pPr>
        <w:pStyle w:val="Body"/>
        <w:spacing w:before="84" w:line="360" w:lineRule="auto"/>
        <w:ind w:right="509"/>
        <w:jc w:val="both"/>
        <w:rPr>
          <w:rStyle w:val="None"/>
          <w:b/>
          <w:bCs/>
          <w:sz w:val="34"/>
          <w:szCs w:val="34"/>
        </w:rPr>
      </w:pPr>
    </w:p>
    <w:p w14:paraId="309F0393" w14:textId="77777777" w:rsidR="00710DEC" w:rsidRDefault="00710DEC">
      <w:pPr>
        <w:pStyle w:val="Body"/>
        <w:spacing w:before="84" w:line="360" w:lineRule="auto"/>
        <w:ind w:right="509"/>
        <w:jc w:val="both"/>
        <w:rPr>
          <w:rStyle w:val="None"/>
          <w:b/>
          <w:bCs/>
          <w:sz w:val="34"/>
          <w:szCs w:val="34"/>
        </w:rPr>
      </w:pPr>
    </w:p>
    <w:p w14:paraId="5F58E37C" w14:textId="77777777" w:rsidR="00710DEC" w:rsidRDefault="00710DEC">
      <w:pPr>
        <w:pStyle w:val="Body"/>
        <w:spacing w:before="84" w:line="360" w:lineRule="auto"/>
        <w:ind w:right="509"/>
        <w:jc w:val="both"/>
        <w:rPr>
          <w:rStyle w:val="None"/>
          <w:b/>
          <w:bCs/>
          <w:sz w:val="34"/>
          <w:szCs w:val="34"/>
        </w:rPr>
      </w:pPr>
    </w:p>
    <w:p w14:paraId="701BF804" w14:textId="77777777" w:rsidR="00710DEC" w:rsidRDefault="00710DEC">
      <w:pPr>
        <w:pStyle w:val="Body"/>
        <w:spacing w:before="84" w:line="360" w:lineRule="auto"/>
        <w:ind w:right="509"/>
        <w:jc w:val="both"/>
        <w:rPr>
          <w:rStyle w:val="None"/>
          <w:b/>
          <w:bCs/>
          <w:sz w:val="34"/>
          <w:szCs w:val="34"/>
        </w:rPr>
      </w:pPr>
    </w:p>
    <w:p w14:paraId="7C06A7D6" w14:textId="77777777" w:rsidR="00710DEC" w:rsidRDefault="00710DEC">
      <w:pPr>
        <w:pStyle w:val="Body"/>
        <w:spacing w:before="84" w:line="360" w:lineRule="auto"/>
        <w:ind w:right="509"/>
        <w:jc w:val="both"/>
        <w:rPr>
          <w:rStyle w:val="None"/>
          <w:b/>
          <w:bCs/>
          <w:sz w:val="34"/>
          <w:szCs w:val="34"/>
        </w:rPr>
      </w:pPr>
    </w:p>
    <w:p w14:paraId="2661BCA6" w14:textId="77777777" w:rsidR="00710DEC" w:rsidRDefault="00710DEC">
      <w:pPr>
        <w:pStyle w:val="Body"/>
        <w:spacing w:before="84" w:line="360" w:lineRule="auto"/>
        <w:ind w:right="509"/>
        <w:jc w:val="center"/>
        <w:rPr>
          <w:rStyle w:val="None"/>
          <w:b/>
          <w:bCs/>
          <w:sz w:val="34"/>
          <w:szCs w:val="34"/>
        </w:rPr>
      </w:pPr>
    </w:p>
    <w:p w14:paraId="0E8EE22E" w14:textId="77777777" w:rsidR="00710DEC" w:rsidRDefault="00710DEC">
      <w:pPr>
        <w:pStyle w:val="Body"/>
        <w:spacing w:before="84" w:line="360" w:lineRule="auto"/>
        <w:ind w:right="509"/>
        <w:jc w:val="center"/>
        <w:rPr>
          <w:rStyle w:val="None"/>
          <w:b/>
          <w:bCs/>
          <w:sz w:val="34"/>
          <w:szCs w:val="34"/>
        </w:rPr>
      </w:pPr>
    </w:p>
    <w:p w14:paraId="1A87C931" w14:textId="77777777" w:rsidR="00710DEC" w:rsidRDefault="00710DEC">
      <w:pPr>
        <w:pStyle w:val="Body"/>
        <w:spacing w:before="84" w:line="360" w:lineRule="auto"/>
        <w:ind w:right="509"/>
        <w:jc w:val="center"/>
        <w:rPr>
          <w:rStyle w:val="None"/>
          <w:b/>
          <w:bCs/>
          <w:sz w:val="34"/>
          <w:szCs w:val="34"/>
        </w:rPr>
      </w:pPr>
    </w:p>
    <w:p w14:paraId="663E2567" w14:textId="77777777" w:rsidR="00710DEC" w:rsidRDefault="00710DEC">
      <w:pPr>
        <w:pStyle w:val="Body"/>
        <w:spacing w:before="84" w:line="360" w:lineRule="auto"/>
        <w:ind w:right="509"/>
        <w:rPr>
          <w:rStyle w:val="None"/>
          <w:b/>
          <w:bCs/>
          <w:sz w:val="34"/>
          <w:szCs w:val="34"/>
        </w:rPr>
      </w:pPr>
    </w:p>
    <w:p w14:paraId="792DE0FE" w14:textId="77777777" w:rsidR="00710DEC" w:rsidRDefault="00710DEC">
      <w:pPr>
        <w:pStyle w:val="Body"/>
        <w:spacing w:before="84" w:line="360" w:lineRule="auto"/>
        <w:ind w:right="509"/>
        <w:rPr>
          <w:rStyle w:val="None"/>
          <w:b/>
          <w:bCs/>
          <w:sz w:val="34"/>
          <w:szCs w:val="34"/>
        </w:rPr>
      </w:pPr>
    </w:p>
    <w:p w14:paraId="701D64C9" w14:textId="77777777" w:rsidR="00710DEC" w:rsidRDefault="00710DEC">
      <w:pPr>
        <w:pStyle w:val="Body"/>
        <w:spacing w:line="360" w:lineRule="auto"/>
        <w:ind w:right="509"/>
        <w:jc w:val="center"/>
        <w:rPr>
          <w:rStyle w:val="None"/>
          <w:b/>
          <w:bCs/>
          <w:sz w:val="32"/>
          <w:szCs w:val="32"/>
        </w:rPr>
      </w:pPr>
    </w:p>
    <w:p w14:paraId="32B05E3E" w14:textId="77777777" w:rsidR="00710DEC" w:rsidRDefault="00710DEC">
      <w:pPr>
        <w:pStyle w:val="Body"/>
        <w:spacing w:line="360" w:lineRule="auto"/>
        <w:ind w:right="509"/>
        <w:jc w:val="center"/>
        <w:rPr>
          <w:rStyle w:val="None"/>
          <w:b/>
          <w:bCs/>
          <w:sz w:val="32"/>
          <w:szCs w:val="32"/>
        </w:rPr>
      </w:pPr>
    </w:p>
    <w:p w14:paraId="331C47AB" w14:textId="77777777" w:rsidR="00710DEC" w:rsidRDefault="00710DEC">
      <w:pPr>
        <w:pStyle w:val="Body"/>
        <w:spacing w:line="360" w:lineRule="auto"/>
        <w:ind w:right="509"/>
        <w:jc w:val="center"/>
        <w:rPr>
          <w:rStyle w:val="None"/>
          <w:b/>
          <w:bCs/>
          <w:sz w:val="32"/>
          <w:szCs w:val="32"/>
        </w:rPr>
      </w:pPr>
    </w:p>
    <w:p w14:paraId="5EF6281C" w14:textId="77777777" w:rsidR="00710DEC" w:rsidRDefault="00710DEC">
      <w:pPr>
        <w:pStyle w:val="Body"/>
        <w:spacing w:line="360" w:lineRule="auto"/>
        <w:ind w:right="509"/>
        <w:jc w:val="center"/>
        <w:rPr>
          <w:rStyle w:val="None"/>
          <w:b/>
          <w:bCs/>
          <w:sz w:val="32"/>
          <w:szCs w:val="32"/>
        </w:rPr>
      </w:pPr>
    </w:p>
    <w:p w14:paraId="246DB4D5" w14:textId="77777777" w:rsidR="00710DEC" w:rsidRDefault="00710DEC">
      <w:pPr>
        <w:pStyle w:val="Body"/>
        <w:spacing w:line="360" w:lineRule="auto"/>
        <w:ind w:right="509"/>
        <w:jc w:val="center"/>
        <w:rPr>
          <w:rStyle w:val="None"/>
          <w:b/>
          <w:bCs/>
          <w:sz w:val="32"/>
          <w:szCs w:val="32"/>
        </w:rPr>
      </w:pPr>
    </w:p>
    <w:p w14:paraId="1FBF101F" w14:textId="77777777" w:rsidR="00710DEC" w:rsidRDefault="00710DEC">
      <w:pPr>
        <w:pStyle w:val="Body"/>
        <w:spacing w:line="360" w:lineRule="auto"/>
        <w:ind w:right="509"/>
        <w:jc w:val="center"/>
      </w:pPr>
    </w:p>
    <w:sectPr w:rsidR="00710DEC">
      <w:headerReference w:type="default" r:id="rId33"/>
      <w:footerReference w:type="default" r:id="rId34"/>
      <w:pgSz w:w="11900" w:h="16860"/>
      <w:pgMar w:top="1560" w:right="930" w:bottom="1560" w:left="153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3618E" w14:textId="77777777" w:rsidR="002016DC" w:rsidRDefault="002016DC">
      <w:r>
        <w:separator/>
      </w:r>
    </w:p>
  </w:endnote>
  <w:endnote w:type="continuationSeparator" w:id="0">
    <w:p w14:paraId="1000630E" w14:textId="77777777" w:rsidR="002016DC" w:rsidRDefault="00201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SimSun"/>
    <w:panose1 w:val="020B0604020202020204"/>
    <w:charset w:val="86"/>
    <w:family w:val="roman"/>
    <w:pitch w:val="default"/>
    <w:sig w:usb0="FFFFFFFF" w:usb1="E9FFFFFF" w:usb2="0000003F" w:usb3="00000000" w:csb0="603F01FF" w:csb1="FFFF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Bold">
    <w:altName w:val="Cambria"/>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CF165" w14:textId="77777777" w:rsidR="00710DEC" w:rsidRDefault="00710DEC">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9C003" w14:textId="77777777" w:rsidR="00710DEC" w:rsidRDefault="002016DC">
    <w:pPr>
      <w:pStyle w:val="Footer"/>
      <w:jc w:val="center"/>
    </w:pPr>
    <w:r>
      <w:rPr>
        <w:rStyle w:val="None"/>
      </w:rPr>
      <w:fldChar w:fldCharType="begin"/>
    </w:r>
    <w:r>
      <w:rPr>
        <w:rStyle w:val="None"/>
      </w:rPr>
      <w:instrText xml:space="preserve"> PAGE </w:instrText>
    </w:r>
    <w:r>
      <w:rPr>
        <w:rStyle w:val="None"/>
      </w:rPr>
      <w:fldChar w:fldCharType="separate"/>
    </w:r>
    <w:r>
      <w:rPr>
        <w:rStyle w:val="None"/>
      </w:rPr>
      <w:t>45</w:t>
    </w:r>
    <w:r>
      <w:rPr>
        <w:rStyle w:val="Non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09CC8" w14:textId="77777777" w:rsidR="002016DC" w:rsidRDefault="002016DC">
      <w:r>
        <w:separator/>
      </w:r>
    </w:p>
  </w:footnote>
  <w:footnote w:type="continuationSeparator" w:id="0">
    <w:p w14:paraId="3F4E3C51" w14:textId="77777777" w:rsidR="002016DC" w:rsidRDefault="002016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1FBBF" w14:textId="77777777" w:rsidR="00710DEC" w:rsidRDefault="00710DEC">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83C79" w14:textId="77777777" w:rsidR="00710DEC" w:rsidRDefault="00710DEC">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0845C" w14:textId="77777777" w:rsidR="00710DEC" w:rsidRDefault="00710DEC">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7452A" w14:textId="77777777" w:rsidR="00710DEC" w:rsidRDefault="00710DEC">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254E"/>
    <w:multiLevelType w:val="multilevel"/>
    <w:tmpl w:val="037B254E"/>
    <w:lvl w:ilvl="0">
      <w:start w:val="1"/>
      <w:numFmt w:val="bullet"/>
      <w:lvlText w:val="·"/>
      <w:lvlJc w:val="left"/>
      <w:pPr>
        <w:tabs>
          <w:tab w:val="left" w:pos="1080"/>
        </w:tabs>
        <w:ind w:left="1418"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120"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1840"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2560"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1080"/>
        </w:tabs>
        <w:ind w:left="3280"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4000"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4720"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1080"/>
        </w:tabs>
        <w:ind w:left="5440"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6160" w:hanging="40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5F95985"/>
    <w:multiLevelType w:val="multilevel"/>
    <w:tmpl w:val="05F95985"/>
    <w:lvl w:ilvl="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F55D64"/>
    <w:multiLevelType w:val="multilevel"/>
    <w:tmpl w:val="16F55D64"/>
    <w:lvl w:ilvl="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8873967"/>
    <w:multiLevelType w:val="multilevel"/>
    <w:tmpl w:val="18873967"/>
    <w:lvl w:ilvl="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89A7736"/>
    <w:multiLevelType w:val="multilevel"/>
    <w:tmpl w:val="189A7736"/>
    <w:lvl w:ilvl="0">
      <w:start w:val="1"/>
      <w:numFmt w:val="decimal"/>
      <w:lvlText w:val="%1."/>
      <w:lvlJc w:val="left"/>
      <w:pPr>
        <w:tabs>
          <w:tab w:val="left" w:pos="1080"/>
        </w:tabs>
        <w:ind w:left="582" w:hanging="58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080"/>
        </w:tabs>
        <w:ind w:left="1004"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080" w:hanging="51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1080"/>
        </w:tabs>
        <w:ind w:left="1080" w:hanging="22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tabs>
          <w:tab w:val="left" w:pos="1080"/>
        </w:tabs>
        <w:ind w:left="2576"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tabs>
          <w:tab w:val="left" w:pos="1080"/>
        </w:tabs>
        <w:ind w:left="286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tabs>
          <w:tab w:val="left" w:pos="1080"/>
        </w:tabs>
        <w:ind w:left="3504"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tabs>
          <w:tab w:val="left" w:pos="1080"/>
        </w:tabs>
        <w:ind w:left="4148" w:hanging="216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tabs>
          <w:tab w:val="left" w:pos="1080"/>
        </w:tabs>
        <w:ind w:left="4432" w:hanging="2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A7C39EC"/>
    <w:multiLevelType w:val="multilevel"/>
    <w:tmpl w:val="1A7C39EC"/>
    <w:lvl w:ilvl="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D130855"/>
    <w:multiLevelType w:val="multilevel"/>
    <w:tmpl w:val="1D130855"/>
    <w:lvl w:ilvl="0">
      <w:start w:val="1"/>
      <w:numFmt w:val="bullet"/>
      <w:lvlText w:val="●"/>
      <w:lvlJc w:val="left"/>
      <w:pPr>
        <w:tabs>
          <w:tab w:val="left" w:pos="108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108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108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108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DBB409A"/>
    <w:multiLevelType w:val="multilevel"/>
    <w:tmpl w:val="1DBB409A"/>
    <w:lvl w:ilvl="0">
      <w:start w:val="1"/>
      <w:numFmt w:val="bullet"/>
      <w:lvlText w:val="●"/>
      <w:lvlJc w:val="left"/>
      <w:pPr>
        <w:tabs>
          <w:tab w:val="left" w:pos="108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108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108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108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109029E"/>
    <w:multiLevelType w:val="multilevel"/>
    <w:tmpl w:val="2109029E"/>
    <w:lvl w:ilvl="0">
      <w:start w:val="1"/>
      <w:numFmt w:val="bullet"/>
      <w:lvlText w:val="·"/>
      <w:lvlJc w:val="left"/>
      <w:pPr>
        <w:tabs>
          <w:tab w:val="left" w:pos="1080"/>
        </w:tabs>
        <w:ind w:left="141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1080"/>
        </w:tabs>
        <w:ind w:left="213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85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357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080"/>
        </w:tabs>
        <w:ind w:left="429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501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73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080"/>
        </w:tabs>
        <w:ind w:left="645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717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4BE405D"/>
    <w:multiLevelType w:val="multilevel"/>
    <w:tmpl w:val="24BE405D"/>
    <w:lvl w:ilvl="0">
      <w:start w:val="1"/>
      <w:numFmt w:val="decimal"/>
      <w:lvlText w:val="%1."/>
      <w:lvlJc w:val="left"/>
      <w:pPr>
        <w:tabs>
          <w:tab w:val="left" w:pos="108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108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tabs>
          <w:tab w:val="left" w:pos="10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left" w:pos="1080"/>
        </w:tabs>
        <w:ind w:left="396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tabs>
          <w:tab w:val="left" w:pos="1080"/>
        </w:tabs>
        <w:ind w:left="540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tabs>
          <w:tab w:val="left" w:pos="1080"/>
        </w:tabs>
        <w:ind w:left="64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tabs>
          <w:tab w:val="left" w:pos="1080"/>
        </w:tabs>
        <w:ind w:left="792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tabs>
          <w:tab w:val="left" w:pos="1080"/>
        </w:tabs>
        <w:ind w:left="900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tabs>
          <w:tab w:val="left" w:pos="1080"/>
        </w:tabs>
        <w:ind w:left="1044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D8A4C36"/>
    <w:multiLevelType w:val="multilevel"/>
    <w:tmpl w:val="2D8A4C36"/>
    <w:lvl w:ilvl="0">
      <w:start w:val="1"/>
      <w:numFmt w:val="bullet"/>
      <w:lvlText w:val="●"/>
      <w:lvlJc w:val="left"/>
      <w:pPr>
        <w:tabs>
          <w:tab w:val="left" w:pos="108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108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108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108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E984AFD"/>
    <w:multiLevelType w:val="multilevel"/>
    <w:tmpl w:val="2E984AFD"/>
    <w:lvl w:ilvl="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2EC493D"/>
    <w:multiLevelType w:val="multilevel"/>
    <w:tmpl w:val="32EC493D"/>
    <w:lvl w:ilvl="0">
      <w:start w:val="1"/>
      <w:numFmt w:val="bullet"/>
      <w:lvlText w:val="●"/>
      <w:lvlJc w:val="left"/>
      <w:pPr>
        <w:tabs>
          <w:tab w:val="left" w:pos="108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108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108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108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36DE2F4E"/>
    <w:multiLevelType w:val="multilevel"/>
    <w:tmpl w:val="36DE2F4E"/>
    <w:lvl w:ilvl="0">
      <w:start w:val="1"/>
      <w:numFmt w:val="bullet"/>
      <w:lvlText w:val="·"/>
      <w:lvlJc w:val="left"/>
      <w:pPr>
        <w:tabs>
          <w:tab w:val="left" w:pos="1080"/>
        </w:tabs>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1080"/>
        </w:tabs>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080"/>
        </w:tabs>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080"/>
        </w:tabs>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3EB8606D"/>
    <w:multiLevelType w:val="multilevel"/>
    <w:tmpl w:val="3EB8606D"/>
    <w:lvl w:ilvl="0">
      <w:start w:val="1"/>
      <w:numFmt w:val="bullet"/>
      <w:lvlText w:val="●"/>
      <w:lvlJc w:val="left"/>
      <w:pPr>
        <w:tabs>
          <w:tab w:val="left" w:pos="108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108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108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108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450763EB"/>
    <w:multiLevelType w:val="multilevel"/>
    <w:tmpl w:val="450763EB"/>
    <w:lvl w:ilvl="0">
      <w:start w:val="1"/>
      <w:numFmt w:val="bullet"/>
      <w:lvlText w:val="·"/>
      <w:lvlJc w:val="left"/>
      <w:pPr>
        <w:tabs>
          <w:tab w:val="left" w:pos="1080"/>
        </w:tabs>
        <w:ind w:left="141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1080"/>
        </w:tabs>
        <w:ind w:left="213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85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357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080"/>
        </w:tabs>
        <w:ind w:left="429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501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73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080"/>
        </w:tabs>
        <w:ind w:left="645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717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49C95C60"/>
    <w:multiLevelType w:val="multilevel"/>
    <w:tmpl w:val="49C95C60"/>
    <w:lvl w:ilvl="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56B11EF8"/>
    <w:multiLevelType w:val="multilevel"/>
    <w:tmpl w:val="56B11EF8"/>
    <w:lvl w:ilvl="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A523EC4"/>
    <w:multiLevelType w:val="multilevel"/>
    <w:tmpl w:val="5A523EC4"/>
    <w:lvl w:ilvl="0">
      <w:start w:val="1"/>
      <w:numFmt w:val="bullet"/>
      <w:lvlText w:val="·"/>
      <w:lvlJc w:val="left"/>
      <w:pPr>
        <w:tabs>
          <w:tab w:val="left" w:pos="1080"/>
        </w:tabs>
        <w:ind w:left="141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1080"/>
        </w:tabs>
        <w:ind w:left="213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85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357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080"/>
        </w:tabs>
        <w:ind w:left="429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501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73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080"/>
        </w:tabs>
        <w:ind w:left="645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717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6DAB022C"/>
    <w:multiLevelType w:val="multilevel"/>
    <w:tmpl w:val="6DAB022C"/>
    <w:lvl w:ilvl="0">
      <w:start w:val="1"/>
      <w:numFmt w:val="bullet"/>
      <w:lvlText w:val="·"/>
      <w:lvlJc w:val="left"/>
      <w:pPr>
        <w:tabs>
          <w:tab w:val="left" w:pos="1080"/>
        </w:tabs>
        <w:ind w:left="141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1080"/>
        </w:tabs>
        <w:ind w:left="213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85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357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080"/>
        </w:tabs>
        <w:ind w:left="429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501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73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080"/>
        </w:tabs>
        <w:ind w:left="645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717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F067CCF"/>
    <w:multiLevelType w:val="multilevel"/>
    <w:tmpl w:val="6F067CCF"/>
    <w:lvl w:ilvl="0">
      <w:start w:val="1"/>
      <w:numFmt w:val="bullet"/>
      <w:lvlText w:val="●"/>
      <w:lvlJc w:val="left"/>
      <w:pPr>
        <w:tabs>
          <w:tab w:val="left" w:pos="108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tabs>
          <w:tab w:val="left" w:pos="108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08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08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tabs>
          <w:tab w:val="left" w:pos="108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08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08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tabs>
          <w:tab w:val="left" w:pos="108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08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73EE3C2B"/>
    <w:multiLevelType w:val="multilevel"/>
    <w:tmpl w:val="73EE3C2B"/>
    <w:lvl w:ilvl="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899197630">
    <w:abstractNumId w:val="9"/>
  </w:num>
  <w:num w:numId="2" w16cid:durableId="90245829">
    <w:abstractNumId w:val="4"/>
  </w:num>
  <w:num w:numId="3" w16cid:durableId="1516114749">
    <w:abstractNumId w:val="18"/>
  </w:num>
  <w:num w:numId="4" w16cid:durableId="139345160">
    <w:abstractNumId w:val="8"/>
  </w:num>
  <w:num w:numId="5" w16cid:durableId="591278807">
    <w:abstractNumId w:val="8"/>
    <w:lvlOverride w:ilvl="0">
      <w:lvl w:ilvl="0">
        <w:start w:val="1"/>
        <w:numFmt w:val="bullet"/>
        <w:lvlText w:val="·"/>
        <w:lvlJc w:val="left"/>
        <w:pPr>
          <w:tabs>
            <w:tab w:val="left" w:pos="1080"/>
            <w:tab w:val="left" w:pos="1388"/>
          </w:tabs>
          <w:ind w:left="1809" w:hanging="75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o"/>
        <w:lvlJc w:val="left"/>
        <w:pPr>
          <w:tabs>
            <w:tab w:val="left" w:pos="1080"/>
            <w:tab w:val="left" w:pos="2108"/>
          </w:tabs>
          <w:ind w:left="2529" w:hanging="75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tabs>
            <w:tab w:val="left" w:pos="1080"/>
            <w:tab w:val="left" w:pos="2828"/>
          </w:tabs>
          <w:ind w:left="3249" w:hanging="75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tabs>
            <w:tab w:val="left" w:pos="1080"/>
            <w:tab w:val="left" w:pos="3548"/>
          </w:tabs>
          <w:ind w:left="3969" w:hanging="75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o"/>
        <w:lvlJc w:val="left"/>
        <w:pPr>
          <w:tabs>
            <w:tab w:val="left" w:pos="1080"/>
            <w:tab w:val="left" w:pos="4268"/>
          </w:tabs>
          <w:ind w:left="4689" w:hanging="75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tabs>
            <w:tab w:val="left" w:pos="1080"/>
            <w:tab w:val="left" w:pos="4988"/>
          </w:tabs>
          <w:ind w:left="5409" w:hanging="75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tabs>
            <w:tab w:val="left" w:pos="1080"/>
            <w:tab w:val="left" w:pos="5708"/>
          </w:tabs>
          <w:ind w:left="6129" w:hanging="75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o"/>
        <w:lvlJc w:val="left"/>
        <w:pPr>
          <w:tabs>
            <w:tab w:val="left" w:pos="1080"/>
            <w:tab w:val="left" w:pos="6428"/>
          </w:tabs>
          <w:ind w:left="6849" w:hanging="75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tabs>
            <w:tab w:val="left" w:pos="1080"/>
            <w:tab w:val="left" w:pos="7148"/>
          </w:tabs>
          <w:ind w:left="7569" w:hanging="75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16cid:durableId="1541549423">
    <w:abstractNumId w:val="4"/>
    <w:lvlOverride w:ilvl="0">
      <w:startOverride w:val="1"/>
      <w:lvl w:ilvl="0" w:tentative="1">
        <w:start w:val="1"/>
        <w:numFmt w:val="decimal"/>
        <w:lvlText w:val="%1."/>
        <w:lvlJc w:val="left"/>
        <w:pPr>
          <w:ind w:left="582" w:hanging="5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2."/>
        <w:lvlJc w:val="left"/>
        <w:pPr>
          <w:tabs>
            <w:tab w:val="left" w:pos="1080"/>
          </w:tabs>
          <w:ind w:left="1004"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decimal"/>
        <w:lvlText w:val="%2.%3."/>
        <w:lvlJc w:val="left"/>
        <w:pPr>
          <w:ind w:left="1080" w:hanging="5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suff w:val="nothing"/>
        <w:lvlText w:val="%2.%3.%4."/>
        <w:lvlJc w:val="left"/>
        <w:pPr>
          <w:tabs>
            <w:tab w:val="left" w:pos="1080"/>
          </w:tabs>
          <w:ind w:left="1080"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decimal"/>
        <w:lvlText w:val="%2.%3.%4.%5."/>
        <w:lvlJc w:val="left"/>
        <w:pPr>
          <w:tabs>
            <w:tab w:val="left" w:pos="1080"/>
          </w:tabs>
          <w:ind w:left="2576"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decimal"/>
        <w:lvlText w:val="%2.%3.%4.%5.%6."/>
        <w:lvlJc w:val="left"/>
        <w:pPr>
          <w:tabs>
            <w:tab w:val="left" w:pos="1080"/>
          </w:tabs>
          <w:ind w:left="28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2.%3.%4.%5.%6.%7."/>
        <w:lvlJc w:val="left"/>
        <w:pPr>
          <w:tabs>
            <w:tab w:val="left" w:pos="1080"/>
          </w:tabs>
          <w:ind w:left="3504"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decimal"/>
        <w:lvlText w:val="%2.%3.%4.%5.%6.%7.%8."/>
        <w:lvlJc w:val="left"/>
        <w:pPr>
          <w:tabs>
            <w:tab w:val="left" w:pos="1080"/>
          </w:tabs>
          <w:ind w:left="4148" w:hanging="21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decimal"/>
        <w:lvlText w:val="%2.%3.%4.%5.%6.%7.%8.%9."/>
        <w:lvlJc w:val="left"/>
        <w:pPr>
          <w:tabs>
            <w:tab w:val="left" w:pos="1080"/>
          </w:tabs>
          <w:ind w:left="4432" w:hanging="21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16cid:durableId="1054308437">
    <w:abstractNumId w:val="19"/>
  </w:num>
  <w:num w:numId="8" w16cid:durableId="686562365">
    <w:abstractNumId w:val="15"/>
  </w:num>
  <w:num w:numId="9" w16cid:durableId="284314197">
    <w:abstractNumId w:val="0"/>
  </w:num>
  <w:num w:numId="10" w16cid:durableId="152987621">
    <w:abstractNumId w:val="12"/>
  </w:num>
  <w:num w:numId="11" w16cid:durableId="934173916">
    <w:abstractNumId w:val="14"/>
  </w:num>
  <w:num w:numId="12" w16cid:durableId="2041205657">
    <w:abstractNumId w:val="7"/>
  </w:num>
  <w:num w:numId="13" w16cid:durableId="864052938">
    <w:abstractNumId w:val="13"/>
  </w:num>
  <w:num w:numId="14" w16cid:durableId="875968343">
    <w:abstractNumId w:val="10"/>
  </w:num>
  <w:num w:numId="15" w16cid:durableId="1208567109">
    <w:abstractNumId w:val="6"/>
  </w:num>
  <w:num w:numId="16" w16cid:durableId="331105446">
    <w:abstractNumId w:val="20"/>
  </w:num>
  <w:num w:numId="17" w16cid:durableId="259333036">
    <w:abstractNumId w:val="16"/>
  </w:num>
  <w:num w:numId="18" w16cid:durableId="1950966238">
    <w:abstractNumId w:val="21"/>
  </w:num>
  <w:num w:numId="19" w16cid:durableId="263853347">
    <w:abstractNumId w:val="2"/>
  </w:num>
  <w:num w:numId="20" w16cid:durableId="35085248">
    <w:abstractNumId w:val="11"/>
  </w:num>
  <w:num w:numId="21" w16cid:durableId="1219048415">
    <w:abstractNumId w:val="1"/>
  </w:num>
  <w:num w:numId="22" w16cid:durableId="644433742">
    <w:abstractNumId w:val="5"/>
  </w:num>
  <w:num w:numId="23" w16cid:durableId="484971525">
    <w:abstractNumId w:val="3"/>
  </w:num>
  <w:num w:numId="24" w16cid:durableId="494211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845"/>
    <w:rsid w:val="00157845"/>
    <w:rsid w:val="002016DC"/>
    <w:rsid w:val="00710DEC"/>
    <w:rsid w:val="007C1F99"/>
    <w:rsid w:val="00D918C5"/>
    <w:rsid w:val="00E05F02"/>
    <w:rsid w:val="00F41033"/>
    <w:rsid w:val="04AD08E7"/>
    <w:rsid w:val="11837B6E"/>
    <w:rsid w:val="57925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6CDABC"/>
  <w15:docId w15:val="{E7994599-EE6E-8047-9299-AB4B71DA9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uiPriority w:val="9"/>
    <w:unhideWhenUsed/>
    <w:qFormat/>
    <w:pPr>
      <w:widowControl w:val="0"/>
      <w:spacing w:before="132"/>
      <w:ind w:left="960" w:right="938"/>
      <w:jc w:val="center"/>
      <w:outlineLvl w:val="1"/>
    </w:pPr>
    <w:rPr>
      <w:rFonts w:cs="Arial Unicode MS"/>
      <w:color w:val="000000"/>
      <w:sz w:val="32"/>
      <w:szCs w:val="32"/>
      <w:u w:color="000000"/>
      <w:lang w:val="en-US" w:eastAsia="en-US"/>
    </w:rPr>
  </w:style>
  <w:style w:type="paragraph" w:styleId="Heading3">
    <w:name w:val="heading 3"/>
    <w:uiPriority w:val="9"/>
    <w:unhideWhenUsed/>
    <w:qFormat/>
    <w:pPr>
      <w:widowControl w:val="0"/>
      <w:spacing w:before="63"/>
      <w:ind w:left="958" w:right="938"/>
      <w:jc w:val="center"/>
      <w:outlineLvl w:val="2"/>
    </w:pPr>
    <w:rPr>
      <w:rFonts w:eastAsia="Times New Roman"/>
      <w:color w:val="000000"/>
      <w:sz w:val="28"/>
      <w:szCs w:val="28"/>
      <w:u w:color="000000"/>
      <w:lang w:val="en-US" w:eastAsia="en-US"/>
    </w:rPr>
  </w:style>
  <w:style w:type="paragraph" w:styleId="Heading4">
    <w:name w:val="heading 4"/>
    <w:uiPriority w:val="9"/>
    <w:unhideWhenUsed/>
    <w:qFormat/>
    <w:pPr>
      <w:widowControl w:val="0"/>
      <w:spacing w:before="1"/>
      <w:ind w:left="956" w:right="938"/>
      <w:jc w:val="center"/>
      <w:outlineLvl w:val="3"/>
    </w:pPr>
    <w:rPr>
      <w:rFonts w:cs="Arial Unicode MS"/>
      <w:i/>
      <w:iCs/>
      <w:color w:val="000000"/>
      <w:sz w:val="28"/>
      <w:szCs w:val="28"/>
      <w:u w:color="000000"/>
      <w:lang w:val="en-US" w:eastAsia="en-US"/>
    </w:rPr>
  </w:style>
  <w:style w:type="paragraph" w:styleId="Heading5">
    <w:name w:val="heading 5"/>
    <w:uiPriority w:val="9"/>
    <w:unhideWhenUsed/>
    <w:qFormat/>
    <w:pPr>
      <w:widowControl w:val="0"/>
      <w:ind w:left="840" w:hanging="248"/>
      <w:outlineLvl w:val="4"/>
    </w:pPr>
    <w:rPr>
      <w:rFonts w:eastAsia="Times New Roman"/>
      <w:b/>
      <w:bCs/>
      <w:color w:val="000000"/>
      <w:sz w:val="24"/>
      <w:szCs w:val="24"/>
      <w:u w:color="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pPr>
      <w:widowControl w:val="0"/>
      <w:tabs>
        <w:tab w:val="center" w:pos="4513"/>
        <w:tab w:val="right" w:pos="9026"/>
      </w:tabs>
    </w:pPr>
    <w:rPr>
      <w:rFonts w:eastAsia="Times New Roman"/>
      <w:color w:val="000000"/>
      <w:sz w:val="22"/>
      <w:szCs w:val="22"/>
      <w:u w:color="000000"/>
      <w:lang w:val="en-US" w:eastAsia="en-US"/>
    </w:rPr>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eastAsia="en-US"/>
    </w:rPr>
  </w:style>
  <w:style w:type="paragraph" w:customStyle="1" w:styleId="Heading">
    <w:name w:val="Heading"/>
    <w:pPr>
      <w:widowControl w:val="0"/>
      <w:spacing w:before="85"/>
      <w:ind w:left="960" w:right="921"/>
      <w:jc w:val="center"/>
      <w:outlineLvl w:val="0"/>
    </w:pPr>
    <w:rPr>
      <w:rFonts w:cs="Arial Unicode MS"/>
      <w:color w:val="000000"/>
      <w:sz w:val="36"/>
      <w:szCs w:val="36"/>
      <w:u w:color="000000"/>
      <w:lang w:val="en-US" w:eastAsia="en-US"/>
    </w:rPr>
  </w:style>
  <w:style w:type="paragraph" w:customStyle="1" w:styleId="Body">
    <w:name w:val="Body"/>
    <w:pPr>
      <w:widowControl w:val="0"/>
    </w:pPr>
    <w:rPr>
      <w:rFonts w:cs="Arial Unicode MS"/>
      <w:color w:val="000000"/>
      <w:sz w:val="22"/>
      <w:szCs w:val="22"/>
      <w:u w:color="000000"/>
      <w:lang w:val="en-US" w:eastAsia="en-US"/>
    </w:rPr>
  </w:style>
  <w:style w:type="character" w:customStyle="1" w:styleId="None">
    <w:name w:val="None"/>
    <w:qFormat/>
  </w:style>
  <w:style w:type="character" w:customStyle="1" w:styleId="Hyperlink0">
    <w:name w:val="Hyperlink.0"/>
    <w:basedOn w:val="None"/>
    <w:rPr>
      <w:rFonts w:ascii="Times New Roman" w:eastAsia="Times New Roman" w:hAnsi="Times New Roman" w:cs="Times New Roman"/>
      <w:b/>
      <w:bCs/>
      <w:sz w:val="24"/>
      <w:szCs w:val="24"/>
    </w:rPr>
  </w:style>
  <w:style w:type="character" w:customStyle="1" w:styleId="Hyperlink1">
    <w:name w:val="Hyperlink.1"/>
    <w:basedOn w:val="None"/>
    <w:qFormat/>
    <w:rPr>
      <w:rFonts w:ascii="Times New Roman" w:eastAsia="Times New Roman" w:hAnsi="Times New Roman" w:cs="Times New Roman"/>
      <w:b/>
      <w:bCs/>
      <w:sz w:val="32"/>
      <w:szCs w:val="32"/>
    </w:rPr>
  </w:style>
  <w:style w:type="paragraph" w:styleId="ListParagraph">
    <w:name w:val="List Paragraph"/>
    <w:pPr>
      <w:widowControl w:val="0"/>
      <w:ind w:left="1200" w:hanging="368"/>
    </w:pPr>
    <w:rPr>
      <w:rFonts w:eastAsia="Times New Roman"/>
      <w:color w:val="000000"/>
      <w:sz w:val="22"/>
      <w:szCs w:val="22"/>
      <w:u w:color="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10082</Words>
  <Characters>57470</Characters>
  <Application>Microsoft Office Word</Application>
  <DocSecurity>0</DocSecurity>
  <Lines>478</Lines>
  <Paragraphs>134</Paragraphs>
  <ScaleCrop>false</ScaleCrop>
  <Company/>
  <LinksUpToDate>false</LinksUpToDate>
  <CharactersWithSpaces>67418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vivish adhik</dc:creator>
  <cp:lastModifiedBy>BRIJESH JAYACHANDRAN (RA2211026010443)</cp:lastModifiedBy>
  <cp:revision>2</cp:revision>
  <dcterms:created xsi:type="dcterms:W3CDTF">2025-02-02T12:07:00Z</dcterms:created>
  <dcterms:modified xsi:type="dcterms:W3CDTF">2025-02-02T12:07:00Z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0408DED467324B5F902E2D92903FCF81_13</vt:lpwstr>
  </property>
</Properties>
</file>