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Rajat</w:t>
      </w:r>
      <w:r>
        <w:rPr>
          <w:spacing w:val="44"/>
          <w:w w:val="150"/>
        </w:rPr>
        <w:t> </w:t>
      </w:r>
      <w:r>
        <w:rPr>
          <w:spacing w:val="-5"/>
          <w:w w:val="105"/>
        </w:rPr>
        <w:t>Gajbhiye</w:t>
      </w:r>
    </w:p>
    <w:p>
      <w:pPr>
        <w:spacing w:before="117"/>
        <w:ind w:left="1763" w:right="-58" w:firstLine="0"/>
        <w:jc w:val="left"/>
        <w:rPr>
          <w:i/>
          <w:sz w:val="18"/>
        </w:rPr>
      </w:pPr>
      <w:r>
        <w:rPr/>
        <w:br w:type="column"/>
      </w:r>
      <w:r>
        <w:rPr>
          <w:i/>
          <w:color w:val="7F7F7F"/>
          <w:w w:val="110"/>
          <w:sz w:val="18"/>
        </w:rPr>
        <w:t>Last</w:t>
      </w:r>
      <w:r>
        <w:rPr>
          <w:i/>
          <w:color w:val="7F7F7F"/>
          <w:spacing w:val="-2"/>
          <w:w w:val="110"/>
          <w:sz w:val="18"/>
        </w:rPr>
        <w:t> </w:t>
      </w:r>
      <w:r>
        <w:rPr>
          <w:i/>
          <w:color w:val="7F7F7F"/>
          <w:w w:val="110"/>
          <w:sz w:val="18"/>
        </w:rPr>
        <w:t>updated</w:t>
      </w:r>
      <w:r>
        <w:rPr>
          <w:i/>
          <w:color w:val="7F7F7F"/>
          <w:spacing w:val="-2"/>
          <w:w w:val="110"/>
          <w:sz w:val="18"/>
        </w:rPr>
        <w:t> </w:t>
      </w:r>
      <w:r>
        <w:rPr>
          <w:i/>
          <w:color w:val="7F7F7F"/>
          <w:w w:val="110"/>
          <w:sz w:val="18"/>
        </w:rPr>
        <w:t>in</w:t>
      </w:r>
      <w:r>
        <w:rPr>
          <w:i/>
          <w:color w:val="7F7F7F"/>
          <w:spacing w:val="-2"/>
          <w:w w:val="110"/>
          <w:sz w:val="18"/>
        </w:rPr>
        <w:t> </w:t>
      </w:r>
      <w:r>
        <w:rPr>
          <w:i/>
          <w:color w:val="7F7F7F"/>
          <w:w w:val="110"/>
          <w:sz w:val="18"/>
        </w:rPr>
        <w:t>September</w:t>
      </w:r>
      <w:r>
        <w:rPr>
          <w:i/>
          <w:color w:val="7F7F7F"/>
          <w:spacing w:val="-2"/>
          <w:w w:val="110"/>
          <w:sz w:val="18"/>
        </w:rPr>
        <w:t> </w:t>
      </w:r>
      <w:r>
        <w:rPr>
          <w:i/>
          <w:color w:val="7F7F7F"/>
          <w:spacing w:val="-4"/>
          <w:w w:val="110"/>
          <w:sz w:val="18"/>
        </w:rPr>
        <w:t>2025</w:t>
      </w:r>
    </w:p>
    <w:p>
      <w:pPr>
        <w:spacing w:after="0"/>
        <w:jc w:val="left"/>
        <w:rPr>
          <w:i/>
          <w:sz w:val="18"/>
        </w:rPr>
        <w:sectPr>
          <w:footerReference w:type="default" r:id="rId5"/>
          <w:type w:val="continuous"/>
          <w:pgSz w:w="12240" w:h="15840"/>
          <w:pgMar w:header="0" w:footer="569" w:top="500" w:bottom="760" w:left="1080" w:right="0"/>
          <w:pgNumType w:start="1"/>
          <w:cols w:num="2" w:equalWidth="0">
            <w:col w:w="6848" w:space="40"/>
            <w:col w:w="4272"/>
          </w:cols>
        </w:sect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5"/>
        <w:rPr>
          <w:i/>
          <w:sz w:val="24"/>
        </w:rPr>
      </w:pPr>
    </w:p>
    <w:p>
      <w:pPr>
        <w:pStyle w:val="Heading1"/>
      </w:pPr>
      <w:bookmarkStart w:name="Skills" w:id="1"/>
      <w:bookmarkEnd w:id="1"/>
      <w:r>
        <w:rPr>
          <w:b w:val="0"/>
        </w:rPr>
      </w:r>
      <w:r>
        <w:rPr>
          <w:spacing w:val="-6"/>
        </w:rPr>
        <w:t>Skills</w:t>
      </w:r>
    </w:p>
    <w:p>
      <w:pPr>
        <w:pStyle w:val="BodyText"/>
        <w:tabs>
          <w:tab w:pos="1650" w:val="left" w:leader="none"/>
          <w:tab w:pos="4555" w:val="left" w:leader="none"/>
        </w:tabs>
        <w:spacing w:before="62"/>
        <w:ind w:left="13"/>
        <w:rPr>
          <w:position w:val="2"/>
        </w:rPr>
      </w:pPr>
      <w:r>
        <w:rPr/>
        <w:br w:type="column"/>
      </w:r>
      <w:r>
        <w:rPr/>
        <w:drawing>
          <wp:inline distT="0" distB="0" distL="0" distR="0">
            <wp:extent cx="101600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</w:rPr>
        <w:t> </w:t>
      </w:r>
      <w:r>
        <w:rPr>
          <w:position w:val="2"/>
        </w:rPr>
        <w:t>976524XXXX</w:t>
        <w:tab/>
      </w:r>
      <w:r>
        <w:rPr>
          <w:position w:val="2"/>
        </w:rPr>
        <w:drawing>
          <wp:inline distT="0" distB="0" distL="0" distR="0">
            <wp:extent cx="101600" cy="76200"/>
            <wp:effectExtent l="0" t="0" r="0" b="0"/>
            <wp:docPr id="3" name="Image 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position w:val="2"/>
        </w:rPr>
        <w:t> </w:t>
      </w:r>
      <w:hyperlink r:id="rId7">
        <w:r>
          <w:rPr>
            <w:position w:val="2"/>
          </w:rPr>
          <w:t>gajbhiyerajXXX@gmail.com</w:t>
          <w:tab/>
        </w:r>
        <w:r>
          <w:rPr>
            <w:position w:val="2"/>
          </w:rPr>
          <w:drawing>
            <wp:inline distT="0" distB="0" distL="0" distR="0">
              <wp:extent cx="88900" cy="88900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2"/>
          </w:rPr>
        </w:r>
        <w:r>
          <w:rPr>
            <w:rFonts w:ascii="Times New Roman"/>
            <w:position w:val="2"/>
          </w:rPr>
          <w:t> </w:t>
        </w:r>
        <w:hyperlink r:id="rId9">
          <w:r>
            <w:rPr>
              <w:position w:val="2"/>
            </w:rPr>
            <w:t>linkedin.com/in/rajatgajbhiye</w:t>
          </w:r>
        </w:hyperlink>
      </w:hyperlink>
    </w:p>
    <w:p>
      <w:pPr>
        <w:pStyle w:val="BodyText"/>
        <w:spacing w:before="84"/>
        <w:ind w:left="2473"/>
        <w:rPr>
          <w:position w:val="2"/>
        </w:rPr>
      </w:pPr>
      <w:r>
        <w:rPr/>
        <w:drawing>
          <wp:inline distT="0" distB="0" distL="0" distR="0">
            <wp:extent cx="98425" cy="98425"/>
            <wp:effectExtent l="0" t="0" r="0" b="0"/>
            <wp:docPr id="5" name="Image 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</w:rPr>
        <w:t> </w:t>
      </w:r>
      <w:hyperlink r:id="rId11">
        <w:r>
          <w:rPr>
            <w:position w:val="2"/>
          </w:rPr>
          <w:t>github.com/rajatgajbhiye</w:t>
        </w:r>
      </w:hyperlink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header="0" w:footer="569" w:top="500" w:bottom="760" w:left="1080" w:right="0"/>
          <w:cols w:num="2" w:equalWidth="0">
            <w:col w:w="636" w:space="706"/>
            <w:col w:w="9818"/>
          </w:cols>
        </w:sectPr>
      </w:pPr>
    </w:p>
    <w:p>
      <w:pPr>
        <w:pStyle w:val="BodyText"/>
        <w:spacing w:before="9"/>
        <w:rPr>
          <w:sz w:val="2"/>
        </w:rPr>
      </w:pPr>
    </w:p>
    <w:p>
      <w:pPr>
        <w:pStyle w:val="BodyText"/>
        <w:spacing w:line="20" w:lineRule="exact"/>
        <w:ind w:left="1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8255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58255" cy="5080"/>
                          <a:chExt cx="635825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635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0">
                                <a:moveTo>
                                  <a:pt x="0" y="0"/>
                                </a:moveTo>
                                <a:lnTo>
                                  <a:pt x="635770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65pt;height:.4pt;mso-position-horizontal-relative:char;mso-position-vertical-relative:line" id="docshapegroup2" coordorigin="0,0" coordsize="10013,8">
                <v:line style="position:absolute" from="0,4" to="1001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54" w:lineRule="exact" w:before="25"/>
        <w:ind w:left="167" w:right="0" w:firstLine="0"/>
        <w:jc w:val="left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4"/>
          <w:w w:val="110"/>
          <w:sz w:val="20"/>
        </w:rPr>
        <w:t> </w:t>
      </w:r>
      <w:r>
        <w:rPr>
          <w:w w:val="110"/>
          <w:sz w:val="20"/>
        </w:rPr>
        <w:t>JavaScript,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C++,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Java,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SQL,</w:t>
      </w:r>
      <w:r>
        <w:rPr>
          <w:spacing w:val="-10"/>
          <w:w w:val="110"/>
          <w:sz w:val="20"/>
        </w:rPr>
        <w:t> </w:t>
      </w:r>
      <w:r>
        <w:rPr>
          <w:spacing w:val="-4"/>
          <w:w w:val="110"/>
          <w:sz w:val="20"/>
        </w:rPr>
        <w:t>HTML</w:t>
      </w:r>
    </w:p>
    <w:p>
      <w:pPr>
        <w:spacing w:line="239" w:lineRule="exact" w:before="0"/>
        <w:ind w:left="167" w:right="0" w:firstLine="0"/>
        <w:jc w:val="left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66"/>
          <w:sz w:val="20"/>
        </w:rPr>
        <w:t> </w:t>
      </w:r>
      <w:r>
        <w:rPr>
          <w:sz w:val="20"/>
        </w:rPr>
        <w:t>MongoDB,</w:t>
      </w:r>
      <w:r>
        <w:rPr>
          <w:spacing w:val="39"/>
          <w:sz w:val="20"/>
        </w:rPr>
        <w:t> </w:t>
      </w:r>
      <w:r>
        <w:rPr>
          <w:spacing w:val="-2"/>
          <w:sz w:val="20"/>
        </w:rPr>
        <w:t>PostgreSQL</w:t>
      </w:r>
    </w:p>
    <w:p>
      <w:pPr>
        <w:pStyle w:val="BodyText"/>
        <w:spacing w:line="239" w:lineRule="exact"/>
        <w:ind w:left="167"/>
      </w:pPr>
      <w:r>
        <w:rPr>
          <w:b/>
          <w:w w:val="105"/>
        </w:rPr>
        <w:t>Frameworks:</w:t>
      </w:r>
      <w:r>
        <w:rPr>
          <w:b/>
          <w:spacing w:val="13"/>
          <w:w w:val="105"/>
        </w:rPr>
        <w:t> </w:t>
      </w:r>
      <w:r>
        <w:rPr>
          <w:w w:val="105"/>
        </w:rPr>
        <w:t>NodeJS,</w:t>
      </w:r>
      <w:r>
        <w:rPr>
          <w:spacing w:val="-1"/>
          <w:w w:val="105"/>
        </w:rPr>
        <w:t> </w:t>
      </w:r>
      <w:r>
        <w:rPr>
          <w:w w:val="105"/>
        </w:rPr>
        <w:t>ExpressJS,</w:t>
      </w:r>
      <w:r>
        <w:rPr>
          <w:spacing w:val="-2"/>
          <w:w w:val="105"/>
        </w:rPr>
        <w:t> </w:t>
      </w:r>
      <w:r>
        <w:rPr>
          <w:w w:val="105"/>
        </w:rPr>
        <w:t>ReactJS,</w:t>
      </w:r>
      <w:r>
        <w:rPr>
          <w:spacing w:val="-1"/>
          <w:w w:val="105"/>
        </w:rPr>
        <w:t> </w:t>
      </w:r>
      <w:r>
        <w:rPr>
          <w:w w:val="105"/>
        </w:rPr>
        <w:t>Kafka,</w:t>
      </w:r>
      <w:r>
        <w:rPr>
          <w:spacing w:val="-2"/>
          <w:w w:val="105"/>
        </w:rPr>
        <w:t> </w:t>
      </w:r>
      <w:r>
        <w:rPr>
          <w:w w:val="105"/>
        </w:rPr>
        <w:t>Flask,</w:t>
      </w:r>
      <w:r>
        <w:rPr>
          <w:spacing w:val="-1"/>
          <w:w w:val="105"/>
        </w:rPr>
        <w:t> </w:t>
      </w:r>
      <w:r>
        <w:rPr>
          <w:w w:val="105"/>
        </w:rPr>
        <w:t>React-</w:t>
      </w:r>
      <w:r>
        <w:rPr>
          <w:spacing w:val="-2"/>
          <w:w w:val="105"/>
        </w:rPr>
        <w:t>Bootstrap</w:t>
      </w:r>
    </w:p>
    <w:p>
      <w:pPr>
        <w:pStyle w:val="BodyText"/>
        <w:spacing w:line="213" w:lineRule="auto" w:before="8"/>
        <w:ind w:left="167" w:right="805"/>
      </w:pPr>
      <w:r>
        <w:rPr>
          <w:b/>
        </w:rPr>
        <w:t>Cloud</w:t>
      </w:r>
      <w:r>
        <w:rPr>
          <w:b/>
          <w:spacing w:val="40"/>
        </w:rPr>
        <w:t> </w:t>
      </w:r>
      <w:r>
        <w:rPr>
          <w:b/>
        </w:rPr>
        <w:t>&amp;</w:t>
      </w:r>
      <w:r>
        <w:rPr>
          <w:b/>
          <w:spacing w:val="40"/>
        </w:rPr>
        <w:t> </w:t>
      </w:r>
      <w:r>
        <w:rPr>
          <w:b/>
        </w:rPr>
        <w:t>Tools:</w:t>
      </w:r>
      <w:r>
        <w:rPr>
          <w:b/>
          <w:spacing w:val="73"/>
        </w:rPr>
        <w:t> </w:t>
      </w:r>
      <w:r>
        <w:rPr/>
        <w:t>Google</w:t>
      </w:r>
      <w:r>
        <w:rPr>
          <w:spacing w:val="33"/>
        </w:rPr>
        <w:t> </w:t>
      </w:r>
      <w:r>
        <w:rPr/>
        <w:t>Cloud</w:t>
      </w:r>
      <w:r>
        <w:rPr>
          <w:spacing w:val="33"/>
        </w:rPr>
        <w:t> </w:t>
      </w:r>
      <w:r>
        <w:rPr/>
        <w:t>Platform</w:t>
      </w:r>
      <w:r>
        <w:rPr>
          <w:spacing w:val="33"/>
        </w:rPr>
        <w:t> </w:t>
      </w:r>
      <w:r>
        <w:rPr/>
        <w:t>(GCP),</w:t>
      </w:r>
      <w:r>
        <w:rPr>
          <w:spacing w:val="33"/>
        </w:rPr>
        <w:t> </w:t>
      </w:r>
      <w:r>
        <w:rPr/>
        <w:t>Docker,</w:t>
      </w:r>
      <w:r>
        <w:rPr>
          <w:spacing w:val="38"/>
        </w:rPr>
        <w:t> </w:t>
      </w:r>
      <w:r>
        <w:rPr/>
        <w:t>Kubernetes,</w:t>
      </w:r>
      <w:r>
        <w:rPr>
          <w:spacing w:val="38"/>
        </w:rPr>
        <w:t> </w:t>
      </w:r>
      <w:r>
        <w:rPr/>
        <w:t>NGINX,</w:t>
      </w:r>
      <w:r>
        <w:rPr>
          <w:spacing w:val="33"/>
        </w:rPr>
        <w:t> </w:t>
      </w:r>
      <w:r>
        <w:rPr/>
        <w:t>Git,</w:t>
      </w:r>
      <w:r>
        <w:rPr>
          <w:spacing w:val="38"/>
        </w:rPr>
        <w:t> </w:t>
      </w:r>
      <w:r>
        <w:rPr/>
        <w:t>Visual</w:t>
      </w:r>
      <w:r>
        <w:rPr>
          <w:spacing w:val="33"/>
        </w:rPr>
        <w:t> </w:t>
      </w:r>
      <w:r>
        <w:rPr/>
        <w:t>Studio,</w:t>
      </w:r>
      <w:r>
        <w:rPr>
          <w:spacing w:val="38"/>
        </w:rPr>
        <w:t> </w:t>
      </w:r>
      <w:r>
        <w:rPr/>
        <w:t>Eclipse,</w:t>
      </w:r>
      <w:r>
        <w:rPr/>
        <w:t> </w:t>
      </w:r>
      <w:r>
        <w:rPr>
          <w:spacing w:val="-2"/>
        </w:rPr>
        <w:t>Kafka</w:t>
      </w:r>
    </w:p>
    <w:p>
      <w:pPr>
        <w:pStyle w:val="Heading1"/>
        <w:spacing w:before="251"/>
        <w:ind w:left="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694690</wp:posOffset>
                </wp:positionH>
                <wp:positionV relativeFrom="paragraph">
                  <wp:posOffset>388037</wp:posOffset>
                </wp:positionV>
                <wp:extent cx="635825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 h="0">
                              <a:moveTo>
                                <a:pt x="0" y="0"/>
                              </a:moveTo>
                              <a:lnTo>
                                <a:pt x="63577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.700001pt,30.554132pt" to="555.307001pt,30.5541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  <w:w w:val="105"/>
        </w:rPr>
        <w:t>Experience</w:t>
      </w:r>
    </w:p>
    <w:p>
      <w:pPr>
        <w:pStyle w:val="Heading1"/>
        <w:spacing w:after="0"/>
        <w:sectPr>
          <w:type w:val="continuous"/>
          <w:pgSz w:w="12240" w:h="15840"/>
          <w:pgMar w:header="0" w:footer="569" w:top="500" w:bottom="760" w:left="1080" w:right="0"/>
        </w:sectPr>
      </w:pPr>
    </w:p>
    <w:p>
      <w:pPr>
        <w:pStyle w:val="Heading2"/>
        <w:spacing w:before="80"/>
      </w:pPr>
      <w:r>
        <w:rPr>
          <w:w w:val="105"/>
        </w:rPr>
        <w:t>Senior</w:t>
      </w:r>
      <w:r>
        <w:rPr>
          <w:spacing w:val="26"/>
          <w:w w:val="105"/>
        </w:rPr>
        <w:t> </w:t>
      </w:r>
      <w:r>
        <w:rPr>
          <w:w w:val="105"/>
        </w:rPr>
        <w:t>Backend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Engineer</w:t>
      </w:r>
    </w:p>
    <w:p>
      <w:pPr>
        <w:spacing w:line="248" w:lineRule="exact" w:before="0"/>
        <w:ind w:left="16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Company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Name</w:t>
      </w:r>
    </w:p>
    <w:p>
      <w:pPr>
        <w:pStyle w:val="Heading2"/>
        <w:spacing w:before="80"/>
        <w:ind w:left="0" w:right="1245"/>
        <w:jc w:val="right"/>
      </w:pPr>
      <w:r>
        <w:rPr>
          <w:b w:val="0"/>
        </w:rPr>
        <w:br w:type="column"/>
      </w:r>
      <w:r>
        <w:rPr>
          <w:w w:val="115"/>
        </w:rPr>
        <w:t>Jul</w:t>
      </w:r>
      <w:r>
        <w:rPr>
          <w:spacing w:val="16"/>
          <w:w w:val="115"/>
        </w:rPr>
        <w:t> </w:t>
      </w:r>
      <w:r>
        <w:rPr>
          <w:w w:val="115"/>
        </w:rPr>
        <w:t>2025</w:t>
      </w:r>
      <w:r>
        <w:rPr>
          <w:spacing w:val="17"/>
          <w:w w:val="115"/>
        </w:rPr>
        <w:t> </w:t>
      </w:r>
      <w:r>
        <w:rPr>
          <w:w w:val="115"/>
        </w:rPr>
        <w:t>–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Present</w:t>
      </w:r>
    </w:p>
    <w:p>
      <w:pPr>
        <w:pStyle w:val="BodyText"/>
        <w:spacing w:line="248" w:lineRule="exact"/>
        <w:ind w:right="1245"/>
        <w:jc w:val="right"/>
      </w:pPr>
      <w:r>
        <w:rPr>
          <w:spacing w:val="-2"/>
        </w:rPr>
        <w:t>Bengaluru</w:t>
      </w:r>
    </w:p>
    <w:p>
      <w:pPr>
        <w:pStyle w:val="BodyText"/>
        <w:spacing w:after="0" w:line="248" w:lineRule="exact"/>
        <w:jc w:val="right"/>
        <w:sectPr>
          <w:type w:val="continuous"/>
          <w:pgSz w:w="12240" w:h="15840"/>
          <w:pgMar w:header="0" w:footer="569" w:top="500" w:bottom="760" w:left="1080" w:right="0"/>
          <w:cols w:num="2" w:equalWidth="0">
            <w:col w:w="2724" w:space="5149"/>
            <w:col w:w="3287"/>
          </w:cols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39" w:after="0"/>
        <w:ind w:left="593" w:right="1244" w:hanging="20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32"/>
          <w:sz w:val="20"/>
        </w:rPr>
        <w:t> </w:t>
      </w:r>
      <w:r>
        <w:rPr>
          <w:b/>
          <w:sz w:val="20"/>
        </w:rPr>
        <w:t>50%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faster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loan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approvals</w:t>
      </w:r>
      <w:r>
        <w:rPr>
          <w:b/>
          <w:spacing w:val="32"/>
          <w:sz w:val="20"/>
        </w:rPr>
        <w:t> </w:t>
      </w:r>
      <w:r>
        <w:rPr>
          <w:sz w:val="20"/>
        </w:rPr>
        <w:t>by</w:t>
      </w:r>
      <w:r>
        <w:rPr>
          <w:spacing w:val="32"/>
          <w:sz w:val="20"/>
        </w:rPr>
        <w:t> </w:t>
      </w:r>
      <w:r>
        <w:rPr>
          <w:sz w:val="20"/>
        </w:rPr>
        <w:t>implementing</w:t>
      </w:r>
      <w:r>
        <w:rPr>
          <w:spacing w:val="32"/>
          <w:sz w:val="20"/>
        </w:rPr>
        <w:t> </w:t>
      </w:r>
      <w:r>
        <w:rPr>
          <w:sz w:val="20"/>
        </w:rPr>
        <w:t>a</w:t>
      </w:r>
      <w:r>
        <w:rPr>
          <w:spacing w:val="34"/>
          <w:sz w:val="20"/>
        </w:rPr>
        <w:t> </w:t>
      </w:r>
      <w:r>
        <w:rPr>
          <w:b/>
          <w:sz w:val="20"/>
        </w:rPr>
        <w:t>Kafka-based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event-driven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pipeline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whic</w:t>
      </w:r>
      <w:r>
        <w:rPr>
          <w:sz w:val="20"/>
        </w:rPr>
        <w:t>h</w:t>
      </w:r>
      <w:r>
        <w:rPr>
          <w:sz w:val="20"/>
        </w:rPr>
        <w:t> onboarded </w:t>
      </w:r>
      <w:r>
        <w:rPr>
          <w:b/>
          <w:sz w:val="20"/>
        </w:rPr>
        <w:t>200k+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customers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55" w:after="0"/>
        <w:ind w:left="593" w:right="1245" w:hanging="200"/>
        <w:jc w:val="left"/>
        <w:rPr>
          <w:sz w:val="20"/>
        </w:rPr>
      </w:pPr>
      <w:r>
        <w:rPr>
          <w:sz w:val="20"/>
        </w:rPr>
        <w:t>Optimized system </w:t>
      </w:r>
      <w:r>
        <w:rPr>
          <w:b/>
          <w:sz w:val="20"/>
        </w:rPr>
        <w:t>resilience </w:t>
      </w:r>
      <w:r>
        <w:rPr>
          <w:sz w:val="20"/>
        </w:rPr>
        <w:t>by engineering </w:t>
      </w:r>
      <w:r>
        <w:rPr>
          <w:b/>
          <w:sz w:val="20"/>
        </w:rPr>
        <w:t>fault-tolerant APIs with circuit breakers</w:t>
      </w:r>
      <w:r>
        <w:rPr>
          <w:sz w:val="20"/>
        </w:rPr>
        <w:t>, which re</w:t>
      </w:r>
      <w:r>
        <w:rPr>
          <w:sz w:val="20"/>
        </w:rPr>
        <w:t>duced</w:t>
      </w:r>
      <w:r>
        <w:rPr>
          <w:spacing w:val="40"/>
          <w:sz w:val="20"/>
        </w:rPr>
        <w:t> </w:t>
      </w:r>
      <w:r>
        <w:rPr>
          <w:sz w:val="20"/>
        </w:rPr>
        <w:t>downtime by </w:t>
      </w:r>
      <w:r>
        <w:rPr>
          <w:b/>
          <w:sz w:val="20"/>
        </w:rPr>
        <w:t>40%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54" w:after="0"/>
        <w:ind w:left="593" w:right="1245" w:hanging="200"/>
        <w:jc w:val="left"/>
        <w:rPr>
          <w:sz w:val="20"/>
        </w:rPr>
      </w:pPr>
      <w:r>
        <w:rPr>
          <w:sz w:val="20"/>
        </w:rPr>
        <w:t>Scaled platform throughput by </w:t>
      </w:r>
      <w:r>
        <w:rPr>
          <w:b/>
          <w:sz w:val="20"/>
        </w:rPr>
        <w:t>3x </w:t>
      </w:r>
      <w:r>
        <w:rPr>
          <w:sz w:val="20"/>
        </w:rPr>
        <w:t>by containerizing services with </w:t>
      </w:r>
      <w:r>
        <w:rPr>
          <w:b/>
          <w:sz w:val="20"/>
        </w:rPr>
        <w:t>Docker </w:t>
      </w:r>
      <w:r>
        <w:rPr>
          <w:b/>
          <w:w w:val="150"/>
          <w:sz w:val="20"/>
        </w:rPr>
        <w:t>+</w:t>
      </w:r>
      <w:r>
        <w:rPr>
          <w:b/>
          <w:spacing w:val="-13"/>
          <w:w w:val="150"/>
          <w:sz w:val="20"/>
        </w:rPr>
        <w:t> </w:t>
      </w:r>
      <w:r>
        <w:rPr>
          <w:b/>
          <w:sz w:val="20"/>
        </w:rPr>
        <w:t>Kubernetes</w:t>
      </w:r>
      <w:r>
        <w:rPr>
          <w:sz w:val="20"/>
        </w:rPr>
        <w:t>, which </w:t>
      </w:r>
      <w:r>
        <w:rPr>
          <w:sz w:val="20"/>
        </w:rPr>
        <w:t>enabled</w:t>
      </w:r>
      <w:r>
        <w:rPr>
          <w:sz w:val="20"/>
        </w:rPr>
        <w:t> automatic scaling during peak traffic.</w:t>
      </w:r>
    </w:p>
    <w:p>
      <w:pPr>
        <w:pStyle w:val="ListParagraph"/>
        <w:spacing w:after="0" w:line="213" w:lineRule="auto"/>
        <w:jc w:val="left"/>
        <w:rPr>
          <w:sz w:val="20"/>
        </w:rPr>
        <w:sectPr>
          <w:type w:val="continuous"/>
          <w:pgSz w:w="12240" w:h="15840"/>
          <w:pgMar w:header="0" w:footer="569" w:top="500" w:bottom="760" w:left="1080" w:right="0"/>
        </w:sectPr>
      </w:pPr>
    </w:p>
    <w:p>
      <w:pPr>
        <w:pStyle w:val="Heading2"/>
        <w:spacing w:before="196"/>
      </w:pPr>
      <w:r>
        <w:rPr/>
        <w:t>Software</w:t>
      </w:r>
      <w:r>
        <w:rPr>
          <w:spacing w:val="63"/>
        </w:rPr>
        <w:t> </w:t>
      </w:r>
      <w:r>
        <w:rPr>
          <w:spacing w:val="-2"/>
        </w:rPr>
        <w:t>Engineer</w:t>
      </w:r>
    </w:p>
    <w:p>
      <w:pPr>
        <w:spacing w:line="248" w:lineRule="exact" w:before="0"/>
        <w:ind w:left="167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Company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Name</w:t>
      </w:r>
    </w:p>
    <w:p>
      <w:pPr>
        <w:pStyle w:val="Heading2"/>
        <w:spacing w:before="196"/>
        <w:ind w:left="0" w:right="1245"/>
        <w:jc w:val="right"/>
      </w:pPr>
      <w:r>
        <w:rPr>
          <w:b w:val="0"/>
        </w:rPr>
        <w:br w:type="column"/>
      </w:r>
      <w:r>
        <w:rPr>
          <w:w w:val="115"/>
        </w:rPr>
        <w:t>Feb</w:t>
      </w:r>
      <w:r>
        <w:rPr>
          <w:spacing w:val="9"/>
          <w:w w:val="115"/>
        </w:rPr>
        <w:t> </w:t>
      </w:r>
      <w:r>
        <w:rPr>
          <w:w w:val="115"/>
        </w:rPr>
        <w:t>2023</w:t>
      </w:r>
      <w:r>
        <w:rPr>
          <w:spacing w:val="9"/>
          <w:w w:val="115"/>
        </w:rPr>
        <w:t> </w:t>
      </w:r>
      <w:r>
        <w:rPr>
          <w:w w:val="115"/>
        </w:rPr>
        <w:t>–</w:t>
      </w:r>
      <w:r>
        <w:rPr>
          <w:spacing w:val="9"/>
          <w:w w:val="115"/>
        </w:rPr>
        <w:t> </w:t>
      </w:r>
      <w:r>
        <w:rPr>
          <w:w w:val="115"/>
        </w:rPr>
        <w:t>Jun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2025</w:t>
      </w:r>
    </w:p>
    <w:p>
      <w:pPr>
        <w:pStyle w:val="BodyText"/>
        <w:spacing w:line="248" w:lineRule="exact"/>
        <w:ind w:right="1244"/>
        <w:jc w:val="right"/>
      </w:pPr>
      <w:r>
        <w:rPr>
          <w:spacing w:val="-4"/>
        </w:rPr>
        <w:t>Pune</w:t>
      </w:r>
    </w:p>
    <w:p>
      <w:pPr>
        <w:pStyle w:val="BodyText"/>
        <w:spacing w:after="0" w:line="248" w:lineRule="exact"/>
        <w:jc w:val="right"/>
        <w:sectPr>
          <w:type w:val="continuous"/>
          <w:pgSz w:w="12240" w:h="15840"/>
          <w:pgMar w:header="0" w:footer="569" w:top="500" w:bottom="760" w:left="1080" w:right="0"/>
          <w:cols w:num="2" w:equalWidth="0">
            <w:col w:w="2036" w:space="5642"/>
            <w:col w:w="3482"/>
          </w:cols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39" w:after="0"/>
        <w:ind w:left="593" w:right="1245" w:hanging="20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b/>
          <w:sz w:val="20"/>
        </w:rPr>
        <w:t>30%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faster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cab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booking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flow</w:t>
      </w:r>
      <w:r>
        <w:rPr>
          <w:b/>
          <w:spacing w:val="21"/>
          <w:sz w:val="20"/>
        </w:rPr>
        <w:t> </w:t>
      </w:r>
      <w:r>
        <w:rPr>
          <w:sz w:val="20"/>
        </w:rPr>
        <w:t>by</w:t>
      </w:r>
      <w:r>
        <w:rPr>
          <w:spacing w:val="21"/>
          <w:sz w:val="20"/>
        </w:rPr>
        <w:t> </w:t>
      </w:r>
      <w:r>
        <w:rPr>
          <w:sz w:val="20"/>
        </w:rPr>
        <w:t>integrating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b/>
          <w:sz w:val="20"/>
        </w:rPr>
        <w:t>ONDC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Beckn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which</w:t>
      </w:r>
      <w:r>
        <w:rPr>
          <w:spacing w:val="20"/>
          <w:sz w:val="20"/>
        </w:rPr>
        <w:t> </w:t>
      </w:r>
      <w:r>
        <w:rPr>
          <w:sz w:val="20"/>
        </w:rPr>
        <w:t>boosted</w:t>
      </w:r>
      <w:r>
        <w:rPr>
          <w:spacing w:val="21"/>
          <w:sz w:val="20"/>
        </w:rPr>
        <w:t> </w:t>
      </w:r>
      <w:r>
        <w:rPr>
          <w:sz w:val="20"/>
        </w:rPr>
        <w:t>daily</w:t>
      </w:r>
      <w:r>
        <w:rPr>
          <w:sz w:val="20"/>
        </w:rPr>
        <w:t> rides by </w:t>
      </w:r>
      <w:r>
        <w:rPr>
          <w:b/>
          <w:sz w:val="20"/>
        </w:rPr>
        <w:t>20%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55" w:after="0"/>
        <w:ind w:left="593" w:right="1245" w:hanging="200"/>
        <w:jc w:val="left"/>
        <w:rPr>
          <w:sz w:val="20"/>
        </w:rPr>
      </w:pPr>
      <w:r>
        <w:rPr>
          <w:sz w:val="20"/>
        </w:rPr>
        <w:t>Improved frontend performance by </w:t>
      </w:r>
      <w:r>
        <w:rPr>
          <w:b/>
          <w:sz w:val="20"/>
        </w:rPr>
        <w:t>25% </w:t>
      </w:r>
      <w:r>
        <w:rPr>
          <w:sz w:val="20"/>
        </w:rPr>
        <w:t>by implementing </w:t>
      </w:r>
      <w:r>
        <w:rPr>
          <w:b/>
          <w:sz w:val="20"/>
        </w:rPr>
        <w:t>Server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Sent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Events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(SSE)</w:t>
      </w:r>
      <w:r>
        <w:rPr>
          <w:sz w:val="20"/>
        </w:rPr>
        <w:t>, which </w:t>
      </w:r>
      <w:r>
        <w:rPr>
          <w:sz w:val="20"/>
        </w:rPr>
        <w:t>minimized</w:t>
      </w:r>
      <w:r>
        <w:rPr>
          <w:sz w:val="20"/>
        </w:rPr>
        <w:t> redundant API calls.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55" w:after="0"/>
        <w:ind w:left="593" w:right="1245" w:hanging="200"/>
        <w:jc w:val="left"/>
        <w:rPr>
          <w:sz w:val="20"/>
        </w:rPr>
      </w:pPr>
      <w:r>
        <w:rPr>
          <w:sz w:val="20"/>
        </w:rPr>
        <w:t>Engineered a </w:t>
      </w:r>
      <w:r>
        <w:rPr>
          <w:b/>
          <w:sz w:val="20"/>
        </w:rPr>
        <w:t>Kafka-powered microservices architecture </w:t>
      </w:r>
      <w:r>
        <w:rPr>
          <w:sz w:val="20"/>
        </w:rPr>
        <w:t>that ensured seamless synchronization </w:t>
      </w:r>
      <w:r>
        <w:rPr>
          <w:sz w:val="20"/>
        </w:rPr>
        <w:t>across</w:t>
      </w:r>
      <w:r>
        <w:rPr>
          <w:sz w:val="20"/>
        </w:rPr>
        <w:t> passenger, driver, and admin services.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54" w:after="0"/>
        <w:ind w:left="593" w:right="1245" w:hanging="200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40"/>
          <w:sz w:val="20"/>
        </w:rPr>
        <w:t> </w:t>
      </w:r>
      <w:r>
        <w:rPr>
          <w:sz w:val="20"/>
        </w:rPr>
        <w:t>platform</w:t>
      </w:r>
      <w:r>
        <w:rPr>
          <w:spacing w:val="40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deploying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b/>
          <w:sz w:val="20"/>
        </w:rPr>
        <w:t>Flask-based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authentication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signature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headers</w:t>
      </w:r>
      <w:r>
        <w:rPr>
          <w:sz w:val="20"/>
        </w:rPr>
        <w:t>, which reduced unauthorized access attempts by </w:t>
      </w:r>
      <w:r>
        <w:rPr>
          <w:b/>
          <w:sz w:val="20"/>
        </w:rPr>
        <w:t>20%</w:t>
      </w:r>
      <w:r>
        <w:rPr>
          <w:sz w:val="20"/>
        </w:rPr>
        <w:t>.</w:t>
      </w:r>
    </w:p>
    <w:p>
      <w:pPr>
        <w:pStyle w:val="Heading1"/>
        <w:spacing w:before="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694690</wp:posOffset>
                </wp:positionH>
                <wp:positionV relativeFrom="paragraph">
                  <wp:posOffset>276165</wp:posOffset>
                </wp:positionV>
                <wp:extent cx="63582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 h="0">
                              <a:moveTo>
                                <a:pt x="0" y="0"/>
                              </a:moveTo>
                              <a:lnTo>
                                <a:pt x="63577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00001pt;margin-top:21.745354pt;width:500.65pt;height:.1pt;mso-position-horizontal-relative:page;mso-position-vertical-relative:paragraph;z-index:-15728128;mso-wrap-distance-left:0;mso-wrap-distance-right:0" id="docshape3" coordorigin="1094,435" coordsize="10013,0" path="m1094,435l11106,43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spacing w:val="-2"/>
          <w:w w:val="110"/>
        </w:rPr>
        <w:t>Projects</w:t>
      </w:r>
    </w:p>
    <w:p>
      <w:pPr>
        <w:pStyle w:val="Heading2"/>
        <w:tabs>
          <w:tab w:pos="8970" w:val="left" w:leader="none"/>
        </w:tabs>
        <w:spacing w:line="240" w:lineRule="auto" w:before="40"/>
      </w:pPr>
      <w:r>
        <w:rPr>
          <w:w w:val="110"/>
        </w:rPr>
        <w:t>Real-Time</w:t>
      </w:r>
      <w:r>
        <w:rPr>
          <w:spacing w:val="4"/>
          <w:w w:val="110"/>
        </w:rPr>
        <w:t> </w:t>
      </w:r>
      <w:r>
        <w:rPr>
          <w:w w:val="110"/>
        </w:rPr>
        <w:t>Chat</w:t>
      </w:r>
      <w:r>
        <w:rPr>
          <w:spacing w:val="5"/>
          <w:w w:val="110"/>
        </w:rPr>
        <w:t> </w:t>
      </w:r>
      <w:r>
        <w:rPr>
          <w:w w:val="110"/>
        </w:rPr>
        <w:t>Application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ChatBot</w:t>
      </w:r>
      <w:r>
        <w:rPr/>
        <w:tab/>
      </w:r>
      <w:r>
        <w:rPr>
          <w:w w:val="110"/>
        </w:rPr>
        <w:t>Nov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32" w:after="0"/>
        <w:ind w:left="593" w:right="1245" w:hanging="200"/>
        <w:jc w:val="left"/>
        <w:rPr>
          <w:sz w:val="20"/>
        </w:rPr>
      </w:pPr>
      <w:r>
        <w:rPr>
          <w:sz w:val="20"/>
        </w:rPr>
        <w:t>Accomplished </w:t>
      </w:r>
      <w:r>
        <w:rPr>
          <w:b/>
          <w:sz w:val="20"/>
        </w:rPr>
        <w:t>10% faster message delivery </w:t>
      </w:r>
      <w:r>
        <w:rPr>
          <w:sz w:val="20"/>
        </w:rPr>
        <w:t>by integrating </w:t>
      </w:r>
      <w:r>
        <w:rPr>
          <w:b/>
          <w:sz w:val="20"/>
        </w:rPr>
        <w:t>Socket.io</w:t>
      </w:r>
      <w:r>
        <w:rPr>
          <w:sz w:val="20"/>
        </w:rPr>
        <w:t>, which led to a smoother real-</w:t>
      </w:r>
      <w:r>
        <w:rPr>
          <w:sz w:val="20"/>
        </w:rPr>
        <w:t>time</w:t>
      </w:r>
      <w:r>
        <w:rPr>
          <w:sz w:val="20"/>
        </w:rPr>
        <w:t> experience for 1k+ concurrent users.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54" w:lineRule="exact" w:before="32" w:after="0"/>
        <w:ind w:left="591" w:right="0" w:hanging="198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> </w:t>
      </w:r>
      <w:r>
        <w:rPr>
          <w:sz w:val="20"/>
        </w:rPr>
        <w:t>collaboration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b/>
          <w:sz w:val="20"/>
        </w:rPr>
        <w:t>role-based access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controls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6"/>
          <w:sz w:val="20"/>
        </w:rPr>
        <w:t> </w:t>
      </w:r>
      <w:r>
        <w:rPr>
          <w:sz w:val="20"/>
        </w:rPr>
        <w:t>reduced</w:t>
      </w:r>
      <w:r>
        <w:rPr>
          <w:spacing w:val="-7"/>
          <w:sz w:val="20"/>
        </w:rPr>
        <w:t> </w:t>
      </w:r>
      <w:r>
        <w:rPr>
          <w:sz w:val="20"/>
        </w:rPr>
        <w:t>group</w:t>
      </w:r>
      <w:r>
        <w:rPr>
          <w:spacing w:val="-7"/>
          <w:sz w:val="20"/>
        </w:rPr>
        <w:t> </w:t>
      </w:r>
      <w:r>
        <w:rPr>
          <w:sz w:val="20"/>
        </w:rPr>
        <w:t>chat</w:t>
      </w:r>
      <w:r>
        <w:rPr>
          <w:spacing w:val="-6"/>
          <w:sz w:val="20"/>
        </w:rPr>
        <w:t> </w:t>
      </w:r>
      <w:r>
        <w:rPr>
          <w:sz w:val="20"/>
        </w:rPr>
        <w:t>spam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by</w:t>
      </w:r>
    </w:p>
    <w:p>
      <w:pPr>
        <w:spacing w:line="254" w:lineRule="exact" w:before="0"/>
        <w:ind w:left="593" w:right="0" w:firstLine="0"/>
        <w:jc w:val="left"/>
        <w:rPr>
          <w:sz w:val="20"/>
        </w:rPr>
      </w:pPr>
      <w:r>
        <w:rPr>
          <w:b/>
          <w:spacing w:val="-4"/>
          <w:w w:val="110"/>
          <w:sz w:val="20"/>
        </w:rPr>
        <w:t>25%</w:t>
      </w:r>
      <w:r>
        <w:rPr>
          <w:spacing w:val="-4"/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49" w:after="0"/>
        <w:ind w:left="593" w:right="1244" w:hanging="200"/>
        <w:jc w:val="left"/>
        <w:rPr>
          <w:sz w:val="20"/>
        </w:rPr>
      </w:pPr>
      <w:r>
        <w:rPr>
          <w:sz w:val="20"/>
        </w:rPr>
        <w:t>Safeguarded</w:t>
      </w:r>
      <w:r>
        <w:rPr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privacy</w:t>
      </w:r>
      <w:r>
        <w:rPr>
          <w:b/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encrypting</w:t>
      </w:r>
      <w:r>
        <w:rPr>
          <w:spacing w:val="-12"/>
          <w:sz w:val="20"/>
        </w:rPr>
        <w:t> </w:t>
      </w:r>
      <w:r>
        <w:rPr>
          <w:sz w:val="20"/>
        </w:rPr>
        <w:t>user</w:t>
      </w:r>
      <w:r>
        <w:rPr>
          <w:spacing w:val="-13"/>
          <w:sz w:val="20"/>
        </w:rPr>
        <w:t> </w:t>
      </w:r>
      <w:r>
        <w:rPr>
          <w:sz w:val="20"/>
        </w:rPr>
        <w:t>details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MongoDB,</w:t>
      </w:r>
      <w:r>
        <w:rPr>
          <w:spacing w:val="-12"/>
          <w:sz w:val="20"/>
        </w:rPr>
        <w:t> </w:t>
      </w:r>
      <w:r>
        <w:rPr>
          <w:sz w:val="20"/>
        </w:rPr>
        <w:t>which</w:t>
      </w:r>
      <w:r>
        <w:rPr>
          <w:spacing w:val="-13"/>
          <w:sz w:val="20"/>
        </w:rPr>
        <w:t> </w:t>
      </w:r>
      <w:r>
        <w:rPr>
          <w:sz w:val="20"/>
        </w:rPr>
        <w:t>cut</w:t>
      </w:r>
      <w:r>
        <w:rPr>
          <w:spacing w:val="-12"/>
          <w:sz w:val="20"/>
        </w:rPr>
        <w:t> </w:t>
      </w:r>
      <w:r>
        <w:rPr>
          <w:sz w:val="20"/>
        </w:rPr>
        <w:t>unauthorized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attempts</w:t>
      </w:r>
      <w:r>
        <w:rPr>
          <w:sz w:val="20"/>
        </w:rPr>
        <w:t> </w:t>
      </w:r>
      <w:r>
        <w:rPr>
          <w:spacing w:val="-2"/>
          <w:sz w:val="20"/>
        </w:rPr>
        <w:t>significantly.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31" w:after="0"/>
        <w:ind w:left="591" w:right="0" w:hanging="198"/>
        <w:jc w:val="left"/>
        <w:rPr>
          <w:sz w:val="20"/>
        </w:rPr>
      </w:pPr>
      <w:r>
        <w:rPr>
          <w:b/>
          <w:w w:val="105"/>
          <w:sz w:val="20"/>
        </w:rPr>
        <w:t>Tech</w:t>
      </w:r>
      <w:r>
        <w:rPr>
          <w:b/>
          <w:spacing w:val="4"/>
          <w:w w:val="105"/>
          <w:sz w:val="20"/>
        </w:rPr>
        <w:t> </w:t>
      </w:r>
      <w:r>
        <w:rPr>
          <w:b/>
          <w:w w:val="105"/>
          <w:sz w:val="20"/>
        </w:rPr>
        <w:t>Used</w:t>
      </w:r>
      <w:r>
        <w:rPr>
          <w:w w:val="105"/>
          <w:sz w:val="20"/>
        </w:rPr>
        <w:t>: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REST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API,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JavaScript,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NodeJS,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ExpressJS,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Socket.io,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ReactJS</w:t>
      </w:r>
    </w:p>
    <w:p>
      <w:pPr>
        <w:pStyle w:val="Heading2"/>
        <w:tabs>
          <w:tab w:pos="8995" w:val="left" w:leader="none"/>
        </w:tabs>
        <w:spacing w:line="240" w:lineRule="auto" w:before="219"/>
      </w:pPr>
      <w:r>
        <w:rPr>
          <w:w w:val="110"/>
        </w:rPr>
        <w:t>Memories</w:t>
      </w:r>
      <w:r>
        <w:rPr>
          <w:spacing w:val="-2"/>
          <w:w w:val="110"/>
        </w:rPr>
        <w:t> </w:t>
      </w:r>
      <w:r>
        <w:rPr>
          <w:w w:val="110"/>
        </w:rPr>
        <w:t>–</w:t>
      </w:r>
      <w:r>
        <w:rPr>
          <w:spacing w:val="-1"/>
          <w:w w:val="110"/>
        </w:rPr>
        <w:t> </w:t>
      </w:r>
      <w:r>
        <w:rPr>
          <w:w w:val="110"/>
        </w:rPr>
        <w:t>Social</w:t>
      </w:r>
      <w:r>
        <w:rPr>
          <w:spacing w:val="-2"/>
          <w:w w:val="110"/>
        </w:rPr>
        <w:t> </w:t>
      </w:r>
      <w:r>
        <w:rPr>
          <w:w w:val="110"/>
        </w:rPr>
        <w:t>Media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Platform</w:t>
      </w:r>
      <w:r>
        <w:rPr/>
        <w:tab/>
      </w:r>
      <w:r>
        <w:rPr>
          <w:w w:val="110"/>
        </w:rPr>
        <w:t>Dec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13" w:lineRule="auto" w:before="32" w:after="0"/>
        <w:ind w:left="593" w:right="1245" w:hanging="200"/>
        <w:jc w:val="left"/>
        <w:rPr>
          <w:sz w:val="20"/>
        </w:rPr>
      </w:pPr>
      <w:r>
        <w:rPr>
          <w:sz w:val="20"/>
        </w:rPr>
        <w:t>Accomplished</w:t>
      </w:r>
      <w:r>
        <w:rPr>
          <w:spacing w:val="21"/>
          <w:sz w:val="20"/>
        </w:rPr>
        <w:t> </w:t>
      </w:r>
      <w:r>
        <w:rPr>
          <w:b/>
          <w:sz w:val="20"/>
        </w:rPr>
        <w:t>2x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growth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engagement</w:t>
      </w:r>
      <w:r>
        <w:rPr>
          <w:b/>
          <w:spacing w:val="21"/>
          <w:sz w:val="20"/>
        </w:rPr>
        <w:t> </w:t>
      </w:r>
      <w:r>
        <w:rPr>
          <w:sz w:val="20"/>
        </w:rPr>
        <w:t>by</w:t>
      </w:r>
      <w:r>
        <w:rPr>
          <w:spacing w:val="21"/>
          <w:sz w:val="20"/>
        </w:rPr>
        <w:t> </w:t>
      </w:r>
      <w:r>
        <w:rPr>
          <w:sz w:val="20"/>
        </w:rPr>
        <w:t>developing</w:t>
      </w:r>
      <w:r>
        <w:rPr>
          <w:spacing w:val="21"/>
          <w:sz w:val="20"/>
        </w:rPr>
        <w:t> </w:t>
      </w:r>
      <w:r>
        <w:rPr>
          <w:sz w:val="20"/>
        </w:rPr>
        <w:t>event-posting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offers</w:t>
      </w:r>
      <w:r>
        <w:rPr>
          <w:spacing w:val="21"/>
          <w:sz w:val="20"/>
        </w:rPr>
        <w:t> </w:t>
      </w:r>
      <w:r>
        <w:rPr>
          <w:sz w:val="20"/>
        </w:rPr>
        <w:t>module,</w:t>
      </w:r>
      <w:r>
        <w:rPr>
          <w:spacing w:val="25"/>
          <w:sz w:val="20"/>
        </w:rPr>
        <w:t> </w:t>
      </w:r>
      <w:r>
        <w:rPr>
          <w:sz w:val="20"/>
        </w:rPr>
        <w:t>whic</w:t>
      </w:r>
      <w:r>
        <w:rPr>
          <w:sz w:val="20"/>
        </w:rPr>
        <w:t>h</w:t>
      </w:r>
      <w:r>
        <w:rPr>
          <w:sz w:val="20"/>
        </w:rPr>
        <w:t> attracted local businesses and boosted adoption.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32" w:after="0"/>
        <w:ind w:left="591" w:right="0" w:hanging="198"/>
        <w:jc w:val="left"/>
        <w:rPr>
          <w:sz w:val="20"/>
        </w:rPr>
      </w:pPr>
      <w:r>
        <w:rPr>
          <w:spacing w:val="-6"/>
          <w:sz w:val="20"/>
        </w:rPr>
        <w:t>Improved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performance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by</w:t>
      </w:r>
      <w:r>
        <w:rPr>
          <w:spacing w:val="2"/>
          <w:sz w:val="20"/>
        </w:rPr>
        <w:t> </w:t>
      </w:r>
      <w:r>
        <w:rPr>
          <w:b/>
          <w:spacing w:val="-6"/>
          <w:sz w:val="20"/>
        </w:rPr>
        <w:t>40%</w:t>
      </w:r>
      <w:r>
        <w:rPr>
          <w:b/>
          <w:spacing w:val="1"/>
          <w:sz w:val="20"/>
        </w:rPr>
        <w:t> </w:t>
      </w:r>
      <w:r>
        <w:rPr>
          <w:spacing w:val="-6"/>
          <w:sz w:val="20"/>
        </w:rPr>
        <w:t>through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optimized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NodeJS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endpoints,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which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reduced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user-facing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latency.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</w:tabs>
        <w:spacing w:line="240" w:lineRule="auto" w:before="26" w:after="0"/>
        <w:ind w:left="591" w:right="0" w:hanging="198"/>
        <w:jc w:val="left"/>
        <w:rPr>
          <w:sz w:val="20"/>
        </w:rPr>
      </w:pPr>
      <w:r>
        <w:rPr>
          <w:b/>
          <w:w w:val="105"/>
          <w:sz w:val="20"/>
        </w:rPr>
        <w:t>Tech</w:t>
      </w:r>
      <w:r>
        <w:rPr>
          <w:b/>
          <w:spacing w:val="3"/>
          <w:w w:val="105"/>
          <w:sz w:val="20"/>
        </w:rPr>
        <w:t> </w:t>
      </w:r>
      <w:r>
        <w:rPr>
          <w:b/>
          <w:w w:val="105"/>
          <w:sz w:val="20"/>
        </w:rPr>
        <w:t>Used</w:t>
      </w:r>
      <w:r>
        <w:rPr>
          <w:w w:val="105"/>
          <w:sz w:val="20"/>
        </w:rPr>
        <w:t>: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JavaScript,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ReactJs,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NodeJs,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ExpressJs,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MongoDB.</w:t>
      </w:r>
    </w:p>
    <w:p>
      <w:pPr>
        <w:pStyle w:val="Heading1"/>
        <w:spacing w:before="1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694690</wp:posOffset>
                </wp:positionH>
                <wp:positionV relativeFrom="paragraph">
                  <wp:posOffset>344470</wp:posOffset>
                </wp:positionV>
                <wp:extent cx="635825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5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 h="0">
                              <a:moveTo>
                                <a:pt x="0" y="0"/>
                              </a:moveTo>
                              <a:lnTo>
                                <a:pt x="63577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4.700001pt,27.123652pt" to="555.307001pt,27.12365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  <w:w w:val="105"/>
        </w:rPr>
        <w:t>Education</w:t>
      </w:r>
    </w:p>
    <w:p>
      <w:pPr>
        <w:pStyle w:val="Heading1"/>
        <w:spacing w:after="0"/>
        <w:sectPr>
          <w:type w:val="continuous"/>
          <w:pgSz w:w="12240" w:h="15840"/>
          <w:pgMar w:header="0" w:footer="569" w:top="500" w:bottom="760" w:left="1080" w:right="0"/>
        </w:sectPr>
      </w:pPr>
    </w:p>
    <w:p>
      <w:pPr>
        <w:pStyle w:val="Heading2"/>
      </w:pPr>
      <w:r>
        <w:rPr>
          <w:w w:val="105"/>
        </w:rPr>
        <w:t>College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Engineering,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Pune</w:t>
      </w:r>
    </w:p>
    <w:p>
      <w:pPr>
        <w:pStyle w:val="BodyText"/>
        <w:spacing w:line="254" w:lineRule="exact"/>
        <w:ind w:left="167"/>
      </w:pPr>
      <w:r>
        <w:rPr>
          <w:spacing w:val="-2"/>
        </w:rPr>
        <w:t>Bachelor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Technology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Mechanical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spacing w:before="79"/>
        <w:ind w:left="16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w w:val="110"/>
          <w:sz w:val="20"/>
        </w:rPr>
        <w:t>Aug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2017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Aug</w:t>
      </w:r>
      <w:r>
        <w:rPr>
          <w:b/>
          <w:spacing w:val="15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2020</w:t>
      </w:r>
    </w:p>
    <w:sectPr>
      <w:type w:val="continuous"/>
      <w:pgSz w:w="12240" w:h="15840"/>
      <w:pgMar w:header="0" w:footer="569" w:top="500" w:bottom="760" w:left="1080" w:right="0"/>
      <w:cols w:num="2" w:equalWidth="0">
        <w:col w:w="4609" w:space="2982"/>
        <w:col w:w="35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3136569</wp:posOffset>
              </wp:positionH>
              <wp:positionV relativeFrom="page">
                <wp:posOffset>9557370</wp:posOffset>
              </wp:positionV>
              <wp:extent cx="1499870" cy="1873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9987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Rajat</w:t>
                          </w:r>
                          <w:r>
                            <w:rPr>
                              <w:i/>
                              <w:color w:val="7F7F7F"/>
                              <w:spacing w:val="1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Gajbhiye</w:t>
                          </w:r>
                          <w:r>
                            <w:rPr>
                              <w:i/>
                              <w:color w:val="7F7F7F"/>
                              <w:spacing w:val="1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color w:val="7F7F7F"/>
                              <w:spacing w:val="1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Page</w:t>
                          </w:r>
                          <w:r>
                            <w:rPr>
                              <w:i/>
                              <w:color w:val="7F7F7F"/>
                              <w:spacing w:val="1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color w:val="7F7F7F"/>
                              <w:spacing w:val="1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color w:val="7F7F7F"/>
                              <w:spacing w:val="1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pacing w:val="-12"/>
                              <w:w w:val="1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973999pt;margin-top:752.548889pt;width:118.1pt;height:14.75pt;mso-position-horizontal-relative:page;mso-position-vertical-relative:page;z-index:-15787520" type="#_x0000_t202" id="docshape1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Rajat</w:t>
                    </w:r>
                    <w:r>
                      <w:rPr>
                        <w:i/>
                        <w:color w:val="7F7F7F"/>
                        <w:spacing w:val="1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Gajbhiye</w:t>
                    </w:r>
                    <w:r>
                      <w:rPr>
                        <w:i/>
                        <w:color w:val="7F7F7F"/>
                        <w:spacing w:val="1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-</w:t>
                    </w:r>
                    <w:r>
                      <w:rPr>
                        <w:i/>
                        <w:color w:val="7F7F7F"/>
                        <w:spacing w:val="1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Page</w:t>
                    </w:r>
                    <w:r>
                      <w:rPr>
                        <w:i/>
                        <w:color w:val="7F7F7F"/>
                        <w:spacing w:val="15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1</w:t>
                    </w:r>
                    <w:r>
                      <w:rPr>
                        <w:i/>
                        <w:color w:val="7F7F7F"/>
                        <w:spacing w:val="1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w w:val="110"/>
                        <w:sz w:val="18"/>
                      </w:rPr>
                      <w:t>of</w:t>
                    </w:r>
                    <w:r>
                      <w:rPr>
                        <w:i/>
                        <w:color w:val="7F7F7F"/>
                        <w:spacing w:val="1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pacing w:val="-12"/>
                        <w:w w:val="1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◦"/>
      <w:lvlJc w:val="left"/>
      <w:pPr>
        <w:ind w:left="593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 w:line="254" w:lineRule="exact"/>
      <w:ind w:left="167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6"/>
      <w:ind w:left="3231"/>
    </w:pPr>
    <w:rPr>
      <w:rFonts w:ascii="Palatino Linotype" w:hAnsi="Palatino Linotype" w:eastAsia="Palatino Linotype" w:cs="Palatino Linotype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593" w:right="1245" w:hanging="20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gajbhiyerajXXX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linkedin.com/in/rajatgajbhiye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github.com/rajatgajbhiye" TargetMode="External"/><Relationship Id="rId12" Type="http://schemas.openxmlformats.org/officeDocument/2006/relationships/image" Target="media/image4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2026-05-13T16:16:17Z</dcterms:created>
  <dcterms:modified xsi:type="dcterms:W3CDTF">2026-05-13T16:16:17Z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