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95A" w:rsidRDefault="00B076CD" w:rsidP="00B076CD">
      <w:pPr>
        <w:jc w:val="center"/>
      </w:pPr>
      <w:r>
        <w:rPr>
          <w:noProof/>
          <w:lang w:eastAsia="es-CO"/>
        </w:rPr>
        <w:drawing>
          <wp:inline distT="0" distB="0" distL="0" distR="0" wp14:anchorId="10C22ECE" wp14:editId="4B019455">
            <wp:extent cx="3448050" cy="92392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a:stretch>
                      <a:fillRect/>
                    </a:stretch>
                  </pic:blipFill>
                  <pic:spPr>
                    <a:xfrm>
                      <a:off x="0" y="0"/>
                      <a:ext cx="3448050" cy="923925"/>
                    </a:xfrm>
                    <a:prstGeom prst="rect">
                      <a:avLst/>
                    </a:prstGeom>
                    <a:ln/>
                  </pic:spPr>
                </pic:pic>
              </a:graphicData>
            </a:graphic>
          </wp:inline>
        </w:drawing>
      </w:r>
    </w:p>
    <w:p w:rsidR="00B076CD" w:rsidRPr="00B076CD" w:rsidRDefault="00B076CD" w:rsidP="00B076CD">
      <w:pPr>
        <w:jc w:val="center"/>
        <w:rPr>
          <w:rFonts w:ascii="Arial" w:hAnsi="Arial" w:cs="Arial"/>
          <w:lang w:val="es-US"/>
        </w:rPr>
      </w:pPr>
      <w:r w:rsidRPr="00B076CD">
        <w:rPr>
          <w:rFonts w:ascii="Arial" w:hAnsi="Arial" w:cs="Arial"/>
          <w:lang w:val="es-US"/>
        </w:rPr>
        <w:t>Juan Fernando Jaramillo</w:t>
      </w:r>
    </w:p>
    <w:p w:rsidR="00B076CD" w:rsidRPr="00B076CD" w:rsidRDefault="00B076CD" w:rsidP="00B076CD">
      <w:pPr>
        <w:jc w:val="center"/>
        <w:rPr>
          <w:rFonts w:ascii="Arial" w:hAnsi="Arial" w:cs="Arial"/>
          <w:lang w:val="es-US"/>
        </w:rPr>
      </w:pPr>
      <w:r w:rsidRPr="00B076CD">
        <w:rPr>
          <w:rFonts w:ascii="Arial" w:hAnsi="Arial" w:cs="Arial"/>
          <w:lang w:val="es-US"/>
        </w:rPr>
        <w:t>Santiago del Campo</w:t>
      </w:r>
    </w:p>
    <w:p w:rsidR="00B076CD" w:rsidRPr="00B076CD" w:rsidRDefault="00B076CD" w:rsidP="00B076CD">
      <w:pPr>
        <w:jc w:val="center"/>
        <w:rPr>
          <w:rFonts w:ascii="Arial" w:hAnsi="Arial" w:cs="Arial"/>
          <w:lang w:val="es-US"/>
        </w:rPr>
      </w:pPr>
      <w:r w:rsidRPr="00B076CD">
        <w:rPr>
          <w:rFonts w:ascii="Arial" w:hAnsi="Arial" w:cs="Arial"/>
          <w:lang w:val="es-US"/>
        </w:rPr>
        <w:t>Juan David Carvajal</w:t>
      </w:r>
    </w:p>
    <w:p w:rsidR="00B076CD" w:rsidRDefault="00B076CD" w:rsidP="00B076CD">
      <w:pPr>
        <w:jc w:val="center"/>
        <w:rPr>
          <w:rFonts w:ascii="Arial" w:hAnsi="Arial" w:cs="Arial"/>
          <w:lang w:val="es-US"/>
        </w:rPr>
      </w:pPr>
      <w:r w:rsidRPr="00B076CD">
        <w:rPr>
          <w:rFonts w:ascii="Arial" w:hAnsi="Arial" w:cs="Arial"/>
          <w:lang w:val="es-US"/>
        </w:rPr>
        <w:t>Germán Carvajal</w:t>
      </w:r>
    </w:p>
    <w:p w:rsidR="00B076CD" w:rsidRDefault="00B076CD" w:rsidP="00B076CD">
      <w:pPr>
        <w:jc w:val="center"/>
        <w:rPr>
          <w:rFonts w:ascii="Arial" w:hAnsi="Arial" w:cs="Arial"/>
          <w:lang w:val="es-US"/>
        </w:rPr>
      </w:pPr>
    </w:p>
    <w:p w:rsidR="00B076CD" w:rsidRDefault="00B076CD" w:rsidP="00B076CD">
      <w:pPr>
        <w:rPr>
          <w:rFonts w:ascii="Arial" w:hAnsi="Arial" w:cs="Arial"/>
          <w:color w:val="FF0000"/>
          <w:lang w:val="es-US"/>
        </w:rPr>
      </w:pPr>
      <w:r w:rsidRPr="00B076CD">
        <w:rPr>
          <w:rFonts w:ascii="Arial" w:hAnsi="Arial" w:cs="Arial"/>
          <w:color w:val="FF0000"/>
          <w:lang w:val="es-US"/>
        </w:rPr>
        <w:t>Revisión de Métodos de Análisis, evaluación, y selección de técnicas.</w:t>
      </w:r>
    </w:p>
    <w:p w:rsidR="00B076CD" w:rsidRDefault="00FC020A" w:rsidP="00B076CD">
      <w:pPr>
        <w:pStyle w:val="ListParagraph"/>
        <w:numPr>
          <w:ilvl w:val="0"/>
          <w:numId w:val="3"/>
        </w:numPr>
        <w:rPr>
          <w:rFonts w:ascii="Arial" w:hAnsi="Arial" w:cs="Arial"/>
          <w:b/>
          <w:color w:val="000000" w:themeColor="text1"/>
          <w:lang w:val="es-US"/>
        </w:rPr>
      </w:pPr>
      <w:r w:rsidRPr="00FC020A">
        <w:rPr>
          <w:rFonts w:ascii="Arial" w:hAnsi="Arial" w:cs="Arial"/>
          <w:b/>
          <w:color w:val="000000" w:themeColor="text1"/>
          <w:lang w:val="es-US"/>
        </w:rPr>
        <w:t xml:space="preserve">Ventajas y desventajas de los </w:t>
      </w:r>
      <w:r w:rsidR="00B076CD" w:rsidRPr="00FC020A">
        <w:rPr>
          <w:rFonts w:ascii="Arial" w:hAnsi="Arial" w:cs="Arial"/>
          <w:b/>
          <w:color w:val="000000" w:themeColor="text1"/>
          <w:lang w:val="es-US"/>
        </w:rPr>
        <w:t>algoritmos</w:t>
      </w:r>
      <w:r w:rsidR="00384835" w:rsidRPr="00FC020A">
        <w:rPr>
          <w:rFonts w:ascii="Arial" w:hAnsi="Arial" w:cs="Arial"/>
          <w:b/>
          <w:color w:val="000000" w:themeColor="text1"/>
          <w:lang w:val="es-US"/>
        </w:rPr>
        <w:t xml:space="preserve"> </w:t>
      </w:r>
      <w:r>
        <w:rPr>
          <w:rFonts w:ascii="Arial" w:hAnsi="Arial" w:cs="Arial"/>
          <w:b/>
          <w:color w:val="000000" w:themeColor="text1"/>
          <w:lang w:val="es-US"/>
        </w:rPr>
        <w:t>:</w:t>
      </w:r>
    </w:p>
    <w:p w:rsidR="00FC020A" w:rsidRPr="00FC020A" w:rsidRDefault="00FC020A" w:rsidP="00FC020A">
      <w:pPr>
        <w:pStyle w:val="ListParagraph"/>
        <w:rPr>
          <w:rFonts w:ascii="Arial" w:hAnsi="Arial" w:cs="Arial"/>
          <w:b/>
          <w:color w:val="000000" w:themeColor="text1"/>
          <w:lang w:val="es-US"/>
        </w:rPr>
      </w:pPr>
    </w:p>
    <w:p w:rsidR="00B076CD" w:rsidRDefault="00384835" w:rsidP="00B076CD">
      <w:pPr>
        <w:pStyle w:val="ListParagraph"/>
        <w:numPr>
          <w:ilvl w:val="0"/>
          <w:numId w:val="4"/>
        </w:numPr>
        <w:rPr>
          <w:rFonts w:ascii="Arial" w:hAnsi="Arial" w:cs="Arial"/>
          <w:color w:val="000000" w:themeColor="text1"/>
          <w:lang w:val="es-US"/>
        </w:rPr>
      </w:pPr>
      <w:r w:rsidRPr="00384835">
        <w:rPr>
          <w:rFonts w:ascii="Arial" w:hAnsi="Arial" w:cs="Arial"/>
          <w:color w:val="FF0000"/>
          <w:lang w:val="es-US"/>
        </w:rPr>
        <w:t xml:space="preserve">Algoritmo de crecimiento FP: </w:t>
      </w:r>
      <w:r>
        <w:rPr>
          <w:rFonts w:ascii="Arial" w:hAnsi="Arial" w:cs="Arial"/>
          <w:color w:val="000000" w:themeColor="text1"/>
          <w:lang w:val="es-US"/>
        </w:rPr>
        <w:t>como ya se revisó en la fase 2, este algoritmo usa una estructura auxiliar de árbol el cual contiene a los elementos a partir de los datos almacenados como objetos, lo que hace que al tener un gran volumen de datos, realizar ciertas operaciones como búsquedas dentro de la estructura no sean tan eficientes en comparación a los otros algoritmos. Por otro lado, el árbol por la naturaleza de la estructura si nos permite extraer las asociaciones directamente.</w:t>
      </w:r>
    </w:p>
    <w:p w:rsidR="00384835" w:rsidRPr="00FC020A" w:rsidRDefault="00384835" w:rsidP="00FC020A">
      <w:pPr>
        <w:rPr>
          <w:rFonts w:ascii="Arial" w:hAnsi="Arial" w:cs="Arial"/>
          <w:b/>
          <w:color w:val="000000" w:themeColor="text1"/>
          <w:lang w:val="es-US"/>
        </w:rPr>
      </w:pPr>
    </w:p>
    <w:p w:rsidR="009D7EEF" w:rsidRDefault="00384835" w:rsidP="00384835">
      <w:pPr>
        <w:pStyle w:val="ListParagraph"/>
        <w:numPr>
          <w:ilvl w:val="0"/>
          <w:numId w:val="5"/>
        </w:numPr>
        <w:rPr>
          <w:rFonts w:ascii="Arial" w:hAnsi="Arial" w:cs="Arial"/>
          <w:color w:val="000000" w:themeColor="text1"/>
          <w:lang w:val="es-US"/>
        </w:rPr>
      </w:pPr>
      <w:r w:rsidRPr="00384835">
        <w:rPr>
          <w:rFonts w:ascii="Arial" w:hAnsi="Arial" w:cs="Arial"/>
          <w:color w:val="FF0000"/>
          <w:lang w:val="es-US"/>
        </w:rPr>
        <w:t>Fuerza Bruta</w:t>
      </w:r>
      <w:r>
        <w:rPr>
          <w:rFonts w:ascii="Arial" w:hAnsi="Arial" w:cs="Arial"/>
          <w:color w:val="000000" w:themeColor="text1"/>
          <w:lang w:val="es-US"/>
        </w:rPr>
        <w:t xml:space="preserve">: </w:t>
      </w:r>
    </w:p>
    <w:p w:rsidR="00384835" w:rsidRDefault="009D7EEF" w:rsidP="009D7EEF">
      <w:pPr>
        <w:pStyle w:val="ListParagraph"/>
        <w:ind w:left="1080"/>
        <w:rPr>
          <w:rFonts w:ascii="Arial" w:hAnsi="Arial" w:cs="Arial"/>
          <w:color w:val="000000" w:themeColor="text1"/>
          <w:lang w:val="es-US"/>
        </w:rPr>
      </w:pPr>
      <w:r>
        <w:rPr>
          <w:rFonts w:ascii="Arial" w:hAnsi="Arial" w:cs="Arial"/>
          <w:color w:val="FF0000"/>
          <w:lang w:val="es-US"/>
        </w:rPr>
        <w:t>Ventajas</w:t>
      </w:r>
      <w:r w:rsidRPr="009D7EEF">
        <w:rPr>
          <w:rFonts w:ascii="Arial" w:hAnsi="Arial" w:cs="Arial"/>
          <w:color w:val="000000" w:themeColor="text1"/>
          <w:lang w:val="es-US"/>
        </w:rPr>
        <w:t>:</w:t>
      </w:r>
      <w:r>
        <w:rPr>
          <w:rFonts w:ascii="Arial" w:hAnsi="Arial" w:cs="Arial"/>
          <w:color w:val="000000" w:themeColor="text1"/>
          <w:lang w:val="es-US"/>
        </w:rPr>
        <w:t xml:space="preserve"> es el método más preciso, exacto y fácil de implementar.</w:t>
      </w:r>
    </w:p>
    <w:p w:rsidR="009D7EEF" w:rsidRDefault="009D7EEF" w:rsidP="009D7EEF">
      <w:pPr>
        <w:pStyle w:val="ListParagraph"/>
        <w:ind w:left="1080"/>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genera muchas combinaciones de elementos, por lo que es complejo temporal y espacialmente. Como nuestro caso maneja grandes cantidades de datos, este algoritmo no los abarcaría por completo.</w:t>
      </w:r>
    </w:p>
    <w:p w:rsidR="009D7EEF" w:rsidRDefault="009D7EEF" w:rsidP="009D7EEF">
      <w:pPr>
        <w:pStyle w:val="ListParagraph"/>
        <w:ind w:left="1080"/>
        <w:rPr>
          <w:rFonts w:ascii="Arial" w:hAnsi="Arial" w:cs="Arial"/>
          <w:color w:val="000000" w:themeColor="text1"/>
          <w:lang w:val="es-US"/>
        </w:rPr>
      </w:pPr>
    </w:p>
    <w:p w:rsidR="009D7EEF" w:rsidRDefault="009D7EEF" w:rsidP="009D7EEF">
      <w:pPr>
        <w:pStyle w:val="ListParagraph"/>
        <w:numPr>
          <w:ilvl w:val="0"/>
          <w:numId w:val="5"/>
        </w:numPr>
        <w:rPr>
          <w:rFonts w:ascii="Arial" w:hAnsi="Arial" w:cs="Arial"/>
          <w:color w:val="000000" w:themeColor="text1"/>
          <w:lang w:val="es-US"/>
        </w:rPr>
      </w:pPr>
      <w:r w:rsidRPr="009D7EEF">
        <w:rPr>
          <w:rFonts w:ascii="Arial" w:hAnsi="Arial" w:cs="Arial"/>
          <w:color w:val="FF0000"/>
          <w:lang w:val="es-US"/>
        </w:rPr>
        <w:t>Principio a priori:</w:t>
      </w:r>
      <w:r>
        <w:rPr>
          <w:rFonts w:ascii="Arial" w:hAnsi="Arial" w:cs="Arial"/>
          <w:color w:val="000000" w:themeColor="text1"/>
          <w:lang w:val="es-US"/>
        </w:rPr>
        <w:t xml:space="preserve"> </w:t>
      </w:r>
    </w:p>
    <w:p w:rsidR="009D7EEF" w:rsidRDefault="009D7EEF" w:rsidP="009D7EEF">
      <w:pPr>
        <w:pStyle w:val="ListParagraph"/>
        <w:ind w:left="1080"/>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permite ver elementos infrecuentes o que no cumplen la ley de soporte, facilitando la poda y limpieza de los datos. Además es más eficiente que el algoritmo de fuerza bruta sin perder mucha precisión.</w:t>
      </w:r>
    </w:p>
    <w:p w:rsidR="009D7EEF" w:rsidRDefault="009D7EEF" w:rsidP="009D7EEF">
      <w:pPr>
        <w:pStyle w:val="ListParagraph"/>
        <w:ind w:left="1080"/>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es un poco más difícil de implementar que el de fuerza bruta.</w:t>
      </w:r>
    </w:p>
    <w:p w:rsidR="009D7EEF" w:rsidRDefault="009D7EEF" w:rsidP="009D7EEF">
      <w:pPr>
        <w:pStyle w:val="ListParagraph"/>
        <w:ind w:left="1080"/>
        <w:rPr>
          <w:rFonts w:ascii="Arial" w:hAnsi="Arial" w:cs="Arial"/>
          <w:color w:val="000000" w:themeColor="text1"/>
          <w:lang w:val="es-US"/>
        </w:rPr>
      </w:pPr>
    </w:p>
    <w:p w:rsidR="009D7EEF" w:rsidRDefault="009D7EEF" w:rsidP="009D7EEF">
      <w:pPr>
        <w:pStyle w:val="ListParagraph"/>
        <w:numPr>
          <w:ilvl w:val="0"/>
          <w:numId w:val="5"/>
        </w:numPr>
        <w:rPr>
          <w:rFonts w:ascii="Arial" w:hAnsi="Arial" w:cs="Arial"/>
          <w:color w:val="000000" w:themeColor="text1"/>
          <w:lang w:val="es-US"/>
        </w:rPr>
      </w:pPr>
      <w:r w:rsidRPr="009D7EEF">
        <w:rPr>
          <w:rFonts w:ascii="Arial" w:hAnsi="Arial" w:cs="Arial"/>
          <w:color w:val="FF0000"/>
          <w:lang w:val="es-US"/>
        </w:rPr>
        <w:t>Cadenas de Markov</w:t>
      </w:r>
      <w:r>
        <w:rPr>
          <w:rFonts w:ascii="Arial" w:hAnsi="Arial" w:cs="Arial"/>
          <w:color w:val="000000" w:themeColor="text1"/>
          <w:lang w:val="es-US"/>
        </w:rPr>
        <w:t>:</w:t>
      </w:r>
    </w:p>
    <w:p w:rsidR="009D7EEF" w:rsidRPr="00B076CD" w:rsidRDefault="009D7EEF" w:rsidP="009D7EEF">
      <w:pPr>
        <w:pStyle w:val="ListParagraph"/>
        <w:ind w:left="1080"/>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es un proceso estadístico enfocado en las predicciones de estados futuros, lo cual aporta al enfoque principal del proyecto y eficiencia</w:t>
      </w:r>
      <w:r w:rsidR="00FC020A">
        <w:rPr>
          <w:rFonts w:ascii="Arial" w:hAnsi="Arial" w:cs="Arial"/>
          <w:color w:val="000000" w:themeColor="text1"/>
          <w:lang w:val="es-US"/>
        </w:rPr>
        <w:t xml:space="preserve"> por ser estrictamente probabilístico.</w:t>
      </w:r>
    </w:p>
    <w:p w:rsidR="00B076CD" w:rsidRDefault="00FC020A" w:rsidP="00B076CD">
      <w:pPr>
        <w:rPr>
          <w:rFonts w:ascii="Arial" w:hAnsi="Arial" w:cs="Arial"/>
          <w:color w:val="FF0000"/>
          <w:lang w:val="es-US"/>
        </w:rPr>
      </w:pPr>
      <w:r>
        <w:rPr>
          <w:rFonts w:ascii="Arial" w:hAnsi="Arial" w:cs="Arial"/>
          <w:color w:val="FF0000"/>
          <w:lang w:val="es-US"/>
        </w:rPr>
        <w:lastRenderedPageBreak/>
        <w:t>Evaluación y selección de la mejor solución:</w:t>
      </w:r>
    </w:p>
    <w:p w:rsidR="00FC020A" w:rsidRDefault="00FC020A" w:rsidP="00B076CD">
      <w:pPr>
        <w:rPr>
          <w:rFonts w:ascii="Arial" w:hAnsi="Arial" w:cs="Arial"/>
          <w:color w:val="FF0000"/>
          <w:lang w:val="es-US"/>
        </w:rPr>
      </w:pPr>
      <w:r>
        <w:rPr>
          <w:rFonts w:ascii="Arial" w:hAnsi="Arial" w:cs="Arial"/>
          <w:color w:val="FF0000"/>
          <w:lang w:val="es-US"/>
        </w:rPr>
        <w:t>Criterios de evaluación:</w:t>
      </w:r>
    </w:p>
    <w:p w:rsidR="00FC020A" w:rsidRDefault="00FC020A" w:rsidP="00FC020A">
      <w:pPr>
        <w:pStyle w:val="ListParagraph"/>
        <w:numPr>
          <w:ilvl w:val="0"/>
          <w:numId w:val="6"/>
        </w:numPr>
        <w:rPr>
          <w:rFonts w:ascii="Arial" w:hAnsi="Arial" w:cs="Arial"/>
          <w:color w:val="000000" w:themeColor="text1"/>
          <w:lang w:val="es-US"/>
        </w:rPr>
      </w:pPr>
      <w:r>
        <w:rPr>
          <w:rFonts w:ascii="Arial" w:hAnsi="Arial" w:cs="Arial"/>
          <w:color w:val="000000" w:themeColor="text1"/>
          <w:lang w:val="es-US"/>
        </w:rPr>
        <w:t xml:space="preserve">El algoritmo es preciso en el análisis de datos. </w:t>
      </w:r>
    </w:p>
    <w:p w:rsidR="00FC020A" w:rsidRDefault="00FC020A" w:rsidP="00FC020A">
      <w:pPr>
        <w:pStyle w:val="ListParagraph"/>
        <w:rPr>
          <w:rFonts w:ascii="Arial" w:hAnsi="Arial" w:cs="Arial"/>
          <w:color w:val="000000" w:themeColor="text1"/>
          <w:lang w:val="es-US"/>
        </w:rPr>
      </w:pPr>
    </w:p>
    <w:p w:rsidR="00FC020A" w:rsidRDefault="00FC020A" w:rsidP="00FC020A">
      <w:pPr>
        <w:pStyle w:val="ListParagraph"/>
        <w:rPr>
          <w:rFonts w:ascii="Arial" w:hAnsi="Arial" w:cs="Arial"/>
          <w:color w:val="000000" w:themeColor="text1"/>
          <w:lang w:val="es-US"/>
        </w:rPr>
      </w:pPr>
      <w:r>
        <w:rPr>
          <w:rFonts w:ascii="Arial" w:hAnsi="Arial" w:cs="Arial"/>
          <w:color w:val="000000" w:themeColor="text1"/>
          <w:lang w:val="es-US"/>
        </w:rPr>
        <w:t>Este criterio es importante porque entre más exacto sean los resultados, más seguro y confiable va a ser para la empresa tomar decisiones basadas en las conclusiones arrojadas.</w:t>
      </w:r>
    </w:p>
    <w:p w:rsidR="00FC020A" w:rsidRDefault="00FC020A" w:rsidP="00FC020A">
      <w:pPr>
        <w:pStyle w:val="ListParagraph"/>
        <w:rPr>
          <w:rFonts w:ascii="Arial" w:hAnsi="Arial" w:cs="Arial"/>
          <w:color w:val="000000" w:themeColor="text1"/>
          <w:lang w:val="es-US"/>
        </w:rPr>
      </w:pPr>
    </w:p>
    <w:p w:rsidR="00FC020A" w:rsidRDefault="00FC020A" w:rsidP="00FC020A">
      <w:pPr>
        <w:pStyle w:val="ListParagraph"/>
        <w:rPr>
          <w:rFonts w:ascii="Arial" w:hAnsi="Arial" w:cs="Arial"/>
          <w:color w:val="000000" w:themeColor="text1"/>
          <w:lang w:val="es-US"/>
        </w:rPr>
      </w:pPr>
      <w:r>
        <w:rPr>
          <w:rFonts w:ascii="Arial" w:hAnsi="Arial" w:cs="Arial"/>
          <w:color w:val="000000" w:themeColor="text1"/>
          <w:lang w:val="es-US"/>
        </w:rPr>
        <w:t>[0] poco preciso</w:t>
      </w:r>
    </w:p>
    <w:p w:rsidR="00FC020A" w:rsidRDefault="00FC020A" w:rsidP="00FC020A">
      <w:pPr>
        <w:pStyle w:val="ListParagraph"/>
        <w:rPr>
          <w:rFonts w:ascii="Arial" w:hAnsi="Arial" w:cs="Arial"/>
          <w:color w:val="000000" w:themeColor="text1"/>
          <w:lang w:val="es-US"/>
        </w:rPr>
      </w:pPr>
      <w:r>
        <w:rPr>
          <w:rFonts w:ascii="Arial" w:hAnsi="Arial" w:cs="Arial"/>
          <w:color w:val="000000" w:themeColor="text1"/>
          <w:lang w:val="es-US"/>
        </w:rPr>
        <w:t>[1] medianamente preciso</w:t>
      </w:r>
    </w:p>
    <w:p w:rsidR="00FC020A" w:rsidRDefault="00FC020A" w:rsidP="00FC020A">
      <w:pPr>
        <w:pStyle w:val="ListParagraph"/>
        <w:rPr>
          <w:rFonts w:ascii="Arial" w:hAnsi="Arial" w:cs="Arial"/>
          <w:color w:val="000000" w:themeColor="text1"/>
          <w:lang w:val="es-US"/>
        </w:rPr>
      </w:pPr>
      <w:r>
        <w:rPr>
          <w:rFonts w:ascii="Arial" w:hAnsi="Arial" w:cs="Arial"/>
          <w:color w:val="000000" w:themeColor="text1"/>
          <w:lang w:val="es-US"/>
        </w:rPr>
        <w:t>[2] muy preciso</w:t>
      </w:r>
    </w:p>
    <w:p w:rsidR="00FC020A" w:rsidRDefault="00FC020A" w:rsidP="00FC020A">
      <w:pPr>
        <w:pStyle w:val="ListParagraph"/>
        <w:rPr>
          <w:rFonts w:ascii="Arial" w:hAnsi="Arial" w:cs="Arial"/>
          <w:color w:val="000000" w:themeColor="text1"/>
          <w:lang w:val="es-US"/>
        </w:rPr>
      </w:pPr>
    </w:p>
    <w:p w:rsidR="00FC020A" w:rsidRDefault="00DC1126" w:rsidP="00FC020A">
      <w:pPr>
        <w:pStyle w:val="ListParagraph"/>
        <w:numPr>
          <w:ilvl w:val="0"/>
          <w:numId w:val="6"/>
        </w:numPr>
        <w:rPr>
          <w:rFonts w:ascii="Arial" w:hAnsi="Arial" w:cs="Arial"/>
          <w:color w:val="000000" w:themeColor="text1"/>
          <w:lang w:val="es-US"/>
        </w:rPr>
      </w:pPr>
      <w:r>
        <w:rPr>
          <w:rFonts w:ascii="Arial" w:hAnsi="Arial" w:cs="Arial"/>
          <w:color w:val="000000" w:themeColor="text1"/>
          <w:lang w:val="es-US"/>
        </w:rPr>
        <w:t>El algoritmo es complejo temporal y espacialmente.</w:t>
      </w:r>
    </w:p>
    <w:p w:rsidR="00DC1126" w:rsidRDefault="00DC1126" w:rsidP="00DC1126">
      <w:pPr>
        <w:pStyle w:val="ListParagraph"/>
        <w:rPr>
          <w:rFonts w:ascii="Arial" w:hAnsi="Arial" w:cs="Arial"/>
          <w:color w:val="000000" w:themeColor="text1"/>
          <w:lang w:val="es-US"/>
        </w:rPr>
      </w:pPr>
    </w:p>
    <w:p w:rsidR="00DC1126" w:rsidRDefault="00DC1126" w:rsidP="00DC1126">
      <w:pPr>
        <w:pStyle w:val="ListParagraph"/>
        <w:rPr>
          <w:rFonts w:ascii="Arial" w:hAnsi="Arial" w:cs="Arial"/>
          <w:color w:val="000000" w:themeColor="text1"/>
          <w:lang w:val="es-US"/>
        </w:rPr>
      </w:pPr>
      <w:r>
        <w:rPr>
          <w:rFonts w:ascii="Arial" w:hAnsi="Arial" w:cs="Arial"/>
          <w:color w:val="000000" w:themeColor="text1"/>
          <w:lang w:val="es-US"/>
        </w:rPr>
        <w:t xml:space="preserve">[0] </w:t>
      </w:r>
      <w:r w:rsidR="008B2E89">
        <w:rPr>
          <w:rFonts w:ascii="Arial" w:hAnsi="Arial" w:cs="Arial"/>
          <w:color w:val="000000" w:themeColor="text1"/>
          <w:lang w:val="es-US"/>
        </w:rPr>
        <w:t>muy</w:t>
      </w:r>
      <w:r>
        <w:rPr>
          <w:rFonts w:ascii="Arial" w:hAnsi="Arial" w:cs="Arial"/>
          <w:color w:val="000000" w:themeColor="text1"/>
          <w:lang w:val="es-US"/>
        </w:rPr>
        <w:t xml:space="preserve"> complejo (</w:t>
      </w:r>
      <w:r w:rsidR="00827EBD">
        <w:rPr>
          <w:rFonts w:ascii="Arial" w:hAnsi="Arial" w:cs="Arial"/>
          <w:color w:val="000000" w:themeColor="text1"/>
          <w:lang w:val="es-US"/>
        </w:rPr>
        <w:t>n^2 o mayor</w:t>
      </w:r>
      <w:r>
        <w:rPr>
          <w:rFonts w:ascii="Arial" w:hAnsi="Arial" w:cs="Arial"/>
          <w:color w:val="000000" w:themeColor="text1"/>
          <w:lang w:val="es-US"/>
        </w:rPr>
        <w:t>)</w:t>
      </w:r>
    </w:p>
    <w:p w:rsidR="00DC1126" w:rsidRDefault="00DC1126" w:rsidP="00DC1126">
      <w:pPr>
        <w:pStyle w:val="ListParagraph"/>
        <w:rPr>
          <w:rFonts w:ascii="Arial" w:hAnsi="Arial" w:cs="Arial"/>
          <w:color w:val="000000" w:themeColor="text1"/>
          <w:lang w:val="es-US"/>
        </w:rPr>
      </w:pPr>
      <w:r>
        <w:rPr>
          <w:rFonts w:ascii="Arial" w:hAnsi="Arial" w:cs="Arial"/>
          <w:color w:val="000000" w:themeColor="text1"/>
          <w:lang w:val="es-US"/>
        </w:rPr>
        <w:t>[1] medianamente complejo(n)</w:t>
      </w:r>
    </w:p>
    <w:p w:rsidR="00DC1126" w:rsidRDefault="00DC1126" w:rsidP="00DC1126">
      <w:pPr>
        <w:pStyle w:val="ListParagraph"/>
        <w:rPr>
          <w:rFonts w:ascii="Arial" w:hAnsi="Arial" w:cs="Arial"/>
          <w:color w:val="000000" w:themeColor="text1"/>
          <w:lang w:val="es-US"/>
        </w:rPr>
      </w:pPr>
      <w:r>
        <w:rPr>
          <w:rFonts w:ascii="Arial" w:hAnsi="Arial" w:cs="Arial"/>
          <w:color w:val="000000" w:themeColor="text1"/>
          <w:lang w:val="es-US"/>
        </w:rPr>
        <w:t xml:space="preserve">[2] </w:t>
      </w:r>
      <w:r w:rsidR="008B2E89">
        <w:rPr>
          <w:rFonts w:ascii="Arial" w:hAnsi="Arial" w:cs="Arial"/>
          <w:color w:val="000000" w:themeColor="text1"/>
          <w:lang w:val="es-US"/>
        </w:rPr>
        <w:t>poco</w:t>
      </w:r>
      <w:r>
        <w:rPr>
          <w:rFonts w:ascii="Arial" w:hAnsi="Arial" w:cs="Arial"/>
          <w:color w:val="000000" w:themeColor="text1"/>
          <w:lang w:val="es-US"/>
        </w:rPr>
        <w:t xml:space="preserve"> complejo (</w:t>
      </w:r>
      <w:r w:rsidR="00827EBD">
        <w:rPr>
          <w:rFonts w:ascii="Arial" w:hAnsi="Arial" w:cs="Arial"/>
          <w:color w:val="000000" w:themeColor="text1"/>
          <w:lang w:val="es-US"/>
        </w:rPr>
        <w:t>log n</w:t>
      </w:r>
      <w:r>
        <w:rPr>
          <w:rFonts w:ascii="Arial" w:hAnsi="Arial" w:cs="Arial"/>
          <w:color w:val="000000" w:themeColor="text1"/>
          <w:lang w:val="es-US"/>
        </w:rPr>
        <w:t>)</w:t>
      </w:r>
    </w:p>
    <w:p w:rsidR="00DC1126" w:rsidRPr="00DC1126" w:rsidRDefault="00DC1126" w:rsidP="00DC1126">
      <w:pPr>
        <w:pStyle w:val="ListParagraph"/>
        <w:rPr>
          <w:rFonts w:ascii="Arial" w:hAnsi="Arial" w:cs="Arial"/>
          <w:color w:val="000000" w:themeColor="text1"/>
          <w:lang w:val="es-US"/>
        </w:rPr>
      </w:pPr>
    </w:p>
    <w:p w:rsidR="00DC1126" w:rsidRDefault="00DC1126" w:rsidP="00DC1126">
      <w:pPr>
        <w:pStyle w:val="ListParagraph"/>
        <w:numPr>
          <w:ilvl w:val="0"/>
          <w:numId w:val="6"/>
        </w:numPr>
        <w:rPr>
          <w:rFonts w:ascii="Arial" w:hAnsi="Arial" w:cs="Arial"/>
          <w:color w:val="000000" w:themeColor="text1"/>
        </w:rPr>
      </w:pPr>
      <w:r w:rsidRPr="00DC1126">
        <w:rPr>
          <w:rFonts w:ascii="Arial" w:hAnsi="Arial" w:cs="Arial"/>
          <w:color w:val="000000" w:themeColor="text1"/>
        </w:rPr>
        <w:t>Tiempo de implementación.</w:t>
      </w:r>
    </w:p>
    <w:p w:rsidR="00DC1126" w:rsidRDefault="00DC1126" w:rsidP="00DC1126">
      <w:pPr>
        <w:pStyle w:val="ListParagraph"/>
        <w:rPr>
          <w:rFonts w:ascii="Arial" w:hAnsi="Arial" w:cs="Arial"/>
          <w:color w:val="000000" w:themeColor="text1"/>
        </w:rPr>
      </w:pPr>
      <w:r>
        <w:rPr>
          <w:rFonts w:ascii="Arial" w:hAnsi="Arial" w:cs="Arial"/>
          <w:color w:val="000000" w:themeColor="text1"/>
        </w:rPr>
        <w:t>Este criterio mide el tiempo de tomado para implementar el algoritmo completamente.</w:t>
      </w:r>
    </w:p>
    <w:p w:rsidR="00DC1126" w:rsidRDefault="00DC1126" w:rsidP="00DC1126">
      <w:pPr>
        <w:pStyle w:val="ListParagraph"/>
        <w:rPr>
          <w:rFonts w:ascii="Arial" w:hAnsi="Arial" w:cs="Arial"/>
          <w:color w:val="000000" w:themeColor="text1"/>
        </w:rPr>
      </w:pPr>
    </w:p>
    <w:p w:rsidR="00DC1126" w:rsidRDefault="00DC1126" w:rsidP="00DC1126">
      <w:pPr>
        <w:pStyle w:val="ListParagraph"/>
        <w:rPr>
          <w:rFonts w:ascii="Arial" w:hAnsi="Arial" w:cs="Arial"/>
          <w:color w:val="000000" w:themeColor="text1"/>
        </w:rPr>
      </w:pPr>
      <w:r>
        <w:rPr>
          <w:rFonts w:ascii="Arial" w:hAnsi="Arial" w:cs="Arial"/>
          <w:color w:val="000000" w:themeColor="text1"/>
        </w:rPr>
        <w:t>[0] &gt; 5 semanas</w:t>
      </w:r>
    </w:p>
    <w:p w:rsidR="00DC1126" w:rsidRDefault="00DC1126" w:rsidP="00DC1126">
      <w:pPr>
        <w:pStyle w:val="ListParagraph"/>
        <w:rPr>
          <w:rFonts w:ascii="Arial" w:hAnsi="Arial" w:cs="Arial"/>
          <w:color w:val="000000" w:themeColor="text1"/>
        </w:rPr>
      </w:pPr>
      <w:r>
        <w:rPr>
          <w:rFonts w:ascii="Arial" w:hAnsi="Arial" w:cs="Arial"/>
          <w:color w:val="000000" w:themeColor="text1"/>
        </w:rPr>
        <w:t>[1] entre 1 y 4 semanas</w:t>
      </w:r>
    </w:p>
    <w:p w:rsidR="00DC1126" w:rsidRDefault="00DC1126" w:rsidP="00DC1126">
      <w:pPr>
        <w:pStyle w:val="ListParagraph"/>
        <w:rPr>
          <w:rFonts w:ascii="Arial" w:hAnsi="Arial" w:cs="Arial"/>
          <w:color w:val="000000" w:themeColor="text1"/>
        </w:rPr>
      </w:pPr>
      <w:r>
        <w:rPr>
          <w:rFonts w:ascii="Arial" w:hAnsi="Arial" w:cs="Arial"/>
          <w:color w:val="000000" w:themeColor="text1"/>
        </w:rPr>
        <w:t>[2] &lt; a 1 semana</w:t>
      </w:r>
    </w:p>
    <w:p w:rsidR="00DC1126" w:rsidRDefault="00DC1126" w:rsidP="00DC1126">
      <w:pPr>
        <w:pStyle w:val="ListParagraph"/>
        <w:rPr>
          <w:rFonts w:ascii="Arial" w:hAnsi="Arial" w:cs="Arial"/>
          <w:color w:val="000000" w:themeColor="text1"/>
        </w:rPr>
      </w:pPr>
    </w:p>
    <w:p w:rsidR="00DC1126" w:rsidRDefault="00DC1126" w:rsidP="00DC1126">
      <w:pPr>
        <w:pStyle w:val="ListParagraph"/>
        <w:rPr>
          <w:rFonts w:ascii="Arial" w:hAnsi="Arial" w:cs="Arial"/>
          <w:color w:val="000000" w:themeColor="text1"/>
        </w:rPr>
      </w:pPr>
    </w:p>
    <w:p w:rsidR="00DC1126" w:rsidRPr="00DC1126" w:rsidRDefault="00DC1126" w:rsidP="00DC1126">
      <w:pPr>
        <w:pStyle w:val="ListParagraph"/>
        <w:numPr>
          <w:ilvl w:val="0"/>
          <w:numId w:val="7"/>
        </w:numPr>
        <w:rPr>
          <w:rFonts w:ascii="Arial" w:hAnsi="Arial" w:cs="Arial"/>
          <w:color w:val="000000" w:themeColor="text1"/>
        </w:rPr>
      </w:pPr>
      <w:r w:rsidRPr="00384835">
        <w:rPr>
          <w:rFonts w:ascii="Arial" w:hAnsi="Arial" w:cs="Arial"/>
          <w:color w:val="FF0000"/>
          <w:lang w:val="es-US"/>
        </w:rPr>
        <w:t>Algoritmo de crecimiento FP</w:t>
      </w:r>
    </w:p>
    <w:p w:rsidR="00DC1126" w:rsidRPr="00DC1126" w:rsidRDefault="00DC1126" w:rsidP="00DC1126">
      <w:pPr>
        <w:pStyle w:val="ListParagraph"/>
        <w:numPr>
          <w:ilvl w:val="0"/>
          <w:numId w:val="7"/>
        </w:numPr>
        <w:rPr>
          <w:rFonts w:ascii="Arial" w:hAnsi="Arial" w:cs="Arial"/>
          <w:color w:val="000000" w:themeColor="text1"/>
        </w:rPr>
      </w:pPr>
      <w:r w:rsidRPr="00384835">
        <w:rPr>
          <w:rFonts w:ascii="Arial" w:hAnsi="Arial" w:cs="Arial"/>
          <w:color w:val="FF0000"/>
          <w:lang w:val="es-US"/>
        </w:rPr>
        <w:t>Fuerza Bruta</w:t>
      </w:r>
    </w:p>
    <w:p w:rsidR="00DC1126" w:rsidRPr="00DC1126" w:rsidRDefault="00DC1126" w:rsidP="00DC1126">
      <w:pPr>
        <w:pStyle w:val="ListParagraph"/>
        <w:numPr>
          <w:ilvl w:val="0"/>
          <w:numId w:val="7"/>
        </w:numPr>
        <w:rPr>
          <w:rFonts w:ascii="Arial" w:hAnsi="Arial" w:cs="Arial"/>
          <w:color w:val="000000" w:themeColor="text1"/>
        </w:rPr>
      </w:pPr>
      <w:r w:rsidRPr="009D7EEF">
        <w:rPr>
          <w:rFonts w:ascii="Arial" w:hAnsi="Arial" w:cs="Arial"/>
          <w:color w:val="FF0000"/>
          <w:lang w:val="es-US"/>
        </w:rPr>
        <w:t>Principio a priori</w:t>
      </w:r>
    </w:p>
    <w:p w:rsidR="00DC1126" w:rsidRDefault="00DC1126" w:rsidP="00DC1126">
      <w:pPr>
        <w:pStyle w:val="ListParagraph"/>
        <w:numPr>
          <w:ilvl w:val="0"/>
          <w:numId w:val="7"/>
        </w:numPr>
        <w:rPr>
          <w:rFonts w:ascii="Arial" w:hAnsi="Arial" w:cs="Arial"/>
          <w:color w:val="000000" w:themeColor="text1"/>
        </w:rPr>
      </w:pPr>
      <w:r w:rsidRPr="009D7EEF">
        <w:rPr>
          <w:rFonts w:ascii="Arial" w:hAnsi="Arial" w:cs="Arial"/>
          <w:color w:val="FF0000"/>
          <w:lang w:val="es-US"/>
        </w:rPr>
        <w:t>Cadenas de Markov</w:t>
      </w:r>
    </w:p>
    <w:tbl>
      <w:tblPr>
        <w:tblStyle w:val="TableNormal1"/>
        <w:tblpPr w:leftFromText="141" w:rightFromText="141" w:vertAnchor="text" w:horzAnchor="margin" w:tblpXSpec="right" w:tblpY="40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20"/>
        <w:gridCol w:w="1500"/>
        <w:gridCol w:w="1499"/>
        <w:gridCol w:w="1499"/>
        <w:gridCol w:w="1498"/>
      </w:tblGrid>
      <w:tr w:rsidR="00DC1126" w:rsidTr="00DC1126">
        <w:trPr>
          <w:trHeight w:val="474"/>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Solución/evaluación</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a</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1"/>
              <w:jc w:val="both"/>
              <w:rPr>
                <w:sz w:val="24"/>
                <w:szCs w:val="24"/>
              </w:rPr>
            </w:pPr>
            <w:r>
              <w:rPr>
                <w:sz w:val="24"/>
                <w:szCs w:val="24"/>
              </w:rPr>
              <w:t>b</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c</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5"/>
              <w:jc w:val="both"/>
              <w:rPr>
                <w:sz w:val="24"/>
                <w:szCs w:val="24"/>
              </w:rPr>
            </w:pPr>
            <w:r>
              <w:rPr>
                <w:sz w:val="24"/>
                <w:szCs w:val="24"/>
              </w:rPr>
              <w:t>suma</w:t>
            </w:r>
          </w:p>
        </w:tc>
      </w:tr>
      <w:tr w:rsidR="00DC1126" w:rsidTr="00DC1126">
        <w:trPr>
          <w:trHeight w:val="476"/>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1</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1"/>
              <w:jc w:val="both"/>
              <w:rPr>
                <w:sz w:val="24"/>
                <w:szCs w:val="24"/>
              </w:rPr>
            </w:pPr>
            <w:r>
              <w:rPr>
                <w:sz w:val="24"/>
                <w:szCs w:val="24"/>
              </w:rPr>
              <w:t>0</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5"/>
              <w:jc w:val="both"/>
              <w:rPr>
                <w:sz w:val="24"/>
                <w:szCs w:val="24"/>
              </w:rPr>
            </w:pPr>
            <w:r>
              <w:rPr>
                <w:sz w:val="24"/>
                <w:szCs w:val="24"/>
              </w:rPr>
              <w:t>2</w:t>
            </w:r>
          </w:p>
        </w:tc>
      </w:tr>
      <w:tr w:rsidR="00DC1126" w:rsidTr="00DC1126">
        <w:trPr>
          <w:trHeight w:val="476"/>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2</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1"/>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2</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5"/>
              <w:jc w:val="both"/>
              <w:rPr>
                <w:sz w:val="24"/>
                <w:szCs w:val="24"/>
              </w:rPr>
            </w:pPr>
            <w:r>
              <w:rPr>
                <w:sz w:val="24"/>
                <w:szCs w:val="24"/>
              </w:rPr>
              <w:t>5</w:t>
            </w:r>
          </w:p>
        </w:tc>
      </w:tr>
      <w:tr w:rsidR="00DC1126" w:rsidTr="00DC1126">
        <w:trPr>
          <w:trHeight w:val="477"/>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spacing w:before="100"/>
              <w:ind w:left="100"/>
              <w:jc w:val="both"/>
              <w:rPr>
                <w:sz w:val="24"/>
                <w:szCs w:val="24"/>
              </w:rPr>
            </w:pPr>
            <w:r>
              <w:rPr>
                <w:sz w:val="24"/>
                <w:szCs w:val="24"/>
              </w:rPr>
              <w:t>3</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spacing w:before="100"/>
              <w:ind w:left="100"/>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1"/>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5"/>
              <w:jc w:val="both"/>
              <w:rPr>
                <w:sz w:val="24"/>
                <w:szCs w:val="24"/>
              </w:rPr>
            </w:pPr>
            <w:r>
              <w:rPr>
                <w:sz w:val="24"/>
                <w:szCs w:val="24"/>
              </w:rPr>
              <w:t>4</w:t>
            </w:r>
          </w:p>
        </w:tc>
      </w:tr>
      <w:tr w:rsidR="00DC1126" w:rsidTr="00DC1126">
        <w:trPr>
          <w:trHeight w:val="477"/>
        </w:trPr>
        <w:tc>
          <w:tcPr>
            <w:tcW w:w="2520" w:type="dxa"/>
            <w:tcBorders>
              <w:top w:val="single" w:sz="8" w:space="0" w:color="000000"/>
              <w:left w:val="single" w:sz="8" w:space="0" w:color="000000"/>
              <w:bottom w:val="single" w:sz="8" w:space="0" w:color="000000"/>
              <w:right w:val="single" w:sz="8" w:space="0" w:color="000000"/>
            </w:tcBorders>
          </w:tcPr>
          <w:p w:rsidR="00DC1126" w:rsidRDefault="00DC1126" w:rsidP="00DC1126">
            <w:pPr>
              <w:pStyle w:val="TableParagraph"/>
              <w:spacing w:before="100"/>
              <w:ind w:left="100"/>
              <w:jc w:val="both"/>
              <w:rPr>
                <w:sz w:val="24"/>
                <w:szCs w:val="24"/>
              </w:rPr>
            </w:pPr>
            <w:r>
              <w:rPr>
                <w:sz w:val="24"/>
                <w:szCs w:val="24"/>
              </w:rPr>
              <w:t>4</w:t>
            </w:r>
          </w:p>
        </w:tc>
        <w:tc>
          <w:tcPr>
            <w:tcW w:w="1500" w:type="dxa"/>
            <w:tcBorders>
              <w:top w:val="single" w:sz="8" w:space="0" w:color="000000"/>
              <w:left w:val="single" w:sz="8" w:space="0" w:color="000000"/>
              <w:bottom w:val="single" w:sz="8" w:space="0" w:color="000000"/>
              <w:right w:val="single" w:sz="8" w:space="0" w:color="000000"/>
            </w:tcBorders>
          </w:tcPr>
          <w:p w:rsidR="00DC1126" w:rsidRDefault="00DC1126" w:rsidP="00DC1126">
            <w:pPr>
              <w:pStyle w:val="TableParagraph"/>
              <w:spacing w:before="100"/>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tcPr>
          <w:p w:rsidR="00DC1126" w:rsidRDefault="008B2E89" w:rsidP="00DC1126">
            <w:pPr>
              <w:pStyle w:val="TableParagraph"/>
              <w:spacing w:before="100"/>
              <w:ind w:left="101"/>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tcPr>
          <w:p w:rsidR="00DC1126" w:rsidRDefault="008B2E89" w:rsidP="00DC1126">
            <w:pPr>
              <w:pStyle w:val="TableParagraph"/>
              <w:spacing w:before="100"/>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tcPr>
          <w:p w:rsidR="00DC1126" w:rsidRDefault="008B2E89" w:rsidP="008B2E89">
            <w:pPr>
              <w:pStyle w:val="TableParagraph"/>
              <w:spacing w:before="100"/>
              <w:ind w:left="0"/>
              <w:jc w:val="both"/>
              <w:rPr>
                <w:sz w:val="24"/>
                <w:szCs w:val="24"/>
              </w:rPr>
            </w:pPr>
            <w:r>
              <w:rPr>
                <w:sz w:val="24"/>
                <w:szCs w:val="24"/>
              </w:rPr>
              <w:t xml:space="preserve">  4</w:t>
            </w:r>
          </w:p>
        </w:tc>
      </w:tr>
    </w:tbl>
    <w:p w:rsidR="00DC1126" w:rsidRDefault="00DC1126" w:rsidP="00DC1126">
      <w:pPr>
        <w:pStyle w:val="ListParagraph"/>
        <w:rPr>
          <w:rFonts w:ascii="Arial" w:hAnsi="Arial" w:cs="Arial"/>
          <w:color w:val="000000" w:themeColor="text1"/>
        </w:rPr>
      </w:pPr>
    </w:p>
    <w:p w:rsidR="008B2E89" w:rsidRPr="00827EBD" w:rsidRDefault="008B2E89" w:rsidP="00827EBD">
      <w:pPr>
        <w:rPr>
          <w:rFonts w:ascii="Arial" w:hAnsi="Arial" w:cs="Arial"/>
          <w:color w:val="000000" w:themeColor="text1"/>
        </w:rPr>
      </w:pPr>
      <w:r w:rsidRPr="00827EBD">
        <w:rPr>
          <w:rFonts w:ascii="Arial" w:hAnsi="Arial" w:cs="Arial"/>
          <w:color w:val="000000" w:themeColor="text1"/>
        </w:rPr>
        <w:t xml:space="preserve">Después de evaluar las posibles soluciones, se proceden a escoger primero que todo la de  fuerza bruta y el principio a priori en este caso con la generación </w:t>
      </w:r>
      <w:r w:rsidRPr="00827EBD">
        <w:rPr>
          <w:lang w:val="es-US"/>
        </w:rPr>
        <w:t>F(k-1) X F(k-1),</w:t>
      </w:r>
      <w:r w:rsidRPr="00827EBD">
        <w:rPr>
          <w:rFonts w:ascii="Arial" w:hAnsi="Arial" w:cs="Arial"/>
          <w:color w:val="000000" w:themeColor="text1"/>
        </w:rPr>
        <w:t xml:space="preserve"> porque son implementaciones necesarias en el proceso del enunciado del proyecto, y como opción adicional, se escogió implementar un algoritmo que utilice la teoría de cadenas de </w:t>
      </w:r>
      <w:proofErr w:type="spellStart"/>
      <w:r w:rsidRPr="00827EBD">
        <w:rPr>
          <w:rFonts w:ascii="Arial" w:hAnsi="Arial" w:cs="Arial"/>
          <w:color w:val="000000" w:themeColor="text1"/>
        </w:rPr>
        <w:t>Markov</w:t>
      </w:r>
      <w:proofErr w:type="spellEnd"/>
      <w:r w:rsidRPr="00827EBD">
        <w:rPr>
          <w:rFonts w:ascii="Arial" w:hAnsi="Arial" w:cs="Arial"/>
          <w:color w:val="000000" w:themeColor="text1"/>
        </w:rPr>
        <w:t xml:space="preserve"> usando aproximaciones de generales a específicas, ya que se quiere ver como un acercamiento enfocado a la estadística y probabilidades puede abarcar los requerimientos necesarios.</w:t>
      </w:r>
      <w:bookmarkStart w:id="0" w:name="_GoBack"/>
      <w:bookmarkEnd w:id="0"/>
    </w:p>
    <w:p w:rsidR="00DC1126" w:rsidRPr="00DC1126" w:rsidRDefault="00DC1126" w:rsidP="00DC1126">
      <w:pPr>
        <w:pStyle w:val="ListParagraph"/>
        <w:rPr>
          <w:rFonts w:ascii="Arial" w:hAnsi="Arial" w:cs="Arial"/>
          <w:b/>
          <w:color w:val="000000" w:themeColor="text1"/>
        </w:rPr>
      </w:pPr>
    </w:p>
    <w:p w:rsidR="00B076CD" w:rsidRPr="00B076CD" w:rsidRDefault="00B076CD" w:rsidP="00B076CD">
      <w:pPr>
        <w:rPr>
          <w:rFonts w:ascii="Arial" w:hAnsi="Arial" w:cs="Arial"/>
          <w:lang w:val="es-US"/>
        </w:rPr>
      </w:pPr>
    </w:p>
    <w:p w:rsidR="00B076CD" w:rsidRDefault="00B076CD" w:rsidP="00B076CD">
      <w:pPr>
        <w:jc w:val="center"/>
      </w:pPr>
    </w:p>
    <w:sectPr w:rsidR="00B07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4E8"/>
    <w:multiLevelType w:val="hybridMultilevel"/>
    <w:tmpl w:val="9EEA04E4"/>
    <w:lvl w:ilvl="0" w:tplc="F75C22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8832D4B"/>
    <w:multiLevelType w:val="hybridMultilevel"/>
    <w:tmpl w:val="9DCE53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7200BC"/>
    <w:multiLevelType w:val="hybridMultilevel"/>
    <w:tmpl w:val="C9066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D389B"/>
    <w:multiLevelType w:val="hybridMultilevel"/>
    <w:tmpl w:val="4DAAF25E"/>
    <w:lvl w:ilvl="0" w:tplc="1A2442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06C2ED7"/>
    <w:multiLevelType w:val="hybridMultilevel"/>
    <w:tmpl w:val="ED72E32E"/>
    <w:lvl w:ilvl="0" w:tplc="02FCCB0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DD66E65"/>
    <w:multiLevelType w:val="hybridMultilevel"/>
    <w:tmpl w:val="2B2EF4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D57B3C"/>
    <w:multiLevelType w:val="hybridMultilevel"/>
    <w:tmpl w:val="E2AC6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6CD"/>
    <w:rsid w:val="00384835"/>
    <w:rsid w:val="004E5916"/>
    <w:rsid w:val="00827EBD"/>
    <w:rsid w:val="008B2E89"/>
    <w:rsid w:val="009D7EEF"/>
    <w:rsid w:val="00B076CD"/>
    <w:rsid w:val="00DC1126"/>
    <w:rsid w:val="00E53885"/>
    <w:rsid w:val="00FC0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0E82"/>
  <w15:docId w15:val="{00382ACA-C074-47D7-8160-47156F63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6CD"/>
    <w:rPr>
      <w:rFonts w:ascii="Tahoma" w:hAnsi="Tahoma" w:cs="Tahoma"/>
      <w:sz w:val="16"/>
      <w:szCs w:val="16"/>
    </w:rPr>
  </w:style>
  <w:style w:type="paragraph" w:styleId="ListParagraph">
    <w:name w:val="List Paragraph"/>
    <w:basedOn w:val="Normal"/>
    <w:uiPriority w:val="34"/>
    <w:qFormat/>
    <w:rsid w:val="00B076CD"/>
    <w:pPr>
      <w:ind w:left="720"/>
      <w:contextualSpacing/>
    </w:pPr>
  </w:style>
  <w:style w:type="paragraph" w:customStyle="1" w:styleId="TableParagraph">
    <w:name w:val="Table Paragraph"/>
    <w:basedOn w:val="Normal"/>
    <w:uiPriority w:val="1"/>
    <w:qFormat/>
    <w:rsid w:val="00DC1126"/>
    <w:pPr>
      <w:widowControl w:val="0"/>
      <w:autoSpaceDE w:val="0"/>
      <w:autoSpaceDN w:val="0"/>
      <w:spacing w:before="99" w:after="0" w:line="240" w:lineRule="auto"/>
      <w:ind w:left="299"/>
    </w:pPr>
    <w:rPr>
      <w:rFonts w:ascii="Arial" w:eastAsia="Arial" w:hAnsi="Arial" w:cs="Arial"/>
      <w:lang w:val="es-ES" w:eastAsia="es-ES" w:bidi="es-ES"/>
    </w:rPr>
  </w:style>
  <w:style w:type="table" w:customStyle="1" w:styleId="TableNormal1">
    <w:name w:val="Table Normal1"/>
    <w:uiPriority w:val="2"/>
    <w:semiHidden/>
    <w:qFormat/>
    <w:rsid w:val="00DC11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4165">
      <w:bodyDiv w:val="1"/>
      <w:marLeft w:val="0"/>
      <w:marRight w:val="0"/>
      <w:marTop w:val="0"/>
      <w:marBottom w:val="0"/>
      <w:divBdr>
        <w:top w:val="none" w:sz="0" w:space="0" w:color="auto"/>
        <w:left w:val="none" w:sz="0" w:space="0" w:color="auto"/>
        <w:bottom w:val="none" w:sz="0" w:space="0" w:color="auto"/>
        <w:right w:val="none" w:sz="0" w:space="0" w:color="auto"/>
      </w:divBdr>
    </w:div>
    <w:div w:id="13966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425</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German Andres Carvajal Hernandez</cp:lastModifiedBy>
  <cp:revision>2</cp:revision>
  <dcterms:created xsi:type="dcterms:W3CDTF">2018-09-30T20:46:00Z</dcterms:created>
  <dcterms:modified xsi:type="dcterms:W3CDTF">2018-10-01T05:34:00Z</dcterms:modified>
</cp:coreProperties>
</file>