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Частное учреждение образования «Минский колледж предпринимательства»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Рецензия</w:t>
        <w:br w:type="textWrapping"/>
        <w:t xml:space="preserve">на курсовой проект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учебному предмету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Базы данных и системы управления базами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(наименование учебной дисциплины)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учащийся (аяся)________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Брикез Д.С.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курс_____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_________группа______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П-1906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________специальность____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"/>
        <w:gridCol w:w="4366"/>
        <w:gridCol w:w="3034"/>
        <w:gridCol w:w="812"/>
        <w:gridCol w:w="1824"/>
        <w:tblGridChange w:id="0">
          <w:tblGrid>
            <w:gridCol w:w="449"/>
            <w:gridCol w:w="4366"/>
            <w:gridCol w:w="3034"/>
            <w:gridCol w:w="812"/>
            <w:gridCol w:w="18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Критерии оценки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Степень соответствия требованиям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+/-,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Да/нет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Соответствие выполнения курсового проекта формулировке задания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Соответствует требованиям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Соответствует частично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Не соответствует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Соответствие структуры и оформления пояснительной записки методическим указания по разработке курсового проекта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Соответствует требованиям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Соответствует частично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Не соответствует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Соответствие требованиям надежности (обработка исключительных ситуаций)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Соответствует требованиям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Соответствует частично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Не соответствует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Изучение автором необходимого объема литературы:</w:t>
              <w:br w:type="textWrapping"/>
              <w:t xml:space="preserve">- количество наименований источников в списке литературы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Соответствует требованиям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Частично соответствует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Не соответствует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период издания источников литературы и нормативно-правовой базы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Соответствует требованиям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Частично соответствует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Не соответствует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Эргономичность интерфейса (минимизация усилий пользователя при подготовке исходных данных, применении ПО и оценки полученных результатов)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Высокая эргономичность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Соответствует требованиям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Частично соответствует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Не соответствует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Дизайн интерфейса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Соответствует требованиям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Частично соответствует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Не соответствует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Соответствие программного кода стандартам оформления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Соответствует требованиям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Частично соответствует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Не соответствует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Не представлены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Соответствие оформления графической части правилам разработки и методическим указаниям по разработке курсового проекта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Соответствует требованиям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Частично соответствует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Не соответствует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Особые замечания по работе (проекту)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Рекомендации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Отметка____________________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Рецензент__________________________  ____/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И.Ю. Дроздова/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(подпись)                                                          (расшифровка подписи)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«___»______________20____г.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967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071C6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IPGLXORsJKwyINXc3veYV/XaUA==">AMUW2mWylUYlH7NwGmthNA1ZENLI9UKsQbzU/+1wCFXEh7eX35F2bzAwEHS/FOc9sFvp9kmtO6t4pUPd+wJVknrbv8DJ5/FoD4HkMLyz+IVGz4x2Rq+hkTsg950r8OI4bjRUkCP3bTGm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2022-11-16T06:16:00Z</dcterms:created>
  <dc:creator>BioKotik</dc:creator>
</cp:coreProperties>
</file>