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FB2" w:rsidRDefault="00FC249A">
      <w:bookmarkStart w:id="0" w:name="_GoBack"/>
      <w:bookmarkEnd w:id="0"/>
      <w:r>
        <w:t>AQ1: Give the project name or acronym to be used</w:t>
      </w:r>
    </w:p>
    <w:p w:rsidR="00FC249A" w:rsidRDefault="00FC249A">
      <w:r>
        <w:t>AQ2 what kind of data do you handle</w:t>
      </w:r>
    </w:p>
    <w:p w:rsidR="00FC249A" w:rsidRDefault="00FC249A">
      <w:r>
        <w:t xml:space="preserve">Selection: image, </w:t>
      </w:r>
      <w:proofErr w:type="spellStart"/>
      <w:r>
        <w:t>RNAseq</w:t>
      </w:r>
      <w:proofErr w:type="spellEnd"/>
      <w:r>
        <w:t xml:space="preserve">, </w:t>
      </w:r>
      <w:proofErr w:type="spellStart"/>
      <w:r>
        <w:t>DNASeq</w:t>
      </w:r>
      <w:proofErr w:type="spellEnd"/>
      <w:r>
        <w:t>, other NGS, Metabolomics, Proteomics, targeted assays (e.g. glucose and fructose content), models, code, excel, cloned DNA</w:t>
      </w:r>
    </w:p>
    <w:p w:rsidR="00FC249A" w:rsidRDefault="00FC249A">
      <w:r>
        <w:t>AQ3: how much data do you think you will generate</w:t>
      </w:r>
    </w:p>
    <w:p w:rsidR="00FC249A" w:rsidRDefault="00FC249A">
      <w:r>
        <w:t>AQ4: are there any standards that are relevant for you [some are preselected]</w:t>
      </w:r>
    </w:p>
    <w:p w:rsidR="00FC249A" w:rsidRDefault="00FC249A">
      <w:r>
        <w:t xml:space="preserve">MIAPPE, </w:t>
      </w:r>
      <w:proofErr w:type="spellStart"/>
      <w:r>
        <w:t>MinSeqE</w:t>
      </w:r>
      <w:proofErr w:type="spellEnd"/>
      <w:r>
        <w:t>,</w:t>
      </w:r>
    </w:p>
    <w:p w:rsidR="00FC249A" w:rsidRDefault="00FC249A">
      <w:r>
        <w:t xml:space="preserve">AQ5: Are you going to use </w:t>
      </w:r>
      <w:proofErr w:type="spellStart"/>
      <w:r>
        <w:t>DataPLANT</w:t>
      </w:r>
      <w:proofErr w:type="spellEnd"/>
      <w:r>
        <w:t xml:space="preserve"> ARC</w:t>
      </w:r>
    </w:p>
    <w:p w:rsidR="00FC249A" w:rsidRDefault="00FC249A">
      <w:r>
        <w:t xml:space="preserve">If yes </w:t>
      </w:r>
      <w:r>
        <w:sym w:font="Wingdings" w:char="F0E8"/>
      </w:r>
      <w:r>
        <w:t xml:space="preserve"> end</w:t>
      </w:r>
    </w:p>
    <w:p w:rsidR="00FC249A" w:rsidRDefault="00FC249A">
      <w:r>
        <w:t>AQ5: Where will you submit your data as endpoints [some answers are preselected]</w:t>
      </w:r>
    </w:p>
    <w:p w:rsidR="00FC249A" w:rsidRDefault="00FC249A">
      <w:r>
        <w:t xml:space="preserve">ENA, GEO, NCBI, </w:t>
      </w:r>
      <w:proofErr w:type="spellStart"/>
      <w:r>
        <w:t>genbank</w:t>
      </w:r>
      <w:proofErr w:type="spellEnd"/>
      <w:r>
        <w:t xml:space="preserve">, pride, </w:t>
      </w:r>
      <w:proofErr w:type="spellStart"/>
      <w:r>
        <w:t>proteomexchange</w:t>
      </w:r>
      <w:proofErr w:type="spellEnd"/>
      <w:r>
        <w:t xml:space="preserve">, </w:t>
      </w:r>
      <w:proofErr w:type="spellStart"/>
      <w:r>
        <w:t>zenodo</w:t>
      </w:r>
      <w:proofErr w:type="spellEnd"/>
      <w:r>
        <w:t xml:space="preserve">, </w:t>
      </w:r>
      <w:proofErr w:type="spellStart"/>
      <w:r>
        <w:t>dataDyrad</w:t>
      </w:r>
      <w:proofErr w:type="spellEnd"/>
    </w:p>
    <w:p w:rsidR="0042595A" w:rsidRDefault="0042595A">
      <w:r>
        <w:t xml:space="preserve">AQ6: Will you adhere to any </w:t>
      </w:r>
      <w:proofErr w:type="gramStart"/>
      <w:r>
        <w:t>high level</w:t>
      </w:r>
      <w:proofErr w:type="gramEnd"/>
      <w:r>
        <w:t xml:space="preserve"> metadata submission standards </w:t>
      </w:r>
    </w:p>
    <w:p w:rsidR="0042595A" w:rsidRDefault="0042595A">
      <w:r>
        <w:t xml:space="preserve">Dublin Core </w:t>
      </w:r>
    </w:p>
    <w:p w:rsidR="0042595A" w:rsidRDefault="00FC249A">
      <w:r>
        <w:t>AQ</w:t>
      </w:r>
      <w:r w:rsidR="0042595A">
        <w:t>6</w:t>
      </w:r>
      <w:r>
        <w:t>: When will you make your data public?</w:t>
      </w:r>
    </w:p>
    <w:p w:rsidR="0042595A" w:rsidRDefault="0042595A">
      <w:r>
        <w:tab/>
        <w:t>AQ6b If late</w:t>
      </w:r>
      <w:r>
        <w:sym w:font="Wingdings" w:char="F0E8"/>
      </w:r>
      <w:r>
        <w:t xml:space="preserve"> are there intellectual property (IP) issues to adhere to (e.g. patents you might want to file) or private partners involved whose IP has to be </w:t>
      </w:r>
      <w:proofErr w:type="gramStart"/>
      <w:r>
        <w:t>taken into account</w:t>
      </w:r>
      <w:proofErr w:type="gramEnd"/>
    </w:p>
    <w:p w:rsidR="0042595A" w:rsidRDefault="0042595A">
      <w:r>
        <w:t xml:space="preserve">AQ7: </w:t>
      </w:r>
    </w:p>
    <w:p w:rsidR="00FC249A" w:rsidRDefault="00FC249A"/>
    <w:sectPr w:rsidR="00FC249A" w:rsidSect="005E2A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9A"/>
    <w:rsid w:val="0042595A"/>
    <w:rsid w:val="005E2A1B"/>
    <w:rsid w:val="009C7C3C"/>
    <w:rsid w:val="009E5FB2"/>
    <w:rsid w:val="00A2294C"/>
    <w:rsid w:val="00A87F33"/>
    <w:rsid w:val="00FC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D2B86-14AF-4499-9EC0-10251CE5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aliases w:val="Bold Subtile UNTWIST"/>
    <w:basedOn w:val="DefaultParagraphFont"/>
    <w:uiPriority w:val="22"/>
    <w:qFormat/>
    <w:rsid w:val="00A87F33"/>
    <w:rPr>
      <w:rFonts w:asciiTheme="majorHAnsi" w:hAnsiTheme="majorHAnsi"/>
      <w:b/>
      <w:bCs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B.Usadel</dc:creator>
  <cp:keywords/>
  <dc:description/>
  <cp:lastModifiedBy>Xiaoran Zhou</cp:lastModifiedBy>
  <cp:revision>2</cp:revision>
  <dcterms:created xsi:type="dcterms:W3CDTF">2021-09-17T11:27:00Z</dcterms:created>
  <dcterms:modified xsi:type="dcterms:W3CDTF">2021-09-17T11:27:00Z</dcterms:modified>
</cp:coreProperties>
</file>