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SafeReach Jira Kanban Software Development Model</w:t>
      </w:r>
    </w:p>
    <w:p>
      <w:pPr>
        <w:pStyle w:val="Subtitle"/>
      </w:pPr>
      <w:r>
        <w:t>A practical Jira Software Kanban operating model for managing SafeReach frontend, future backend, QA, documentation, deployment, and security work.</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300"/>
        <w:gridCol w:w="7060"/>
      </w:tblGrid>
      <w:tr>
        <w:tc>
          <w:tcPr>
            <w:tcW w:type="dxa" w:w="2300"/>
            <w:vAlign w:val="top"/>
            <w:tcMar>
              <w:top w:w="80" w:type="dxa"/>
              <w:start w:w="120" w:type="dxa"/>
              <w:bottom w:w="80" w:type="dxa"/>
              <w:end w:w="120" w:type="dxa"/>
            </w:tcMar>
            <w:shd w:fill="E8EEF5"/>
          </w:tcPr>
          <w:p>
            <w:pPr>
              <w:spacing w:after="40" w:line="252" w:lineRule="auto"/>
            </w:pPr>
            <w:r>
              <w:rPr>
                <w:rFonts w:ascii="Calibri" w:hAnsi="Calibri"/>
                <w:b/>
                <w:color w:val="0B2545"/>
                <w:sz w:val="18"/>
              </w:rPr>
              <w:t>Item</w:t>
            </w:r>
          </w:p>
        </w:tc>
        <w:tc>
          <w:tcPr>
            <w:tcW w:type="dxa" w:w="7060"/>
            <w:vAlign w:val="top"/>
            <w:tcMar>
              <w:top w:w="80" w:type="dxa"/>
              <w:start w:w="120" w:type="dxa"/>
              <w:bottom w:w="80" w:type="dxa"/>
              <w:end w:w="120" w:type="dxa"/>
            </w:tcMar>
            <w:shd w:fill="E8EEF5"/>
          </w:tcPr>
          <w:p>
            <w:pPr>
              <w:spacing w:after="40" w:line="252" w:lineRule="auto"/>
            </w:pPr>
            <w:r>
              <w:rPr>
                <w:rFonts w:ascii="Calibri" w:hAnsi="Calibri"/>
                <w:b/>
                <w:color w:val="0B2545"/>
                <w:sz w:val="18"/>
              </w:rPr>
              <w:t>Recommendation / Detail</w:t>
            </w:r>
          </w:p>
        </w:tc>
      </w:tr>
      <w:tr>
        <w:tc>
          <w:tcPr>
            <w:tcW w:type="dxa" w:w="2300"/>
            <w:vAlign w:val="top"/>
            <w:tcMar>
              <w:top w:w="80" w:type="dxa"/>
              <w:start w:w="120" w:type="dxa"/>
              <w:bottom w:w="80" w:type="dxa"/>
              <w:end w:w="120" w:type="dxa"/>
            </w:tcMar>
            <w:shd w:fill="F2F4F7"/>
          </w:tcPr>
          <w:p>
            <w:pPr>
              <w:spacing w:after="40" w:line="252" w:lineRule="auto"/>
            </w:pPr>
            <w:r>
              <w:rPr>
                <w:rFonts w:ascii="Calibri" w:hAnsi="Calibri"/>
                <w:sz w:val="18"/>
              </w:rPr>
              <w:t>Jira site and board</w:t>
            </w:r>
          </w:p>
        </w:tc>
        <w:tc>
          <w:tcPr>
            <w:tcW w:type="dxa" w:w="7060"/>
            <w:vAlign w:val="top"/>
            <w:tcMar>
              <w:top w:w="80" w:type="dxa"/>
              <w:start w:w="120" w:type="dxa"/>
              <w:bottom w:w="80" w:type="dxa"/>
              <w:end w:w="120" w:type="dxa"/>
            </w:tcMar>
          </w:tcPr>
          <w:p>
            <w:pPr>
              <w:spacing w:after="40" w:line="252" w:lineRule="auto"/>
            </w:pPr>
            <w:r>
              <w:rPr>
                <w:rFonts w:ascii="Calibri" w:hAnsi="Calibri"/>
                <w:sz w:val="18"/>
              </w:rPr>
              <w:t>https://safereach-cb.atlassian.net/jira/software/projects/SR/boards/1</w:t>
            </w:r>
          </w:p>
        </w:tc>
      </w:tr>
      <w:tr>
        <w:tc>
          <w:tcPr>
            <w:tcW w:type="dxa" w:w="2300"/>
            <w:vAlign w:val="top"/>
            <w:tcMar>
              <w:top w:w="80" w:type="dxa"/>
              <w:start w:w="120" w:type="dxa"/>
              <w:bottom w:w="80" w:type="dxa"/>
              <w:end w:w="120" w:type="dxa"/>
            </w:tcMar>
            <w:shd w:fill="F2F4F7"/>
          </w:tcPr>
          <w:p>
            <w:pPr>
              <w:spacing w:after="40" w:line="252" w:lineRule="auto"/>
            </w:pPr>
            <w:r>
              <w:rPr>
                <w:rFonts w:ascii="Calibri" w:hAnsi="Calibri"/>
                <w:sz w:val="18"/>
              </w:rPr>
              <w:t>Jira project key</w:t>
            </w:r>
          </w:p>
        </w:tc>
        <w:tc>
          <w:tcPr>
            <w:tcW w:type="dxa" w:w="7060"/>
            <w:vAlign w:val="top"/>
            <w:tcMar>
              <w:top w:w="80" w:type="dxa"/>
              <w:start w:w="120" w:type="dxa"/>
              <w:bottom w:w="80" w:type="dxa"/>
              <w:end w:w="120" w:type="dxa"/>
            </w:tcMar>
          </w:tcPr>
          <w:p>
            <w:pPr>
              <w:spacing w:after="40" w:line="252" w:lineRule="auto"/>
            </w:pPr>
            <w:r>
              <w:rPr>
                <w:rFonts w:ascii="Calibri" w:hAnsi="Calibri"/>
                <w:sz w:val="18"/>
              </w:rPr>
              <w:t>SR</w:t>
            </w:r>
          </w:p>
        </w:tc>
      </w:tr>
      <w:tr>
        <w:tc>
          <w:tcPr>
            <w:tcW w:type="dxa" w:w="2300"/>
            <w:vAlign w:val="top"/>
            <w:tcMar>
              <w:top w:w="80" w:type="dxa"/>
              <w:start w:w="120" w:type="dxa"/>
              <w:bottom w:w="80" w:type="dxa"/>
              <w:end w:w="120" w:type="dxa"/>
            </w:tcMar>
            <w:shd w:fill="F2F4F7"/>
          </w:tcPr>
          <w:p>
            <w:pPr>
              <w:spacing w:after="40" w:line="252" w:lineRule="auto"/>
            </w:pPr>
            <w:r>
              <w:rPr>
                <w:rFonts w:ascii="Calibri" w:hAnsi="Calibri"/>
                <w:sz w:val="18"/>
              </w:rPr>
              <w:t>Prepared date</w:t>
            </w:r>
          </w:p>
        </w:tc>
        <w:tc>
          <w:tcPr>
            <w:tcW w:type="dxa" w:w="7060"/>
            <w:vAlign w:val="top"/>
            <w:tcMar>
              <w:top w:w="80" w:type="dxa"/>
              <w:start w:w="120" w:type="dxa"/>
              <w:bottom w:w="80" w:type="dxa"/>
              <w:end w:w="120" w:type="dxa"/>
            </w:tcMar>
          </w:tcPr>
          <w:p>
            <w:pPr>
              <w:spacing w:after="40" w:line="252" w:lineRule="auto"/>
            </w:pPr>
            <w:r>
              <w:rPr>
                <w:rFonts w:ascii="Calibri" w:hAnsi="Calibri"/>
                <w:sz w:val="18"/>
              </w:rPr>
              <w:t>June 10, 2026</w:t>
            </w:r>
          </w:p>
        </w:tc>
      </w:tr>
      <w:tr>
        <w:tc>
          <w:tcPr>
            <w:tcW w:type="dxa" w:w="2300"/>
            <w:vAlign w:val="top"/>
            <w:tcMar>
              <w:top w:w="80" w:type="dxa"/>
              <w:start w:w="120" w:type="dxa"/>
              <w:bottom w:w="80" w:type="dxa"/>
              <w:end w:w="120" w:type="dxa"/>
            </w:tcMar>
            <w:shd w:fill="F2F4F7"/>
          </w:tcPr>
          <w:p>
            <w:pPr>
              <w:spacing w:after="40" w:line="252" w:lineRule="auto"/>
            </w:pPr>
            <w:r>
              <w:rPr>
                <w:rFonts w:ascii="Calibri" w:hAnsi="Calibri"/>
                <w:sz w:val="18"/>
              </w:rPr>
              <w:t>Recommended delivery model</w:t>
            </w:r>
          </w:p>
        </w:tc>
        <w:tc>
          <w:tcPr>
            <w:tcW w:type="dxa" w:w="7060"/>
            <w:vAlign w:val="top"/>
            <w:tcMar>
              <w:top w:w="80" w:type="dxa"/>
              <w:start w:w="120" w:type="dxa"/>
              <w:bottom w:w="80" w:type="dxa"/>
              <w:end w:w="120" w:type="dxa"/>
            </w:tcMar>
          </w:tcPr>
          <w:p>
            <w:pPr>
              <w:spacing w:after="40" w:line="252" w:lineRule="auto"/>
            </w:pPr>
            <w:r>
              <w:rPr>
                <w:rFonts w:ascii="Calibri" w:hAnsi="Calibri"/>
                <w:sz w:val="18"/>
              </w:rPr>
              <w:t>Jira Software Kanban with continuous flow, WIP limits, clear workflow statuses, and release readiness checks</w:t>
            </w:r>
          </w:p>
        </w:tc>
      </w:tr>
      <w:tr>
        <w:tc>
          <w:tcPr>
            <w:tcW w:type="dxa" w:w="2300"/>
            <w:vAlign w:val="top"/>
            <w:tcMar>
              <w:top w:w="80" w:type="dxa"/>
              <w:start w:w="120" w:type="dxa"/>
              <w:bottom w:w="80" w:type="dxa"/>
              <w:end w:w="120" w:type="dxa"/>
            </w:tcMar>
            <w:shd w:fill="F2F4F7"/>
          </w:tcPr>
          <w:p>
            <w:pPr>
              <w:spacing w:after="40" w:line="252" w:lineRule="auto"/>
            </w:pPr>
            <w:r>
              <w:rPr>
                <w:rFonts w:ascii="Calibri" w:hAnsi="Calibri"/>
                <w:sz w:val="18"/>
              </w:rPr>
              <w:t>Access note</w:t>
            </w:r>
          </w:p>
        </w:tc>
        <w:tc>
          <w:tcPr>
            <w:tcW w:type="dxa" w:w="7060"/>
            <w:vAlign w:val="top"/>
            <w:tcMar>
              <w:top w:w="80" w:type="dxa"/>
              <w:start w:w="120" w:type="dxa"/>
              <w:bottom w:w="80" w:type="dxa"/>
              <w:end w:w="120" w:type="dxa"/>
            </w:tcMar>
          </w:tcPr>
          <w:p>
            <w:pPr>
              <w:spacing w:after="40" w:line="252" w:lineRule="auto"/>
            </w:pPr>
            <w:r>
              <w:rPr>
                <w:rFonts w:ascii="Calibri" w:hAnsi="Calibri"/>
                <w:sz w:val="18"/>
              </w:rPr>
              <w:t>The board URL appears private/authenticated from this environment. Direct board editing should be completed from your signed-in Atlassian account or the VS Code Atlassian plugin.</w:t>
            </w:r>
          </w:p>
        </w:tc>
      </w:tr>
    </w:tbl>
    <w:p>
      <w:pPr>
        <w:pStyle w:val="Heading1"/>
      </w:pPr>
      <w:r>
        <w:t>1. Executive Summary</w:t>
      </w:r>
    </w:p>
    <w:p>
      <w:r>
        <w:t>SafeReach should use Jira Kanban as the primary development control system because the project has continuous frontend corrections, future backend planning, documentation updates, testing tasks, and production readiness work that do not need to wait for sprint boundaries.</w:t>
      </w:r>
    </w:p>
    <w:p>
      <w:r>
        <w:t>The model below translates the SafeReach product into Jira epics, components, workflow columns, WIP rules, issue templates, dashboard filters, and daily operating routines. It is designed for the current frontend-only implementation and the planned future Flask/MongoDB backend.</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200"/>
        <w:gridCol w:w="7160"/>
      </w:tblGrid>
      <w:tr>
        <w:tc>
          <w:tcPr>
            <w:tcW w:type="dxa" w:w="2200"/>
            <w:vAlign w:val="top"/>
            <w:tcMar>
              <w:top w:w="80" w:type="dxa"/>
              <w:start w:w="120" w:type="dxa"/>
              <w:bottom w:w="80" w:type="dxa"/>
              <w:end w:w="120" w:type="dxa"/>
            </w:tcMar>
            <w:shd w:fill="E8EEF5"/>
          </w:tcPr>
          <w:p>
            <w:pPr>
              <w:spacing w:after="40" w:line="252" w:lineRule="auto"/>
            </w:pPr>
            <w:r>
              <w:rPr>
                <w:rFonts w:ascii="Calibri" w:hAnsi="Calibri"/>
                <w:b/>
                <w:color w:val="0B2545"/>
                <w:sz w:val="18"/>
              </w:rPr>
              <w:t>Decision Area</w:t>
            </w:r>
          </w:p>
        </w:tc>
        <w:tc>
          <w:tcPr>
            <w:tcW w:type="dxa" w:w="7160"/>
            <w:vAlign w:val="top"/>
            <w:tcMar>
              <w:top w:w="80" w:type="dxa"/>
              <w:start w:w="120" w:type="dxa"/>
              <w:bottom w:w="80" w:type="dxa"/>
              <w:end w:w="120" w:type="dxa"/>
            </w:tcMar>
            <w:shd w:fill="E8EEF5"/>
          </w:tcPr>
          <w:p>
            <w:pPr>
              <w:spacing w:after="40" w:line="252" w:lineRule="auto"/>
            </w:pPr>
            <w:r>
              <w:rPr>
                <w:rFonts w:ascii="Calibri" w:hAnsi="Calibri"/>
                <w:b/>
                <w:color w:val="0B2545"/>
                <w:sz w:val="18"/>
              </w:rPr>
              <w:t>Recommended Model</w:t>
            </w:r>
          </w:p>
        </w:tc>
      </w:tr>
      <w:tr>
        <w:tc>
          <w:tcPr>
            <w:tcW w:type="dxa" w:w="2200"/>
            <w:vAlign w:val="top"/>
            <w:tcMar>
              <w:top w:w="80" w:type="dxa"/>
              <w:start w:w="120" w:type="dxa"/>
              <w:bottom w:w="80" w:type="dxa"/>
              <w:end w:w="120" w:type="dxa"/>
            </w:tcMar>
            <w:shd w:fill="F2F4F7"/>
          </w:tcPr>
          <w:p>
            <w:pPr>
              <w:spacing w:after="40" w:line="252" w:lineRule="auto"/>
            </w:pPr>
            <w:r>
              <w:rPr>
                <w:rFonts w:ascii="Calibri" w:hAnsi="Calibri"/>
                <w:sz w:val="18"/>
              </w:rPr>
              <w:t>Project method</w:t>
            </w:r>
          </w:p>
        </w:tc>
        <w:tc>
          <w:tcPr>
            <w:tcW w:type="dxa" w:w="7160"/>
            <w:vAlign w:val="top"/>
            <w:tcMar>
              <w:top w:w="80" w:type="dxa"/>
              <w:start w:w="120" w:type="dxa"/>
              <w:bottom w:w="80" w:type="dxa"/>
              <w:end w:w="120" w:type="dxa"/>
            </w:tcMar>
          </w:tcPr>
          <w:p>
            <w:pPr>
              <w:spacing w:after="40" w:line="252" w:lineRule="auto"/>
            </w:pPr>
            <w:r>
              <w:rPr>
                <w:rFonts w:ascii="Calibri" w:hAnsi="Calibri"/>
                <w:sz w:val="18"/>
              </w:rPr>
              <w:t>Kanban board for continuous delivery and rapid issue correction.</w:t>
            </w:r>
          </w:p>
        </w:tc>
      </w:tr>
      <w:tr>
        <w:tc>
          <w:tcPr>
            <w:tcW w:type="dxa" w:w="2200"/>
            <w:vAlign w:val="top"/>
            <w:tcMar>
              <w:top w:w="80" w:type="dxa"/>
              <w:start w:w="120" w:type="dxa"/>
              <w:bottom w:w="80" w:type="dxa"/>
              <w:end w:w="120" w:type="dxa"/>
            </w:tcMar>
            <w:shd w:fill="F2F4F7"/>
          </w:tcPr>
          <w:p>
            <w:pPr>
              <w:spacing w:after="40" w:line="252" w:lineRule="auto"/>
            </w:pPr>
            <w:r>
              <w:rPr>
                <w:rFonts w:ascii="Calibri" w:hAnsi="Calibri"/>
                <w:sz w:val="18"/>
              </w:rPr>
              <w:t>Primary project key</w:t>
            </w:r>
          </w:p>
        </w:tc>
        <w:tc>
          <w:tcPr>
            <w:tcW w:type="dxa" w:w="7160"/>
            <w:vAlign w:val="top"/>
            <w:tcMar>
              <w:top w:w="80" w:type="dxa"/>
              <w:start w:w="120" w:type="dxa"/>
              <w:bottom w:w="80" w:type="dxa"/>
              <w:end w:w="120" w:type="dxa"/>
            </w:tcMar>
          </w:tcPr>
          <w:p>
            <w:pPr>
              <w:spacing w:after="40" w:line="252" w:lineRule="auto"/>
            </w:pPr>
            <w:r>
              <w:rPr>
                <w:rFonts w:ascii="Calibri" w:hAnsi="Calibri"/>
                <w:sz w:val="18"/>
              </w:rPr>
              <w:t>SR</w:t>
            </w:r>
          </w:p>
        </w:tc>
      </w:tr>
      <w:tr>
        <w:tc>
          <w:tcPr>
            <w:tcW w:type="dxa" w:w="2200"/>
            <w:vAlign w:val="top"/>
            <w:tcMar>
              <w:top w:w="80" w:type="dxa"/>
              <w:start w:w="120" w:type="dxa"/>
              <w:bottom w:w="80" w:type="dxa"/>
              <w:end w:w="120" w:type="dxa"/>
            </w:tcMar>
            <w:shd w:fill="F2F4F7"/>
          </w:tcPr>
          <w:p>
            <w:pPr>
              <w:spacing w:after="40" w:line="252" w:lineRule="auto"/>
            </w:pPr>
            <w:r>
              <w:rPr>
                <w:rFonts w:ascii="Calibri" w:hAnsi="Calibri"/>
                <w:sz w:val="18"/>
              </w:rPr>
              <w:t>Workflow control</w:t>
            </w:r>
          </w:p>
        </w:tc>
        <w:tc>
          <w:tcPr>
            <w:tcW w:type="dxa" w:w="7160"/>
            <w:vAlign w:val="top"/>
            <w:tcMar>
              <w:top w:w="80" w:type="dxa"/>
              <w:start w:w="120" w:type="dxa"/>
              <w:bottom w:w="80" w:type="dxa"/>
              <w:end w:w="120" w:type="dxa"/>
            </w:tcMar>
          </w:tcPr>
          <w:p>
            <w:pPr>
              <w:spacing w:after="40" w:line="252" w:lineRule="auto"/>
            </w:pPr>
            <w:r>
              <w:rPr>
                <w:rFonts w:ascii="Calibri" w:hAnsi="Calibri"/>
                <w:sz w:val="18"/>
              </w:rPr>
              <w:t>Backlog -&gt; Ready -&gt; In Progress -&gt; Code Review -&gt; QA -&gt; UAT -&gt; Done.</w:t>
            </w:r>
          </w:p>
        </w:tc>
      </w:tr>
      <w:tr>
        <w:tc>
          <w:tcPr>
            <w:tcW w:type="dxa" w:w="2200"/>
            <w:vAlign w:val="top"/>
            <w:tcMar>
              <w:top w:w="80" w:type="dxa"/>
              <w:start w:w="120" w:type="dxa"/>
              <w:bottom w:w="80" w:type="dxa"/>
              <w:end w:w="120" w:type="dxa"/>
            </w:tcMar>
            <w:shd w:fill="F2F4F7"/>
          </w:tcPr>
          <w:p>
            <w:pPr>
              <w:spacing w:after="40" w:line="252" w:lineRule="auto"/>
            </w:pPr>
            <w:r>
              <w:rPr>
                <w:rFonts w:ascii="Calibri" w:hAnsi="Calibri"/>
                <w:sz w:val="18"/>
              </w:rPr>
              <w:t>Work hierarchy</w:t>
            </w:r>
          </w:p>
        </w:tc>
        <w:tc>
          <w:tcPr>
            <w:tcW w:type="dxa" w:w="7160"/>
            <w:vAlign w:val="top"/>
            <w:tcMar>
              <w:top w:w="80" w:type="dxa"/>
              <w:start w:w="120" w:type="dxa"/>
              <w:bottom w:w="80" w:type="dxa"/>
              <w:end w:w="120" w:type="dxa"/>
            </w:tcMar>
          </w:tcPr>
          <w:p>
            <w:pPr>
              <w:spacing w:after="40" w:line="252" w:lineRule="auto"/>
            </w:pPr>
            <w:r>
              <w:rPr>
                <w:rFonts w:ascii="Calibri" w:hAnsi="Calibri"/>
                <w:sz w:val="18"/>
              </w:rPr>
              <w:t>Epic for large product modules, Story for user-visible features, Task for engineering/support work, Bug for defects, Sub-task for smaller implementation steps, Spike for research.</w:t>
            </w:r>
          </w:p>
        </w:tc>
      </w:tr>
      <w:tr>
        <w:tc>
          <w:tcPr>
            <w:tcW w:type="dxa" w:w="2200"/>
            <w:vAlign w:val="top"/>
            <w:tcMar>
              <w:top w:w="80" w:type="dxa"/>
              <w:start w:w="120" w:type="dxa"/>
              <w:bottom w:w="80" w:type="dxa"/>
              <w:end w:w="120" w:type="dxa"/>
            </w:tcMar>
            <w:shd w:fill="F2F4F7"/>
          </w:tcPr>
          <w:p>
            <w:pPr>
              <w:spacing w:after="40" w:line="252" w:lineRule="auto"/>
            </w:pPr>
            <w:r>
              <w:rPr>
                <w:rFonts w:ascii="Calibri" w:hAnsi="Calibri"/>
                <w:sz w:val="18"/>
              </w:rPr>
              <w:t>Main quality gate</w:t>
            </w:r>
          </w:p>
        </w:tc>
        <w:tc>
          <w:tcPr>
            <w:tcW w:type="dxa" w:w="7160"/>
            <w:vAlign w:val="top"/>
            <w:tcMar>
              <w:top w:w="80" w:type="dxa"/>
              <w:start w:w="120" w:type="dxa"/>
              <w:bottom w:w="80" w:type="dxa"/>
              <w:end w:w="120" w:type="dxa"/>
            </w:tcMar>
          </w:tcPr>
          <w:p>
            <w:pPr>
              <w:spacing w:after="40" w:line="252" w:lineRule="auto"/>
            </w:pPr>
            <w:r>
              <w:rPr>
                <w:rFonts w:ascii="Calibri" w:hAnsi="Calibri"/>
                <w:sz w:val="18"/>
              </w:rPr>
              <w:t>No issue moves to Done until build/test checks, route verification, responsive review, and documentation requirements are complete.</w:t>
            </w:r>
          </w:p>
        </w:tc>
      </w:tr>
      <w:tr>
        <w:tc>
          <w:tcPr>
            <w:tcW w:type="dxa" w:w="2200"/>
            <w:vAlign w:val="top"/>
            <w:tcMar>
              <w:top w:w="80" w:type="dxa"/>
              <w:start w:w="120" w:type="dxa"/>
              <w:bottom w:w="80" w:type="dxa"/>
              <w:end w:w="120" w:type="dxa"/>
            </w:tcMar>
            <w:shd w:fill="F2F4F7"/>
          </w:tcPr>
          <w:p>
            <w:pPr>
              <w:spacing w:after="40" w:line="252" w:lineRule="auto"/>
            </w:pPr>
            <w:r>
              <w:rPr>
                <w:rFonts w:ascii="Calibri" w:hAnsi="Calibri"/>
                <w:sz w:val="18"/>
              </w:rPr>
              <w:t>Direct Jira access</w:t>
            </w:r>
          </w:p>
        </w:tc>
        <w:tc>
          <w:tcPr>
            <w:tcW w:type="dxa" w:w="7160"/>
            <w:vAlign w:val="top"/>
            <w:tcMar>
              <w:top w:w="80" w:type="dxa"/>
              <w:start w:w="120" w:type="dxa"/>
              <w:bottom w:w="80" w:type="dxa"/>
              <w:end w:w="120" w:type="dxa"/>
            </w:tcMar>
          </w:tcPr>
          <w:p>
            <w:pPr>
              <w:spacing w:after="40" w:line="252" w:lineRule="auto"/>
            </w:pPr>
            <w:r>
              <w:rPr>
                <w:rFonts w:ascii="Calibri" w:hAnsi="Calibri"/>
                <w:sz w:val="18"/>
              </w:rPr>
              <w:t>Manual setup is required in your Jira account because this environment cannot authenticate to the private Atlassian board.</w:t>
            </w:r>
          </w:p>
        </w:tc>
      </w:tr>
    </w:tbl>
    <w:p>
      <w:pPr>
        <w:pStyle w:val="Heading1"/>
      </w:pPr>
      <w:r>
        <w:t>2. Access, Assumptions, and Scope</w:t>
      </w:r>
    </w:p>
    <w:p>
      <w:pPr>
        <w:pStyle w:val="ListBullet"/>
      </w:pPr>
      <w:r>
        <w:t>This document is a setup guide and operating blueprint; it does not change Jira automatically.</w:t>
      </w:r>
    </w:p>
    <w:p>
      <w:pPr>
        <w:pStyle w:val="ListBullet"/>
      </w:pPr>
      <w:r>
        <w:t>The SafeReach board URL should be opened while signed in to the Atlassian account that owns or administers the SR project.</w:t>
      </w:r>
    </w:p>
    <w:p>
      <w:pPr>
        <w:pStyle w:val="ListBullet"/>
      </w:pPr>
      <w:r>
        <w:t>The VS Code Atlassian plugin can be used to view, create, assign, and transition SR issues after authentication.</w:t>
      </w:r>
    </w:p>
    <w:p>
      <w:pPr>
        <w:pStyle w:val="ListBullet"/>
      </w:pPr>
      <w:r>
        <w:t>The current SafeReach app is a frontend-first Next.js project with a planned future backend. Jira should track both present frontend work and future backend buildout.</w:t>
      </w:r>
    </w:p>
    <w:p>
      <w:pPr>
        <w:pStyle w:val="ListBullet"/>
      </w:pPr>
      <w:r>
        <w:t>The model uses a professional real-world flow but remains lightweight enough for a small team or solo developer.</w:t>
      </w:r>
    </w:p>
    <w:p>
      <w:pPr>
        <w:pStyle w:val="Heading1"/>
      </w:pPr>
      <w:r>
        <w:t>3. Recommended Kanban Board Configuration</w:t>
      </w:r>
    </w:p>
    <w:p>
      <w:r>
        <w:t>Jira Software Kanban should visualize work as a flow of cards across columns. Atlassian describes Kanban as a way to visualize workflow, limit work in progress, and improve delivery flow. In Jira Cloud, board administrators can configure columns, map statuses, set limits, and configure card display fields from board settings.</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050"/>
        <w:gridCol w:w="1350"/>
        <w:gridCol w:w="2900"/>
        <w:gridCol w:w="1100"/>
        <w:gridCol w:w="2960"/>
      </w:tblGrid>
      <w:tr>
        <w:tc>
          <w:tcPr>
            <w:tcW w:type="dxa" w:w="1050"/>
            <w:vAlign w:val="top"/>
            <w:tcMar>
              <w:top w:w="80" w:type="dxa"/>
              <w:start w:w="120" w:type="dxa"/>
              <w:bottom w:w="80" w:type="dxa"/>
              <w:end w:w="120" w:type="dxa"/>
            </w:tcMar>
            <w:shd w:fill="E8EEF5"/>
          </w:tcPr>
          <w:p>
            <w:pPr>
              <w:spacing w:after="40" w:line="252" w:lineRule="auto"/>
            </w:pPr>
            <w:r>
              <w:rPr>
                <w:rFonts w:ascii="Calibri" w:hAnsi="Calibri"/>
                <w:b/>
                <w:color w:val="0B2545"/>
                <w:sz w:val="18"/>
              </w:rPr>
              <w:t>Column</w:t>
            </w:r>
          </w:p>
        </w:tc>
        <w:tc>
          <w:tcPr>
            <w:tcW w:type="dxa" w:w="1350"/>
            <w:vAlign w:val="top"/>
            <w:tcMar>
              <w:top w:w="80" w:type="dxa"/>
              <w:start w:w="120" w:type="dxa"/>
              <w:bottom w:w="80" w:type="dxa"/>
              <w:end w:w="120" w:type="dxa"/>
            </w:tcMar>
            <w:shd w:fill="E8EEF5"/>
          </w:tcPr>
          <w:p>
            <w:pPr>
              <w:spacing w:after="40" w:line="252" w:lineRule="auto"/>
            </w:pPr>
            <w:r>
              <w:rPr>
                <w:rFonts w:ascii="Calibri" w:hAnsi="Calibri"/>
                <w:b/>
                <w:color w:val="0B2545"/>
                <w:sz w:val="18"/>
              </w:rPr>
              <w:t>Mapped Status</w:t>
            </w:r>
          </w:p>
        </w:tc>
        <w:tc>
          <w:tcPr>
            <w:tcW w:type="dxa" w:w="2900"/>
            <w:vAlign w:val="top"/>
            <w:tcMar>
              <w:top w:w="80" w:type="dxa"/>
              <w:start w:w="120" w:type="dxa"/>
              <w:bottom w:w="80" w:type="dxa"/>
              <w:end w:w="120" w:type="dxa"/>
            </w:tcMar>
            <w:shd w:fill="E8EEF5"/>
          </w:tcPr>
          <w:p>
            <w:pPr>
              <w:spacing w:after="40" w:line="252" w:lineRule="auto"/>
            </w:pPr>
            <w:r>
              <w:rPr>
                <w:rFonts w:ascii="Calibri" w:hAnsi="Calibri"/>
                <w:b/>
                <w:color w:val="0B2545"/>
                <w:sz w:val="18"/>
              </w:rPr>
              <w:t>Purpose</w:t>
            </w:r>
          </w:p>
        </w:tc>
        <w:tc>
          <w:tcPr>
            <w:tcW w:type="dxa" w:w="1100"/>
            <w:vAlign w:val="top"/>
            <w:tcMar>
              <w:top w:w="80" w:type="dxa"/>
              <w:start w:w="120" w:type="dxa"/>
              <w:bottom w:w="80" w:type="dxa"/>
              <w:end w:w="120" w:type="dxa"/>
            </w:tcMar>
            <w:shd w:fill="E8EEF5"/>
          </w:tcPr>
          <w:p>
            <w:pPr>
              <w:spacing w:after="40" w:line="252" w:lineRule="auto"/>
            </w:pPr>
            <w:r>
              <w:rPr>
                <w:rFonts w:ascii="Calibri" w:hAnsi="Calibri"/>
                <w:b/>
                <w:color w:val="0B2545"/>
                <w:sz w:val="18"/>
              </w:rPr>
              <w:t>WIP Limit</w:t>
            </w:r>
          </w:p>
        </w:tc>
        <w:tc>
          <w:tcPr>
            <w:tcW w:type="dxa" w:w="2960"/>
            <w:vAlign w:val="top"/>
            <w:tcMar>
              <w:top w:w="80" w:type="dxa"/>
              <w:start w:w="120" w:type="dxa"/>
              <w:bottom w:w="80" w:type="dxa"/>
              <w:end w:w="120" w:type="dxa"/>
            </w:tcMar>
            <w:shd w:fill="E8EEF5"/>
          </w:tcPr>
          <w:p>
            <w:pPr>
              <w:spacing w:after="40" w:line="252" w:lineRule="auto"/>
            </w:pPr>
            <w:r>
              <w:rPr>
                <w:rFonts w:ascii="Calibri" w:hAnsi="Calibri"/>
                <w:b/>
                <w:color w:val="0B2545"/>
                <w:sz w:val="18"/>
              </w:rPr>
              <w:t>Exit Rule</w:t>
            </w:r>
          </w:p>
        </w:tc>
      </w:tr>
      <w:tr>
        <w:tc>
          <w:tcPr>
            <w:tcW w:type="dxa" w:w="1050"/>
            <w:vAlign w:val="top"/>
            <w:tcMar>
              <w:top w:w="80" w:type="dxa"/>
              <w:start w:w="120" w:type="dxa"/>
              <w:bottom w:w="80" w:type="dxa"/>
              <w:end w:w="120" w:type="dxa"/>
            </w:tcMar>
          </w:tcPr>
          <w:p>
            <w:pPr>
              <w:spacing w:after="40" w:line="252" w:lineRule="auto"/>
            </w:pPr>
            <w:r>
              <w:rPr>
                <w:rFonts w:ascii="Calibri" w:hAnsi="Calibri"/>
                <w:sz w:val="18"/>
              </w:rPr>
              <w:t>Backlog</w:t>
            </w:r>
          </w:p>
        </w:tc>
        <w:tc>
          <w:tcPr>
            <w:tcW w:type="dxa" w:w="1350"/>
            <w:vAlign w:val="top"/>
            <w:tcMar>
              <w:top w:w="80" w:type="dxa"/>
              <w:start w:w="120" w:type="dxa"/>
              <w:bottom w:w="80" w:type="dxa"/>
              <w:end w:w="120" w:type="dxa"/>
            </w:tcMar>
          </w:tcPr>
          <w:p>
            <w:pPr>
              <w:spacing w:after="40" w:line="252" w:lineRule="auto"/>
            </w:pPr>
            <w:r>
              <w:rPr>
                <w:rFonts w:ascii="Calibri" w:hAnsi="Calibri"/>
                <w:sz w:val="18"/>
              </w:rPr>
              <w:t>Backlog</w:t>
            </w:r>
          </w:p>
        </w:tc>
        <w:tc>
          <w:tcPr>
            <w:tcW w:type="dxa" w:w="2900"/>
            <w:vAlign w:val="top"/>
            <w:tcMar>
              <w:top w:w="80" w:type="dxa"/>
              <w:start w:w="120" w:type="dxa"/>
              <w:bottom w:w="80" w:type="dxa"/>
              <w:end w:w="120" w:type="dxa"/>
            </w:tcMar>
          </w:tcPr>
          <w:p>
            <w:pPr>
              <w:spacing w:after="40" w:line="252" w:lineRule="auto"/>
            </w:pPr>
            <w:r>
              <w:rPr>
                <w:rFonts w:ascii="Calibri" w:hAnsi="Calibri"/>
                <w:sz w:val="18"/>
              </w:rPr>
              <w:t>All captured ideas, bugs, future backend tasks, and enhancement requests.</w:t>
            </w:r>
          </w:p>
        </w:tc>
        <w:tc>
          <w:tcPr>
            <w:tcW w:type="dxa" w:w="1100"/>
            <w:vAlign w:val="top"/>
            <w:tcMar>
              <w:top w:w="80" w:type="dxa"/>
              <w:start w:w="120" w:type="dxa"/>
              <w:bottom w:w="80" w:type="dxa"/>
              <w:end w:w="120" w:type="dxa"/>
            </w:tcMar>
          </w:tcPr>
          <w:p>
            <w:pPr>
              <w:spacing w:after="40" w:line="252" w:lineRule="auto"/>
            </w:pPr>
            <w:r>
              <w:rPr>
                <w:rFonts w:ascii="Calibri" w:hAnsi="Calibri"/>
                <w:sz w:val="18"/>
              </w:rPr>
              <w:t>Unlimited</w:t>
            </w:r>
          </w:p>
        </w:tc>
        <w:tc>
          <w:tcPr>
            <w:tcW w:type="dxa" w:w="2960"/>
            <w:vAlign w:val="top"/>
            <w:tcMar>
              <w:top w:w="80" w:type="dxa"/>
              <w:start w:w="120" w:type="dxa"/>
              <w:bottom w:w="80" w:type="dxa"/>
              <w:end w:w="120" w:type="dxa"/>
            </w:tcMar>
          </w:tcPr>
          <w:p>
            <w:pPr>
              <w:spacing w:after="40" w:line="252" w:lineRule="auto"/>
            </w:pPr>
            <w:r>
              <w:rPr>
                <w:rFonts w:ascii="Calibri" w:hAnsi="Calibri"/>
                <w:sz w:val="18"/>
              </w:rPr>
              <w:t>Issue has priority, component, and enough detail to be considered.</w:t>
            </w:r>
          </w:p>
        </w:tc>
      </w:tr>
      <w:tr>
        <w:tc>
          <w:tcPr>
            <w:tcW w:type="dxa" w:w="1050"/>
            <w:vAlign w:val="top"/>
            <w:tcMar>
              <w:top w:w="80" w:type="dxa"/>
              <w:start w:w="120" w:type="dxa"/>
              <w:bottom w:w="80" w:type="dxa"/>
              <w:end w:w="120" w:type="dxa"/>
            </w:tcMar>
          </w:tcPr>
          <w:p>
            <w:pPr>
              <w:spacing w:after="40" w:line="252" w:lineRule="auto"/>
            </w:pPr>
            <w:r>
              <w:rPr>
                <w:rFonts w:ascii="Calibri" w:hAnsi="Calibri"/>
                <w:sz w:val="18"/>
              </w:rPr>
              <w:t>Ready</w:t>
            </w:r>
          </w:p>
        </w:tc>
        <w:tc>
          <w:tcPr>
            <w:tcW w:type="dxa" w:w="1350"/>
            <w:vAlign w:val="top"/>
            <w:tcMar>
              <w:top w:w="80" w:type="dxa"/>
              <w:start w:w="120" w:type="dxa"/>
              <w:bottom w:w="80" w:type="dxa"/>
              <w:end w:w="120" w:type="dxa"/>
            </w:tcMar>
          </w:tcPr>
          <w:p>
            <w:pPr>
              <w:spacing w:after="40" w:line="252" w:lineRule="auto"/>
            </w:pPr>
            <w:r>
              <w:rPr>
                <w:rFonts w:ascii="Calibri" w:hAnsi="Calibri"/>
                <w:sz w:val="18"/>
              </w:rPr>
              <w:t>Selected for Development / Ready</w:t>
            </w:r>
          </w:p>
        </w:tc>
        <w:tc>
          <w:tcPr>
            <w:tcW w:type="dxa" w:w="2900"/>
            <w:vAlign w:val="top"/>
            <w:tcMar>
              <w:top w:w="80" w:type="dxa"/>
              <w:start w:w="120" w:type="dxa"/>
              <w:bottom w:w="80" w:type="dxa"/>
              <w:end w:w="120" w:type="dxa"/>
            </w:tcMar>
          </w:tcPr>
          <w:p>
            <w:pPr>
              <w:spacing w:after="40" w:line="252" w:lineRule="auto"/>
            </w:pPr>
            <w:r>
              <w:rPr>
                <w:rFonts w:ascii="Calibri" w:hAnsi="Calibri"/>
                <w:sz w:val="18"/>
              </w:rPr>
              <w:t>Refined work that can be pulled by a developer without more clarification.</w:t>
            </w:r>
          </w:p>
        </w:tc>
        <w:tc>
          <w:tcPr>
            <w:tcW w:type="dxa" w:w="1100"/>
            <w:vAlign w:val="top"/>
            <w:tcMar>
              <w:top w:w="80" w:type="dxa"/>
              <w:start w:w="120" w:type="dxa"/>
              <w:bottom w:w="80" w:type="dxa"/>
              <w:end w:w="120" w:type="dxa"/>
            </w:tcMar>
          </w:tcPr>
          <w:p>
            <w:pPr>
              <w:spacing w:after="40" w:line="252" w:lineRule="auto"/>
            </w:pPr>
            <w:r>
              <w:rPr>
                <w:rFonts w:ascii="Calibri" w:hAnsi="Calibri"/>
                <w:sz w:val="18"/>
              </w:rPr>
              <w:t>10</w:t>
            </w:r>
          </w:p>
        </w:tc>
        <w:tc>
          <w:tcPr>
            <w:tcW w:type="dxa" w:w="2960"/>
            <w:vAlign w:val="top"/>
            <w:tcMar>
              <w:top w:w="80" w:type="dxa"/>
              <w:start w:w="120" w:type="dxa"/>
              <w:bottom w:w="80" w:type="dxa"/>
              <w:end w:w="120" w:type="dxa"/>
            </w:tcMar>
          </w:tcPr>
          <w:p>
            <w:pPr>
              <w:spacing w:after="40" w:line="252" w:lineRule="auto"/>
            </w:pPr>
            <w:r>
              <w:rPr>
                <w:rFonts w:ascii="Calibri" w:hAnsi="Calibri"/>
                <w:sz w:val="18"/>
              </w:rPr>
              <w:t>Assignee pulls the item and confirms dependencies are clear.</w:t>
            </w:r>
          </w:p>
        </w:tc>
      </w:tr>
      <w:tr>
        <w:tc>
          <w:tcPr>
            <w:tcW w:type="dxa" w:w="1050"/>
            <w:vAlign w:val="top"/>
            <w:tcMar>
              <w:top w:w="80" w:type="dxa"/>
              <w:start w:w="120" w:type="dxa"/>
              <w:bottom w:w="80" w:type="dxa"/>
              <w:end w:w="120" w:type="dxa"/>
            </w:tcMar>
          </w:tcPr>
          <w:p>
            <w:pPr>
              <w:spacing w:after="40" w:line="252" w:lineRule="auto"/>
            </w:pPr>
            <w:r>
              <w:rPr>
                <w:rFonts w:ascii="Calibri" w:hAnsi="Calibri"/>
                <w:sz w:val="18"/>
              </w:rPr>
              <w:t>In Progress</w:t>
            </w:r>
          </w:p>
        </w:tc>
        <w:tc>
          <w:tcPr>
            <w:tcW w:type="dxa" w:w="1350"/>
            <w:vAlign w:val="top"/>
            <w:tcMar>
              <w:top w:w="80" w:type="dxa"/>
              <w:start w:w="120" w:type="dxa"/>
              <w:bottom w:w="80" w:type="dxa"/>
              <w:end w:w="120" w:type="dxa"/>
            </w:tcMar>
          </w:tcPr>
          <w:p>
            <w:pPr>
              <w:spacing w:after="40" w:line="252" w:lineRule="auto"/>
            </w:pPr>
            <w:r>
              <w:rPr>
                <w:rFonts w:ascii="Calibri" w:hAnsi="Calibri"/>
                <w:sz w:val="18"/>
              </w:rPr>
              <w:t>In Progress</w:t>
            </w:r>
          </w:p>
        </w:tc>
        <w:tc>
          <w:tcPr>
            <w:tcW w:type="dxa" w:w="2900"/>
            <w:vAlign w:val="top"/>
            <w:tcMar>
              <w:top w:w="80" w:type="dxa"/>
              <w:start w:w="120" w:type="dxa"/>
              <w:bottom w:w="80" w:type="dxa"/>
              <w:end w:w="120" w:type="dxa"/>
            </w:tcMar>
          </w:tcPr>
          <w:p>
            <w:pPr>
              <w:spacing w:after="40" w:line="252" w:lineRule="auto"/>
            </w:pPr>
            <w:r>
              <w:rPr>
                <w:rFonts w:ascii="Calibri" w:hAnsi="Calibri"/>
                <w:sz w:val="18"/>
              </w:rPr>
              <w:t>Active implementation or document drafting.</w:t>
            </w:r>
          </w:p>
        </w:tc>
        <w:tc>
          <w:tcPr>
            <w:tcW w:type="dxa" w:w="1100"/>
            <w:vAlign w:val="top"/>
            <w:tcMar>
              <w:top w:w="80" w:type="dxa"/>
              <w:start w:w="120" w:type="dxa"/>
              <w:bottom w:w="80" w:type="dxa"/>
              <w:end w:w="120" w:type="dxa"/>
            </w:tcMar>
          </w:tcPr>
          <w:p>
            <w:pPr>
              <w:spacing w:after="40" w:line="252" w:lineRule="auto"/>
            </w:pPr>
            <w:r>
              <w:rPr>
                <w:rFonts w:ascii="Calibri" w:hAnsi="Calibri"/>
                <w:sz w:val="18"/>
              </w:rPr>
              <w:t>3 per developer / 6 team</w:t>
            </w:r>
          </w:p>
        </w:tc>
        <w:tc>
          <w:tcPr>
            <w:tcW w:type="dxa" w:w="2960"/>
            <w:vAlign w:val="top"/>
            <w:tcMar>
              <w:top w:w="80" w:type="dxa"/>
              <w:start w:w="120" w:type="dxa"/>
              <w:bottom w:w="80" w:type="dxa"/>
              <w:end w:w="120" w:type="dxa"/>
            </w:tcMar>
          </w:tcPr>
          <w:p>
            <w:pPr>
              <w:spacing w:after="40" w:line="252" w:lineRule="auto"/>
            </w:pPr>
            <w:r>
              <w:rPr>
                <w:rFonts w:ascii="Calibri" w:hAnsi="Calibri"/>
                <w:sz w:val="18"/>
              </w:rPr>
              <w:t>Code or document draft is complete and self-checked.</w:t>
            </w:r>
          </w:p>
        </w:tc>
      </w:tr>
      <w:tr>
        <w:tc>
          <w:tcPr>
            <w:tcW w:type="dxa" w:w="1050"/>
            <w:vAlign w:val="top"/>
            <w:tcMar>
              <w:top w:w="80" w:type="dxa"/>
              <w:start w:w="120" w:type="dxa"/>
              <w:bottom w:w="80" w:type="dxa"/>
              <w:end w:w="120" w:type="dxa"/>
            </w:tcMar>
          </w:tcPr>
          <w:p>
            <w:pPr>
              <w:spacing w:after="40" w:line="252" w:lineRule="auto"/>
            </w:pPr>
            <w:r>
              <w:rPr>
                <w:rFonts w:ascii="Calibri" w:hAnsi="Calibri"/>
                <w:sz w:val="18"/>
              </w:rPr>
              <w:t>Code Review</w:t>
            </w:r>
          </w:p>
        </w:tc>
        <w:tc>
          <w:tcPr>
            <w:tcW w:type="dxa" w:w="1350"/>
            <w:vAlign w:val="top"/>
            <w:tcMar>
              <w:top w:w="80" w:type="dxa"/>
              <w:start w:w="120" w:type="dxa"/>
              <w:bottom w:w="80" w:type="dxa"/>
              <w:end w:w="120" w:type="dxa"/>
            </w:tcMar>
          </w:tcPr>
          <w:p>
            <w:pPr>
              <w:spacing w:after="40" w:line="252" w:lineRule="auto"/>
            </w:pPr>
            <w:r>
              <w:rPr>
                <w:rFonts w:ascii="Calibri" w:hAnsi="Calibri"/>
                <w:sz w:val="18"/>
              </w:rPr>
              <w:t>Code Review</w:t>
            </w:r>
          </w:p>
        </w:tc>
        <w:tc>
          <w:tcPr>
            <w:tcW w:type="dxa" w:w="2900"/>
            <w:vAlign w:val="top"/>
            <w:tcMar>
              <w:top w:w="80" w:type="dxa"/>
              <w:start w:w="120" w:type="dxa"/>
              <w:bottom w:w="80" w:type="dxa"/>
              <w:end w:w="120" w:type="dxa"/>
            </w:tcMar>
          </w:tcPr>
          <w:p>
            <w:pPr>
              <w:spacing w:after="40" w:line="252" w:lineRule="auto"/>
            </w:pPr>
            <w:r>
              <w:rPr>
                <w:rFonts w:ascii="Calibri" w:hAnsi="Calibri"/>
                <w:sz w:val="18"/>
              </w:rPr>
              <w:t>Peer review, self-review, or technical review before QA.</w:t>
            </w:r>
          </w:p>
        </w:tc>
        <w:tc>
          <w:tcPr>
            <w:tcW w:type="dxa" w:w="1100"/>
            <w:vAlign w:val="top"/>
            <w:tcMar>
              <w:top w:w="80" w:type="dxa"/>
              <w:start w:w="120" w:type="dxa"/>
              <w:bottom w:w="80" w:type="dxa"/>
              <w:end w:w="120" w:type="dxa"/>
            </w:tcMar>
          </w:tcPr>
          <w:p>
            <w:pPr>
              <w:spacing w:after="40" w:line="252" w:lineRule="auto"/>
            </w:pPr>
            <w:r>
              <w:rPr>
                <w:rFonts w:ascii="Calibri" w:hAnsi="Calibri"/>
                <w:sz w:val="18"/>
              </w:rPr>
              <w:t>5</w:t>
            </w:r>
          </w:p>
        </w:tc>
        <w:tc>
          <w:tcPr>
            <w:tcW w:type="dxa" w:w="2960"/>
            <w:vAlign w:val="top"/>
            <w:tcMar>
              <w:top w:w="80" w:type="dxa"/>
              <w:start w:w="120" w:type="dxa"/>
              <w:bottom w:w="80" w:type="dxa"/>
              <w:end w:w="120" w:type="dxa"/>
            </w:tcMar>
          </w:tcPr>
          <w:p>
            <w:pPr>
              <w:spacing w:after="40" w:line="252" w:lineRule="auto"/>
            </w:pPr>
            <w:r>
              <w:rPr>
                <w:rFonts w:ascii="Calibri" w:hAnsi="Calibri"/>
                <w:sz w:val="18"/>
              </w:rPr>
              <w:t>Review comments addressed and branch is ready for validation.</w:t>
            </w:r>
          </w:p>
        </w:tc>
      </w:tr>
      <w:tr>
        <w:tc>
          <w:tcPr>
            <w:tcW w:type="dxa" w:w="1050"/>
            <w:vAlign w:val="top"/>
            <w:tcMar>
              <w:top w:w="80" w:type="dxa"/>
              <w:start w:w="120" w:type="dxa"/>
              <w:bottom w:w="80" w:type="dxa"/>
              <w:end w:w="120" w:type="dxa"/>
            </w:tcMar>
          </w:tcPr>
          <w:p>
            <w:pPr>
              <w:spacing w:after="40" w:line="252" w:lineRule="auto"/>
            </w:pPr>
            <w:r>
              <w:rPr>
                <w:rFonts w:ascii="Calibri" w:hAnsi="Calibri"/>
                <w:sz w:val="18"/>
              </w:rPr>
              <w:t>QA</w:t>
            </w:r>
          </w:p>
        </w:tc>
        <w:tc>
          <w:tcPr>
            <w:tcW w:type="dxa" w:w="1350"/>
            <w:vAlign w:val="top"/>
            <w:tcMar>
              <w:top w:w="80" w:type="dxa"/>
              <w:start w:w="120" w:type="dxa"/>
              <w:bottom w:w="80" w:type="dxa"/>
              <w:end w:w="120" w:type="dxa"/>
            </w:tcMar>
          </w:tcPr>
          <w:p>
            <w:pPr>
              <w:spacing w:after="40" w:line="252" w:lineRule="auto"/>
            </w:pPr>
            <w:r>
              <w:rPr>
                <w:rFonts w:ascii="Calibri" w:hAnsi="Calibri"/>
                <w:sz w:val="18"/>
              </w:rPr>
              <w:t>QA / Testing</w:t>
            </w:r>
          </w:p>
        </w:tc>
        <w:tc>
          <w:tcPr>
            <w:tcW w:type="dxa" w:w="2900"/>
            <w:vAlign w:val="top"/>
            <w:tcMar>
              <w:top w:w="80" w:type="dxa"/>
              <w:start w:w="120" w:type="dxa"/>
              <w:bottom w:w="80" w:type="dxa"/>
              <w:end w:w="120" w:type="dxa"/>
            </w:tcMar>
          </w:tcPr>
          <w:p>
            <w:pPr>
              <w:spacing w:after="40" w:line="252" w:lineRule="auto"/>
            </w:pPr>
            <w:r>
              <w:rPr>
                <w:rFonts w:ascii="Calibri" w:hAnsi="Calibri"/>
                <w:sz w:val="18"/>
              </w:rPr>
              <w:t>Manual checks, build checks, route checks, responsive testing, and regression checks.</w:t>
            </w:r>
          </w:p>
        </w:tc>
        <w:tc>
          <w:tcPr>
            <w:tcW w:type="dxa" w:w="1100"/>
            <w:vAlign w:val="top"/>
            <w:tcMar>
              <w:top w:w="80" w:type="dxa"/>
              <w:start w:w="120" w:type="dxa"/>
              <w:bottom w:w="80" w:type="dxa"/>
              <w:end w:w="120" w:type="dxa"/>
            </w:tcMar>
          </w:tcPr>
          <w:p>
            <w:pPr>
              <w:spacing w:after="40" w:line="252" w:lineRule="auto"/>
            </w:pPr>
            <w:r>
              <w:rPr>
                <w:rFonts w:ascii="Calibri" w:hAnsi="Calibri"/>
                <w:sz w:val="18"/>
              </w:rPr>
              <w:t>5</w:t>
            </w:r>
          </w:p>
        </w:tc>
        <w:tc>
          <w:tcPr>
            <w:tcW w:type="dxa" w:w="2960"/>
            <w:vAlign w:val="top"/>
            <w:tcMar>
              <w:top w:w="80" w:type="dxa"/>
              <w:start w:w="120" w:type="dxa"/>
              <w:bottom w:w="80" w:type="dxa"/>
              <w:end w:w="120" w:type="dxa"/>
            </w:tcMar>
          </w:tcPr>
          <w:p>
            <w:pPr>
              <w:spacing w:after="40" w:line="252" w:lineRule="auto"/>
            </w:pPr>
            <w:r>
              <w:rPr>
                <w:rFonts w:ascii="Calibri" w:hAnsi="Calibri"/>
                <w:sz w:val="18"/>
              </w:rPr>
              <w:t>Acceptance criteria and test notes pass.</w:t>
            </w:r>
          </w:p>
        </w:tc>
      </w:tr>
      <w:tr>
        <w:tc>
          <w:tcPr>
            <w:tcW w:type="dxa" w:w="1050"/>
            <w:vAlign w:val="top"/>
            <w:tcMar>
              <w:top w:w="80" w:type="dxa"/>
              <w:start w:w="120" w:type="dxa"/>
              <w:bottom w:w="80" w:type="dxa"/>
              <w:end w:w="120" w:type="dxa"/>
            </w:tcMar>
          </w:tcPr>
          <w:p>
            <w:pPr>
              <w:spacing w:after="40" w:line="252" w:lineRule="auto"/>
            </w:pPr>
            <w:r>
              <w:rPr>
                <w:rFonts w:ascii="Calibri" w:hAnsi="Calibri"/>
                <w:sz w:val="18"/>
              </w:rPr>
              <w:t>UAT</w:t>
            </w:r>
          </w:p>
        </w:tc>
        <w:tc>
          <w:tcPr>
            <w:tcW w:type="dxa" w:w="1350"/>
            <w:vAlign w:val="top"/>
            <w:tcMar>
              <w:top w:w="80" w:type="dxa"/>
              <w:start w:w="120" w:type="dxa"/>
              <w:bottom w:w="80" w:type="dxa"/>
              <w:end w:w="120" w:type="dxa"/>
            </w:tcMar>
          </w:tcPr>
          <w:p>
            <w:pPr>
              <w:spacing w:after="40" w:line="252" w:lineRule="auto"/>
            </w:pPr>
            <w:r>
              <w:rPr>
                <w:rFonts w:ascii="Calibri" w:hAnsi="Calibri"/>
                <w:sz w:val="18"/>
              </w:rPr>
              <w:t>UAT / Product Review</w:t>
            </w:r>
          </w:p>
        </w:tc>
        <w:tc>
          <w:tcPr>
            <w:tcW w:type="dxa" w:w="2900"/>
            <w:vAlign w:val="top"/>
            <w:tcMar>
              <w:top w:w="80" w:type="dxa"/>
              <w:start w:w="120" w:type="dxa"/>
              <w:bottom w:w="80" w:type="dxa"/>
              <w:end w:w="120" w:type="dxa"/>
            </w:tcMar>
          </w:tcPr>
          <w:p>
            <w:pPr>
              <w:spacing w:after="40" w:line="252" w:lineRule="auto"/>
            </w:pPr>
            <w:r>
              <w:rPr>
                <w:rFonts w:ascii="Calibri" w:hAnsi="Calibri"/>
                <w:sz w:val="18"/>
              </w:rPr>
              <w:t>Final product-owner review for real SafeReach user workflow suitability.</w:t>
            </w:r>
          </w:p>
        </w:tc>
        <w:tc>
          <w:tcPr>
            <w:tcW w:type="dxa" w:w="1100"/>
            <w:vAlign w:val="top"/>
            <w:tcMar>
              <w:top w:w="80" w:type="dxa"/>
              <w:start w:w="120" w:type="dxa"/>
              <w:bottom w:w="80" w:type="dxa"/>
              <w:end w:w="120" w:type="dxa"/>
            </w:tcMar>
          </w:tcPr>
          <w:p>
            <w:pPr>
              <w:spacing w:after="40" w:line="252" w:lineRule="auto"/>
            </w:pPr>
            <w:r>
              <w:rPr>
                <w:rFonts w:ascii="Calibri" w:hAnsi="Calibri"/>
                <w:sz w:val="18"/>
              </w:rPr>
              <w:t>4</w:t>
            </w:r>
          </w:p>
        </w:tc>
        <w:tc>
          <w:tcPr>
            <w:tcW w:type="dxa" w:w="2960"/>
            <w:vAlign w:val="top"/>
            <w:tcMar>
              <w:top w:w="80" w:type="dxa"/>
              <w:start w:w="120" w:type="dxa"/>
              <w:bottom w:w="80" w:type="dxa"/>
              <w:end w:w="120" w:type="dxa"/>
            </w:tcMar>
          </w:tcPr>
          <w:p>
            <w:pPr>
              <w:spacing w:after="40" w:line="252" w:lineRule="auto"/>
            </w:pPr>
            <w:r>
              <w:rPr>
                <w:rFonts w:ascii="Calibri" w:hAnsi="Calibri"/>
                <w:sz w:val="18"/>
              </w:rPr>
              <w:t>Approved for release or accepted as demo-ready.</w:t>
            </w:r>
          </w:p>
        </w:tc>
      </w:tr>
      <w:tr>
        <w:tc>
          <w:tcPr>
            <w:tcW w:type="dxa" w:w="1050"/>
            <w:vAlign w:val="top"/>
            <w:tcMar>
              <w:top w:w="80" w:type="dxa"/>
              <w:start w:w="120" w:type="dxa"/>
              <w:bottom w:w="80" w:type="dxa"/>
              <w:end w:w="120" w:type="dxa"/>
            </w:tcMar>
          </w:tcPr>
          <w:p>
            <w:pPr>
              <w:spacing w:after="40" w:line="252" w:lineRule="auto"/>
            </w:pPr>
            <w:r>
              <w:rPr>
                <w:rFonts w:ascii="Calibri" w:hAnsi="Calibri"/>
                <w:sz w:val="18"/>
              </w:rPr>
              <w:t>Done</w:t>
            </w:r>
          </w:p>
        </w:tc>
        <w:tc>
          <w:tcPr>
            <w:tcW w:type="dxa" w:w="1350"/>
            <w:vAlign w:val="top"/>
            <w:tcMar>
              <w:top w:w="80" w:type="dxa"/>
              <w:start w:w="120" w:type="dxa"/>
              <w:bottom w:w="80" w:type="dxa"/>
              <w:end w:w="120" w:type="dxa"/>
            </w:tcMar>
          </w:tcPr>
          <w:p>
            <w:pPr>
              <w:spacing w:after="40" w:line="252" w:lineRule="auto"/>
            </w:pPr>
            <w:r>
              <w:rPr>
                <w:rFonts w:ascii="Calibri" w:hAnsi="Calibri"/>
                <w:sz w:val="18"/>
              </w:rPr>
              <w:t>Done</w:t>
            </w:r>
          </w:p>
        </w:tc>
        <w:tc>
          <w:tcPr>
            <w:tcW w:type="dxa" w:w="2900"/>
            <w:vAlign w:val="top"/>
            <w:tcMar>
              <w:top w:w="80" w:type="dxa"/>
              <w:start w:w="120" w:type="dxa"/>
              <w:bottom w:w="80" w:type="dxa"/>
              <w:end w:w="120" w:type="dxa"/>
            </w:tcMar>
          </w:tcPr>
          <w:p>
            <w:pPr>
              <w:spacing w:after="40" w:line="252" w:lineRule="auto"/>
            </w:pPr>
            <w:r>
              <w:rPr>
                <w:rFonts w:ascii="Calibri" w:hAnsi="Calibri"/>
                <w:sz w:val="18"/>
              </w:rPr>
              <w:t>Completed work. This should be the right-most column because Jira treats the right-most Kanban column as complete.</w:t>
            </w:r>
          </w:p>
        </w:tc>
        <w:tc>
          <w:tcPr>
            <w:tcW w:type="dxa" w:w="1100"/>
            <w:vAlign w:val="top"/>
            <w:tcMar>
              <w:top w:w="80" w:type="dxa"/>
              <w:start w:w="120" w:type="dxa"/>
              <w:bottom w:w="80" w:type="dxa"/>
              <w:end w:w="120" w:type="dxa"/>
            </w:tcMar>
          </w:tcPr>
          <w:p>
            <w:pPr>
              <w:spacing w:after="40" w:line="252" w:lineRule="auto"/>
            </w:pPr>
            <w:r>
              <w:rPr>
                <w:rFonts w:ascii="Calibri" w:hAnsi="Calibri"/>
                <w:sz w:val="18"/>
              </w:rPr>
              <w:t>Unlimited</w:t>
            </w:r>
          </w:p>
        </w:tc>
        <w:tc>
          <w:tcPr>
            <w:tcW w:type="dxa" w:w="2960"/>
            <w:vAlign w:val="top"/>
            <w:tcMar>
              <w:top w:w="80" w:type="dxa"/>
              <w:start w:w="120" w:type="dxa"/>
              <w:bottom w:w="80" w:type="dxa"/>
              <w:end w:w="120" w:type="dxa"/>
            </w:tcMar>
          </w:tcPr>
          <w:p>
            <w:pPr>
              <w:spacing w:after="40" w:line="252" w:lineRule="auto"/>
            </w:pPr>
            <w:r>
              <w:rPr>
                <w:rFonts w:ascii="Calibri" w:hAnsi="Calibri"/>
                <w:sz w:val="18"/>
              </w:rPr>
              <w:t>Resolution set, documentation updated, and issue has final notes.</w:t>
            </w:r>
          </w:p>
        </w:tc>
      </w:tr>
    </w:tbl>
    <w:p>
      <w:r>
        <w:t>Blocked work recommendation: Use Jira flags, a Blocked label, or a Blocked status mapped before Done. Do not place Blocked as the right-most column, because the right-most Kanban column is treated as complete in Jira Software board behavior.</w:t>
      </w:r>
    </w:p>
    <w:p>
      <w:pPr>
        <w:pStyle w:val="Heading1"/>
      </w:pPr>
      <w:r>
        <w:t>4. Workflow Rules and Transition Policy</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800"/>
        <w:gridCol w:w="3600"/>
        <w:gridCol w:w="3960"/>
      </w:tblGrid>
      <w:tr>
        <w:tc>
          <w:tcPr>
            <w:tcW w:type="dxa" w:w="1800"/>
            <w:vAlign w:val="top"/>
            <w:tcMar>
              <w:top w:w="80" w:type="dxa"/>
              <w:start w:w="120" w:type="dxa"/>
              <w:bottom w:w="80" w:type="dxa"/>
              <w:end w:w="120" w:type="dxa"/>
            </w:tcMar>
            <w:shd w:fill="F2F4F7"/>
          </w:tcPr>
          <w:p>
            <w:pPr>
              <w:spacing w:after="40" w:line="252" w:lineRule="auto"/>
            </w:pPr>
            <w:r>
              <w:rPr>
                <w:rFonts w:ascii="Calibri" w:hAnsi="Calibri"/>
                <w:b/>
                <w:color w:val="0B2545"/>
                <w:sz w:val="18"/>
              </w:rPr>
              <w:t>Transition</w:t>
            </w:r>
          </w:p>
        </w:tc>
        <w:tc>
          <w:tcPr>
            <w:tcW w:type="dxa" w:w="3600"/>
            <w:vAlign w:val="top"/>
            <w:tcMar>
              <w:top w:w="80" w:type="dxa"/>
              <w:start w:w="120" w:type="dxa"/>
              <w:bottom w:w="80" w:type="dxa"/>
              <w:end w:w="120" w:type="dxa"/>
            </w:tcMar>
            <w:shd w:fill="F2F4F7"/>
          </w:tcPr>
          <w:p>
            <w:pPr>
              <w:spacing w:after="40" w:line="252" w:lineRule="auto"/>
            </w:pPr>
            <w:r>
              <w:rPr>
                <w:rFonts w:ascii="Calibri" w:hAnsi="Calibri"/>
                <w:b/>
                <w:color w:val="0B2545"/>
                <w:sz w:val="18"/>
              </w:rPr>
              <w:t>Allowed When</w:t>
            </w:r>
          </w:p>
        </w:tc>
        <w:tc>
          <w:tcPr>
            <w:tcW w:type="dxa" w:w="3960"/>
            <w:vAlign w:val="top"/>
            <w:tcMar>
              <w:top w:w="80" w:type="dxa"/>
              <w:start w:w="120" w:type="dxa"/>
              <w:bottom w:w="80" w:type="dxa"/>
              <w:end w:w="120" w:type="dxa"/>
            </w:tcMar>
            <w:shd w:fill="F2F4F7"/>
          </w:tcPr>
          <w:p>
            <w:pPr>
              <w:spacing w:after="40" w:line="252" w:lineRule="auto"/>
            </w:pPr>
            <w:r>
              <w:rPr>
                <w:rFonts w:ascii="Calibri" w:hAnsi="Calibri"/>
                <w:b/>
                <w:color w:val="0B2545"/>
                <w:sz w:val="18"/>
              </w:rPr>
              <w:t>Required Information</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Backlog -&gt; Ready</w:t>
            </w:r>
          </w:p>
        </w:tc>
        <w:tc>
          <w:tcPr>
            <w:tcW w:type="dxa" w:w="3600"/>
            <w:vAlign w:val="top"/>
            <w:tcMar>
              <w:top w:w="80" w:type="dxa"/>
              <w:start w:w="120" w:type="dxa"/>
              <w:bottom w:w="80" w:type="dxa"/>
              <w:end w:w="120" w:type="dxa"/>
            </w:tcMar>
          </w:tcPr>
          <w:p>
            <w:pPr>
              <w:spacing w:after="40" w:line="252" w:lineRule="auto"/>
            </w:pPr>
            <w:r>
              <w:rPr>
                <w:rFonts w:ascii="Calibri" w:hAnsi="Calibri"/>
                <w:sz w:val="18"/>
              </w:rPr>
              <w:t>Requirement is clear enough to implement.</w:t>
            </w:r>
          </w:p>
        </w:tc>
        <w:tc>
          <w:tcPr>
            <w:tcW w:type="dxa" w:w="3960"/>
            <w:vAlign w:val="top"/>
            <w:tcMar>
              <w:top w:w="80" w:type="dxa"/>
              <w:start w:w="120" w:type="dxa"/>
              <w:bottom w:w="80" w:type="dxa"/>
              <w:end w:w="120" w:type="dxa"/>
            </w:tcMar>
          </w:tcPr>
          <w:p>
            <w:pPr>
              <w:spacing w:after="40" w:line="252" w:lineRule="auto"/>
            </w:pPr>
            <w:r>
              <w:rPr>
                <w:rFonts w:ascii="Calibri" w:hAnsi="Calibri"/>
                <w:sz w:val="18"/>
              </w:rPr>
              <w:t>Summary, description, acceptance criteria, component, priority, issue type.</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Ready -&gt; In Progress</w:t>
            </w:r>
          </w:p>
        </w:tc>
        <w:tc>
          <w:tcPr>
            <w:tcW w:type="dxa" w:w="3600"/>
            <w:vAlign w:val="top"/>
            <w:tcMar>
              <w:top w:w="80" w:type="dxa"/>
              <w:start w:w="120" w:type="dxa"/>
              <w:bottom w:w="80" w:type="dxa"/>
              <w:end w:w="120" w:type="dxa"/>
            </w:tcMar>
          </w:tcPr>
          <w:p>
            <w:pPr>
              <w:spacing w:after="40" w:line="252" w:lineRule="auto"/>
            </w:pPr>
            <w:r>
              <w:rPr>
                <w:rFonts w:ascii="Calibri" w:hAnsi="Calibri"/>
                <w:sz w:val="18"/>
              </w:rPr>
              <w:t>Developer accepts ownership.</w:t>
            </w:r>
          </w:p>
        </w:tc>
        <w:tc>
          <w:tcPr>
            <w:tcW w:type="dxa" w:w="3960"/>
            <w:vAlign w:val="top"/>
            <w:tcMar>
              <w:top w:w="80" w:type="dxa"/>
              <w:start w:w="120" w:type="dxa"/>
              <w:bottom w:w="80" w:type="dxa"/>
              <w:end w:w="120" w:type="dxa"/>
            </w:tcMar>
          </w:tcPr>
          <w:p>
            <w:pPr>
              <w:spacing w:after="40" w:line="252" w:lineRule="auto"/>
            </w:pPr>
            <w:r>
              <w:rPr>
                <w:rFonts w:ascii="Calibri" w:hAnsi="Calibri"/>
                <w:sz w:val="18"/>
              </w:rPr>
              <w:t>Assignee, expected route/page/module, branch naming plan when code work is involved.</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In Progress -&gt; Code Review</w:t>
            </w:r>
          </w:p>
        </w:tc>
        <w:tc>
          <w:tcPr>
            <w:tcW w:type="dxa" w:w="3600"/>
            <w:vAlign w:val="top"/>
            <w:tcMar>
              <w:top w:w="80" w:type="dxa"/>
              <w:start w:w="120" w:type="dxa"/>
              <w:bottom w:w="80" w:type="dxa"/>
              <w:end w:w="120" w:type="dxa"/>
            </w:tcMar>
          </w:tcPr>
          <w:p>
            <w:pPr>
              <w:spacing w:after="40" w:line="252" w:lineRule="auto"/>
            </w:pPr>
            <w:r>
              <w:rPr>
                <w:rFonts w:ascii="Calibri" w:hAnsi="Calibri"/>
                <w:sz w:val="18"/>
              </w:rPr>
              <w:t>Implementation or document draft is complete.</w:t>
            </w:r>
          </w:p>
        </w:tc>
        <w:tc>
          <w:tcPr>
            <w:tcW w:type="dxa" w:w="3960"/>
            <w:vAlign w:val="top"/>
            <w:tcMar>
              <w:top w:w="80" w:type="dxa"/>
              <w:start w:w="120" w:type="dxa"/>
              <w:bottom w:w="80" w:type="dxa"/>
              <w:end w:w="120" w:type="dxa"/>
            </w:tcMar>
          </w:tcPr>
          <w:p>
            <w:pPr>
              <w:spacing w:after="40" w:line="252" w:lineRule="auto"/>
            </w:pPr>
            <w:r>
              <w:rPr>
                <w:rFonts w:ascii="Calibri" w:hAnsi="Calibri"/>
                <w:sz w:val="18"/>
              </w:rPr>
              <w:t>Linked branch/commit when applicable, screenshots or notes for UI work, self-check notes.</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Code Review -&gt; QA</w:t>
            </w:r>
          </w:p>
        </w:tc>
        <w:tc>
          <w:tcPr>
            <w:tcW w:type="dxa" w:w="3600"/>
            <w:vAlign w:val="top"/>
            <w:tcMar>
              <w:top w:w="80" w:type="dxa"/>
              <w:start w:w="120" w:type="dxa"/>
              <w:bottom w:w="80" w:type="dxa"/>
              <w:end w:w="120" w:type="dxa"/>
            </w:tcMar>
          </w:tcPr>
          <w:p>
            <w:pPr>
              <w:spacing w:after="40" w:line="252" w:lineRule="auto"/>
            </w:pPr>
            <w:r>
              <w:rPr>
                <w:rFonts w:ascii="Calibri" w:hAnsi="Calibri"/>
                <w:sz w:val="18"/>
              </w:rPr>
              <w:t>Review feedback is resolved.</w:t>
            </w:r>
          </w:p>
        </w:tc>
        <w:tc>
          <w:tcPr>
            <w:tcW w:type="dxa" w:w="3960"/>
            <w:vAlign w:val="top"/>
            <w:tcMar>
              <w:top w:w="80" w:type="dxa"/>
              <w:start w:w="120" w:type="dxa"/>
              <w:bottom w:w="80" w:type="dxa"/>
              <w:end w:w="120" w:type="dxa"/>
            </w:tcMar>
          </w:tcPr>
          <w:p>
            <w:pPr>
              <w:spacing w:after="40" w:line="252" w:lineRule="auto"/>
            </w:pPr>
            <w:r>
              <w:rPr>
                <w:rFonts w:ascii="Calibri" w:hAnsi="Calibri"/>
                <w:sz w:val="18"/>
              </w:rPr>
              <w:t>Reviewer or self-review note, known limitations.</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QA -&gt; UAT</w:t>
            </w:r>
          </w:p>
        </w:tc>
        <w:tc>
          <w:tcPr>
            <w:tcW w:type="dxa" w:w="3600"/>
            <w:vAlign w:val="top"/>
            <w:tcMar>
              <w:top w:w="80" w:type="dxa"/>
              <w:start w:w="120" w:type="dxa"/>
              <w:bottom w:w="80" w:type="dxa"/>
              <w:end w:w="120" w:type="dxa"/>
            </w:tcMar>
          </w:tcPr>
          <w:p>
            <w:pPr>
              <w:spacing w:after="40" w:line="252" w:lineRule="auto"/>
            </w:pPr>
            <w:r>
              <w:rPr>
                <w:rFonts w:ascii="Calibri" w:hAnsi="Calibri"/>
                <w:sz w:val="18"/>
              </w:rPr>
              <w:t>Build and manual checks pass.</w:t>
            </w:r>
          </w:p>
        </w:tc>
        <w:tc>
          <w:tcPr>
            <w:tcW w:type="dxa" w:w="3960"/>
            <w:vAlign w:val="top"/>
            <w:tcMar>
              <w:top w:w="80" w:type="dxa"/>
              <w:start w:w="120" w:type="dxa"/>
              <w:bottom w:w="80" w:type="dxa"/>
              <w:end w:w="120" w:type="dxa"/>
            </w:tcMar>
          </w:tcPr>
          <w:p>
            <w:pPr>
              <w:spacing w:after="40" w:line="252" w:lineRule="auto"/>
            </w:pPr>
            <w:r>
              <w:rPr>
                <w:rFonts w:ascii="Calibri" w:hAnsi="Calibri"/>
                <w:sz w:val="18"/>
              </w:rPr>
              <w:t>Routes tested, browser/device notes, test result.</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UAT -&gt; Done</w:t>
            </w:r>
          </w:p>
        </w:tc>
        <w:tc>
          <w:tcPr>
            <w:tcW w:type="dxa" w:w="3600"/>
            <w:vAlign w:val="top"/>
            <w:tcMar>
              <w:top w:w="80" w:type="dxa"/>
              <w:start w:w="120" w:type="dxa"/>
              <w:bottom w:w="80" w:type="dxa"/>
              <w:end w:w="120" w:type="dxa"/>
            </w:tcMar>
          </w:tcPr>
          <w:p>
            <w:pPr>
              <w:spacing w:after="40" w:line="252" w:lineRule="auto"/>
            </w:pPr>
            <w:r>
              <w:rPr>
                <w:rFonts w:ascii="Calibri" w:hAnsi="Calibri"/>
                <w:sz w:val="18"/>
              </w:rPr>
              <w:t>Product owner or responsible reviewer accepts result.</w:t>
            </w:r>
          </w:p>
        </w:tc>
        <w:tc>
          <w:tcPr>
            <w:tcW w:type="dxa" w:w="3960"/>
            <w:vAlign w:val="top"/>
            <w:tcMar>
              <w:top w:w="80" w:type="dxa"/>
              <w:start w:w="120" w:type="dxa"/>
              <w:bottom w:w="80" w:type="dxa"/>
              <w:end w:w="120" w:type="dxa"/>
            </w:tcMar>
          </w:tcPr>
          <w:p>
            <w:pPr>
              <w:spacing w:after="40" w:line="252" w:lineRule="auto"/>
            </w:pPr>
            <w:r>
              <w:rPr>
                <w:rFonts w:ascii="Calibri" w:hAnsi="Calibri"/>
                <w:sz w:val="18"/>
              </w:rPr>
              <w:t>Resolution, release/version, documentation updated if relevant.</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Any status -&gt; Backlog</w:t>
            </w:r>
          </w:p>
        </w:tc>
        <w:tc>
          <w:tcPr>
            <w:tcW w:type="dxa" w:w="3600"/>
            <w:vAlign w:val="top"/>
            <w:tcMar>
              <w:top w:w="80" w:type="dxa"/>
              <w:start w:w="120" w:type="dxa"/>
              <w:bottom w:w="80" w:type="dxa"/>
              <w:end w:w="120" w:type="dxa"/>
            </w:tcMar>
          </w:tcPr>
          <w:p>
            <w:pPr>
              <w:spacing w:after="40" w:line="252" w:lineRule="auto"/>
            </w:pPr>
            <w:r>
              <w:rPr>
                <w:rFonts w:ascii="Calibri" w:hAnsi="Calibri"/>
                <w:sz w:val="18"/>
              </w:rPr>
              <w:t>Scope changes, requirement unclear, duplicate, or deprioritized.</w:t>
            </w:r>
          </w:p>
        </w:tc>
        <w:tc>
          <w:tcPr>
            <w:tcW w:type="dxa" w:w="3960"/>
            <w:vAlign w:val="top"/>
            <w:tcMar>
              <w:top w:w="80" w:type="dxa"/>
              <w:start w:w="120" w:type="dxa"/>
              <w:bottom w:w="80" w:type="dxa"/>
              <w:end w:w="120" w:type="dxa"/>
            </w:tcMar>
          </w:tcPr>
          <w:p>
            <w:pPr>
              <w:spacing w:after="40" w:line="252" w:lineRule="auto"/>
            </w:pPr>
            <w:r>
              <w:rPr>
                <w:rFonts w:ascii="Calibri" w:hAnsi="Calibri"/>
                <w:sz w:val="18"/>
              </w:rPr>
              <w:t>Reason comment.</w:t>
            </w:r>
          </w:p>
        </w:tc>
      </w:tr>
    </w:tbl>
    <w:p>
      <w:pPr>
        <w:pStyle w:val="Heading1"/>
      </w:pPr>
      <w:r>
        <w:t>5. Work Item Types and Hierarchy</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300"/>
        <w:gridCol w:w="4200"/>
        <w:gridCol w:w="3860"/>
      </w:tblGrid>
      <w:tr>
        <w:tc>
          <w:tcPr>
            <w:tcW w:type="dxa" w:w="1300"/>
            <w:vAlign w:val="top"/>
            <w:tcMar>
              <w:top w:w="80" w:type="dxa"/>
              <w:start w:w="120" w:type="dxa"/>
              <w:bottom w:w="80" w:type="dxa"/>
              <w:end w:w="120" w:type="dxa"/>
            </w:tcMar>
            <w:shd w:fill="E8EEF5"/>
          </w:tcPr>
          <w:p>
            <w:pPr>
              <w:spacing w:after="40" w:line="252" w:lineRule="auto"/>
            </w:pPr>
            <w:r>
              <w:rPr>
                <w:rFonts w:ascii="Calibri" w:hAnsi="Calibri"/>
                <w:b/>
                <w:color w:val="0B2545"/>
                <w:sz w:val="18"/>
              </w:rPr>
              <w:t>Work Type</w:t>
            </w:r>
          </w:p>
        </w:tc>
        <w:tc>
          <w:tcPr>
            <w:tcW w:type="dxa" w:w="4200"/>
            <w:vAlign w:val="top"/>
            <w:tcMar>
              <w:top w:w="80" w:type="dxa"/>
              <w:start w:w="120" w:type="dxa"/>
              <w:bottom w:w="80" w:type="dxa"/>
              <w:end w:w="120" w:type="dxa"/>
            </w:tcMar>
            <w:shd w:fill="E8EEF5"/>
          </w:tcPr>
          <w:p>
            <w:pPr>
              <w:spacing w:after="40" w:line="252" w:lineRule="auto"/>
            </w:pPr>
            <w:r>
              <w:rPr>
                <w:rFonts w:ascii="Calibri" w:hAnsi="Calibri"/>
                <w:b/>
                <w:color w:val="0B2545"/>
                <w:sz w:val="18"/>
              </w:rPr>
              <w:t>Use In SafeReach</w:t>
            </w:r>
          </w:p>
        </w:tc>
        <w:tc>
          <w:tcPr>
            <w:tcW w:type="dxa" w:w="3860"/>
            <w:vAlign w:val="top"/>
            <w:tcMar>
              <w:top w:w="80" w:type="dxa"/>
              <w:start w:w="120" w:type="dxa"/>
              <w:bottom w:w="80" w:type="dxa"/>
              <w:end w:w="120" w:type="dxa"/>
            </w:tcMar>
            <w:shd w:fill="E8EEF5"/>
          </w:tcPr>
          <w:p>
            <w:pPr>
              <w:spacing w:after="40" w:line="252" w:lineRule="auto"/>
            </w:pPr>
            <w:r>
              <w:rPr>
                <w:rFonts w:ascii="Calibri" w:hAnsi="Calibri"/>
                <w:b/>
                <w:color w:val="0B2545"/>
                <w:sz w:val="18"/>
              </w:rPr>
              <w:t>Example</w:t>
            </w:r>
          </w:p>
        </w:tc>
      </w:tr>
      <w:tr>
        <w:tc>
          <w:tcPr>
            <w:tcW w:type="dxa" w:w="1300"/>
            <w:vAlign w:val="top"/>
            <w:tcMar>
              <w:top w:w="80" w:type="dxa"/>
              <w:start w:w="120" w:type="dxa"/>
              <w:bottom w:w="80" w:type="dxa"/>
              <w:end w:w="120" w:type="dxa"/>
            </w:tcMar>
          </w:tcPr>
          <w:p>
            <w:pPr>
              <w:spacing w:after="40" w:line="252" w:lineRule="auto"/>
            </w:pPr>
            <w:r>
              <w:rPr>
                <w:rFonts w:ascii="Calibri" w:hAnsi="Calibri"/>
                <w:sz w:val="18"/>
              </w:rPr>
              <w:t>Epic</w:t>
            </w:r>
          </w:p>
        </w:tc>
        <w:tc>
          <w:tcPr>
            <w:tcW w:type="dxa" w:w="4200"/>
            <w:vAlign w:val="top"/>
            <w:tcMar>
              <w:top w:w="80" w:type="dxa"/>
              <w:start w:w="120" w:type="dxa"/>
              <w:bottom w:w="80" w:type="dxa"/>
              <w:end w:w="120" w:type="dxa"/>
            </w:tcMar>
          </w:tcPr>
          <w:p>
            <w:pPr>
              <w:spacing w:after="40" w:line="252" w:lineRule="auto"/>
            </w:pPr>
            <w:r>
              <w:rPr>
                <w:rFonts w:ascii="Calibri" w:hAnsi="Calibri"/>
                <w:sz w:val="18"/>
              </w:rPr>
              <w:t>Large module or capability area grouping many stories/tasks.</w:t>
            </w:r>
          </w:p>
        </w:tc>
        <w:tc>
          <w:tcPr>
            <w:tcW w:type="dxa" w:w="3860"/>
            <w:vAlign w:val="top"/>
            <w:tcMar>
              <w:top w:w="80" w:type="dxa"/>
              <w:start w:w="120" w:type="dxa"/>
              <w:bottom w:w="80" w:type="dxa"/>
              <w:end w:w="120" w:type="dxa"/>
            </w:tcMar>
          </w:tcPr>
          <w:p>
            <w:pPr>
              <w:spacing w:after="40" w:line="252" w:lineRule="auto"/>
            </w:pPr>
            <w:r>
              <w:rPr>
                <w:rFonts w:ascii="Calibri" w:hAnsi="Calibri"/>
                <w:sz w:val="18"/>
              </w:rPr>
              <w:t>Student Travel and Attendance Lifecycle</w:t>
            </w:r>
          </w:p>
        </w:tc>
      </w:tr>
      <w:tr>
        <w:tc>
          <w:tcPr>
            <w:tcW w:type="dxa" w:w="1300"/>
            <w:vAlign w:val="top"/>
            <w:tcMar>
              <w:top w:w="80" w:type="dxa"/>
              <w:start w:w="120" w:type="dxa"/>
              <w:bottom w:w="80" w:type="dxa"/>
              <w:end w:w="120" w:type="dxa"/>
            </w:tcMar>
          </w:tcPr>
          <w:p>
            <w:pPr>
              <w:spacing w:after="40" w:line="252" w:lineRule="auto"/>
            </w:pPr>
            <w:r>
              <w:rPr>
                <w:rFonts w:ascii="Calibri" w:hAnsi="Calibri"/>
                <w:sz w:val="18"/>
              </w:rPr>
              <w:t>Story</w:t>
            </w:r>
          </w:p>
        </w:tc>
        <w:tc>
          <w:tcPr>
            <w:tcW w:type="dxa" w:w="4200"/>
            <w:vAlign w:val="top"/>
            <w:tcMar>
              <w:top w:w="80" w:type="dxa"/>
              <w:start w:w="120" w:type="dxa"/>
              <w:bottom w:w="80" w:type="dxa"/>
              <w:end w:w="120" w:type="dxa"/>
            </w:tcMar>
          </w:tcPr>
          <w:p>
            <w:pPr>
              <w:spacing w:after="40" w:line="252" w:lineRule="auto"/>
            </w:pPr>
            <w:r>
              <w:rPr>
                <w:rFonts w:ascii="Calibri" w:hAnsi="Calibri"/>
                <w:sz w:val="18"/>
              </w:rPr>
              <w:t>User-visible behavior with acceptance criteria.</w:t>
            </w:r>
          </w:p>
        </w:tc>
        <w:tc>
          <w:tcPr>
            <w:tcW w:type="dxa" w:w="3860"/>
            <w:vAlign w:val="top"/>
            <w:tcMar>
              <w:top w:w="80" w:type="dxa"/>
              <w:start w:w="120" w:type="dxa"/>
              <w:bottom w:w="80" w:type="dxa"/>
              <w:end w:w="120" w:type="dxa"/>
            </w:tcMar>
          </w:tcPr>
          <w:p>
            <w:pPr>
              <w:spacing w:after="40" w:line="252" w:lineRule="auto"/>
            </w:pPr>
            <w:r>
              <w:rPr>
                <w:rFonts w:ascii="Calibri" w:hAnsi="Calibri"/>
                <w:sz w:val="18"/>
              </w:rPr>
              <w:t>As a parent, I can click Ready to Send for my child.</w:t>
            </w:r>
          </w:p>
        </w:tc>
      </w:tr>
      <w:tr>
        <w:tc>
          <w:tcPr>
            <w:tcW w:type="dxa" w:w="1300"/>
            <w:vAlign w:val="top"/>
            <w:tcMar>
              <w:top w:w="80" w:type="dxa"/>
              <w:start w:w="120" w:type="dxa"/>
              <w:bottom w:w="80" w:type="dxa"/>
              <w:end w:w="120" w:type="dxa"/>
            </w:tcMar>
          </w:tcPr>
          <w:p>
            <w:pPr>
              <w:spacing w:after="40" w:line="252" w:lineRule="auto"/>
            </w:pPr>
            <w:r>
              <w:rPr>
                <w:rFonts w:ascii="Calibri" w:hAnsi="Calibri"/>
                <w:sz w:val="18"/>
              </w:rPr>
              <w:t>Task</w:t>
            </w:r>
          </w:p>
        </w:tc>
        <w:tc>
          <w:tcPr>
            <w:tcW w:type="dxa" w:w="4200"/>
            <w:vAlign w:val="top"/>
            <w:tcMar>
              <w:top w:w="80" w:type="dxa"/>
              <w:start w:w="120" w:type="dxa"/>
              <w:bottom w:w="80" w:type="dxa"/>
              <w:end w:w="120" w:type="dxa"/>
            </w:tcMar>
          </w:tcPr>
          <w:p>
            <w:pPr>
              <w:spacing w:after="40" w:line="252" w:lineRule="auto"/>
            </w:pPr>
            <w:r>
              <w:rPr>
                <w:rFonts w:ascii="Calibri" w:hAnsi="Calibri"/>
                <w:sz w:val="18"/>
              </w:rPr>
              <w:t>Technical, documentation, setup, or operational work.</w:t>
            </w:r>
          </w:p>
        </w:tc>
        <w:tc>
          <w:tcPr>
            <w:tcW w:type="dxa" w:w="3860"/>
            <w:vAlign w:val="top"/>
            <w:tcMar>
              <w:top w:w="80" w:type="dxa"/>
              <w:start w:w="120" w:type="dxa"/>
              <w:bottom w:w="80" w:type="dxa"/>
              <w:end w:w="120" w:type="dxa"/>
            </w:tcMar>
          </w:tcPr>
          <w:p>
            <w:pPr>
              <w:spacing w:after="40" w:line="252" w:lineRule="auto"/>
            </w:pPr>
            <w:r>
              <w:rPr>
                <w:rFonts w:ascii="Calibri" w:hAnsi="Calibri"/>
                <w:sz w:val="18"/>
              </w:rPr>
              <w:t>Create Jira dashboard filters for high priority bugs.</w:t>
            </w:r>
          </w:p>
        </w:tc>
      </w:tr>
      <w:tr>
        <w:tc>
          <w:tcPr>
            <w:tcW w:type="dxa" w:w="1300"/>
            <w:vAlign w:val="top"/>
            <w:tcMar>
              <w:top w:w="80" w:type="dxa"/>
              <w:start w:w="120" w:type="dxa"/>
              <w:bottom w:w="80" w:type="dxa"/>
              <w:end w:w="120" w:type="dxa"/>
            </w:tcMar>
          </w:tcPr>
          <w:p>
            <w:pPr>
              <w:spacing w:after="40" w:line="252" w:lineRule="auto"/>
            </w:pPr>
            <w:r>
              <w:rPr>
                <w:rFonts w:ascii="Calibri" w:hAnsi="Calibri"/>
                <w:sz w:val="18"/>
              </w:rPr>
              <w:t>Bug</w:t>
            </w:r>
          </w:p>
        </w:tc>
        <w:tc>
          <w:tcPr>
            <w:tcW w:type="dxa" w:w="4200"/>
            <w:vAlign w:val="top"/>
            <w:tcMar>
              <w:top w:w="80" w:type="dxa"/>
              <w:start w:w="120" w:type="dxa"/>
              <w:bottom w:w="80" w:type="dxa"/>
              <w:end w:w="120" w:type="dxa"/>
            </w:tcMar>
          </w:tcPr>
          <w:p>
            <w:pPr>
              <w:spacing w:after="40" w:line="252" w:lineRule="auto"/>
            </w:pPr>
            <w:r>
              <w:rPr>
                <w:rFonts w:ascii="Calibri" w:hAnsi="Calibri"/>
                <w:sz w:val="18"/>
              </w:rPr>
              <w:t>Broken behavior, build issue, route issue, responsive issue, or incorrect UI action.</w:t>
            </w:r>
          </w:p>
        </w:tc>
        <w:tc>
          <w:tcPr>
            <w:tcW w:type="dxa" w:w="3860"/>
            <w:vAlign w:val="top"/>
            <w:tcMar>
              <w:top w:w="80" w:type="dxa"/>
              <w:start w:w="120" w:type="dxa"/>
              <w:bottom w:w="80" w:type="dxa"/>
              <w:end w:w="120" w:type="dxa"/>
            </w:tcMar>
          </w:tcPr>
          <w:p>
            <w:pPr>
              <w:spacing w:after="40" w:line="252" w:lineRule="auto"/>
            </w:pPr>
            <w:r>
              <w:rPr>
                <w:rFonts w:ascii="Calibri" w:hAnsi="Calibri"/>
                <w:sz w:val="18"/>
              </w:rPr>
              <w:t>Forgot password page does not open from login.</w:t>
            </w:r>
          </w:p>
        </w:tc>
      </w:tr>
      <w:tr>
        <w:tc>
          <w:tcPr>
            <w:tcW w:type="dxa" w:w="1300"/>
            <w:vAlign w:val="top"/>
            <w:tcMar>
              <w:top w:w="80" w:type="dxa"/>
              <w:start w:w="120" w:type="dxa"/>
              <w:bottom w:w="80" w:type="dxa"/>
              <w:end w:w="120" w:type="dxa"/>
            </w:tcMar>
          </w:tcPr>
          <w:p>
            <w:pPr>
              <w:spacing w:after="40" w:line="252" w:lineRule="auto"/>
            </w:pPr>
            <w:r>
              <w:rPr>
                <w:rFonts w:ascii="Calibri" w:hAnsi="Calibri"/>
                <w:sz w:val="18"/>
              </w:rPr>
              <w:t>Sub-task</w:t>
            </w:r>
          </w:p>
        </w:tc>
        <w:tc>
          <w:tcPr>
            <w:tcW w:type="dxa" w:w="4200"/>
            <w:vAlign w:val="top"/>
            <w:tcMar>
              <w:top w:w="80" w:type="dxa"/>
              <w:start w:w="120" w:type="dxa"/>
              <w:bottom w:w="80" w:type="dxa"/>
              <w:end w:w="120" w:type="dxa"/>
            </w:tcMar>
          </w:tcPr>
          <w:p>
            <w:pPr>
              <w:spacing w:after="40" w:line="252" w:lineRule="auto"/>
            </w:pPr>
            <w:r>
              <w:rPr>
                <w:rFonts w:ascii="Calibri" w:hAnsi="Calibri"/>
                <w:sz w:val="18"/>
              </w:rPr>
              <w:t>Small implementation or QA step under a story/task.</w:t>
            </w:r>
          </w:p>
        </w:tc>
        <w:tc>
          <w:tcPr>
            <w:tcW w:type="dxa" w:w="3860"/>
            <w:vAlign w:val="top"/>
            <w:tcMar>
              <w:top w:w="80" w:type="dxa"/>
              <w:start w:w="120" w:type="dxa"/>
              <w:bottom w:w="80" w:type="dxa"/>
              <w:end w:w="120" w:type="dxa"/>
            </w:tcMar>
          </w:tcPr>
          <w:p>
            <w:pPr>
              <w:spacing w:after="40" w:line="252" w:lineRule="auto"/>
            </w:pPr>
            <w:r>
              <w:rPr>
                <w:rFonts w:ascii="Calibri" w:hAnsi="Calibri"/>
                <w:sz w:val="18"/>
              </w:rPr>
              <w:t>Verify parent messages route after absence reason submission.</w:t>
            </w:r>
          </w:p>
        </w:tc>
      </w:tr>
      <w:tr>
        <w:tc>
          <w:tcPr>
            <w:tcW w:type="dxa" w:w="1300"/>
            <w:vAlign w:val="top"/>
            <w:tcMar>
              <w:top w:w="80" w:type="dxa"/>
              <w:start w:w="120" w:type="dxa"/>
              <w:bottom w:w="80" w:type="dxa"/>
              <w:end w:w="120" w:type="dxa"/>
            </w:tcMar>
          </w:tcPr>
          <w:p>
            <w:pPr>
              <w:spacing w:after="40" w:line="252" w:lineRule="auto"/>
            </w:pPr>
            <w:r>
              <w:rPr>
                <w:rFonts w:ascii="Calibri" w:hAnsi="Calibri"/>
                <w:sz w:val="18"/>
              </w:rPr>
              <w:t>Spike</w:t>
            </w:r>
          </w:p>
        </w:tc>
        <w:tc>
          <w:tcPr>
            <w:tcW w:type="dxa" w:w="4200"/>
            <w:vAlign w:val="top"/>
            <w:tcMar>
              <w:top w:w="80" w:type="dxa"/>
              <w:start w:w="120" w:type="dxa"/>
              <w:bottom w:w="80" w:type="dxa"/>
              <w:end w:w="120" w:type="dxa"/>
            </w:tcMar>
          </w:tcPr>
          <w:p>
            <w:pPr>
              <w:spacing w:after="40" w:line="252" w:lineRule="auto"/>
            </w:pPr>
            <w:r>
              <w:rPr>
                <w:rFonts w:ascii="Calibri" w:hAnsi="Calibri"/>
                <w:sz w:val="18"/>
              </w:rPr>
              <w:t>Time-boxed research. If Jira project does not include Spike, use Task with label spike.</w:t>
            </w:r>
          </w:p>
        </w:tc>
        <w:tc>
          <w:tcPr>
            <w:tcW w:type="dxa" w:w="3860"/>
            <w:vAlign w:val="top"/>
            <w:tcMar>
              <w:top w:w="80" w:type="dxa"/>
              <w:start w:w="120" w:type="dxa"/>
              <w:bottom w:w="80" w:type="dxa"/>
              <w:end w:w="120" w:type="dxa"/>
            </w:tcMar>
          </w:tcPr>
          <w:p>
            <w:pPr>
              <w:spacing w:after="40" w:line="252" w:lineRule="auto"/>
            </w:pPr>
            <w:r>
              <w:rPr>
                <w:rFonts w:ascii="Calibri" w:hAnsi="Calibri"/>
                <w:sz w:val="18"/>
              </w:rPr>
              <w:t>Investigate best SMS provider for India school notifications.</w:t>
            </w:r>
          </w:p>
        </w:tc>
      </w:tr>
    </w:tbl>
    <w:p>
      <w:pPr>
        <w:pStyle w:val="Heading1"/>
      </w:pPr>
      <w:r>
        <w:t>6. Components, Labels, and Priority Model</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600"/>
        <w:gridCol w:w="6760"/>
      </w:tblGrid>
      <w:tr>
        <w:tc>
          <w:tcPr>
            <w:tcW w:type="dxa" w:w="2600"/>
            <w:vAlign w:val="top"/>
            <w:tcMar>
              <w:top w:w="80" w:type="dxa"/>
              <w:start w:w="120" w:type="dxa"/>
              <w:bottom w:w="80" w:type="dxa"/>
              <w:end w:w="120" w:type="dxa"/>
            </w:tcMar>
            <w:shd w:fill="F2F4F7"/>
          </w:tcPr>
          <w:p>
            <w:pPr>
              <w:spacing w:after="40" w:line="252" w:lineRule="auto"/>
            </w:pPr>
            <w:r>
              <w:rPr>
                <w:rFonts w:ascii="Calibri" w:hAnsi="Calibri"/>
                <w:b/>
                <w:color w:val="0B2545"/>
                <w:sz w:val="18"/>
              </w:rPr>
              <w:t>Component</w:t>
            </w:r>
          </w:p>
        </w:tc>
        <w:tc>
          <w:tcPr>
            <w:tcW w:type="dxa" w:w="6760"/>
            <w:vAlign w:val="top"/>
            <w:tcMar>
              <w:top w:w="80" w:type="dxa"/>
              <w:start w:w="120" w:type="dxa"/>
              <w:bottom w:w="80" w:type="dxa"/>
              <w:end w:w="120" w:type="dxa"/>
            </w:tcMar>
            <w:shd w:fill="F2F4F7"/>
          </w:tcPr>
          <w:p>
            <w:pPr>
              <w:spacing w:after="40" w:line="252" w:lineRule="auto"/>
            </w:pPr>
            <w:r>
              <w:rPr>
                <w:rFonts w:ascii="Calibri" w:hAnsi="Calibri"/>
                <w:b/>
                <w:color w:val="0B2545"/>
                <w:sz w:val="18"/>
              </w:rPr>
              <w:t>Scope</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Frontend</w:t>
            </w:r>
          </w:p>
        </w:tc>
        <w:tc>
          <w:tcPr>
            <w:tcW w:type="dxa" w:w="6760"/>
            <w:vAlign w:val="top"/>
            <w:tcMar>
              <w:top w:w="80" w:type="dxa"/>
              <w:start w:w="120" w:type="dxa"/>
              <w:bottom w:w="80" w:type="dxa"/>
              <w:end w:w="120" w:type="dxa"/>
            </w:tcMar>
          </w:tcPr>
          <w:p>
            <w:pPr>
              <w:spacing w:after="40" w:line="252" w:lineRule="auto"/>
            </w:pPr>
            <w:r>
              <w:rPr>
                <w:rFonts w:ascii="Calibri" w:hAnsi="Calibri"/>
                <w:sz w:val="18"/>
              </w:rPr>
              <w:t>Next.js app, route behavior, UI interactions, responsive support, localStorage demo flows.</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Backend</w:t>
            </w:r>
          </w:p>
        </w:tc>
        <w:tc>
          <w:tcPr>
            <w:tcW w:type="dxa" w:w="6760"/>
            <w:vAlign w:val="top"/>
            <w:tcMar>
              <w:top w:w="80" w:type="dxa"/>
              <w:start w:w="120" w:type="dxa"/>
              <w:bottom w:w="80" w:type="dxa"/>
              <w:end w:w="120" w:type="dxa"/>
            </w:tcMar>
          </w:tcPr>
          <w:p>
            <w:pPr>
              <w:spacing w:after="40" w:line="252" w:lineRule="auto"/>
            </w:pPr>
            <w:r>
              <w:rPr>
                <w:rFonts w:ascii="Calibri" w:hAnsi="Calibri"/>
                <w:sz w:val="18"/>
              </w:rPr>
              <w:t>Future Flask API, MongoDB schema, Redis, auth, notifications, deployment.</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Main Admin</w:t>
            </w:r>
          </w:p>
        </w:tc>
        <w:tc>
          <w:tcPr>
            <w:tcW w:type="dxa" w:w="6760"/>
            <w:vAlign w:val="top"/>
            <w:tcMar>
              <w:top w:w="80" w:type="dxa"/>
              <w:start w:w="120" w:type="dxa"/>
              <w:bottom w:w="80" w:type="dxa"/>
              <w:end w:w="120" w:type="dxa"/>
            </w:tcMar>
          </w:tcPr>
          <w:p>
            <w:pPr>
              <w:spacing w:after="40" w:line="252" w:lineRule="auto"/>
            </w:pPr>
            <w:r>
              <w:rPr>
                <w:rFonts w:ascii="Calibri" w:hAnsi="Calibri"/>
                <w:sz w:val="18"/>
              </w:rPr>
              <w:t>App owner portal, school monitoring, school request approval, global reports.</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School Admin</w:t>
            </w:r>
          </w:p>
        </w:tc>
        <w:tc>
          <w:tcPr>
            <w:tcW w:type="dxa" w:w="6760"/>
            <w:vAlign w:val="top"/>
            <w:tcMar>
              <w:top w:w="80" w:type="dxa"/>
              <w:start w:w="120" w:type="dxa"/>
              <w:bottom w:w="80" w:type="dxa"/>
              <w:end w:w="120" w:type="dxa"/>
            </w:tcMar>
          </w:tcPr>
          <w:p>
            <w:pPr>
              <w:spacing w:after="40" w:line="252" w:lineRule="auto"/>
            </w:pPr>
            <w:r>
              <w:rPr>
                <w:rFonts w:ascii="Calibri" w:hAnsi="Calibri"/>
                <w:sz w:val="18"/>
              </w:rPr>
              <w:t>School-level management, students, staff, class/section setup, incidents, reports.</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Teacher Portal</w:t>
            </w:r>
          </w:p>
        </w:tc>
        <w:tc>
          <w:tcPr>
            <w:tcW w:type="dxa" w:w="6760"/>
            <w:vAlign w:val="top"/>
            <w:tcMar>
              <w:top w:w="80" w:type="dxa"/>
              <w:start w:w="120" w:type="dxa"/>
              <w:bottom w:w="80" w:type="dxa"/>
              <w:end w:w="120" w:type="dxa"/>
            </w:tcMar>
          </w:tcPr>
          <w:p>
            <w:pPr>
              <w:spacing w:after="40" w:line="252" w:lineRule="auto"/>
            </w:pPr>
            <w:r>
              <w:rPr>
                <w:rFonts w:ascii="Calibri" w:hAnsi="Calibri"/>
                <w:sz w:val="18"/>
              </w:rPr>
              <w:t>Class dashboard, attendance, go-out attendance, messages, safety protocols.</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Parent Portal</w:t>
            </w:r>
          </w:p>
        </w:tc>
        <w:tc>
          <w:tcPr>
            <w:tcW w:type="dxa" w:w="6760"/>
            <w:vAlign w:val="top"/>
            <w:tcMar>
              <w:top w:w="80" w:type="dxa"/>
              <w:start w:w="120" w:type="dxa"/>
              <w:bottom w:w="80" w:type="dxa"/>
              <w:end w:w="120" w:type="dxa"/>
            </w:tcMar>
          </w:tcPr>
          <w:p>
            <w:pPr>
              <w:spacing w:after="40" w:line="252" w:lineRule="auto"/>
            </w:pPr>
            <w:r>
              <w:rPr>
                <w:rFonts w:ascii="Calibri" w:hAnsi="Calibri"/>
                <w:sz w:val="18"/>
              </w:rPr>
              <w:t>Child status, travel flow, attendance history, messages, reports.</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Student Travel &amp; Attendance</w:t>
            </w:r>
          </w:p>
        </w:tc>
        <w:tc>
          <w:tcPr>
            <w:tcW w:type="dxa" w:w="6760"/>
            <w:vAlign w:val="top"/>
            <w:tcMar>
              <w:top w:w="80" w:type="dxa"/>
              <w:start w:w="120" w:type="dxa"/>
              <w:bottom w:w="80" w:type="dxa"/>
              <w:end w:w="120" w:type="dxa"/>
            </w:tcMar>
          </w:tcPr>
          <w:p>
            <w:pPr>
              <w:spacing w:after="40" w:line="252" w:lineRule="auto"/>
            </w:pPr>
            <w:r>
              <w:rPr>
                <w:rFonts w:ascii="Calibri" w:hAnsi="Calibri"/>
                <w:sz w:val="18"/>
              </w:rPr>
              <w:t>Ready to Send, Reached School, Absent, absence reason, Leave School, Reached Home.</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Authentication &amp; RBAC</w:t>
            </w:r>
          </w:p>
        </w:tc>
        <w:tc>
          <w:tcPr>
            <w:tcW w:type="dxa" w:w="6760"/>
            <w:vAlign w:val="top"/>
            <w:tcMar>
              <w:top w:w="80" w:type="dxa"/>
              <w:start w:w="120" w:type="dxa"/>
              <w:bottom w:w="80" w:type="dxa"/>
              <w:end w:w="120" w:type="dxa"/>
            </w:tcMar>
          </w:tcPr>
          <w:p>
            <w:pPr>
              <w:spacing w:after="40" w:line="252" w:lineRule="auto"/>
            </w:pPr>
            <w:r>
              <w:rPr>
                <w:rFonts w:ascii="Calibri" w:hAnsi="Calibri"/>
                <w:sz w:val="18"/>
              </w:rPr>
              <w:t>Login, role permissions, JWT/RBAC planning, forgot password flow.</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Notifications</w:t>
            </w:r>
          </w:p>
        </w:tc>
        <w:tc>
          <w:tcPr>
            <w:tcW w:type="dxa" w:w="6760"/>
            <w:vAlign w:val="top"/>
            <w:tcMar>
              <w:top w:w="80" w:type="dxa"/>
              <w:start w:w="120" w:type="dxa"/>
              <w:bottom w:w="80" w:type="dxa"/>
              <w:end w:w="120" w:type="dxa"/>
            </w:tcMar>
          </w:tcPr>
          <w:p>
            <w:pPr>
              <w:spacing w:after="40" w:line="252" w:lineRule="auto"/>
            </w:pPr>
            <w:r>
              <w:rPr>
                <w:rFonts w:ascii="Calibri" w:hAnsi="Calibri"/>
                <w:sz w:val="18"/>
              </w:rPr>
              <w:t>SMS, WhatsApp, email, Firebase push notification planning and demo prompts.</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Reports &amp; Analytics</w:t>
            </w:r>
          </w:p>
        </w:tc>
        <w:tc>
          <w:tcPr>
            <w:tcW w:type="dxa" w:w="6760"/>
            <w:vAlign w:val="top"/>
            <w:tcMar>
              <w:top w:w="80" w:type="dxa"/>
              <w:start w:w="120" w:type="dxa"/>
              <w:bottom w:w="80" w:type="dxa"/>
              <w:end w:w="120" w:type="dxa"/>
            </w:tcMar>
          </w:tcPr>
          <w:p>
            <w:pPr>
              <w:spacing w:after="40" w:line="252" w:lineRule="auto"/>
            </w:pPr>
            <w:r>
              <w:rPr>
                <w:rFonts w:ascii="Calibri" w:hAnsi="Calibri"/>
                <w:sz w:val="18"/>
              </w:rPr>
              <w:t>Safety reports, export/download, data format reports, dashboards.</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Documentation</w:t>
            </w:r>
          </w:p>
        </w:tc>
        <w:tc>
          <w:tcPr>
            <w:tcW w:type="dxa" w:w="6760"/>
            <w:vAlign w:val="top"/>
            <w:tcMar>
              <w:top w:w="80" w:type="dxa"/>
              <w:start w:w="120" w:type="dxa"/>
              <w:bottom w:w="80" w:type="dxa"/>
              <w:end w:w="120" w:type="dxa"/>
            </w:tcMar>
          </w:tcPr>
          <w:p>
            <w:pPr>
              <w:spacing w:after="40" w:line="252" w:lineRule="auto"/>
            </w:pPr>
            <w:r>
              <w:rPr>
                <w:rFonts w:ascii="Calibri" w:hAnsi="Calibri"/>
                <w:sz w:val="18"/>
              </w:rPr>
              <w:t>Frontend reports, backend plan, README, Jira model.</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Testing/QA</w:t>
            </w:r>
          </w:p>
        </w:tc>
        <w:tc>
          <w:tcPr>
            <w:tcW w:type="dxa" w:w="6760"/>
            <w:vAlign w:val="top"/>
            <w:tcMar>
              <w:top w:w="80" w:type="dxa"/>
              <w:start w:w="120" w:type="dxa"/>
              <w:bottom w:w="80" w:type="dxa"/>
              <w:end w:w="120" w:type="dxa"/>
            </w:tcMar>
          </w:tcPr>
          <w:p>
            <w:pPr>
              <w:spacing w:after="40" w:line="252" w:lineRule="auto"/>
            </w:pPr>
            <w:r>
              <w:rPr>
                <w:rFonts w:ascii="Calibri" w:hAnsi="Calibri"/>
                <w:sz w:val="18"/>
              </w:rPr>
              <w:t>Build validation, route checks, browser checks, manual regression.</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DevOps/Deployment</w:t>
            </w:r>
          </w:p>
        </w:tc>
        <w:tc>
          <w:tcPr>
            <w:tcW w:type="dxa" w:w="6760"/>
            <w:vAlign w:val="top"/>
            <w:tcMar>
              <w:top w:w="80" w:type="dxa"/>
              <w:start w:w="120" w:type="dxa"/>
              <w:bottom w:w="80" w:type="dxa"/>
              <w:end w:w="120" w:type="dxa"/>
            </w:tcMar>
          </w:tcPr>
          <w:p>
            <w:pPr>
              <w:spacing w:after="40" w:line="252" w:lineRule="auto"/>
            </w:pPr>
            <w:r>
              <w:rPr>
                <w:rFonts w:ascii="Calibri" w:hAnsi="Calibri"/>
                <w:sz w:val="18"/>
              </w:rPr>
              <w:t>Vercel frontend, Render backend plan, Docker, CI/CD, monitoring.</w:t>
            </w:r>
          </w:p>
        </w:tc>
      </w:tr>
      <w:tr>
        <w:tc>
          <w:tcPr>
            <w:tcW w:type="dxa" w:w="2600"/>
            <w:vAlign w:val="top"/>
            <w:tcMar>
              <w:top w:w="80" w:type="dxa"/>
              <w:start w:w="120" w:type="dxa"/>
              <w:bottom w:w="80" w:type="dxa"/>
              <w:end w:w="120" w:type="dxa"/>
            </w:tcMar>
          </w:tcPr>
          <w:p>
            <w:pPr>
              <w:spacing w:after="40" w:line="252" w:lineRule="auto"/>
            </w:pPr>
            <w:r>
              <w:rPr>
                <w:rFonts w:ascii="Calibri" w:hAnsi="Calibri"/>
                <w:sz w:val="18"/>
              </w:rPr>
              <w:t>Security/Compliance</w:t>
            </w:r>
          </w:p>
        </w:tc>
        <w:tc>
          <w:tcPr>
            <w:tcW w:type="dxa" w:w="6760"/>
            <w:vAlign w:val="top"/>
            <w:tcMar>
              <w:top w:w="80" w:type="dxa"/>
              <w:start w:w="120" w:type="dxa"/>
              <w:bottom w:w="80" w:type="dxa"/>
              <w:end w:w="120" w:type="dxa"/>
            </w:tcMar>
          </w:tcPr>
          <w:p>
            <w:pPr>
              <w:spacing w:after="40" w:line="252" w:lineRule="auto"/>
            </w:pPr>
            <w:r>
              <w:rPr>
                <w:rFonts w:ascii="Calibri" w:hAnsi="Calibri"/>
                <w:sz w:val="18"/>
              </w:rPr>
              <w:t>Data privacy, audit trail, encryption, GDPR/CCPA/HIPAA considerations.</w:t>
            </w:r>
          </w:p>
        </w:tc>
      </w:tr>
    </w:tbl>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100"/>
        <w:gridCol w:w="2600"/>
        <w:gridCol w:w="3800"/>
        <w:gridCol w:w="1860"/>
      </w:tblGrid>
      <w:tr>
        <w:tc>
          <w:tcPr>
            <w:tcW w:type="dxa" w:w="1100"/>
            <w:vAlign w:val="top"/>
            <w:tcMar>
              <w:top w:w="80" w:type="dxa"/>
              <w:start w:w="120" w:type="dxa"/>
              <w:bottom w:w="80" w:type="dxa"/>
              <w:end w:w="120" w:type="dxa"/>
            </w:tcMar>
            <w:shd w:fill="F2F4F7"/>
          </w:tcPr>
          <w:p>
            <w:pPr>
              <w:spacing w:after="40" w:line="252" w:lineRule="auto"/>
            </w:pPr>
            <w:r>
              <w:rPr>
                <w:rFonts w:ascii="Calibri" w:hAnsi="Calibri"/>
                <w:b/>
                <w:color w:val="0B2545"/>
                <w:sz w:val="18"/>
              </w:rPr>
              <w:t>Priority</w:t>
            </w:r>
          </w:p>
        </w:tc>
        <w:tc>
          <w:tcPr>
            <w:tcW w:type="dxa" w:w="2600"/>
            <w:vAlign w:val="top"/>
            <w:tcMar>
              <w:top w:w="80" w:type="dxa"/>
              <w:start w:w="120" w:type="dxa"/>
              <w:bottom w:w="80" w:type="dxa"/>
              <w:end w:w="120" w:type="dxa"/>
            </w:tcMar>
            <w:shd w:fill="F2F4F7"/>
          </w:tcPr>
          <w:p>
            <w:pPr>
              <w:spacing w:after="40" w:line="252" w:lineRule="auto"/>
            </w:pPr>
            <w:r>
              <w:rPr>
                <w:rFonts w:ascii="Calibri" w:hAnsi="Calibri"/>
                <w:b/>
                <w:color w:val="0B2545"/>
                <w:sz w:val="18"/>
              </w:rPr>
              <w:t>Meaning</w:t>
            </w:r>
          </w:p>
        </w:tc>
        <w:tc>
          <w:tcPr>
            <w:tcW w:type="dxa" w:w="3800"/>
            <w:vAlign w:val="top"/>
            <w:tcMar>
              <w:top w:w="80" w:type="dxa"/>
              <w:start w:w="120" w:type="dxa"/>
              <w:bottom w:w="80" w:type="dxa"/>
              <w:end w:w="120" w:type="dxa"/>
            </w:tcMar>
            <w:shd w:fill="F2F4F7"/>
          </w:tcPr>
          <w:p>
            <w:pPr>
              <w:spacing w:after="40" w:line="252" w:lineRule="auto"/>
            </w:pPr>
            <w:r>
              <w:rPr>
                <w:rFonts w:ascii="Calibri" w:hAnsi="Calibri"/>
                <w:b/>
                <w:color w:val="0B2545"/>
                <w:sz w:val="18"/>
              </w:rPr>
              <w:t>SafeReach Examples</w:t>
            </w:r>
          </w:p>
        </w:tc>
        <w:tc>
          <w:tcPr>
            <w:tcW w:type="dxa" w:w="1860"/>
            <w:vAlign w:val="top"/>
            <w:tcMar>
              <w:top w:w="80" w:type="dxa"/>
              <w:start w:w="120" w:type="dxa"/>
              <w:bottom w:w="80" w:type="dxa"/>
              <w:end w:w="120" w:type="dxa"/>
            </w:tcMar>
            <w:shd w:fill="F2F4F7"/>
          </w:tcPr>
          <w:p>
            <w:pPr>
              <w:spacing w:after="40" w:line="252" w:lineRule="auto"/>
            </w:pPr>
            <w:r>
              <w:rPr>
                <w:rFonts w:ascii="Calibri" w:hAnsi="Calibri"/>
                <w:b/>
                <w:color w:val="0B2545"/>
                <w:sz w:val="18"/>
              </w:rPr>
              <w:t>Target Response</w:t>
            </w:r>
          </w:p>
        </w:tc>
      </w:tr>
      <w:tr>
        <w:tc>
          <w:tcPr>
            <w:tcW w:type="dxa" w:w="1100"/>
            <w:vAlign w:val="top"/>
            <w:tcMar>
              <w:top w:w="80" w:type="dxa"/>
              <w:start w:w="120" w:type="dxa"/>
              <w:bottom w:w="80" w:type="dxa"/>
              <w:end w:w="120" w:type="dxa"/>
            </w:tcMar>
          </w:tcPr>
          <w:p>
            <w:pPr>
              <w:spacing w:after="40" w:line="252" w:lineRule="auto"/>
            </w:pPr>
            <w:r>
              <w:rPr>
                <w:rFonts w:ascii="Calibri" w:hAnsi="Calibri"/>
                <w:sz w:val="18"/>
              </w:rPr>
              <w:t>Highest</w:t>
            </w:r>
          </w:p>
        </w:tc>
        <w:tc>
          <w:tcPr>
            <w:tcW w:type="dxa" w:w="2600"/>
            <w:vAlign w:val="top"/>
            <w:tcMar>
              <w:top w:w="80" w:type="dxa"/>
              <w:start w:w="120" w:type="dxa"/>
              <w:bottom w:w="80" w:type="dxa"/>
              <w:end w:w="120" w:type="dxa"/>
            </w:tcMar>
          </w:tcPr>
          <w:p>
            <w:pPr>
              <w:spacing w:after="40" w:line="252" w:lineRule="auto"/>
            </w:pPr>
            <w:r>
              <w:rPr>
                <w:rFonts w:ascii="Calibri" w:hAnsi="Calibri"/>
                <w:sz w:val="18"/>
              </w:rPr>
              <w:t>Safety, security, login, or build-blocking defect.</w:t>
            </w:r>
          </w:p>
        </w:tc>
        <w:tc>
          <w:tcPr>
            <w:tcW w:type="dxa" w:w="3800"/>
            <w:vAlign w:val="top"/>
            <w:tcMar>
              <w:top w:w="80" w:type="dxa"/>
              <w:start w:w="120" w:type="dxa"/>
              <w:bottom w:w="80" w:type="dxa"/>
              <w:end w:w="120" w:type="dxa"/>
            </w:tcMar>
          </w:tcPr>
          <w:p>
            <w:pPr>
              <w:spacing w:after="40" w:line="252" w:lineRule="auto"/>
            </w:pPr>
            <w:r>
              <w:rPr>
                <w:rFonts w:ascii="Calibri" w:hAnsi="Calibri"/>
                <w:sz w:val="18"/>
              </w:rPr>
              <w:t>Login inaccessible, data leak risk, build cannot run.</w:t>
            </w:r>
          </w:p>
        </w:tc>
        <w:tc>
          <w:tcPr>
            <w:tcW w:type="dxa" w:w="1860"/>
            <w:vAlign w:val="top"/>
            <w:tcMar>
              <w:top w:w="80" w:type="dxa"/>
              <w:start w:w="120" w:type="dxa"/>
              <w:bottom w:w="80" w:type="dxa"/>
              <w:end w:w="120" w:type="dxa"/>
            </w:tcMar>
          </w:tcPr>
          <w:p>
            <w:pPr>
              <w:spacing w:after="40" w:line="252" w:lineRule="auto"/>
            </w:pPr>
            <w:r>
              <w:rPr>
                <w:rFonts w:ascii="Calibri" w:hAnsi="Calibri"/>
                <w:sz w:val="18"/>
              </w:rPr>
              <w:t>Same day</w:t>
            </w:r>
          </w:p>
        </w:tc>
      </w:tr>
      <w:tr>
        <w:tc>
          <w:tcPr>
            <w:tcW w:type="dxa" w:w="1100"/>
            <w:vAlign w:val="top"/>
            <w:tcMar>
              <w:top w:w="80" w:type="dxa"/>
              <w:start w:w="120" w:type="dxa"/>
              <w:bottom w:w="80" w:type="dxa"/>
              <w:end w:w="120" w:type="dxa"/>
            </w:tcMar>
          </w:tcPr>
          <w:p>
            <w:pPr>
              <w:spacing w:after="40" w:line="252" w:lineRule="auto"/>
            </w:pPr>
            <w:r>
              <w:rPr>
                <w:rFonts w:ascii="Calibri" w:hAnsi="Calibri"/>
                <w:sz w:val="18"/>
              </w:rPr>
              <w:t>High</w:t>
            </w:r>
          </w:p>
        </w:tc>
        <w:tc>
          <w:tcPr>
            <w:tcW w:type="dxa" w:w="2600"/>
            <w:vAlign w:val="top"/>
            <w:tcMar>
              <w:top w:w="80" w:type="dxa"/>
              <w:start w:w="120" w:type="dxa"/>
              <w:bottom w:w="80" w:type="dxa"/>
              <w:end w:w="120" w:type="dxa"/>
            </w:tcMar>
          </w:tcPr>
          <w:p>
            <w:pPr>
              <w:spacing w:after="40" w:line="252" w:lineRule="auto"/>
            </w:pPr>
            <w:r>
              <w:rPr>
                <w:rFonts w:ascii="Calibri" w:hAnsi="Calibri"/>
                <w:sz w:val="18"/>
              </w:rPr>
              <w:t>Core user workflow broken or important product feature.</w:t>
            </w:r>
          </w:p>
        </w:tc>
        <w:tc>
          <w:tcPr>
            <w:tcW w:type="dxa" w:w="3800"/>
            <w:vAlign w:val="top"/>
            <w:tcMar>
              <w:top w:w="80" w:type="dxa"/>
              <w:start w:w="120" w:type="dxa"/>
              <w:bottom w:w="80" w:type="dxa"/>
              <w:end w:w="120" w:type="dxa"/>
            </w:tcMar>
          </w:tcPr>
          <w:p>
            <w:pPr>
              <w:spacing w:after="40" w:line="252" w:lineRule="auto"/>
            </w:pPr>
            <w:r>
              <w:rPr>
                <w:rFonts w:ascii="Calibri" w:hAnsi="Calibri"/>
                <w:sz w:val="18"/>
              </w:rPr>
              <w:t>Parent Ready to Send not visible, teacher attendance save broken.</w:t>
            </w:r>
          </w:p>
        </w:tc>
        <w:tc>
          <w:tcPr>
            <w:tcW w:type="dxa" w:w="1860"/>
            <w:vAlign w:val="top"/>
            <w:tcMar>
              <w:top w:w="80" w:type="dxa"/>
              <w:start w:w="120" w:type="dxa"/>
              <w:bottom w:w="80" w:type="dxa"/>
              <w:end w:w="120" w:type="dxa"/>
            </w:tcMar>
          </w:tcPr>
          <w:p>
            <w:pPr>
              <w:spacing w:after="40" w:line="252" w:lineRule="auto"/>
            </w:pPr>
            <w:r>
              <w:rPr>
                <w:rFonts w:ascii="Calibri" w:hAnsi="Calibri"/>
                <w:sz w:val="18"/>
              </w:rPr>
              <w:t>1-2 working days</w:t>
            </w:r>
          </w:p>
        </w:tc>
      </w:tr>
      <w:tr>
        <w:tc>
          <w:tcPr>
            <w:tcW w:type="dxa" w:w="1100"/>
            <w:vAlign w:val="top"/>
            <w:tcMar>
              <w:top w:w="80" w:type="dxa"/>
              <w:start w:w="120" w:type="dxa"/>
              <w:bottom w:w="80" w:type="dxa"/>
              <w:end w:w="120" w:type="dxa"/>
            </w:tcMar>
          </w:tcPr>
          <w:p>
            <w:pPr>
              <w:spacing w:after="40" w:line="252" w:lineRule="auto"/>
            </w:pPr>
            <w:r>
              <w:rPr>
                <w:rFonts w:ascii="Calibri" w:hAnsi="Calibri"/>
                <w:sz w:val="18"/>
              </w:rPr>
              <w:t>Medium</w:t>
            </w:r>
          </w:p>
        </w:tc>
        <w:tc>
          <w:tcPr>
            <w:tcW w:type="dxa" w:w="2600"/>
            <w:vAlign w:val="top"/>
            <w:tcMar>
              <w:top w:w="80" w:type="dxa"/>
              <w:start w:w="120" w:type="dxa"/>
              <w:bottom w:w="80" w:type="dxa"/>
              <w:end w:w="120" w:type="dxa"/>
            </w:tcMar>
          </w:tcPr>
          <w:p>
            <w:pPr>
              <w:spacing w:after="40" w:line="252" w:lineRule="auto"/>
            </w:pPr>
            <w:r>
              <w:rPr>
                <w:rFonts w:ascii="Calibri" w:hAnsi="Calibri"/>
                <w:sz w:val="18"/>
              </w:rPr>
              <w:t>Normal product feature or improvement.</w:t>
            </w:r>
          </w:p>
        </w:tc>
        <w:tc>
          <w:tcPr>
            <w:tcW w:type="dxa" w:w="3800"/>
            <w:vAlign w:val="top"/>
            <w:tcMar>
              <w:top w:w="80" w:type="dxa"/>
              <w:start w:w="120" w:type="dxa"/>
              <w:bottom w:w="80" w:type="dxa"/>
              <w:end w:w="120" w:type="dxa"/>
            </w:tcMar>
          </w:tcPr>
          <w:p>
            <w:pPr>
              <w:spacing w:after="40" w:line="252" w:lineRule="auto"/>
            </w:pPr>
            <w:r>
              <w:rPr>
                <w:rFonts w:ascii="Calibri" w:hAnsi="Calibri"/>
                <w:sz w:val="18"/>
              </w:rPr>
              <w:t>Add dashboard filter, improve report export.</w:t>
            </w:r>
          </w:p>
        </w:tc>
        <w:tc>
          <w:tcPr>
            <w:tcW w:type="dxa" w:w="1860"/>
            <w:vAlign w:val="top"/>
            <w:tcMar>
              <w:top w:w="80" w:type="dxa"/>
              <w:start w:w="120" w:type="dxa"/>
              <w:bottom w:w="80" w:type="dxa"/>
              <w:end w:w="120" w:type="dxa"/>
            </w:tcMar>
          </w:tcPr>
          <w:p>
            <w:pPr>
              <w:spacing w:after="40" w:line="252" w:lineRule="auto"/>
            </w:pPr>
            <w:r>
              <w:rPr>
                <w:rFonts w:ascii="Calibri" w:hAnsi="Calibri"/>
                <w:sz w:val="18"/>
              </w:rPr>
              <w:t>Planned queue</w:t>
            </w:r>
          </w:p>
        </w:tc>
      </w:tr>
      <w:tr>
        <w:tc>
          <w:tcPr>
            <w:tcW w:type="dxa" w:w="1100"/>
            <w:vAlign w:val="top"/>
            <w:tcMar>
              <w:top w:w="80" w:type="dxa"/>
              <w:start w:w="120" w:type="dxa"/>
              <w:bottom w:w="80" w:type="dxa"/>
              <w:end w:w="120" w:type="dxa"/>
            </w:tcMar>
          </w:tcPr>
          <w:p>
            <w:pPr>
              <w:spacing w:after="40" w:line="252" w:lineRule="auto"/>
            </w:pPr>
            <w:r>
              <w:rPr>
                <w:rFonts w:ascii="Calibri" w:hAnsi="Calibri"/>
                <w:sz w:val="18"/>
              </w:rPr>
              <w:t>Low</w:t>
            </w:r>
          </w:p>
        </w:tc>
        <w:tc>
          <w:tcPr>
            <w:tcW w:type="dxa" w:w="2600"/>
            <w:vAlign w:val="top"/>
            <w:tcMar>
              <w:top w:w="80" w:type="dxa"/>
              <w:start w:w="120" w:type="dxa"/>
              <w:bottom w:w="80" w:type="dxa"/>
              <w:end w:w="120" w:type="dxa"/>
            </w:tcMar>
          </w:tcPr>
          <w:p>
            <w:pPr>
              <w:spacing w:after="40" w:line="252" w:lineRule="auto"/>
            </w:pPr>
            <w:r>
              <w:rPr>
                <w:rFonts w:ascii="Calibri" w:hAnsi="Calibri"/>
                <w:sz w:val="18"/>
              </w:rPr>
              <w:t>Polish, documentation, non-critical cleanup.</w:t>
            </w:r>
          </w:p>
        </w:tc>
        <w:tc>
          <w:tcPr>
            <w:tcW w:type="dxa" w:w="3800"/>
            <w:vAlign w:val="top"/>
            <w:tcMar>
              <w:top w:w="80" w:type="dxa"/>
              <w:start w:w="120" w:type="dxa"/>
              <w:bottom w:w="80" w:type="dxa"/>
              <w:end w:w="120" w:type="dxa"/>
            </w:tcMar>
          </w:tcPr>
          <w:p>
            <w:pPr>
              <w:spacing w:after="40" w:line="252" w:lineRule="auto"/>
            </w:pPr>
            <w:r>
              <w:rPr>
                <w:rFonts w:ascii="Calibri" w:hAnsi="Calibri"/>
                <w:sz w:val="18"/>
              </w:rPr>
              <w:t>README styling update, wording correction.</w:t>
            </w:r>
          </w:p>
        </w:tc>
        <w:tc>
          <w:tcPr>
            <w:tcW w:type="dxa" w:w="1860"/>
            <w:vAlign w:val="top"/>
            <w:tcMar>
              <w:top w:w="80" w:type="dxa"/>
              <w:start w:w="120" w:type="dxa"/>
              <w:bottom w:w="80" w:type="dxa"/>
              <w:end w:w="120" w:type="dxa"/>
            </w:tcMar>
          </w:tcPr>
          <w:p>
            <w:pPr>
              <w:spacing w:after="40" w:line="252" w:lineRule="auto"/>
            </w:pPr>
            <w:r>
              <w:rPr>
                <w:rFonts w:ascii="Calibri" w:hAnsi="Calibri"/>
                <w:sz w:val="18"/>
              </w:rPr>
              <w:t>When capacity allows</w:t>
            </w:r>
          </w:p>
        </w:tc>
      </w:tr>
    </w:tbl>
    <w:p>
      <w:r>
        <w:t>Recommended labels: frontend, backend, doc, bug, qa, security, student-travel, attendance, main-admin, school-admin, teacher, parent, notification, rbac, api, mobile-responsive, blocked, spike.</w:t>
      </w:r>
    </w:p>
    <w:p>
      <w:pPr>
        <w:pStyle w:val="Heading1"/>
      </w:pPr>
      <w:r>
        <w:t>7. SafeReach Epic Structure</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350"/>
        <w:gridCol w:w="2800"/>
        <w:gridCol w:w="5210"/>
      </w:tblGrid>
      <w:tr>
        <w:tc>
          <w:tcPr>
            <w:tcW w:type="dxa" w:w="1350"/>
            <w:vAlign w:val="top"/>
            <w:tcMar>
              <w:top w:w="80" w:type="dxa"/>
              <w:start w:w="120" w:type="dxa"/>
              <w:bottom w:w="80" w:type="dxa"/>
              <w:end w:w="120" w:type="dxa"/>
            </w:tcMar>
            <w:shd w:fill="E8EEF5"/>
          </w:tcPr>
          <w:p>
            <w:pPr>
              <w:spacing w:after="40" w:line="252" w:lineRule="auto"/>
            </w:pPr>
            <w:r>
              <w:rPr>
                <w:rFonts w:ascii="Calibri" w:hAnsi="Calibri"/>
                <w:b/>
                <w:color w:val="0B2545"/>
                <w:sz w:val="18"/>
              </w:rPr>
              <w:t>Epic Key Name</w:t>
            </w:r>
          </w:p>
        </w:tc>
        <w:tc>
          <w:tcPr>
            <w:tcW w:type="dxa" w:w="2800"/>
            <w:vAlign w:val="top"/>
            <w:tcMar>
              <w:top w:w="80" w:type="dxa"/>
              <w:start w:w="120" w:type="dxa"/>
              <w:bottom w:w="80" w:type="dxa"/>
              <w:end w:w="120" w:type="dxa"/>
            </w:tcMar>
            <w:shd w:fill="E8EEF5"/>
          </w:tcPr>
          <w:p>
            <w:pPr>
              <w:spacing w:after="40" w:line="252" w:lineRule="auto"/>
            </w:pPr>
            <w:r>
              <w:rPr>
                <w:rFonts w:ascii="Calibri" w:hAnsi="Calibri"/>
                <w:b/>
                <w:color w:val="0B2545"/>
                <w:sz w:val="18"/>
              </w:rPr>
              <w:t>Epic Summary</w:t>
            </w:r>
          </w:p>
        </w:tc>
        <w:tc>
          <w:tcPr>
            <w:tcW w:type="dxa" w:w="5210"/>
            <w:vAlign w:val="top"/>
            <w:tcMar>
              <w:top w:w="80" w:type="dxa"/>
              <w:start w:w="120" w:type="dxa"/>
              <w:bottom w:w="80" w:type="dxa"/>
              <w:end w:w="120" w:type="dxa"/>
            </w:tcMar>
            <w:shd w:fill="E8EEF5"/>
          </w:tcPr>
          <w:p>
            <w:pPr>
              <w:spacing w:after="40" w:line="252" w:lineRule="auto"/>
            </w:pPr>
            <w:r>
              <w:rPr>
                <w:rFonts w:ascii="Calibri" w:hAnsi="Calibri"/>
                <w:b/>
                <w:color w:val="0B2545"/>
                <w:sz w:val="18"/>
              </w:rPr>
              <w:t>Purpose</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SR-EPIC-01</w:t>
            </w:r>
          </w:p>
        </w:tc>
        <w:tc>
          <w:tcPr>
            <w:tcW w:type="dxa" w:w="2800"/>
            <w:vAlign w:val="top"/>
            <w:tcMar>
              <w:top w:w="80" w:type="dxa"/>
              <w:start w:w="120" w:type="dxa"/>
              <w:bottom w:w="80" w:type="dxa"/>
              <w:end w:w="120" w:type="dxa"/>
            </w:tcMar>
          </w:tcPr>
          <w:p>
            <w:pPr>
              <w:spacing w:after="40" w:line="252" w:lineRule="auto"/>
            </w:pPr>
            <w:r>
              <w:rPr>
                <w:rFonts w:ascii="Calibri" w:hAnsi="Calibri"/>
                <w:sz w:val="18"/>
              </w:rPr>
              <w:t>Frontend Foundation and Responsive Layout</w:t>
            </w:r>
          </w:p>
        </w:tc>
        <w:tc>
          <w:tcPr>
            <w:tcW w:type="dxa" w:w="5210"/>
            <w:vAlign w:val="top"/>
            <w:tcMar>
              <w:top w:w="80" w:type="dxa"/>
              <w:start w:w="120" w:type="dxa"/>
              <w:bottom w:w="80" w:type="dxa"/>
              <w:end w:w="120" w:type="dxa"/>
            </w:tcMar>
          </w:tcPr>
          <w:p>
            <w:pPr>
              <w:spacing w:after="40" w:line="252" w:lineRule="auto"/>
            </w:pPr>
            <w:r>
              <w:rPr>
                <w:rFonts w:ascii="Calibri" w:hAnsi="Calibri"/>
                <w:sz w:val="18"/>
              </w:rPr>
              <w:t>Keep all pages accessible across desktop, tablet, and mobile with fixed headers and usable navigation.</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SR-EPIC-02</w:t>
            </w:r>
          </w:p>
        </w:tc>
        <w:tc>
          <w:tcPr>
            <w:tcW w:type="dxa" w:w="2800"/>
            <w:vAlign w:val="top"/>
            <w:tcMar>
              <w:top w:w="80" w:type="dxa"/>
              <w:start w:w="120" w:type="dxa"/>
              <w:bottom w:w="80" w:type="dxa"/>
              <w:end w:w="120" w:type="dxa"/>
            </w:tcMar>
          </w:tcPr>
          <w:p>
            <w:pPr>
              <w:spacing w:after="40" w:line="252" w:lineRule="auto"/>
            </w:pPr>
            <w:r>
              <w:rPr>
                <w:rFonts w:ascii="Calibri" w:hAnsi="Calibri"/>
                <w:sz w:val="18"/>
              </w:rPr>
              <w:t>Main Admin and School Onboarding</w:t>
            </w:r>
          </w:p>
        </w:tc>
        <w:tc>
          <w:tcPr>
            <w:tcW w:type="dxa" w:w="5210"/>
            <w:vAlign w:val="top"/>
            <w:tcMar>
              <w:top w:w="80" w:type="dxa"/>
              <w:start w:w="120" w:type="dxa"/>
              <w:bottom w:w="80" w:type="dxa"/>
              <w:end w:w="120" w:type="dxa"/>
            </w:tcMar>
          </w:tcPr>
          <w:p>
            <w:pPr>
              <w:spacing w:after="40" w:line="252" w:lineRule="auto"/>
            </w:pPr>
            <w:r>
              <w:rPr>
                <w:rFonts w:ascii="Calibri" w:hAnsi="Calibri"/>
                <w:sz w:val="18"/>
              </w:rPr>
              <w:t>Manage app-level school requests, approvals, school details, staff visibility, and global monitoring.</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SR-EPIC-03</w:t>
            </w:r>
          </w:p>
        </w:tc>
        <w:tc>
          <w:tcPr>
            <w:tcW w:type="dxa" w:w="2800"/>
            <w:vAlign w:val="top"/>
            <w:tcMar>
              <w:top w:w="80" w:type="dxa"/>
              <w:start w:w="120" w:type="dxa"/>
              <w:bottom w:w="80" w:type="dxa"/>
              <w:end w:w="120" w:type="dxa"/>
            </w:tcMar>
          </w:tcPr>
          <w:p>
            <w:pPr>
              <w:spacing w:after="40" w:line="252" w:lineRule="auto"/>
            </w:pPr>
            <w:r>
              <w:rPr>
                <w:rFonts w:ascii="Calibri" w:hAnsi="Calibri"/>
                <w:sz w:val="18"/>
              </w:rPr>
              <w:t>School Admin Management</w:t>
            </w:r>
          </w:p>
        </w:tc>
        <w:tc>
          <w:tcPr>
            <w:tcW w:type="dxa" w:w="5210"/>
            <w:vAlign w:val="top"/>
            <w:tcMar>
              <w:top w:w="80" w:type="dxa"/>
              <w:start w:w="120" w:type="dxa"/>
              <w:bottom w:w="80" w:type="dxa"/>
              <w:end w:w="120" w:type="dxa"/>
            </w:tcMar>
          </w:tcPr>
          <w:p>
            <w:pPr>
              <w:spacing w:after="40" w:line="252" w:lineRule="auto"/>
            </w:pPr>
            <w:r>
              <w:rPr>
                <w:rFonts w:ascii="Calibri" w:hAnsi="Calibri"/>
                <w:sz w:val="18"/>
              </w:rPr>
              <w:t>Manage students, teachers, classes, sections, incidents, safety reports, and exports for one school.</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SR-EPIC-04</w:t>
            </w:r>
          </w:p>
        </w:tc>
        <w:tc>
          <w:tcPr>
            <w:tcW w:type="dxa" w:w="2800"/>
            <w:vAlign w:val="top"/>
            <w:tcMar>
              <w:top w:w="80" w:type="dxa"/>
              <w:start w:w="120" w:type="dxa"/>
              <w:bottom w:w="80" w:type="dxa"/>
              <w:end w:w="120" w:type="dxa"/>
            </w:tcMar>
          </w:tcPr>
          <w:p>
            <w:pPr>
              <w:spacing w:after="40" w:line="252" w:lineRule="auto"/>
            </w:pPr>
            <w:r>
              <w:rPr>
                <w:rFonts w:ascii="Calibri" w:hAnsi="Calibri"/>
                <w:sz w:val="18"/>
              </w:rPr>
              <w:t>Teacher Portal and Attendance</w:t>
            </w:r>
          </w:p>
        </w:tc>
        <w:tc>
          <w:tcPr>
            <w:tcW w:type="dxa" w:w="5210"/>
            <w:vAlign w:val="top"/>
            <w:tcMar>
              <w:top w:w="80" w:type="dxa"/>
              <w:start w:w="120" w:type="dxa"/>
              <w:bottom w:w="80" w:type="dxa"/>
              <w:end w:w="120" w:type="dxa"/>
            </w:tcMar>
          </w:tcPr>
          <w:p>
            <w:pPr>
              <w:spacing w:after="40" w:line="252" w:lineRule="auto"/>
            </w:pPr>
            <w:r>
              <w:rPr>
                <w:rFonts w:ascii="Calibri" w:hAnsi="Calibri"/>
                <w:sz w:val="18"/>
              </w:rPr>
              <w:t>Class-level attendance, student status, safety protocol, messages, reports, and go-out attendance.</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SR-EPIC-05</w:t>
            </w:r>
          </w:p>
        </w:tc>
        <w:tc>
          <w:tcPr>
            <w:tcW w:type="dxa" w:w="2800"/>
            <w:vAlign w:val="top"/>
            <w:tcMar>
              <w:top w:w="80" w:type="dxa"/>
              <w:start w:w="120" w:type="dxa"/>
              <w:bottom w:w="80" w:type="dxa"/>
              <w:end w:w="120" w:type="dxa"/>
            </w:tcMar>
          </w:tcPr>
          <w:p>
            <w:pPr>
              <w:spacing w:after="40" w:line="252" w:lineRule="auto"/>
            </w:pPr>
            <w:r>
              <w:rPr>
                <w:rFonts w:ascii="Calibri" w:hAnsi="Calibri"/>
                <w:sz w:val="18"/>
              </w:rPr>
              <w:t>Parent Portal and Child Monitoring</w:t>
            </w:r>
          </w:p>
        </w:tc>
        <w:tc>
          <w:tcPr>
            <w:tcW w:type="dxa" w:w="5210"/>
            <w:vAlign w:val="top"/>
            <w:tcMar>
              <w:top w:w="80" w:type="dxa"/>
              <w:start w:w="120" w:type="dxa"/>
              <w:bottom w:w="80" w:type="dxa"/>
              <w:end w:w="120" w:type="dxa"/>
            </w:tcMar>
          </w:tcPr>
          <w:p>
            <w:pPr>
              <w:spacing w:after="40" w:line="252" w:lineRule="auto"/>
            </w:pPr>
            <w:r>
              <w:rPr>
                <w:rFonts w:ascii="Calibri" w:hAnsi="Calibri"/>
                <w:sz w:val="18"/>
              </w:rPr>
              <w:t>Parent dashboard, child travel status, attendance history, messages, marks, reports, and protocol actions.</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SR-EPIC-06</w:t>
            </w:r>
          </w:p>
        </w:tc>
        <w:tc>
          <w:tcPr>
            <w:tcW w:type="dxa" w:w="2800"/>
            <w:vAlign w:val="top"/>
            <w:tcMar>
              <w:top w:w="80" w:type="dxa"/>
              <w:start w:w="120" w:type="dxa"/>
              <w:bottom w:w="80" w:type="dxa"/>
              <w:end w:w="120" w:type="dxa"/>
            </w:tcMar>
          </w:tcPr>
          <w:p>
            <w:pPr>
              <w:spacing w:after="40" w:line="252" w:lineRule="auto"/>
            </w:pPr>
            <w:r>
              <w:rPr>
                <w:rFonts w:ascii="Calibri" w:hAnsi="Calibri"/>
                <w:sz w:val="18"/>
              </w:rPr>
              <w:t>Student Travel and Attendance Lifecycle</w:t>
            </w:r>
          </w:p>
        </w:tc>
        <w:tc>
          <w:tcPr>
            <w:tcW w:type="dxa" w:w="5210"/>
            <w:vAlign w:val="top"/>
            <w:tcMar>
              <w:top w:w="80" w:type="dxa"/>
              <w:start w:w="120" w:type="dxa"/>
              <w:bottom w:w="80" w:type="dxa"/>
              <w:end w:w="120" w:type="dxa"/>
            </w:tcMar>
          </w:tcPr>
          <w:p>
            <w:pPr>
              <w:spacing w:after="40" w:line="252" w:lineRule="auto"/>
            </w:pPr>
            <w:r>
              <w:rPr>
                <w:rFonts w:ascii="Calibri" w:hAnsi="Calibri"/>
                <w:sz w:val="18"/>
              </w:rPr>
              <w:t>Daily Ready to Send, school arrival, absent/reason, leave school, and home confirmation flow.</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SR-EPIC-07</w:t>
            </w:r>
          </w:p>
        </w:tc>
        <w:tc>
          <w:tcPr>
            <w:tcW w:type="dxa" w:w="2800"/>
            <w:vAlign w:val="top"/>
            <w:tcMar>
              <w:top w:w="80" w:type="dxa"/>
              <w:start w:w="120" w:type="dxa"/>
              <w:bottom w:w="80" w:type="dxa"/>
              <w:end w:w="120" w:type="dxa"/>
            </w:tcMar>
          </w:tcPr>
          <w:p>
            <w:pPr>
              <w:spacing w:after="40" w:line="252" w:lineRule="auto"/>
            </w:pPr>
            <w:r>
              <w:rPr>
                <w:rFonts w:ascii="Calibri" w:hAnsi="Calibri"/>
                <w:sz w:val="18"/>
              </w:rPr>
              <w:t>Backend Architecture and Flask API Planning</w:t>
            </w:r>
          </w:p>
        </w:tc>
        <w:tc>
          <w:tcPr>
            <w:tcW w:type="dxa" w:w="5210"/>
            <w:vAlign w:val="top"/>
            <w:tcMar>
              <w:top w:w="80" w:type="dxa"/>
              <w:start w:w="120" w:type="dxa"/>
              <w:bottom w:w="80" w:type="dxa"/>
              <w:end w:w="120" w:type="dxa"/>
            </w:tcMar>
          </w:tcPr>
          <w:p>
            <w:pPr>
              <w:spacing w:after="40" w:line="252" w:lineRule="auto"/>
            </w:pPr>
            <w:r>
              <w:rPr>
                <w:rFonts w:ascii="Calibri" w:hAnsi="Calibri"/>
                <w:sz w:val="18"/>
              </w:rPr>
              <w:t>Future Flask backend structure, MongoDB, Redis, API versioning, background jobs, and deployment plan.</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SR-EPIC-08</w:t>
            </w:r>
          </w:p>
        </w:tc>
        <w:tc>
          <w:tcPr>
            <w:tcW w:type="dxa" w:w="2800"/>
            <w:vAlign w:val="top"/>
            <w:tcMar>
              <w:top w:w="80" w:type="dxa"/>
              <w:start w:w="120" w:type="dxa"/>
              <w:bottom w:w="80" w:type="dxa"/>
              <w:end w:w="120" w:type="dxa"/>
            </w:tcMar>
          </w:tcPr>
          <w:p>
            <w:pPr>
              <w:spacing w:after="40" w:line="252" w:lineRule="auto"/>
            </w:pPr>
            <w:r>
              <w:rPr>
                <w:rFonts w:ascii="Calibri" w:hAnsi="Calibri"/>
                <w:sz w:val="18"/>
              </w:rPr>
              <w:t>Authentication, RBAC, and Security</w:t>
            </w:r>
          </w:p>
        </w:tc>
        <w:tc>
          <w:tcPr>
            <w:tcW w:type="dxa" w:w="5210"/>
            <w:vAlign w:val="top"/>
            <w:tcMar>
              <w:top w:w="80" w:type="dxa"/>
              <w:start w:w="120" w:type="dxa"/>
              <w:bottom w:w="80" w:type="dxa"/>
              <w:end w:w="120" w:type="dxa"/>
            </w:tcMar>
          </w:tcPr>
          <w:p>
            <w:pPr>
              <w:spacing w:after="40" w:line="252" w:lineRule="auto"/>
            </w:pPr>
            <w:r>
              <w:rPr>
                <w:rFonts w:ascii="Calibri" w:hAnsi="Calibri"/>
                <w:sz w:val="18"/>
              </w:rPr>
              <w:t>JWT, refresh tokens, bcrypt, role permissions, data protection, audit trail, and compliance planning.</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SR-EPIC-09</w:t>
            </w:r>
          </w:p>
        </w:tc>
        <w:tc>
          <w:tcPr>
            <w:tcW w:type="dxa" w:w="2800"/>
            <w:vAlign w:val="top"/>
            <w:tcMar>
              <w:top w:w="80" w:type="dxa"/>
              <w:start w:w="120" w:type="dxa"/>
              <w:bottom w:w="80" w:type="dxa"/>
              <w:end w:w="120" w:type="dxa"/>
            </w:tcMar>
          </w:tcPr>
          <w:p>
            <w:pPr>
              <w:spacing w:after="40" w:line="252" w:lineRule="auto"/>
            </w:pPr>
            <w:r>
              <w:rPr>
                <w:rFonts w:ascii="Calibri" w:hAnsi="Calibri"/>
                <w:sz w:val="18"/>
              </w:rPr>
              <w:t>Notifications and Messaging</w:t>
            </w:r>
          </w:p>
        </w:tc>
        <w:tc>
          <w:tcPr>
            <w:tcW w:type="dxa" w:w="5210"/>
            <w:vAlign w:val="top"/>
            <w:tcMar>
              <w:top w:w="80" w:type="dxa"/>
              <w:start w:w="120" w:type="dxa"/>
              <w:bottom w:w="80" w:type="dxa"/>
              <w:end w:w="120" w:type="dxa"/>
            </w:tcMar>
          </w:tcPr>
          <w:p>
            <w:pPr>
              <w:spacing w:after="40" w:line="252" w:lineRule="auto"/>
            </w:pPr>
            <w:r>
              <w:rPr>
                <w:rFonts w:ascii="Calibri" w:hAnsi="Calibri"/>
                <w:sz w:val="18"/>
              </w:rPr>
              <w:t>SMS, WhatsApp, email, Firebase push notifications, parent-teacher communication.</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SR-EPIC-10</w:t>
            </w:r>
          </w:p>
        </w:tc>
        <w:tc>
          <w:tcPr>
            <w:tcW w:type="dxa" w:w="2800"/>
            <w:vAlign w:val="top"/>
            <w:tcMar>
              <w:top w:w="80" w:type="dxa"/>
              <w:start w:w="120" w:type="dxa"/>
              <w:bottom w:w="80" w:type="dxa"/>
              <w:end w:w="120" w:type="dxa"/>
            </w:tcMar>
          </w:tcPr>
          <w:p>
            <w:pPr>
              <w:spacing w:after="40" w:line="252" w:lineRule="auto"/>
            </w:pPr>
            <w:r>
              <w:rPr>
                <w:rFonts w:ascii="Calibri" w:hAnsi="Calibri"/>
                <w:sz w:val="18"/>
              </w:rPr>
              <w:t>Reports, Analytics, and Audit</w:t>
            </w:r>
          </w:p>
        </w:tc>
        <w:tc>
          <w:tcPr>
            <w:tcW w:type="dxa" w:w="5210"/>
            <w:vAlign w:val="top"/>
            <w:tcMar>
              <w:top w:w="80" w:type="dxa"/>
              <w:start w:w="120" w:type="dxa"/>
              <w:bottom w:w="80" w:type="dxa"/>
              <w:end w:w="120" w:type="dxa"/>
            </w:tcMar>
          </w:tcPr>
          <w:p>
            <w:pPr>
              <w:spacing w:after="40" w:line="252" w:lineRule="auto"/>
            </w:pPr>
            <w:r>
              <w:rPr>
                <w:rFonts w:ascii="Calibri" w:hAnsi="Calibri"/>
                <w:sz w:val="18"/>
              </w:rPr>
              <w:t>Safety reports, attendance analytics, export/download, audit compliance, system metrics.</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SR-EPIC-11</w:t>
            </w:r>
          </w:p>
        </w:tc>
        <w:tc>
          <w:tcPr>
            <w:tcW w:type="dxa" w:w="2800"/>
            <w:vAlign w:val="top"/>
            <w:tcMar>
              <w:top w:w="80" w:type="dxa"/>
              <w:start w:w="120" w:type="dxa"/>
              <w:bottom w:w="80" w:type="dxa"/>
              <w:end w:w="120" w:type="dxa"/>
            </w:tcMar>
          </w:tcPr>
          <w:p>
            <w:pPr>
              <w:spacing w:after="40" w:line="252" w:lineRule="auto"/>
            </w:pPr>
            <w:r>
              <w:rPr>
                <w:rFonts w:ascii="Calibri" w:hAnsi="Calibri"/>
                <w:sz w:val="18"/>
              </w:rPr>
              <w:t>DevOps, CI/CD, and Deployment</w:t>
            </w:r>
          </w:p>
        </w:tc>
        <w:tc>
          <w:tcPr>
            <w:tcW w:type="dxa" w:w="5210"/>
            <w:vAlign w:val="top"/>
            <w:tcMar>
              <w:top w:w="80" w:type="dxa"/>
              <w:start w:w="120" w:type="dxa"/>
              <w:bottom w:w="80" w:type="dxa"/>
              <w:end w:w="120" w:type="dxa"/>
            </w:tcMar>
          </w:tcPr>
          <w:p>
            <w:pPr>
              <w:spacing w:after="40" w:line="252" w:lineRule="auto"/>
            </w:pPr>
            <w:r>
              <w:rPr>
                <w:rFonts w:ascii="Calibri" w:hAnsi="Calibri"/>
                <w:sz w:val="18"/>
              </w:rPr>
              <w:t>Vercel frontend, Render backend plan, Docker, GitHub Actions, monitoring, logs, backups.</w:t>
            </w:r>
          </w:p>
        </w:tc>
      </w:tr>
      <w:tr>
        <w:tc>
          <w:tcPr>
            <w:tcW w:type="dxa" w:w="1350"/>
            <w:vAlign w:val="top"/>
            <w:tcMar>
              <w:top w:w="80" w:type="dxa"/>
              <w:start w:w="120" w:type="dxa"/>
              <w:bottom w:w="80" w:type="dxa"/>
              <w:end w:w="120" w:type="dxa"/>
            </w:tcMar>
          </w:tcPr>
          <w:p>
            <w:pPr>
              <w:spacing w:after="40" w:line="252" w:lineRule="auto"/>
            </w:pPr>
            <w:r>
              <w:rPr>
                <w:rFonts w:ascii="Calibri" w:hAnsi="Calibri"/>
                <w:sz w:val="18"/>
              </w:rPr>
              <w:t>SR-EPIC-12</w:t>
            </w:r>
          </w:p>
        </w:tc>
        <w:tc>
          <w:tcPr>
            <w:tcW w:type="dxa" w:w="2800"/>
            <w:vAlign w:val="top"/>
            <w:tcMar>
              <w:top w:w="80" w:type="dxa"/>
              <w:start w:w="120" w:type="dxa"/>
              <w:bottom w:w="80" w:type="dxa"/>
              <w:end w:w="120" w:type="dxa"/>
            </w:tcMar>
          </w:tcPr>
          <w:p>
            <w:pPr>
              <w:spacing w:after="40" w:line="252" w:lineRule="auto"/>
            </w:pPr>
            <w:r>
              <w:rPr>
                <w:rFonts w:ascii="Calibri" w:hAnsi="Calibri"/>
                <w:sz w:val="18"/>
              </w:rPr>
              <w:t>Documentation and QA</w:t>
            </w:r>
          </w:p>
        </w:tc>
        <w:tc>
          <w:tcPr>
            <w:tcW w:type="dxa" w:w="5210"/>
            <w:vAlign w:val="top"/>
            <w:tcMar>
              <w:top w:w="80" w:type="dxa"/>
              <w:start w:w="120" w:type="dxa"/>
              <w:bottom w:w="80" w:type="dxa"/>
              <w:end w:w="120" w:type="dxa"/>
            </w:tcMar>
          </w:tcPr>
          <w:p>
            <w:pPr>
              <w:spacing w:after="40" w:line="252" w:lineRule="auto"/>
            </w:pPr>
            <w:r>
              <w:rPr>
                <w:rFonts w:ascii="Calibri" w:hAnsi="Calibri"/>
                <w:sz w:val="18"/>
              </w:rPr>
              <w:t>Frontend/backend docs, setup reports, Jira process docs, route verification, and release checklists.</w:t>
            </w:r>
          </w:p>
        </w:tc>
      </w:tr>
    </w:tbl>
    <w:p>
      <w:pPr>
        <w:pStyle w:val="Heading1"/>
      </w:pPr>
      <w:r>
        <w:t>8. Initial SafeReach Backlog Examples</w:t>
      </w:r>
    </w:p>
    <w:p>
      <w:r>
        <w:t>Use the following as the first backlog model. In Jira, create these under the related epic, then split large work into sub-tasks only when needed.</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00"/>
        <w:gridCol w:w="2500"/>
        <w:gridCol w:w="1900"/>
        <w:gridCol w:w="900"/>
        <w:gridCol w:w="3160"/>
      </w:tblGrid>
      <w:tr>
        <w:tc>
          <w:tcPr>
            <w:tcW w:type="dxa" w:w="900"/>
            <w:vAlign w:val="top"/>
            <w:tcMar>
              <w:top w:w="80" w:type="dxa"/>
              <w:start w:w="120" w:type="dxa"/>
              <w:bottom w:w="80" w:type="dxa"/>
              <w:end w:w="120" w:type="dxa"/>
            </w:tcMar>
            <w:shd w:fill="F2F4F7"/>
          </w:tcPr>
          <w:p>
            <w:pPr>
              <w:spacing w:after="40" w:line="252" w:lineRule="auto"/>
            </w:pPr>
            <w:r>
              <w:rPr>
                <w:rFonts w:ascii="Calibri" w:hAnsi="Calibri"/>
                <w:b/>
                <w:color w:val="0B2545"/>
                <w:sz w:val="18"/>
              </w:rPr>
              <w:t>Type</w:t>
            </w:r>
          </w:p>
        </w:tc>
        <w:tc>
          <w:tcPr>
            <w:tcW w:type="dxa" w:w="2500"/>
            <w:vAlign w:val="top"/>
            <w:tcMar>
              <w:top w:w="80" w:type="dxa"/>
              <w:start w:w="120" w:type="dxa"/>
              <w:bottom w:w="80" w:type="dxa"/>
              <w:end w:w="120" w:type="dxa"/>
            </w:tcMar>
            <w:shd w:fill="F2F4F7"/>
          </w:tcPr>
          <w:p>
            <w:pPr>
              <w:spacing w:after="40" w:line="252" w:lineRule="auto"/>
            </w:pPr>
            <w:r>
              <w:rPr>
                <w:rFonts w:ascii="Calibri" w:hAnsi="Calibri"/>
                <w:b/>
                <w:color w:val="0B2545"/>
                <w:sz w:val="18"/>
              </w:rPr>
              <w:t>Summary</w:t>
            </w:r>
          </w:p>
        </w:tc>
        <w:tc>
          <w:tcPr>
            <w:tcW w:type="dxa" w:w="1900"/>
            <w:vAlign w:val="top"/>
            <w:tcMar>
              <w:top w:w="80" w:type="dxa"/>
              <w:start w:w="120" w:type="dxa"/>
              <w:bottom w:w="80" w:type="dxa"/>
              <w:end w:w="120" w:type="dxa"/>
            </w:tcMar>
            <w:shd w:fill="F2F4F7"/>
          </w:tcPr>
          <w:p>
            <w:pPr>
              <w:spacing w:after="40" w:line="252" w:lineRule="auto"/>
            </w:pPr>
            <w:r>
              <w:rPr>
                <w:rFonts w:ascii="Calibri" w:hAnsi="Calibri"/>
                <w:b/>
                <w:color w:val="0B2545"/>
                <w:sz w:val="18"/>
              </w:rPr>
              <w:t>Component</w:t>
            </w:r>
          </w:p>
        </w:tc>
        <w:tc>
          <w:tcPr>
            <w:tcW w:type="dxa" w:w="900"/>
            <w:vAlign w:val="top"/>
            <w:tcMar>
              <w:top w:w="80" w:type="dxa"/>
              <w:start w:w="120" w:type="dxa"/>
              <w:bottom w:w="80" w:type="dxa"/>
              <w:end w:w="120" w:type="dxa"/>
            </w:tcMar>
            <w:shd w:fill="F2F4F7"/>
          </w:tcPr>
          <w:p>
            <w:pPr>
              <w:spacing w:after="40" w:line="252" w:lineRule="auto"/>
            </w:pPr>
            <w:r>
              <w:rPr>
                <w:rFonts w:ascii="Calibri" w:hAnsi="Calibri"/>
                <w:b/>
                <w:color w:val="0B2545"/>
                <w:sz w:val="18"/>
              </w:rPr>
              <w:t>Priority</w:t>
            </w:r>
          </w:p>
        </w:tc>
        <w:tc>
          <w:tcPr>
            <w:tcW w:type="dxa" w:w="3160"/>
            <w:vAlign w:val="top"/>
            <w:tcMar>
              <w:top w:w="80" w:type="dxa"/>
              <w:start w:w="120" w:type="dxa"/>
              <w:bottom w:w="80" w:type="dxa"/>
              <w:end w:w="120" w:type="dxa"/>
            </w:tcMar>
            <w:shd w:fill="F2F4F7"/>
          </w:tcPr>
          <w:p>
            <w:pPr>
              <w:spacing w:after="40" w:line="252" w:lineRule="auto"/>
            </w:pPr>
            <w:r>
              <w:rPr>
                <w:rFonts w:ascii="Calibri" w:hAnsi="Calibri"/>
                <w:b/>
                <w:color w:val="0B2545"/>
                <w:sz w:val="18"/>
              </w:rPr>
              <w:t>Acceptance Criteria</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Story</w:t>
            </w:r>
          </w:p>
        </w:tc>
        <w:tc>
          <w:tcPr>
            <w:tcW w:type="dxa" w:w="2500"/>
            <w:vAlign w:val="top"/>
            <w:tcMar>
              <w:top w:w="80" w:type="dxa"/>
              <w:start w:w="120" w:type="dxa"/>
              <w:bottom w:w="80" w:type="dxa"/>
              <w:end w:w="120" w:type="dxa"/>
            </w:tcMar>
          </w:tcPr>
          <w:p>
            <w:pPr>
              <w:spacing w:after="40" w:line="252" w:lineRule="auto"/>
            </w:pPr>
            <w:r>
              <w:rPr>
                <w:rFonts w:ascii="Calibri" w:hAnsi="Calibri"/>
                <w:sz w:val="18"/>
              </w:rPr>
              <w:t>Parent can mark child Ready to Send for the day.</w:t>
            </w:r>
          </w:p>
        </w:tc>
        <w:tc>
          <w:tcPr>
            <w:tcW w:type="dxa" w:w="1900"/>
            <w:vAlign w:val="top"/>
            <w:tcMar>
              <w:top w:w="80" w:type="dxa"/>
              <w:start w:w="120" w:type="dxa"/>
              <w:bottom w:w="80" w:type="dxa"/>
              <w:end w:w="120" w:type="dxa"/>
            </w:tcMar>
          </w:tcPr>
          <w:p>
            <w:pPr>
              <w:spacing w:after="40" w:line="252" w:lineRule="auto"/>
            </w:pPr>
            <w:r>
              <w:rPr>
                <w:rFonts w:ascii="Calibri" w:hAnsi="Calibri"/>
                <w:sz w:val="18"/>
              </w:rPr>
              <w:t>Parent Portal; Student Travel &amp; Attendance</w:t>
            </w:r>
          </w:p>
        </w:tc>
        <w:tc>
          <w:tcPr>
            <w:tcW w:type="dxa" w:w="900"/>
            <w:vAlign w:val="top"/>
            <w:tcMar>
              <w:top w:w="80" w:type="dxa"/>
              <w:start w:w="120" w:type="dxa"/>
              <w:bottom w:w="80" w:type="dxa"/>
              <w:end w:w="120" w:type="dxa"/>
            </w:tcMar>
          </w:tcPr>
          <w:p>
            <w:pPr>
              <w:spacing w:after="40" w:line="252" w:lineRule="auto"/>
            </w:pPr>
            <w:r>
              <w:rPr>
                <w:rFonts w:ascii="Calibri" w:hAnsi="Calibri"/>
                <w:sz w:val="18"/>
              </w:rPr>
              <w:t>High</w:t>
            </w:r>
          </w:p>
        </w:tc>
        <w:tc>
          <w:tcPr>
            <w:tcW w:type="dxa" w:w="3160"/>
            <w:vAlign w:val="top"/>
            <w:tcMar>
              <w:top w:w="80" w:type="dxa"/>
              <w:start w:w="120" w:type="dxa"/>
              <w:bottom w:w="80" w:type="dxa"/>
              <w:end w:w="120" w:type="dxa"/>
            </w:tcMar>
          </w:tcPr>
          <w:p>
            <w:pPr>
              <w:spacing w:after="40" w:line="252" w:lineRule="auto"/>
            </w:pPr>
            <w:r>
              <w:rPr>
                <w:rFonts w:ascii="Calibri" w:hAnsi="Calibri"/>
                <w:sz w:val="18"/>
              </w:rPr>
              <w:t>Button appears in each child card; status becomes Out of Home to School; teacher attendance view shows the same status.</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Story</w:t>
            </w:r>
          </w:p>
        </w:tc>
        <w:tc>
          <w:tcPr>
            <w:tcW w:type="dxa" w:w="2500"/>
            <w:vAlign w:val="top"/>
            <w:tcMar>
              <w:top w:w="80" w:type="dxa"/>
              <w:start w:w="120" w:type="dxa"/>
              <w:bottom w:w="80" w:type="dxa"/>
              <w:end w:w="120" w:type="dxa"/>
            </w:tcMar>
          </w:tcPr>
          <w:p>
            <w:pPr>
              <w:spacing w:after="40" w:line="252" w:lineRule="auto"/>
            </w:pPr>
            <w:r>
              <w:rPr>
                <w:rFonts w:ascii="Calibri" w:hAnsi="Calibri"/>
                <w:sz w:val="18"/>
              </w:rPr>
              <w:t>Teacher can mark student Present or Absent from attendance.</w:t>
            </w:r>
          </w:p>
        </w:tc>
        <w:tc>
          <w:tcPr>
            <w:tcW w:type="dxa" w:w="1900"/>
            <w:vAlign w:val="top"/>
            <w:tcMar>
              <w:top w:w="80" w:type="dxa"/>
              <w:start w:w="120" w:type="dxa"/>
              <w:bottom w:w="80" w:type="dxa"/>
              <w:end w:w="120" w:type="dxa"/>
            </w:tcMar>
          </w:tcPr>
          <w:p>
            <w:pPr>
              <w:spacing w:after="40" w:line="252" w:lineRule="auto"/>
            </w:pPr>
            <w:r>
              <w:rPr>
                <w:rFonts w:ascii="Calibri" w:hAnsi="Calibri"/>
                <w:sz w:val="18"/>
              </w:rPr>
              <w:t>Teacher Portal; Student Travel &amp; Attendance</w:t>
            </w:r>
          </w:p>
        </w:tc>
        <w:tc>
          <w:tcPr>
            <w:tcW w:type="dxa" w:w="900"/>
            <w:vAlign w:val="top"/>
            <w:tcMar>
              <w:top w:w="80" w:type="dxa"/>
              <w:start w:w="120" w:type="dxa"/>
              <w:bottom w:w="80" w:type="dxa"/>
              <w:end w:w="120" w:type="dxa"/>
            </w:tcMar>
          </w:tcPr>
          <w:p>
            <w:pPr>
              <w:spacing w:after="40" w:line="252" w:lineRule="auto"/>
            </w:pPr>
            <w:r>
              <w:rPr>
                <w:rFonts w:ascii="Calibri" w:hAnsi="Calibri"/>
                <w:sz w:val="18"/>
              </w:rPr>
              <w:t>High</w:t>
            </w:r>
          </w:p>
        </w:tc>
        <w:tc>
          <w:tcPr>
            <w:tcW w:type="dxa" w:w="3160"/>
            <w:vAlign w:val="top"/>
            <w:tcMar>
              <w:top w:w="80" w:type="dxa"/>
              <w:start w:w="120" w:type="dxa"/>
              <w:bottom w:w="80" w:type="dxa"/>
              <w:end w:w="120" w:type="dxa"/>
            </w:tcMar>
          </w:tcPr>
          <w:p>
            <w:pPr>
              <w:spacing w:after="40" w:line="252" w:lineRule="auto"/>
            </w:pPr>
            <w:r>
              <w:rPr>
                <w:rFonts w:ascii="Calibri" w:hAnsi="Calibri"/>
                <w:sz w:val="18"/>
              </w:rPr>
              <w:t>Present changes parent status to Reached School; Absent creates parent message request and displays status to teacher.</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Story</w:t>
            </w:r>
          </w:p>
        </w:tc>
        <w:tc>
          <w:tcPr>
            <w:tcW w:type="dxa" w:w="2500"/>
            <w:vAlign w:val="top"/>
            <w:tcMar>
              <w:top w:w="80" w:type="dxa"/>
              <w:start w:w="120" w:type="dxa"/>
              <w:bottom w:w="80" w:type="dxa"/>
              <w:end w:w="120" w:type="dxa"/>
            </w:tcMar>
          </w:tcPr>
          <w:p>
            <w:pPr>
              <w:spacing w:after="40" w:line="252" w:lineRule="auto"/>
            </w:pPr>
            <w:r>
              <w:rPr>
                <w:rFonts w:ascii="Calibri" w:hAnsi="Calibri"/>
                <w:sz w:val="18"/>
              </w:rPr>
              <w:t>Parent can submit absence reason from Messages.</w:t>
            </w:r>
          </w:p>
        </w:tc>
        <w:tc>
          <w:tcPr>
            <w:tcW w:type="dxa" w:w="1900"/>
            <w:vAlign w:val="top"/>
            <w:tcMar>
              <w:top w:w="80" w:type="dxa"/>
              <w:start w:w="120" w:type="dxa"/>
              <w:bottom w:w="80" w:type="dxa"/>
              <w:end w:w="120" w:type="dxa"/>
            </w:tcMar>
          </w:tcPr>
          <w:p>
            <w:pPr>
              <w:spacing w:after="40" w:line="252" w:lineRule="auto"/>
            </w:pPr>
            <w:r>
              <w:rPr>
                <w:rFonts w:ascii="Calibri" w:hAnsi="Calibri"/>
                <w:sz w:val="18"/>
              </w:rPr>
              <w:t>Parent Portal; Notifications</w:t>
            </w:r>
          </w:p>
        </w:tc>
        <w:tc>
          <w:tcPr>
            <w:tcW w:type="dxa" w:w="900"/>
            <w:vAlign w:val="top"/>
            <w:tcMar>
              <w:top w:w="80" w:type="dxa"/>
              <w:start w:w="120" w:type="dxa"/>
              <w:bottom w:w="80" w:type="dxa"/>
              <w:end w:w="120" w:type="dxa"/>
            </w:tcMar>
          </w:tcPr>
          <w:p>
            <w:pPr>
              <w:spacing w:after="40" w:line="252" w:lineRule="auto"/>
            </w:pPr>
            <w:r>
              <w:rPr>
                <w:rFonts w:ascii="Calibri" w:hAnsi="Calibri"/>
                <w:sz w:val="18"/>
              </w:rPr>
              <w:t>High</w:t>
            </w:r>
          </w:p>
        </w:tc>
        <w:tc>
          <w:tcPr>
            <w:tcW w:type="dxa" w:w="3160"/>
            <w:vAlign w:val="top"/>
            <w:tcMar>
              <w:top w:w="80" w:type="dxa"/>
              <w:start w:w="120" w:type="dxa"/>
              <w:bottom w:w="80" w:type="dxa"/>
              <w:end w:w="120" w:type="dxa"/>
            </w:tcMar>
          </w:tcPr>
          <w:p>
            <w:pPr>
              <w:spacing w:after="40" w:line="252" w:lineRule="auto"/>
            </w:pPr>
            <w:r>
              <w:rPr>
                <w:rFonts w:ascii="Calibri" w:hAnsi="Calibri"/>
                <w:sz w:val="18"/>
              </w:rPr>
              <w:t>Absence request appears; reason can be saved; teacher can view submitted reason.</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Story</w:t>
            </w:r>
          </w:p>
        </w:tc>
        <w:tc>
          <w:tcPr>
            <w:tcW w:type="dxa" w:w="2500"/>
            <w:vAlign w:val="top"/>
            <w:tcMar>
              <w:top w:w="80" w:type="dxa"/>
              <w:start w:w="120" w:type="dxa"/>
              <w:bottom w:w="80" w:type="dxa"/>
              <w:end w:w="120" w:type="dxa"/>
            </w:tcMar>
          </w:tcPr>
          <w:p>
            <w:pPr>
              <w:spacing w:after="40" w:line="252" w:lineRule="auto"/>
            </w:pPr>
            <w:r>
              <w:rPr>
                <w:rFonts w:ascii="Calibri" w:hAnsi="Calibri"/>
                <w:sz w:val="18"/>
              </w:rPr>
              <w:t>Teacher can submit Go Out Attendance after school.</w:t>
            </w:r>
          </w:p>
        </w:tc>
        <w:tc>
          <w:tcPr>
            <w:tcW w:type="dxa" w:w="1900"/>
            <w:vAlign w:val="top"/>
            <w:tcMar>
              <w:top w:w="80" w:type="dxa"/>
              <w:start w:w="120" w:type="dxa"/>
              <w:bottom w:w="80" w:type="dxa"/>
              <w:end w:w="120" w:type="dxa"/>
            </w:tcMar>
          </w:tcPr>
          <w:p>
            <w:pPr>
              <w:spacing w:after="40" w:line="252" w:lineRule="auto"/>
            </w:pPr>
            <w:r>
              <w:rPr>
                <w:rFonts w:ascii="Calibri" w:hAnsi="Calibri"/>
                <w:sz w:val="18"/>
              </w:rPr>
              <w:t>Teacher Portal; Student Travel &amp; Attendance</w:t>
            </w:r>
          </w:p>
        </w:tc>
        <w:tc>
          <w:tcPr>
            <w:tcW w:type="dxa" w:w="900"/>
            <w:vAlign w:val="top"/>
            <w:tcMar>
              <w:top w:w="80" w:type="dxa"/>
              <w:start w:w="120" w:type="dxa"/>
              <w:bottom w:w="80" w:type="dxa"/>
              <w:end w:w="120" w:type="dxa"/>
            </w:tcMar>
          </w:tcPr>
          <w:p>
            <w:pPr>
              <w:spacing w:after="40" w:line="252" w:lineRule="auto"/>
            </w:pPr>
            <w:r>
              <w:rPr>
                <w:rFonts w:ascii="Calibri" w:hAnsi="Calibri"/>
                <w:sz w:val="18"/>
              </w:rPr>
              <w:t>High</w:t>
            </w:r>
          </w:p>
        </w:tc>
        <w:tc>
          <w:tcPr>
            <w:tcW w:type="dxa" w:w="3160"/>
            <w:vAlign w:val="top"/>
            <w:tcMar>
              <w:top w:w="80" w:type="dxa"/>
              <w:start w:w="120" w:type="dxa"/>
              <w:bottom w:w="80" w:type="dxa"/>
              <w:end w:w="120" w:type="dxa"/>
            </w:tcMar>
          </w:tcPr>
          <w:p>
            <w:pPr>
              <w:spacing w:after="40" w:line="252" w:lineRule="auto"/>
            </w:pPr>
            <w:r>
              <w:rPr>
                <w:rFonts w:ascii="Calibri" w:hAnsi="Calibri"/>
                <w:sz w:val="18"/>
              </w:rPr>
              <w:t>Teacher checks students who leave school; parent sees Going Home; parent can confirm Reached Home.</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Task</w:t>
            </w:r>
          </w:p>
        </w:tc>
        <w:tc>
          <w:tcPr>
            <w:tcW w:type="dxa" w:w="2500"/>
            <w:vAlign w:val="top"/>
            <w:tcMar>
              <w:top w:w="80" w:type="dxa"/>
              <w:start w:w="120" w:type="dxa"/>
              <w:bottom w:w="80" w:type="dxa"/>
              <w:end w:w="120" w:type="dxa"/>
            </w:tcMar>
          </w:tcPr>
          <w:p>
            <w:pPr>
              <w:spacing w:after="40" w:line="252" w:lineRule="auto"/>
            </w:pPr>
            <w:r>
              <w:rPr>
                <w:rFonts w:ascii="Calibri" w:hAnsi="Calibri"/>
                <w:sz w:val="18"/>
              </w:rPr>
              <w:t>Create school admin registration request flow.</w:t>
            </w:r>
          </w:p>
        </w:tc>
        <w:tc>
          <w:tcPr>
            <w:tcW w:type="dxa" w:w="1900"/>
            <w:vAlign w:val="top"/>
            <w:tcMar>
              <w:top w:w="80" w:type="dxa"/>
              <w:start w:w="120" w:type="dxa"/>
              <w:bottom w:w="80" w:type="dxa"/>
              <w:end w:w="120" w:type="dxa"/>
            </w:tcMar>
          </w:tcPr>
          <w:p>
            <w:pPr>
              <w:spacing w:after="40" w:line="252" w:lineRule="auto"/>
            </w:pPr>
            <w:r>
              <w:rPr>
                <w:rFonts w:ascii="Calibri" w:hAnsi="Calibri"/>
                <w:sz w:val="18"/>
              </w:rPr>
              <w:t>Main Admin; School Admin</w:t>
            </w:r>
          </w:p>
        </w:tc>
        <w:tc>
          <w:tcPr>
            <w:tcW w:type="dxa" w:w="900"/>
            <w:vAlign w:val="top"/>
            <w:tcMar>
              <w:top w:w="80" w:type="dxa"/>
              <w:start w:w="120" w:type="dxa"/>
              <w:bottom w:w="80" w:type="dxa"/>
              <w:end w:w="120" w:type="dxa"/>
            </w:tcMar>
          </w:tcPr>
          <w:p>
            <w:pPr>
              <w:spacing w:after="40" w:line="252" w:lineRule="auto"/>
            </w:pPr>
            <w:r>
              <w:rPr>
                <w:rFonts w:ascii="Calibri" w:hAnsi="Calibri"/>
                <w:sz w:val="18"/>
              </w:rPr>
              <w:t>High</w:t>
            </w:r>
          </w:p>
        </w:tc>
        <w:tc>
          <w:tcPr>
            <w:tcW w:type="dxa" w:w="3160"/>
            <w:vAlign w:val="top"/>
            <w:tcMar>
              <w:top w:w="80" w:type="dxa"/>
              <w:start w:w="120" w:type="dxa"/>
              <w:bottom w:w="80" w:type="dxa"/>
              <w:end w:w="120" w:type="dxa"/>
            </w:tcMar>
          </w:tcPr>
          <w:p>
            <w:pPr>
              <w:spacing w:after="40" w:line="252" w:lineRule="auto"/>
            </w:pPr>
            <w:r>
              <w:rPr>
                <w:rFonts w:ascii="Calibri" w:hAnsi="Calibri"/>
                <w:sz w:val="18"/>
              </w:rPr>
              <w:t>School admin can submit school/personal/password details; main admin can accept/reject request in demo UI.</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Task</w:t>
            </w:r>
          </w:p>
        </w:tc>
        <w:tc>
          <w:tcPr>
            <w:tcW w:type="dxa" w:w="2500"/>
            <w:vAlign w:val="top"/>
            <w:tcMar>
              <w:top w:w="80" w:type="dxa"/>
              <w:start w:w="120" w:type="dxa"/>
              <w:bottom w:w="80" w:type="dxa"/>
              <w:end w:w="120" w:type="dxa"/>
            </w:tcMar>
          </w:tcPr>
          <w:p>
            <w:pPr>
              <w:spacing w:after="40" w:line="252" w:lineRule="auto"/>
            </w:pPr>
            <w:r>
              <w:rPr>
                <w:rFonts w:ascii="Calibri" w:hAnsi="Calibri"/>
                <w:sz w:val="18"/>
              </w:rPr>
              <w:t>Document future Flask/MongoDB API plan for student travel events.</w:t>
            </w:r>
          </w:p>
        </w:tc>
        <w:tc>
          <w:tcPr>
            <w:tcW w:type="dxa" w:w="1900"/>
            <w:vAlign w:val="top"/>
            <w:tcMar>
              <w:top w:w="80" w:type="dxa"/>
              <w:start w:w="120" w:type="dxa"/>
              <w:bottom w:w="80" w:type="dxa"/>
              <w:end w:w="120" w:type="dxa"/>
            </w:tcMar>
          </w:tcPr>
          <w:p>
            <w:pPr>
              <w:spacing w:after="40" w:line="252" w:lineRule="auto"/>
            </w:pPr>
            <w:r>
              <w:rPr>
                <w:rFonts w:ascii="Calibri" w:hAnsi="Calibri"/>
                <w:sz w:val="18"/>
              </w:rPr>
              <w:t>Backend; Documentation</w:t>
            </w:r>
          </w:p>
        </w:tc>
        <w:tc>
          <w:tcPr>
            <w:tcW w:type="dxa" w:w="900"/>
            <w:vAlign w:val="top"/>
            <w:tcMar>
              <w:top w:w="80" w:type="dxa"/>
              <w:start w:w="120" w:type="dxa"/>
              <w:bottom w:w="80" w:type="dxa"/>
              <w:end w:w="120" w:type="dxa"/>
            </w:tcMar>
          </w:tcPr>
          <w:p>
            <w:pPr>
              <w:spacing w:after="40" w:line="252" w:lineRule="auto"/>
            </w:pPr>
            <w:r>
              <w:rPr>
                <w:rFonts w:ascii="Calibri" w:hAnsi="Calibri"/>
                <w:sz w:val="18"/>
              </w:rPr>
              <w:t>Medium</w:t>
            </w:r>
          </w:p>
        </w:tc>
        <w:tc>
          <w:tcPr>
            <w:tcW w:type="dxa" w:w="3160"/>
            <w:vAlign w:val="top"/>
            <w:tcMar>
              <w:top w:w="80" w:type="dxa"/>
              <w:start w:w="120" w:type="dxa"/>
              <w:bottom w:w="80" w:type="dxa"/>
              <w:end w:w="120" w:type="dxa"/>
            </w:tcMar>
          </w:tcPr>
          <w:p>
            <w:pPr>
              <w:spacing w:after="40" w:line="252" w:lineRule="auto"/>
            </w:pPr>
            <w:r>
              <w:rPr>
                <w:rFonts w:ascii="Calibri" w:hAnsi="Calibri"/>
                <w:sz w:val="18"/>
              </w:rPr>
              <w:t>Backend document includes event model, APIs, audit logs, notification hooks, and security notes.</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Bug</w:t>
            </w:r>
          </w:p>
        </w:tc>
        <w:tc>
          <w:tcPr>
            <w:tcW w:type="dxa" w:w="2500"/>
            <w:vAlign w:val="top"/>
            <w:tcMar>
              <w:top w:w="80" w:type="dxa"/>
              <w:start w:w="120" w:type="dxa"/>
              <w:bottom w:w="80" w:type="dxa"/>
              <w:end w:w="120" w:type="dxa"/>
            </w:tcMar>
          </w:tcPr>
          <w:p>
            <w:pPr>
              <w:spacing w:after="40" w:line="252" w:lineRule="auto"/>
            </w:pPr>
            <w:r>
              <w:rPr>
                <w:rFonts w:ascii="Calibri" w:hAnsi="Calibri"/>
                <w:sz w:val="18"/>
              </w:rPr>
              <w:t>Fix any route button that opens no page or wrong page.</w:t>
            </w:r>
          </w:p>
        </w:tc>
        <w:tc>
          <w:tcPr>
            <w:tcW w:type="dxa" w:w="1900"/>
            <w:vAlign w:val="top"/>
            <w:tcMar>
              <w:top w:w="80" w:type="dxa"/>
              <w:start w:w="120" w:type="dxa"/>
              <w:bottom w:w="80" w:type="dxa"/>
              <w:end w:w="120" w:type="dxa"/>
            </w:tcMar>
          </w:tcPr>
          <w:p>
            <w:pPr>
              <w:spacing w:after="40" w:line="252" w:lineRule="auto"/>
            </w:pPr>
            <w:r>
              <w:rPr>
                <w:rFonts w:ascii="Calibri" w:hAnsi="Calibri"/>
                <w:sz w:val="18"/>
              </w:rPr>
              <w:t>Frontend; Testing/QA</w:t>
            </w:r>
          </w:p>
        </w:tc>
        <w:tc>
          <w:tcPr>
            <w:tcW w:type="dxa" w:w="900"/>
            <w:vAlign w:val="top"/>
            <w:tcMar>
              <w:top w:w="80" w:type="dxa"/>
              <w:start w:w="120" w:type="dxa"/>
              <w:bottom w:w="80" w:type="dxa"/>
              <w:end w:w="120" w:type="dxa"/>
            </w:tcMar>
          </w:tcPr>
          <w:p>
            <w:pPr>
              <w:spacing w:after="40" w:line="252" w:lineRule="auto"/>
            </w:pPr>
            <w:r>
              <w:rPr>
                <w:rFonts w:ascii="Calibri" w:hAnsi="Calibri"/>
                <w:sz w:val="18"/>
              </w:rPr>
              <w:t>High</w:t>
            </w:r>
          </w:p>
        </w:tc>
        <w:tc>
          <w:tcPr>
            <w:tcW w:type="dxa" w:w="3160"/>
            <w:vAlign w:val="top"/>
            <w:tcMar>
              <w:top w:w="80" w:type="dxa"/>
              <w:start w:w="120" w:type="dxa"/>
              <w:bottom w:w="80" w:type="dxa"/>
              <w:end w:w="120" w:type="dxa"/>
            </w:tcMar>
          </w:tcPr>
          <w:p>
            <w:pPr>
              <w:spacing w:after="40" w:line="252" w:lineRule="auto"/>
            </w:pPr>
            <w:r>
              <w:rPr>
                <w:rFonts w:ascii="Calibri" w:hAnsi="Calibri"/>
                <w:sz w:val="18"/>
              </w:rPr>
              <w:t>Every visible action button has either a route, modal, state change, or hidden/disabled state with reason.</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Task</w:t>
            </w:r>
          </w:p>
        </w:tc>
        <w:tc>
          <w:tcPr>
            <w:tcW w:type="dxa" w:w="2500"/>
            <w:vAlign w:val="top"/>
            <w:tcMar>
              <w:top w:w="80" w:type="dxa"/>
              <w:start w:w="120" w:type="dxa"/>
              <w:bottom w:w="80" w:type="dxa"/>
              <w:end w:w="120" w:type="dxa"/>
            </w:tcMar>
          </w:tcPr>
          <w:p>
            <w:pPr>
              <w:spacing w:after="40" w:line="252" w:lineRule="auto"/>
            </w:pPr>
            <w:r>
              <w:rPr>
                <w:rFonts w:ascii="Calibri" w:hAnsi="Calibri"/>
                <w:sz w:val="18"/>
              </w:rPr>
              <w:t>Configure Jira dashboard for SafeReach project health.</w:t>
            </w:r>
          </w:p>
        </w:tc>
        <w:tc>
          <w:tcPr>
            <w:tcW w:type="dxa" w:w="1900"/>
            <w:vAlign w:val="top"/>
            <w:tcMar>
              <w:top w:w="80" w:type="dxa"/>
              <w:start w:w="120" w:type="dxa"/>
              <w:bottom w:w="80" w:type="dxa"/>
              <w:end w:w="120" w:type="dxa"/>
            </w:tcMar>
          </w:tcPr>
          <w:p>
            <w:pPr>
              <w:spacing w:after="40" w:line="252" w:lineRule="auto"/>
            </w:pPr>
            <w:r>
              <w:rPr>
                <w:rFonts w:ascii="Calibri" w:hAnsi="Calibri"/>
                <w:sz w:val="18"/>
              </w:rPr>
              <w:t>Documentation; DevOps/Deployment</w:t>
            </w:r>
          </w:p>
        </w:tc>
        <w:tc>
          <w:tcPr>
            <w:tcW w:type="dxa" w:w="900"/>
            <w:vAlign w:val="top"/>
            <w:tcMar>
              <w:top w:w="80" w:type="dxa"/>
              <w:start w:w="120" w:type="dxa"/>
              <w:bottom w:w="80" w:type="dxa"/>
              <w:end w:w="120" w:type="dxa"/>
            </w:tcMar>
          </w:tcPr>
          <w:p>
            <w:pPr>
              <w:spacing w:after="40" w:line="252" w:lineRule="auto"/>
            </w:pPr>
            <w:r>
              <w:rPr>
                <w:rFonts w:ascii="Calibri" w:hAnsi="Calibri"/>
                <w:sz w:val="18"/>
              </w:rPr>
              <w:t>Medium</w:t>
            </w:r>
          </w:p>
        </w:tc>
        <w:tc>
          <w:tcPr>
            <w:tcW w:type="dxa" w:w="3160"/>
            <w:vAlign w:val="top"/>
            <w:tcMar>
              <w:top w:w="80" w:type="dxa"/>
              <w:start w:w="120" w:type="dxa"/>
              <w:bottom w:w="80" w:type="dxa"/>
              <w:end w:w="120" w:type="dxa"/>
            </w:tcMar>
          </w:tcPr>
          <w:p>
            <w:pPr>
              <w:spacing w:after="40" w:line="252" w:lineRule="auto"/>
            </w:pPr>
            <w:r>
              <w:rPr>
                <w:rFonts w:ascii="Calibri" w:hAnsi="Calibri"/>
                <w:sz w:val="18"/>
              </w:rPr>
              <w:t>Dashboard includes open high priority issues, blocked issues, work by component, recently done, and cumulative flow.</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Spike</w:t>
            </w:r>
          </w:p>
        </w:tc>
        <w:tc>
          <w:tcPr>
            <w:tcW w:type="dxa" w:w="2500"/>
            <w:vAlign w:val="top"/>
            <w:tcMar>
              <w:top w:w="80" w:type="dxa"/>
              <w:start w:w="120" w:type="dxa"/>
              <w:bottom w:w="80" w:type="dxa"/>
              <w:end w:w="120" w:type="dxa"/>
            </w:tcMar>
          </w:tcPr>
          <w:p>
            <w:pPr>
              <w:spacing w:after="40" w:line="252" w:lineRule="auto"/>
            </w:pPr>
            <w:r>
              <w:rPr>
                <w:rFonts w:ascii="Calibri" w:hAnsi="Calibri"/>
                <w:sz w:val="18"/>
              </w:rPr>
              <w:t>Evaluate SMS/WhatsApp provider for parent alerts in India.</w:t>
            </w:r>
          </w:p>
        </w:tc>
        <w:tc>
          <w:tcPr>
            <w:tcW w:type="dxa" w:w="1900"/>
            <w:vAlign w:val="top"/>
            <w:tcMar>
              <w:top w:w="80" w:type="dxa"/>
              <w:start w:w="120" w:type="dxa"/>
              <w:bottom w:w="80" w:type="dxa"/>
              <w:end w:w="120" w:type="dxa"/>
            </w:tcMar>
          </w:tcPr>
          <w:p>
            <w:pPr>
              <w:spacing w:after="40" w:line="252" w:lineRule="auto"/>
            </w:pPr>
            <w:r>
              <w:rPr>
                <w:rFonts w:ascii="Calibri" w:hAnsi="Calibri"/>
                <w:sz w:val="18"/>
              </w:rPr>
              <w:t>Notifications; Backend</w:t>
            </w:r>
          </w:p>
        </w:tc>
        <w:tc>
          <w:tcPr>
            <w:tcW w:type="dxa" w:w="900"/>
            <w:vAlign w:val="top"/>
            <w:tcMar>
              <w:top w:w="80" w:type="dxa"/>
              <w:start w:w="120" w:type="dxa"/>
              <w:bottom w:w="80" w:type="dxa"/>
              <w:end w:w="120" w:type="dxa"/>
            </w:tcMar>
          </w:tcPr>
          <w:p>
            <w:pPr>
              <w:spacing w:after="40" w:line="252" w:lineRule="auto"/>
            </w:pPr>
            <w:r>
              <w:rPr>
                <w:rFonts w:ascii="Calibri" w:hAnsi="Calibri"/>
                <w:sz w:val="18"/>
              </w:rPr>
              <w:t>Medium</w:t>
            </w:r>
          </w:p>
        </w:tc>
        <w:tc>
          <w:tcPr>
            <w:tcW w:type="dxa" w:w="3160"/>
            <w:vAlign w:val="top"/>
            <w:tcMar>
              <w:top w:w="80" w:type="dxa"/>
              <w:start w:w="120" w:type="dxa"/>
              <w:bottom w:w="80" w:type="dxa"/>
              <w:end w:w="120" w:type="dxa"/>
            </w:tcMar>
          </w:tcPr>
          <w:p>
            <w:pPr>
              <w:spacing w:after="40" w:line="252" w:lineRule="auto"/>
            </w:pPr>
            <w:r>
              <w:rPr>
                <w:rFonts w:ascii="Calibri" w:hAnsi="Calibri"/>
                <w:sz w:val="18"/>
              </w:rPr>
              <w:t>Provider shortlist includes pricing, API reliability, compliance, and integration complexity.</w:t>
            </w:r>
          </w:p>
        </w:tc>
      </w:tr>
      <w:tr>
        <w:tc>
          <w:tcPr>
            <w:tcW w:type="dxa" w:w="900"/>
            <w:vAlign w:val="top"/>
            <w:tcMar>
              <w:top w:w="80" w:type="dxa"/>
              <w:start w:w="120" w:type="dxa"/>
              <w:bottom w:w="80" w:type="dxa"/>
              <w:end w:w="120" w:type="dxa"/>
            </w:tcMar>
          </w:tcPr>
          <w:p>
            <w:pPr>
              <w:spacing w:after="40" w:line="252" w:lineRule="auto"/>
            </w:pPr>
            <w:r>
              <w:rPr>
                <w:rFonts w:ascii="Calibri" w:hAnsi="Calibri"/>
                <w:sz w:val="18"/>
              </w:rPr>
              <w:t>Task</w:t>
            </w:r>
          </w:p>
        </w:tc>
        <w:tc>
          <w:tcPr>
            <w:tcW w:type="dxa" w:w="2500"/>
            <w:vAlign w:val="top"/>
            <w:tcMar>
              <w:top w:w="80" w:type="dxa"/>
              <w:start w:w="120" w:type="dxa"/>
              <w:bottom w:w="80" w:type="dxa"/>
              <w:end w:w="120" w:type="dxa"/>
            </w:tcMar>
          </w:tcPr>
          <w:p>
            <w:pPr>
              <w:spacing w:after="40" w:line="252" w:lineRule="auto"/>
            </w:pPr>
            <w:r>
              <w:rPr>
                <w:rFonts w:ascii="Calibri" w:hAnsi="Calibri"/>
                <w:sz w:val="18"/>
              </w:rPr>
              <w:t>Plan production deployment controls.</w:t>
            </w:r>
          </w:p>
        </w:tc>
        <w:tc>
          <w:tcPr>
            <w:tcW w:type="dxa" w:w="1900"/>
            <w:vAlign w:val="top"/>
            <w:tcMar>
              <w:top w:w="80" w:type="dxa"/>
              <w:start w:w="120" w:type="dxa"/>
              <w:bottom w:w="80" w:type="dxa"/>
              <w:end w:w="120" w:type="dxa"/>
            </w:tcMar>
          </w:tcPr>
          <w:p>
            <w:pPr>
              <w:spacing w:after="40" w:line="252" w:lineRule="auto"/>
            </w:pPr>
            <w:r>
              <w:rPr>
                <w:rFonts w:ascii="Calibri" w:hAnsi="Calibri"/>
                <w:sz w:val="18"/>
              </w:rPr>
              <w:t>DevOps/Deployment; Security/Compliance</w:t>
            </w:r>
          </w:p>
        </w:tc>
        <w:tc>
          <w:tcPr>
            <w:tcW w:type="dxa" w:w="900"/>
            <w:vAlign w:val="top"/>
            <w:tcMar>
              <w:top w:w="80" w:type="dxa"/>
              <w:start w:w="120" w:type="dxa"/>
              <w:bottom w:w="80" w:type="dxa"/>
              <w:end w:w="120" w:type="dxa"/>
            </w:tcMar>
          </w:tcPr>
          <w:p>
            <w:pPr>
              <w:spacing w:after="40" w:line="252" w:lineRule="auto"/>
            </w:pPr>
            <w:r>
              <w:rPr>
                <w:rFonts w:ascii="Calibri" w:hAnsi="Calibri"/>
                <w:sz w:val="18"/>
              </w:rPr>
              <w:t>Medium</w:t>
            </w:r>
          </w:p>
        </w:tc>
        <w:tc>
          <w:tcPr>
            <w:tcW w:type="dxa" w:w="3160"/>
            <w:vAlign w:val="top"/>
            <w:tcMar>
              <w:top w:w="80" w:type="dxa"/>
              <w:start w:w="120" w:type="dxa"/>
              <w:bottom w:w="80" w:type="dxa"/>
              <w:end w:w="120" w:type="dxa"/>
            </w:tcMar>
          </w:tcPr>
          <w:p>
            <w:pPr>
              <w:spacing w:after="40" w:line="252" w:lineRule="auto"/>
            </w:pPr>
            <w:r>
              <w:rPr>
                <w:rFonts w:ascii="Calibri" w:hAnsi="Calibri"/>
                <w:sz w:val="18"/>
              </w:rPr>
              <w:t>Document Vercel frontend, Render backend, Docker, CI/CD, backup, monitoring, and rollback plan.</w:t>
            </w:r>
          </w:p>
        </w:tc>
      </w:tr>
    </w:tbl>
    <w:p>
      <w:pPr>
        <w:pStyle w:val="Heading1"/>
      </w:pPr>
      <w:r>
        <w:t>9. Recommended Jira Issue Templates</w:t>
      </w:r>
    </w:p>
    <w:p>
      <w:r>
        <w:t>Story template:</w:t>
      </w:r>
    </w:p>
    <w:p>
      <w:pPr>
        <w:pStyle w:val="ListBullet"/>
      </w:pPr>
      <w:r>
        <w:t>User story: As a [role], I want [capability], so that [benefit].</w:t>
      </w:r>
    </w:p>
    <w:p>
      <w:pPr>
        <w:pStyle w:val="ListBullet"/>
      </w:pPr>
      <w:r>
        <w:t>Scope: pages/routes/components affected.</w:t>
      </w:r>
    </w:p>
    <w:p>
      <w:pPr>
        <w:pStyle w:val="ListBullet"/>
      </w:pPr>
      <w:r>
        <w:t>Acceptance criteria: observable outcomes, not implementation guesses.</w:t>
      </w:r>
    </w:p>
    <w:p>
      <w:pPr>
        <w:pStyle w:val="ListBullet"/>
      </w:pPr>
      <w:r>
        <w:t>Validation: build command, route checks, browser checks, screenshots if UI work.</w:t>
      </w:r>
    </w:p>
    <w:p>
      <w:pPr>
        <w:pStyle w:val="ListBullet"/>
      </w:pPr>
      <w:r>
        <w:t>Documentation impact: frontend doc, backend plan, README, or no doc impact.</w:t>
      </w:r>
    </w:p>
    <w:p>
      <w:r>
        <w:t>Bug template:</w:t>
      </w:r>
    </w:p>
    <w:p>
      <w:pPr>
        <w:pStyle w:val="ListBullet"/>
      </w:pPr>
      <w:r>
        <w:t>Problem: what breaks, where it breaks, and who is affected.</w:t>
      </w:r>
    </w:p>
    <w:p>
      <w:pPr>
        <w:pStyle w:val="ListBullet"/>
      </w:pPr>
      <w:r>
        <w:t>Steps to reproduce: exact route, button, input, and expected vs actual result.</w:t>
      </w:r>
    </w:p>
    <w:p>
      <w:pPr>
        <w:pStyle w:val="ListBullet"/>
      </w:pPr>
      <w:r>
        <w:t>Environment: local dev, production build, browser/device, screenshots if available.</w:t>
      </w:r>
    </w:p>
    <w:p>
      <w:pPr>
        <w:pStyle w:val="ListBullet"/>
      </w:pPr>
      <w:r>
        <w:t>Severity: safety/security/login/build/core workflow/general polish.</w:t>
      </w:r>
    </w:p>
    <w:p>
      <w:pPr>
        <w:pStyle w:val="ListBullet"/>
      </w:pPr>
      <w:r>
        <w:t>Fix verification: command and route checks that prove the bug is corrected.</w:t>
      </w:r>
    </w:p>
    <w:p>
      <w:pPr>
        <w:pStyle w:val="Heading1"/>
      </w:pPr>
      <w:r>
        <w:t>10. Definition of Ready and Definition of Done</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680"/>
        <w:gridCol w:w="4680"/>
      </w:tblGrid>
      <w:tr>
        <w:tc>
          <w:tcPr>
            <w:tcW w:type="dxa" w:w="4680"/>
            <w:vAlign w:val="top"/>
            <w:tcMar>
              <w:top w:w="80" w:type="dxa"/>
              <w:start w:w="120" w:type="dxa"/>
              <w:bottom w:w="80" w:type="dxa"/>
              <w:end w:w="120" w:type="dxa"/>
            </w:tcMar>
            <w:shd w:fill="E8EEF5"/>
          </w:tcPr>
          <w:p>
            <w:pPr>
              <w:spacing w:after="40" w:line="252" w:lineRule="auto"/>
            </w:pPr>
            <w:r>
              <w:rPr>
                <w:rFonts w:ascii="Calibri" w:hAnsi="Calibri"/>
                <w:b/>
                <w:color w:val="0B2545"/>
                <w:sz w:val="18"/>
              </w:rPr>
              <w:t>Definition of Ready</w:t>
            </w:r>
          </w:p>
        </w:tc>
        <w:tc>
          <w:tcPr>
            <w:tcW w:type="dxa" w:w="4680"/>
            <w:vAlign w:val="top"/>
            <w:tcMar>
              <w:top w:w="80" w:type="dxa"/>
              <w:start w:w="120" w:type="dxa"/>
              <w:bottom w:w="80" w:type="dxa"/>
              <w:end w:w="120" w:type="dxa"/>
            </w:tcMar>
            <w:shd w:fill="E8EEF5"/>
          </w:tcPr>
          <w:p>
            <w:pPr>
              <w:spacing w:after="40" w:line="252" w:lineRule="auto"/>
            </w:pPr>
            <w:r>
              <w:rPr>
                <w:rFonts w:ascii="Calibri" w:hAnsi="Calibri"/>
                <w:b/>
                <w:color w:val="0B2545"/>
                <w:sz w:val="18"/>
              </w:rPr>
              <w:t>Definition of Done</w:t>
            </w:r>
          </w:p>
        </w:tc>
      </w:tr>
      <w:tr>
        <w:tc>
          <w:tcPr>
            <w:tcW w:type="dxa" w:w="4680"/>
            <w:vAlign w:val="top"/>
            <w:tcMar>
              <w:top w:w="80" w:type="dxa"/>
              <w:start w:w="120" w:type="dxa"/>
              <w:bottom w:w="80" w:type="dxa"/>
              <w:end w:w="120" w:type="dxa"/>
            </w:tcMar>
          </w:tcPr>
          <w:p>
            <w:pPr>
              <w:spacing w:after="40" w:line="252" w:lineRule="auto"/>
            </w:pPr>
            <w:r>
              <w:rPr>
                <w:rFonts w:ascii="Calibri" w:hAnsi="Calibri"/>
                <w:sz w:val="18"/>
              </w:rPr>
              <w:t>Summary clearly describes the user, route, or module.</w:t>
            </w:r>
          </w:p>
        </w:tc>
        <w:tc>
          <w:tcPr>
            <w:tcW w:type="dxa" w:w="4680"/>
            <w:vAlign w:val="top"/>
            <w:tcMar>
              <w:top w:w="80" w:type="dxa"/>
              <w:start w:w="120" w:type="dxa"/>
              <w:bottom w:w="80" w:type="dxa"/>
              <w:end w:w="120" w:type="dxa"/>
            </w:tcMar>
          </w:tcPr>
          <w:p>
            <w:pPr>
              <w:spacing w:after="40" w:line="252" w:lineRule="auto"/>
            </w:pPr>
            <w:r>
              <w:rPr>
                <w:rFonts w:ascii="Calibri" w:hAnsi="Calibri"/>
                <w:sz w:val="18"/>
              </w:rPr>
              <w:t>Implementation or document update is complete.</w:t>
            </w:r>
          </w:p>
        </w:tc>
      </w:tr>
      <w:tr>
        <w:tc>
          <w:tcPr>
            <w:tcW w:type="dxa" w:w="4680"/>
            <w:vAlign w:val="top"/>
            <w:tcMar>
              <w:top w:w="80" w:type="dxa"/>
              <w:start w:w="120" w:type="dxa"/>
              <w:bottom w:w="80" w:type="dxa"/>
              <w:end w:w="120" w:type="dxa"/>
            </w:tcMar>
          </w:tcPr>
          <w:p>
            <w:pPr>
              <w:spacing w:after="40" w:line="252" w:lineRule="auto"/>
            </w:pPr>
            <w:r>
              <w:rPr>
                <w:rFonts w:ascii="Calibri" w:hAnsi="Calibri"/>
                <w:sz w:val="18"/>
              </w:rPr>
              <w:t>Issue type, component, priority, labels, and epic are selected.</w:t>
            </w:r>
          </w:p>
        </w:tc>
        <w:tc>
          <w:tcPr>
            <w:tcW w:type="dxa" w:w="4680"/>
            <w:vAlign w:val="top"/>
            <w:tcMar>
              <w:top w:w="80" w:type="dxa"/>
              <w:start w:w="120" w:type="dxa"/>
              <w:bottom w:w="80" w:type="dxa"/>
              <w:end w:w="120" w:type="dxa"/>
            </w:tcMar>
          </w:tcPr>
          <w:p>
            <w:pPr>
              <w:spacing w:after="40" w:line="252" w:lineRule="auto"/>
            </w:pPr>
            <w:r>
              <w:rPr>
                <w:rFonts w:ascii="Calibri" w:hAnsi="Calibri"/>
                <w:sz w:val="18"/>
              </w:rPr>
              <w:t>Acceptance criteria are satisfied.</w:t>
            </w:r>
          </w:p>
        </w:tc>
      </w:tr>
      <w:tr>
        <w:tc>
          <w:tcPr>
            <w:tcW w:type="dxa" w:w="4680"/>
            <w:vAlign w:val="top"/>
            <w:tcMar>
              <w:top w:w="80" w:type="dxa"/>
              <w:start w:w="120" w:type="dxa"/>
              <w:bottom w:w="80" w:type="dxa"/>
              <w:end w:w="120" w:type="dxa"/>
            </w:tcMar>
          </w:tcPr>
          <w:p>
            <w:pPr>
              <w:spacing w:after="40" w:line="252" w:lineRule="auto"/>
            </w:pPr>
            <w:r>
              <w:rPr>
                <w:rFonts w:ascii="Calibri" w:hAnsi="Calibri"/>
                <w:sz w:val="18"/>
              </w:rPr>
              <w:t>Acceptance criteria are specific and testable.</w:t>
            </w:r>
          </w:p>
        </w:tc>
        <w:tc>
          <w:tcPr>
            <w:tcW w:type="dxa" w:w="4680"/>
            <w:vAlign w:val="top"/>
            <w:tcMar>
              <w:top w:w="80" w:type="dxa"/>
              <w:start w:w="120" w:type="dxa"/>
              <w:bottom w:w="80" w:type="dxa"/>
              <w:end w:w="120" w:type="dxa"/>
            </w:tcMar>
          </w:tcPr>
          <w:p>
            <w:pPr>
              <w:spacing w:after="40" w:line="252" w:lineRule="auto"/>
            </w:pPr>
            <w:r>
              <w:rPr>
                <w:rFonts w:ascii="Calibri" w:hAnsi="Calibri"/>
                <w:sz w:val="18"/>
              </w:rPr>
              <w:t>Build check passes when code is changed.</w:t>
            </w:r>
          </w:p>
        </w:tc>
      </w:tr>
      <w:tr>
        <w:tc>
          <w:tcPr>
            <w:tcW w:type="dxa" w:w="4680"/>
            <w:vAlign w:val="top"/>
            <w:tcMar>
              <w:top w:w="80" w:type="dxa"/>
              <w:start w:w="120" w:type="dxa"/>
              <w:bottom w:w="80" w:type="dxa"/>
              <w:end w:w="120" w:type="dxa"/>
            </w:tcMar>
          </w:tcPr>
          <w:p>
            <w:pPr>
              <w:spacing w:after="40" w:line="252" w:lineRule="auto"/>
            </w:pPr>
            <w:r>
              <w:rPr>
                <w:rFonts w:ascii="Calibri" w:hAnsi="Calibri"/>
                <w:sz w:val="18"/>
              </w:rPr>
              <w:t>Dependencies and assumptions are listed.</w:t>
            </w:r>
          </w:p>
        </w:tc>
        <w:tc>
          <w:tcPr>
            <w:tcW w:type="dxa" w:w="4680"/>
            <w:vAlign w:val="top"/>
            <w:tcMar>
              <w:top w:w="80" w:type="dxa"/>
              <w:start w:w="120" w:type="dxa"/>
              <w:bottom w:w="80" w:type="dxa"/>
              <w:end w:w="120" w:type="dxa"/>
            </w:tcMar>
          </w:tcPr>
          <w:p>
            <w:pPr>
              <w:spacing w:after="40" w:line="252" w:lineRule="auto"/>
            </w:pPr>
            <w:r>
              <w:rPr>
                <w:rFonts w:ascii="Calibri" w:hAnsi="Calibri"/>
                <w:sz w:val="18"/>
              </w:rPr>
              <w:t>Relevant routes/pages are manually verified.</w:t>
            </w:r>
          </w:p>
        </w:tc>
      </w:tr>
      <w:tr>
        <w:tc>
          <w:tcPr>
            <w:tcW w:type="dxa" w:w="4680"/>
            <w:vAlign w:val="top"/>
            <w:tcMar>
              <w:top w:w="80" w:type="dxa"/>
              <w:start w:w="120" w:type="dxa"/>
              <w:bottom w:w="80" w:type="dxa"/>
              <w:end w:w="120" w:type="dxa"/>
            </w:tcMar>
          </w:tcPr>
          <w:p>
            <w:pPr>
              <w:spacing w:after="40" w:line="252" w:lineRule="auto"/>
            </w:pPr>
            <w:r>
              <w:rPr>
                <w:rFonts w:ascii="Calibri" w:hAnsi="Calibri"/>
                <w:sz w:val="18"/>
              </w:rPr>
              <w:t>Design/style limits are clear when UI work is requested.</w:t>
            </w:r>
          </w:p>
        </w:tc>
        <w:tc>
          <w:tcPr>
            <w:tcW w:type="dxa" w:w="4680"/>
            <w:vAlign w:val="top"/>
            <w:tcMar>
              <w:top w:w="80" w:type="dxa"/>
              <w:start w:w="120" w:type="dxa"/>
              <w:bottom w:w="80" w:type="dxa"/>
              <w:end w:w="120" w:type="dxa"/>
            </w:tcMar>
          </w:tcPr>
          <w:p>
            <w:pPr>
              <w:spacing w:after="40" w:line="252" w:lineRule="auto"/>
            </w:pPr>
            <w:r>
              <w:rPr>
                <w:rFonts w:ascii="Calibri" w:hAnsi="Calibri"/>
                <w:sz w:val="18"/>
              </w:rPr>
              <w:t>Responsive behavior is checked for desktop and mobile when UI changes are made.</w:t>
            </w:r>
          </w:p>
        </w:tc>
      </w:tr>
      <w:tr>
        <w:tc>
          <w:tcPr>
            <w:tcW w:type="dxa" w:w="4680"/>
            <w:vAlign w:val="top"/>
            <w:tcMar>
              <w:top w:w="80" w:type="dxa"/>
              <w:start w:w="120" w:type="dxa"/>
              <w:bottom w:w="80" w:type="dxa"/>
              <w:end w:w="120" w:type="dxa"/>
            </w:tcMar>
          </w:tcPr>
          <w:p>
            <w:pPr>
              <w:spacing w:after="40" w:line="252" w:lineRule="auto"/>
            </w:pPr>
            <w:r>
              <w:rPr>
                <w:rFonts w:ascii="Calibri" w:hAnsi="Calibri"/>
                <w:sz w:val="18"/>
              </w:rPr>
              <w:t>Backend impact is marked as frontend-only, planning-only, or backend-required.</w:t>
            </w:r>
          </w:p>
        </w:tc>
        <w:tc>
          <w:tcPr>
            <w:tcW w:type="dxa" w:w="4680"/>
            <w:vAlign w:val="top"/>
            <w:tcMar>
              <w:top w:w="80" w:type="dxa"/>
              <w:start w:w="120" w:type="dxa"/>
              <w:bottom w:w="80" w:type="dxa"/>
              <w:end w:w="120" w:type="dxa"/>
            </w:tcMar>
          </w:tcPr>
          <w:p>
            <w:pPr>
              <w:spacing w:after="40" w:line="252" w:lineRule="auto"/>
            </w:pPr>
            <w:r>
              <w:rPr>
                <w:rFonts w:ascii="Calibri" w:hAnsi="Calibri"/>
                <w:sz w:val="18"/>
              </w:rPr>
              <w:t>Documentation is updated when the work changes setup, behavior, architecture, or process.</w:t>
            </w:r>
          </w:p>
        </w:tc>
      </w:tr>
      <w:tr>
        <w:tc>
          <w:tcPr>
            <w:tcW w:type="dxa" w:w="4680"/>
            <w:vAlign w:val="top"/>
            <w:tcMar>
              <w:top w:w="80" w:type="dxa"/>
              <w:start w:w="120" w:type="dxa"/>
              <w:bottom w:w="80" w:type="dxa"/>
              <w:end w:w="120" w:type="dxa"/>
            </w:tcMar>
          </w:tcPr>
          <w:p>
            <w:pPr>
              <w:spacing w:after="40" w:line="252" w:lineRule="auto"/>
            </w:pPr>
            <w:r>
              <w:rPr>
                <w:rFonts w:ascii="Calibri" w:hAnsi="Calibri"/>
                <w:sz w:val="18"/>
              </w:rPr>
              <w:t>Test plan is known before work starts.</w:t>
            </w:r>
          </w:p>
        </w:tc>
        <w:tc>
          <w:tcPr>
            <w:tcW w:type="dxa" w:w="4680"/>
            <w:vAlign w:val="top"/>
            <w:tcMar>
              <w:top w:w="80" w:type="dxa"/>
              <w:start w:w="120" w:type="dxa"/>
              <w:bottom w:w="80" w:type="dxa"/>
              <w:end w:w="120" w:type="dxa"/>
            </w:tcMar>
          </w:tcPr>
          <w:p>
            <w:pPr>
              <w:spacing w:after="40" w:line="252" w:lineRule="auto"/>
            </w:pPr>
            <w:r>
              <w:rPr>
                <w:rFonts w:ascii="Calibri" w:hAnsi="Calibri"/>
                <w:sz w:val="18"/>
              </w:rPr>
              <w:t>Jira issue has final comment, resolution, and release/version where applicable.</w:t>
            </w:r>
          </w:p>
        </w:tc>
      </w:tr>
    </w:tbl>
    <w:p>
      <w:pPr>
        <w:pStyle w:val="Heading1"/>
      </w:pPr>
      <w:r>
        <w:t>11. Step-by-Step Jira Setup Plan</w:t>
      </w:r>
    </w:p>
    <w:p>
      <w:pPr>
        <w:pStyle w:val="ListNumber"/>
      </w:pPr>
      <w:r>
        <w:t>Open the SafeReach Jira board URL while signed in: https://safereach-cb.atlassian.net/jira/software/projects/SR/boards/1.</w:t>
      </w:r>
    </w:p>
    <w:p>
      <w:pPr>
        <w:pStyle w:val="ListNumber"/>
      </w:pPr>
      <w:r>
        <w:t>Confirm your account is a project/space admin or board admin so you can configure the board layout and columns.</w:t>
      </w:r>
    </w:p>
    <w:p>
      <w:pPr>
        <w:pStyle w:val="ListNumber"/>
      </w:pPr>
      <w:r>
        <w:t>Open Board settings, then Layout or Columns depending on your Jira Cloud project type.</w:t>
      </w:r>
    </w:p>
    <w:p>
      <w:pPr>
        <w:pStyle w:val="ListNumber"/>
      </w:pPr>
      <w:r>
        <w:t>Create or rename columns to Backlog, Ready, In Progress, Code Review, QA, UAT, and Done.</w:t>
      </w:r>
    </w:p>
    <w:p>
      <w:pPr>
        <w:pStyle w:val="ListNumber"/>
      </w:pPr>
      <w:r>
        <w:t>Map Jira statuses to the columns. Keep Done as the right-most completed column.</w:t>
      </w:r>
    </w:p>
    <w:p>
      <w:pPr>
        <w:pStyle w:val="ListNumber"/>
      </w:pPr>
      <w:r>
        <w:t>Set WIP limits for Ready, In Progress, Code Review, QA, and UAT according to the table in this document.</w:t>
      </w:r>
    </w:p>
    <w:p>
      <w:pPr>
        <w:pStyle w:val="ListNumber"/>
      </w:pPr>
      <w:r>
        <w:t>Create project components for the SafeReach modules listed in Section 6.</w:t>
      </w:r>
    </w:p>
    <w:p>
      <w:pPr>
        <w:pStyle w:val="ListNumber"/>
      </w:pPr>
      <w:r>
        <w:t>Create the twelve initial SafeReach epics and assign each backlog item to the correct epic.</w:t>
      </w:r>
    </w:p>
    <w:p>
      <w:pPr>
        <w:pStyle w:val="ListNumber"/>
      </w:pPr>
      <w:r>
        <w:t>Configure card layout to show Priority, Component, Labels, Assignee, Due date, Fix version, and Story points if used.</w:t>
      </w:r>
    </w:p>
    <w:p>
      <w:pPr>
        <w:pStyle w:val="ListNumber"/>
      </w:pPr>
      <w:r>
        <w:t>Configure swimlanes by Epic for normal delivery. Temporarily use Priority swimlanes during incident or release stabilization work.</w:t>
      </w:r>
    </w:p>
    <w:p>
      <w:pPr>
        <w:pStyle w:val="ListNumber"/>
      </w:pPr>
      <w:r>
        <w:t>Create quick filters for frontend, backend, high priority, blocked, current user, student travel, and open non-Done work.</w:t>
      </w:r>
    </w:p>
    <w:p>
      <w:pPr>
        <w:pStyle w:val="ListNumber"/>
      </w:pPr>
      <w:r>
        <w:t>Create Jira dashboards for project health, blocked work, high priority issues, component distribution, and done/release status.</w:t>
      </w:r>
    </w:p>
    <w:p>
      <w:pPr>
        <w:pStyle w:val="ListNumber"/>
      </w:pPr>
      <w:r>
        <w:t>Connect the VS Code Atlassian plugin to the safereach-cb.atlassian.net site and select project SR.</w:t>
      </w:r>
    </w:p>
    <w:p>
      <w:pPr>
        <w:pStyle w:val="ListNumber"/>
      </w:pPr>
      <w:r>
        <w:t>Use issue keys in branch names and commits, for example SR-123-parent-ready-to-send and SR-123 implement travel state.</w:t>
      </w:r>
    </w:p>
    <w:p>
      <w:pPr>
        <w:pStyle w:val="ListNumber"/>
      </w:pPr>
      <w:r>
        <w:t>Review the board daily, limit active work, and pull new work only when WIP allows.</w:t>
      </w:r>
    </w:p>
    <w:p>
      <w:pPr>
        <w:pStyle w:val="Heading1"/>
      </w:pPr>
      <w:r>
        <w:t>12. Quick Filters, Dashboards, and Reports</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800"/>
        <w:gridCol w:w="3300"/>
        <w:gridCol w:w="4260"/>
      </w:tblGrid>
      <w:tr>
        <w:tc>
          <w:tcPr>
            <w:tcW w:type="dxa" w:w="1800"/>
            <w:vAlign w:val="top"/>
            <w:tcMar>
              <w:top w:w="80" w:type="dxa"/>
              <w:start w:w="120" w:type="dxa"/>
              <w:bottom w:w="80" w:type="dxa"/>
              <w:end w:w="120" w:type="dxa"/>
            </w:tcMar>
            <w:shd w:fill="F2F4F7"/>
          </w:tcPr>
          <w:p>
            <w:pPr>
              <w:spacing w:after="40" w:line="252" w:lineRule="auto"/>
            </w:pPr>
            <w:r>
              <w:rPr>
                <w:rFonts w:ascii="Calibri" w:hAnsi="Calibri"/>
                <w:b/>
                <w:color w:val="0B2545"/>
                <w:sz w:val="18"/>
              </w:rPr>
              <w:t>Filter Name</w:t>
            </w:r>
          </w:p>
        </w:tc>
        <w:tc>
          <w:tcPr>
            <w:tcW w:type="dxa" w:w="3300"/>
            <w:vAlign w:val="top"/>
            <w:tcMar>
              <w:top w:w="80" w:type="dxa"/>
              <w:start w:w="120" w:type="dxa"/>
              <w:bottom w:w="80" w:type="dxa"/>
              <w:end w:w="120" w:type="dxa"/>
            </w:tcMar>
            <w:shd w:fill="F2F4F7"/>
          </w:tcPr>
          <w:p>
            <w:pPr>
              <w:spacing w:after="40" w:line="252" w:lineRule="auto"/>
            </w:pPr>
            <w:r>
              <w:rPr>
                <w:rFonts w:ascii="Calibri" w:hAnsi="Calibri"/>
                <w:b/>
                <w:color w:val="0B2545"/>
                <w:sz w:val="18"/>
              </w:rPr>
              <w:t>JQL Example</w:t>
            </w:r>
          </w:p>
        </w:tc>
        <w:tc>
          <w:tcPr>
            <w:tcW w:type="dxa" w:w="4260"/>
            <w:vAlign w:val="top"/>
            <w:tcMar>
              <w:top w:w="80" w:type="dxa"/>
              <w:start w:w="120" w:type="dxa"/>
              <w:bottom w:w="80" w:type="dxa"/>
              <w:end w:w="120" w:type="dxa"/>
            </w:tcMar>
            <w:shd w:fill="F2F4F7"/>
          </w:tcPr>
          <w:p>
            <w:pPr>
              <w:spacing w:after="40" w:line="252" w:lineRule="auto"/>
            </w:pPr>
            <w:r>
              <w:rPr>
                <w:rFonts w:ascii="Calibri" w:hAnsi="Calibri"/>
                <w:b/>
                <w:color w:val="0B2545"/>
                <w:sz w:val="18"/>
              </w:rPr>
              <w:t>Purpose</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My Open Work</w:t>
            </w:r>
          </w:p>
        </w:tc>
        <w:tc>
          <w:tcPr>
            <w:tcW w:type="dxa" w:w="3300"/>
            <w:vAlign w:val="top"/>
            <w:tcMar>
              <w:top w:w="80" w:type="dxa"/>
              <w:start w:w="120" w:type="dxa"/>
              <w:bottom w:w="80" w:type="dxa"/>
              <w:end w:w="120" w:type="dxa"/>
            </w:tcMar>
          </w:tcPr>
          <w:p>
            <w:pPr>
              <w:spacing w:after="40" w:line="252" w:lineRule="auto"/>
            </w:pPr>
            <w:r>
              <w:rPr>
                <w:rFonts w:ascii="Calibri" w:hAnsi="Calibri"/>
                <w:sz w:val="18"/>
              </w:rPr>
              <w:t>assignee = currentUser() AND statusCategory != Done</w:t>
            </w:r>
          </w:p>
        </w:tc>
        <w:tc>
          <w:tcPr>
            <w:tcW w:type="dxa" w:w="4260"/>
            <w:vAlign w:val="top"/>
            <w:tcMar>
              <w:top w:w="80" w:type="dxa"/>
              <w:start w:w="120" w:type="dxa"/>
              <w:bottom w:w="80" w:type="dxa"/>
              <w:end w:w="120" w:type="dxa"/>
            </w:tcMar>
          </w:tcPr>
          <w:p>
            <w:pPr>
              <w:spacing w:after="40" w:line="252" w:lineRule="auto"/>
            </w:pPr>
            <w:r>
              <w:rPr>
                <w:rFonts w:ascii="Calibri" w:hAnsi="Calibri"/>
                <w:sz w:val="18"/>
              </w:rPr>
              <w:t>Personal daily focus list.</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High Priority</w:t>
            </w:r>
          </w:p>
        </w:tc>
        <w:tc>
          <w:tcPr>
            <w:tcW w:type="dxa" w:w="3300"/>
            <w:vAlign w:val="top"/>
            <w:tcMar>
              <w:top w:w="80" w:type="dxa"/>
              <w:start w:w="120" w:type="dxa"/>
              <w:bottom w:w="80" w:type="dxa"/>
              <w:end w:w="120" w:type="dxa"/>
            </w:tcMar>
          </w:tcPr>
          <w:p>
            <w:pPr>
              <w:spacing w:after="40" w:line="252" w:lineRule="auto"/>
            </w:pPr>
            <w:r>
              <w:rPr>
                <w:rFonts w:ascii="Calibri" w:hAnsi="Calibri"/>
                <w:sz w:val="18"/>
              </w:rPr>
              <w:t>priority in (Highest, High) AND statusCategory != Done</w:t>
            </w:r>
          </w:p>
        </w:tc>
        <w:tc>
          <w:tcPr>
            <w:tcW w:type="dxa" w:w="4260"/>
            <w:vAlign w:val="top"/>
            <w:tcMar>
              <w:top w:w="80" w:type="dxa"/>
              <w:start w:w="120" w:type="dxa"/>
              <w:bottom w:w="80" w:type="dxa"/>
              <w:end w:w="120" w:type="dxa"/>
            </w:tcMar>
          </w:tcPr>
          <w:p>
            <w:pPr>
              <w:spacing w:after="40" w:line="252" w:lineRule="auto"/>
            </w:pPr>
            <w:r>
              <w:rPr>
                <w:rFonts w:ascii="Calibri" w:hAnsi="Calibri"/>
                <w:sz w:val="18"/>
              </w:rPr>
              <w:t>Urgent safety, login, build, and core flow work.</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Frontend Only</w:t>
            </w:r>
          </w:p>
        </w:tc>
        <w:tc>
          <w:tcPr>
            <w:tcW w:type="dxa" w:w="3300"/>
            <w:vAlign w:val="top"/>
            <w:tcMar>
              <w:top w:w="80" w:type="dxa"/>
              <w:start w:w="120" w:type="dxa"/>
              <w:bottom w:w="80" w:type="dxa"/>
              <w:end w:w="120" w:type="dxa"/>
            </w:tcMar>
          </w:tcPr>
          <w:p>
            <w:pPr>
              <w:spacing w:after="40" w:line="252" w:lineRule="auto"/>
            </w:pPr>
            <w:r>
              <w:rPr>
                <w:rFonts w:ascii="Calibri" w:hAnsi="Calibri"/>
                <w:sz w:val="18"/>
              </w:rPr>
              <w:t>component = Frontend AND statusCategory != Done</w:t>
            </w:r>
          </w:p>
        </w:tc>
        <w:tc>
          <w:tcPr>
            <w:tcW w:type="dxa" w:w="4260"/>
            <w:vAlign w:val="top"/>
            <w:tcMar>
              <w:top w:w="80" w:type="dxa"/>
              <w:start w:w="120" w:type="dxa"/>
              <w:bottom w:w="80" w:type="dxa"/>
              <w:end w:w="120" w:type="dxa"/>
            </w:tcMar>
          </w:tcPr>
          <w:p>
            <w:pPr>
              <w:spacing w:after="40" w:line="252" w:lineRule="auto"/>
            </w:pPr>
            <w:r>
              <w:rPr>
                <w:rFonts w:ascii="Calibri" w:hAnsi="Calibri"/>
                <w:sz w:val="18"/>
              </w:rPr>
              <w:t>Current SafeReach frontend work.</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Backend Planning</w:t>
            </w:r>
          </w:p>
        </w:tc>
        <w:tc>
          <w:tcPr>
            <w:tcW w:type="dxa" w:w="3300"/>
            <w:vAlign w:val="top"/>
            <w:tcMar>
              <w:top w:w="80" w:type="dxa"/>
              <w:start w:w="120" w:type="dxa"/>
              <w:bottom w:w="80" w:type="dxa"/>
              <w:end w:w="120" w:type="dxa"/>
            </w:tcMar>
          </w:tcPr>
          <w:p>
            <w:pPr>
              <w:spacing w:after="40" w:line="252" w:lineRule="auto"/>
            </w:pPr>
            <w:r>
              <w:rPr>
                <w:rFonts w:ascii="Calibri" w:hAnsi="Calibri"/>
                <w:sz w:val="18"/>
              </w:rPr>
              <w:t>component = Backend AND statusCategory != Done</w:t>
            </w:r>
          </w:p>
        </w:tc>
        <w:tc>
          <w:tcPr>
            <w:tcW w:type="dxa" w:w="4260"/>
            <w:vAlign w:val="top"/>
            <w:tcMar>
              <w:top w:w="80" w:type="dxa"/>
              <w:start w:w="120" w:type="dxa"/>
              <w:bottom w:w="80" w:type="dxa"/>
              <w:end w:w="120" w:type="dxa"/>
            </w:tcMar>
          </w:tcPr>
          <w:p>
            <w:pPr>
              <w:spacing w:after="40" w:line="252" w:lineRule="auto"/>
            </w:pPr>
            <w:r>
              <w:rPr>
                <w:rFonts w:ascii="Calibri" w:hAnsi="Calibri"/>
                <w:sz w:val="18"/>
              </w:rPr>
              <w:t>Future Flask/MongoDB planning items.</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Student Travel</w:t>
            </w:r>
          </w:p>
        </w:tc>
        <w:tc>
          <w:tcPr>
            <w:tcW w:type="dxa" w:w="3300"/>
            <w:vAlign w:val="top"/>
            <w:tcMar>
              <w:top w:w="80" w:type="dxa"/>
              <w:start w:w="120" w:type="dxa"/>
              <w:bottom w:w="80" w:type="dxa"/>
              <w:end w:w="120" w:type="dxa"/>
            </w:tcMar>
          </w:tcPr>
          <w:p>
            <w:pPr>
              <w:spacing w:after="40" w:line="252" w:lineRule="auto"/>
            </w:pPr>
            <w:r>
              <w:rPr>
                <w:rFonts w:ascii="Calibri" w:hAnsi="Calibri"/>
                <w:sz w:val="18"/>
              </w:rPr>
              <w:t>labels = student-travel OR component = "Student Travel &amp; Attendance"</w:t>
            </w:r>
          </w:p>
        </w:tc>
        <w:tc>
          <w:tcPr>
            <w:tcW w:type="dxa" w:w="4260"/>
            <w:vAlign w:val="top"/>
            <w:tcMar>
              <w:top w:w="80" w:type="dxa"/>
              <w:start w:w="120" w:type="dxa"/>
              <w:bottom w:w="80" w:type="dxa"/>
              <w:end w:w="120" w:type="dxa"/>
            </w:tcMar>
          </w:tcPr>
          <w:p>
            <w:pPr>
              <w:spacing w:after="40" w:line="252" w:lineRule="auto"/>
            </w:pPr>
            <w:r>
              <w:rPr>
                <w:rFonts w:ascii="Calibri" w:hAnsi="Calibri"/>
                <w:sz w:val="18"/>
              </w:rPr>
              <w:t>Daily travel lifecycle work.</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Blocked</w:t>
            </w:r>
          </w:p>
        </w:tc>
        <w:tc>
          <w:tcPr>
            <w:tcW w:type="dxa" w:w="3300"/>
            <w:vAlign w:val="top"/>
            <w:tcMar>
              <w:top w:w="80" w:type="dxa"/>
              <w:start w:w="120" w:type="dxa"/>
              <w:bottom w:w="80" w:type="dxa"/>
              <w:end w:w="120" w:type="dxa"/>
            </w:tcMar>
          </w:tcPr>
          <w:p>
            <w:pPr>
              <w:spacing w:after="40" w:line="252" w:lineRule="auto"/>
            </w:pPr>
            <w:r>
              <w:rPr>
                <w:rFonts w:ascii="Calibri" w:hAnsi="Calibri"/>
                <w:sz w:val="18"/>
              </w:rPr>
              <w:t>flagged = Impediment OR labels = blocked</w:t>
            </w:r>
          </w:p>
        </w:tc>
        <w:tc>
          <w:tcPr>
            <w:tcW w:type="dxa" w:w="4260"/>
            <w:vAlign w:val="top"/>
            <w:tcMar>
              <w:top w:w="80" w:type="dxa"/>
              <w:start w:w="120" w:type="dxa"/>
              <w:bottom w:w="80" w:type="dxa"/>
              <w:end w:w="120" w:type="dxa"/>
            </w:tcMar>
          </w:tcPr>
          <w:p>
            <w:pPr>
              <w:spacing w:after="40" w:line="252" w:lineRule="auto"/>
            </w:pPr>
            <w:r>
              <w:rPr>
                <w:rFonts w:ascii="Calibri" w:hAnsi="Calibri"/>
                <w:sz w:val="18"/>
              </w:rPr>
              <w:t>Work needing management attention.</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Recently Done</w:t>
            </w:r>
          </w:p>
        </w:tc>
        <w:tc>
          <w:tcPr>
            <w:tcW w:type="dxa" w:w="3300"/>
            <w:vAlign w:val="top"/>
            <w:tcMar>
              <w:top w:w="80" w:type="dxa"/>
              <w:start w:w="120" w:type="dxa"/>
              <w:bottom w:w="80" w:type="dxa"/>
              <w:end w:w="120" w:type="dxa"/>
            </w:tcMar>
          </w:tcPr>
          <w:p>
            <w:pPr>
              <w:spacing w:after="40" w:line="252" w:lineRule="auto"/>
            </w:pPr>
            <w:r>
              <w:rPr>
                <w:rFonts w:ascii="Calibri" w:hAnsi="Calibri"/>
                <w:sz w:val="18"/>
              </w:rPr>
              <w:t>statusCategory = Done AND resolved &gt;= -14d</w:t>
            </w:r>
          </w:p>
        </w:tc>
        <w:tc>
          <w:tcPr>
            <w:tcW w:type="dxa" w:w="4260"/>
            <w:vAlign w:val="top"/>
            <w:tcMar>
              <w:top w:w="80" w:type="dxa"/>
              <w:start w:w="120" w:type="dxa"/>
              <w:bottom w:w="80" w:type="dxa"/>
              <w:end w:w="120" w:type="dxa"/>
            </w:tcMar>
          </w:tcPr>
          <w:p>
            <w:pPr>
              <w:spacing w:after="40" w:line="252" w:lineRule="auto"/>
            </w:pPr>
            <w:r>
              <w:rPr>
                <w:rFonts w:ascii="Calibri" w:hAnsi="Calibri"/>
                <w:sz w:val="18"/>
              </w:rPr>
              <w:t>Recent delivery review.</w:t>
            </w:r>
          </w:p>
        </w:tc>
      </w:tr>
    </w:tbl>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3100"/>
        <w:gridCol w:w="4160"/>
      </w:tblGrid>
      <w:tr>
        <w:tc>
          <w:tcPr>
            <w:tcW w:type="dxa" w:w="2100"/>
            <w:vAlign w:val="top"/>
            <w:tcMar>
              <w:top w:w="80" w:type="dxa"/>
              <w:start w:w="120" w:type="dxa"/>
              <w:bottom w:w="80" w:type="dxa"/>
              <w:end w:w="120" w:type="dxa"/>
            </w:tcMar>
            <w:shd w:fill="F2F4F7"/>
          </w:tcPr>
          <w:p>
            <w:pPr>
              <w:spacing w:after="40" w:line="252" w:lineRule="auto"/>
            </w:pPr>
            <w:r>
              <w:rPr>
                <w:rFonts w:ascii="Calibri" w:hAnsi="Calibri"/>
                <w:b/>
                <w:color w:val="0B2545"/>
                <w:sz w:val="18"/>
              </w:rPr>
              <w:t>Dashboard Gadget</w:t>
            </w:r>
          </w:p>
        </w:tc>
        <w:tc>
          <w:tcPr>
            <w:tcW w:type="dxa" w:w="3100"/>
            <w:vAlign w:val="top"/>
            <w:tcMar>
              <w:top w:w="80" w:type="dxa"/>
              <w:start w:w="120" w:type="dxa"/>
              <w:bottom w:w="80" w:type="dxa"/>
              <w:end w:w="120" w:type="dxa"/>
            </w:tcMar>
            <w:shd w:fill="F2F4F7"/>
          </w:tcPr>
          <w:p>
            <w:pPr>
              <w:spacing w:after="40" w:line="252" w:lineRule="auto"/>
            </w:pPr>
            <w:r>
              <w:rPr>
                <w:rFonts w:ascii="Calibri" w:hAnsi="Calibri"/>
                <w:b/>
                <w:color w:val="0B2545"/>
                <w:sz w:val="18"/>
              </w:rPr>
              <w:t>Configuration</w:t>
            </w:r>
          </w:p>
        </w:tc>
        <w:tc>
          <w:tcPr>
            <w:tcW w:type="dxa" w:w="4160"/>
            <w:vAlign w:val="top"/>
            <w:tcMar>
              <w:top w:w="80" w:type="dxa"/>
              <w:start w:w="120" w:type="dxa"/>
              <w:bottom w:w="80" w:type="dxa"/>
              <w:end w:w="120" w:type="dxa"/>
            </w:tcMar>
            <w:shd w:fill="F2F4F7"/>
          </w:tcPr>
          <w:p>
            <w:pPr>
              <w:spacing w:after="40" w:line="252" w:lineRule="auto"/>
            </w:pPr>
            <w:r>
              <w:rPr>
                <w:rFonts w:ascii="Calibri" w:hAnsi="Calibri"/>
                <w:b/>
                <w:color w:val="0B2545"/>
                <w:sz w:val="18"/>
              </w:rPr>
              <w:t>Why It Helps</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Filter Results</w:t>
            </w:r>
          </w:p>
        </w:tc>
        <w:tc>
          <w:tcPr>
            <w:tcW w:type="dxa" w:w="3100"/>
            <w:vAlign w:val="top"/>
            <w:tcMar>
              <w:top w:w="80" w:type="dxa"/>
              <w:start w:w="120" w:type="dxa"/>
              <w:bottom w:w="80" w:type="dxa"/>
              <w:end w:w="120" w:type="dxa"/>
            </w:tcMar>
          </w:tcPr>
          <w:p>
            <w:pPr>
              <w:spacing w:after="40" w:line="252" w:lineRule="auto"/>
            </w:pPr>
            <w:r>
              <w:rPr>
                <w:rFonts w:ascii="Calibri" w:hAnsi="Calibri"/>
                <w:sz w:val="18"/>
              </w:rPr>
              <w:t>High Priority filter</w:t>
            </w:r>
          </w:p>
        </w:tc>
        <w:tc>
          <w:tcPr>
            <w:tcW w:type="dxa" w:w="4160"/>
            <w:vAlign w:val="top"/>
            <w:tcMar>
              <w:top w:w="80" w:type="dxa"/>
              <w:start w:w="120" w:type="dxa"/>
              <w:bottom w:w="80" w:type="dxa"/>
              <w:end w:w="120" w:type="dxa"/>
            </w:tcMar>
          </w:tcPr>
          <w:p>
            <w:pPr>
              <w:spacing w:after="40" w:line="252" w:lineRule="auto"/>
            </w:pPr>
            <w:r>
              <w:rPr>
                <w:rFonts w:ascii="Calibri" w:hAnsi="Calibri"/>
                <w:sz w:val="18"/>
              </w:rPr>
              <w:t>Shows urgent active work immediately.</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Two Dimensional Filter Statistics</w:t>
            </w:r>
          </w:p>
        </w:tc>
        <w:tc>
          <w:tcPr>
            <w:tcW w:type="dxa" w:w="3100"/>
            <w:vAlign w:val="top"/>
            <w:tcMar>
              <w:top w:w="80" w:type="dxa"/>
              <w:start w:w="120" w:type="dxa"/>
              <w:bottom w:w="80" w:type="dxa"/>
              <w:end w:w="120" w:type="dxa"/>
            </w:tcMar>
          </w:tcPr>
          <w:p>
            <w:pPr>
              <w:spacing w:after="40" w:line="252" w:lineRule="auto"/>
            </w:pPr>
            <w:r>
              <w:rPr>
                <w:rFonts w:ascii="Calibri" w:hAnsi="Calibri"/>
                <w:sz w:val="18"/>
              </w:rPr>
              <w:t>Status by Component</w:t>
            </w:r>
          </w:p>
        </w:tc>
        <w:tc>
          <w:tcPr>
            <w:tcW w:type="dxa" w:w="4160"/>
            <w:vAlign w:val="top"/>
            <w:tcMar>
              <w:top w:w="80" w:type="dxa"/>
              <w:start w:w="120" w:type="dxa"/>
              <w:bottom w:w="80" w:type="dxa"/>
              <w:end w:w="120" w:type="dxa"/>
            </w:tcMar>
          </w:tcPr>
          <w:p>
            <w:pPr>
              <w:spacing w:after="40" w:line="252" w:lineRule="auto"/>
            </w:pPr>
            <w:r>
              <w:rPr>
                <w:rFonts w:ascii="Calibri" w:hAnsi="Calibri"/>
                <w:sz w:val="18"/>
              </w:rPr>
              <w:t>Shows where work is stuck by module.</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Pie Chart</w:t>
            </w:r>
          </w:p>
        </w:tc>
        <w:tc>
          <w:tcPr>
            <w:tcW w:type="dxa" w:w="3100"/>
            <w:vAlign w:val="top"/>
            <w:tcMar>
              <w:top w:w="80" w:type="dxa"/>
              <w:start w:w="120" w:type="dxa"/>
              <w:bottom w:w="80" w:type="dxa"/>
              <w:end w:w="120" w:type="dxa"/>
            </w:tcMar>
          </w:tcPr>
          <w:p>
            <w:pPr>
              <w:spacing w:after="40" w:line="252" w:lineRule="auto"/>
            </w:pPr>
            <w:r>
              <w:rPr>
                <w:rFonts w:ascii="Calibri" w:hAnsi="Calibri"/>
                <w:sz w:val="18"/>
              </w:rPr>
              <w:t>Component</w:t>
            </w:r>
          </w:p>
        </w:tc>
        <w:tc>
          <w:tcPr>
            <w:tcW w:type="dxa" w:w="4160"/>
            <w:vAlign w:val="top"/>
            <w:tcMar>
              <w:top w:w="80" w:type="dxa"/>
              <w:start w:w="120" w:type="dxa"/>
              <w:bottom w:w="80" w:type="dxa"/>
              <w:end w:w="120" w:type="dxa"/>
            </w:tcMar>
          </w:tcPr>
          <w:p>
            <w:pPr>
              <w:spacing w:after="40" w:line="252" w:lineRule="auto"/>
            </w:pPr>
            <w:r>
              <w:rPr>
                <w:rFonts w:ascii="Calibri" w:hAnsi="Calibri"/>
                <w:sz w:val="18"/>
              </w:rPr>
              <w:t>Shows project effort distribution.</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Created vs Resolved</w:t>
            </w:r>
          </w:p>
        </w:tc>
        <w:tc>
          <w:tcPr>
            <w:tcW w:type="dxa" w:w="3100"/>
            <w:vAlign w:val="top"/>
            <w:tcMar>
              <w:top w:w="80" w:type="dxa"/>
              <w:start w:w="120" w:type="dxa"/>
              <w:bottom w:w="80" w:type="dxa"/>
              <w:end w:w="120" w:type="dxa"/>
            </w:tcMar>
          </w:tcPr>
          <w:p>
            <w:pPr>
              <w:spacing w:after="40" w:line="252" w:lineRule="auto"/>
            </w:pPr>
            <w:r>
              <w:rPr>
                <w:rFonts w:ascii="Calibri" w:hAnsi="Calibri"/>
                <w:sz w:val="18"/>
              </w:rPr>
              <w:t>Project SR</w:t>
            </w:r>
          </w:p>
        </w:tc>
        <w:tc>
          <w:tcPr>
            <w:tcW w:type="dxa" w:w="4160"/>
            <w:vAlign w:val="top"/>
            <w:tcMar>
              <w:top w:w="80" w:type="dxa"/>
              <w:start w:w="120" w:type="dxa"/>
              <w:bottom w:w="80" w:type="dxa"/>
              <w:end w:w="120" w:type="dxa"/>
            </w:tcMar>
          </w:tcPr>
          <w:p>
            <w:pPr>
              <w:spacing w:after="40" w:line="252" w:lineRule="auto"/>
            </w:pPr>
            <w:r>
              <w:rPr>
                <w:rFonts w:ascii="Calibri" w:hAnsi="Calibri"/>
                <w:sz w:val="18"/>
              </w:rPr>
              <w:t>Shows whether backlog is growing or shrinking.</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Cumulative Flow Diagram</w:t>
            </w:r>
          </w:p>
        </w:tc>
        <w:tc>
          <w:tcPr>
            <w:tcW w:type="dxa" w:w="3100"/>
            <w:vAlign w:val="top"/>
            <w:tcMar>
              <w:top w:w="80" w:type="dxa"/>
              <w:start w:w="120" w:type="dxa"/>
              <w:bottom w:w="80" w:type="dxa"/>
              <w:end w:w="120" w:type="dxa"/>
            </w:tcMar>
          </w:tcPr>
          <w:p>
            <w:pPr>
              <w:spacing w:after="40" w:line="252" w:lineRule="auto"/>
            </w:pPr>
            <w:r>
              <w:rPr>
                <w:rFonts w:ascii="Calibri" w:hAnsi="Calibri"/>
                <w:sz w:val="18"/>
              </w:rPr>
              <w:t>Board SR</w:t>
            </w:r>
          </w:p>
        </w:tc>
        <w:tc>
          <w:tcPr>
            <w:tcW w:type="dxa" w:w="4160"/>
            <w:vAlign w:val="top"/>
            <w:tcMar>
              <w:top w:w="80" w:type="dxa"/>
              <w:start w:w="120" w:type="dxa"/>
              <w:bottom w:w="80" w:type="dxa"/>
              <w:end w:w="120" w:type="dxa"/>
            </w:tcMar>
          </w:tcPr>
          <w:p>
            <w:pPr>
              <w:spacing w:after="40" w:line="252" w:lineRule="auto"/>
            </w:pPr>
            <w:r>
              <w:rPr>
                <w:rFonts w:ascii="Calibri" w:hAnsi="Calibri"/>
                <w:sz w:val="18"/>
              </w:rPr>
              <w:t>Shows bottlenecks and WIP health.</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Control Chart</w:t>
            </w:r>
          </w:p>
        </w:tc>
        <w:tc>
          <w:tcPr>
            <w:tcW w:type="dxa" w:w="3100"/>
            <w:vAlign w:val="top"/>
            <w:tcMar>
              <w:top w:w="80" w:type="dxa"/>
              <w:start w:w="120" w:type="dxa"/>
              <w:bottom w:w="80" w:type="dxa"/>
              <w:end w:w="120" w:type="dxa"/>
            </w:tcMar>
          </w:tcPr>
          <w:p>
            <w:pPr>
              <w:spacing w:after="40" w:line="252" w:lineRule="auto"/>
            </w:pPr>
            <w:r>
              <w:rPr>
                <w:rFonts w:ascii="Calibri" w:hAnsi="Calibri"/>
                <w:sz w:val="18"/>
              </w:rPr>
              <w:t>Board SR</w:t>
            </w:r>
          </w:p>
        </w:tc>
        <w:tc>
          <w:tcPr>
            <w:tcW w:type="dxa" w:w="4160"/>
            <w:vAlign w:val="top"/>
            <w:tcMar>
              <w:top w:w="80" w:type="dxa"/>
              <w:start w:w="120" w:type="dxa"/>
              <w:bottom w:w="80" w:type="dxa"/>
              <w:end w:w="120" w:type="dxa"/>
            </w:tcMar>
          </w:tcPr>
          <w:p>
            <w:pPr>
              <w:spacing w:after="40" w:line="252" w:lineRule="auto"/>
            </w:pPr>
            <w:r>
              <w:rPr>
                <w:rFonts w:ascii="Calibri" w:hAnsi="Calibri"/>
                <w:sz w:val="18"/>
              </w:rPr>
              <w:t>Shows cycle time trends.</w:t>
            </w:r>
          </w:p>
        </w:tc>
      </w:tr>
    </w:tbl>
    <w:p>
      <w:pPr>
        <w:pStyle w:val="Heading1"/>
      </w:pPr>
      <w:r>
        <w:t>13. Automation and Git/VS Code Integration</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3000"/>
        <w:gridCol w:w="4260"/>
      </w:tblGrid>
      <w:tr>
        <w:tc>
          <w:tcPr>
            <w:tcW w:type="dxa" w:w="2100"/>
            <w:vAlign w:val="top"/>
            <w:tcMar>
              <w:top w:w="80" w:type="dxa"/>
              <w:start w:w="120" w:type="dxa"/>
              <w:bottom w:w="80" w:type="dxa"/>
              <w:end w:w="120" w:type="dxa"/>
            </w:tcMar>
            <w:shd w:fill="E8EEF5"/>
          </w:tcPr>
          <w:p>
            <w:pPr>
              <w:spacing w:after="40" w:line="252" w:lineRule="auto"/>
            </w:pPr>
            <w:r>
              <w:rPr>
                <w:rFonts w:ascii="Calibri" w:hAnsi="Calibri"/>
                <w:b/>
                <w:color w:val="0B2545"/>
                <w:sz w:val="18"/>
              </w:rPr>
              <w:t>Automation Rule</w:t>
            </w:r>
          </w:p>
        </w:tc>
        <w:tc>
          <w:tcPr>
            <w:tcW w:type="dxa" w:w="3000"/>
            <w:vAlign w:val="top"/>
            <w:tcMar>
              <w:top w:w="80" w:type="dxa"/>
              <w:start w:w="120" w:type="dxa"/>
              <w:bottom w:w="80" w:type="dxa"/>
              <w:end w:w="120" w:type="dxa"/>
            </w:tcMar>
            <w:shd w:fill="E8EEF5"/>
          </w:tcPr>
          <w:p>
            <w:pPr>
              <w:spacing w:after="40" w:line="252" w:lineRule="auto"/>
            </w:pPr>
            <w:r>
              <w:rPr>
                <w:rFonts w:ascii="Calibri" w:hAnsi="Calibri"/>
                <w:b/>
                <w:color w:val="0B2545"/>
                <w:sz w:val="18"/>
              </w:rPr>
              <w:t>Trigger</w:t>
            </w:r>
          </w:p>
        </w:tc>
        <w:tc>
          <w:tcPr>
            <w:tcW w:type="dxa" w:w="4260"/>
            <w:vAlign w:val="top"/>
            <w:tcMar>
              <w:top w:w="80" w:type="dxa"/>
              <w:start w:w="120" w:type="dxa"/>
              <w:bottom w:w="80" w:type="dxa"/>
              <w:end w:w="120" w:type="dxa"/>
            </w:tcMar>
            <w:shd w:fill="E8EEF5"/>
          </w:tcPr>
          <w:p>
            <w:pPr>
              <w:spacing w:after="40" w:line="252" w:lineRule="auto"/>
            </w:pPr>
            <w:r>
              <w:rPr>
                <w:rFonts w:ascii="Calibri" w:hAnsi="Calibri"/>
                <w:b/>
                <w:color w:val="0B2545"/>
                <w:sz w:val="18"/>
              </w:rPr>
              <w:t>Action</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Branch created</w:t>
            </w:r>
          </w:p>
        </w:tc>
        <w:tc>
          <w:tcPr>
            <w:tcW w:type="dxa" w:w="3000"/>
            <w:vAlign w:val="top"/>
            <w:tcMar>
              <w:top w:w="80" w:type="dxa"/>
              <w:start w:w="120" w:type="dxa"/>
              <w:bottom w:w="80" w:type="dxa"/>
              <w:end w:w="120" w:type="dxa"/>
            </w:tcMar>
          </w:tcPr>
          <w:p>
            <w:pPr>
              <w:spacing w:after="40" w:line="252" w:lineRule="auto"/>
            </w:pPr>
            <w:r>
              <w:rPr>
                <w:rFonts w:ascii="Calibri" w:hAnsi="Calibri"/>
                <w:sz w:val="18"/>
              </w:rPr>
              <w:t>Development branch includes SR issue key.</w:t>
            </w:r>
          </w:p>
        </w:tc>
        <w:tc>
          <w:tcPr>
            <w:tcW w:type="dxa" w:w="4260"/>
            <w:vAlign w:val="top"/>
            <w:tcMar>
              <w:top w:w="80" w:type="dxa"/>
              <w:start w:w="120" w:type="dxa"/>
              <w:bottom w:w="80" w:type="dxa"/>
              <w:end w:w="120" w:type="dxa"/>
            </w:tcMar>
          </w:tcPr>
          <w:p>
            <w:pPr>
              <w:spacing w:after="40" w:line="252" w:lineRule="auto"/>
            </w:pPr>
            <w:r>
              <w:rPr>
                <w:rFonts w:ascii="Calibri" w:hAnsi="Calibri"/>
                <w:sz w:val="18"/>
              </w:rPr>
              <w:t>Transition issue to In Progress or add development link.</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Pull request opened</w:t>
            </w:r>
          </w:p>
        </w:tc>
        <w:tc>
          <w:tcPr>
            <w:tcW w:type="dxa" w:w="3000"/>
            <w:vAlign w:val="top"/>
            <w:tcMar>
              <w:top w:w="80" w:type="dxa"/>
              <w:start w:w="120" w:type="dxa"/>
              <w:bottom w:w="80" w:type="dxa"/>
              <w:end w:w="120" w:type="dxa"/>
            </w:tcMar>
          </w:tcPr>
          <w:p>
            <w:pPr>
              <w:spacing w:after="40" w:line="252" w:lineRule="auto"/>
            </w:pPr>
            <w:r>
              <w:rPr>
                <w:rFonts w:ascii="Calibri" w:hAnsi="Calibri"/>
                <w:sz w:val="18"/>
              </w:rPr>
              <w:t>PR title/branch includes SR issue key.</w:t>
            </w:r>
          </w:p>
        </w:tc>
        <w:tc>
          <w:tcPr>
            <w:tcW w:type="dxa" w:w="4260"/>
            <w:vAlign w:val="top"/>
            <w:tcMar>
              <w:top w:w="80" w:type="dxa"/>
              <w:start w:w="120" w:type="dxa"/>
              <w:bottom w:w="80" w:type="dxa"/>
              <w:end w:w="120" w:type="dxa"/>
            </w:tcMar>
          </w:tcPr>
          <w:p>
            <w:pPr>
              <w:spacing w:after="40" w:line="252" w:lineRule="auto"/>
            </w:pPr>
            <w:r>
              <w:rPr>
                <w:rFonts w:ascii="Calibri" w:hAnsi="Calibri"/>
                <w:sz w:val="18"/>
              </w:rPr>
              <w:t>Transition issue to Code Review.</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Pull request merged</w:t>
            </w:r>
          </w:p>
        </w:tc>
        <w:tc>
          <w:tcPr>
            <w:tcW w:type="dxa" w:w="3000"/>
            <w:vAlign w:val="top"/>
            <w:tcMar>
              <w:top w:w="80" w:type="dxa"/>
              <w:start w:w="120" w:type="dxa"/>
              <w:bottom w:w="80" w:type="dxa"/>
              <w:end w:w="120" w:type="dxa"/>
            </w:tcMar>
          </w:tcPr>
          <w:p>
            <w:pPr>
              <w:spacing w:after="40" w:line="252" w:lineRule="auto"/>
            </w:pPr>
            <w:r>
              <w:rPr>
                <w:rFonts w:ascii="Calibri" w:hAnsi="Calibri"/>
                <w:sz w:val="18"/>
              </w:rPr>
              <w:t>PR merged with SR issue key.</w:t>
            </w:r>
          </w:p>
        </w:tc>
        <w:tc>
          <w:tcPr>
            <w:tcW w:type="dxa" w:w="4260"/>
            <w:vAlign w:val="top"/>
            <w:tcMar>
              <w:top w:w="80" w:type="dxa"/>
              <w:start w:w="120" w:type="dxa"/>
              <w:bottom w:w="80" w:type="dxa"/>
              <w:end w:w="120" w:type="dxa"/>
            </w:tcMar>
          </w:tcPr>
          <w:p>
            <w:pPr>
              <w:spacing w:after="40" w:line="252" w:lineRule="auto"/>
            </w:pPr>
            <w:r>
              <w:rPr>
                <w:rFonts w:ascii="Calibri" w:hAnsi="Calibri"/>
                <w:sz w:val="18"/>
              </w:rPr>
              <w:t>Transition issue to QA or UAT depending on team policy.</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Issue flagged/blocked</w:t>
            </w:r>
          </w:p>
        </w:tc>
        <w:tc>
          <w:tcPr>
            <w:tcW w:type="dxa" w:w="3000"/>
            <w:vAlign w:val="top"/>
            <w:tcMar>
              <w:top w:w="80" w:type="dxa"/>
              <w:start w:w="120" w:type="dxa"/>
              <w:bottom w:w="80" w:type="dxa"/>
              <w:end w:w="120" w:type="dxa"/>
            </w:tcMar>
          </w:tcPr>
          <w:p>
            <w:pPr>
              <w:spacing w:after="40" w:line="252" w:lineRule="auto"/>
            </w:pPr>
            <w:r>
              <w:rPr>
                <w:rFonts w:ascii="Calibri" w:hAnsi="Calibri"/>
                <w:sz w:val="18"/>
              </w:rPr>
              <w:t>Flag added or label blocked applied.</w:t>
            </w:r>
          </w:p>
        </w:tc>
        <w:tc>
          <w:tcPr>
            <w:tcW w:type="dxa" w:w="4260"/>
            <w:vAlign w:val="top"/>
            <w:tcMar>
              <w:top w:w="80" w:type="dxa"/>
              <w:start w:w="120" w:type="dxa"/>
              <w:bottom w:w="80" w:type="dxa"/>
              <w:end w:w="120" w:type="dxa"/>
            </w:tcMar>
          </w:tcPr>
          <w:p>
            <w:pPr>
              <w:spacing w:after="40" w:line="252" w:lineRule="auto"/>
            </w:pPr>
            <w:r>
              <w:rPr>
                <w:rFonts w:ascii="Calibri" w:hAnsi="Calibri"/>
                <w:sz w:val="18"/>
              </w:rPr>
              <w:t>Notify project lead and add comment requesting blocker owner.</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Highest priority bug created</w:t>
            </w:r>
          </w:p>
        </w:tc>
        <w:tc>
          <w:tcPr>
            <w:tcW w:type="dxa" w:w="3000"/>
            <w:vAlign w:val="top"/>
            <w:tcMar>
              <w:top w:w="80" w:type="dxa"/>
              <w:start w:w="120" w:type="dxa"/>
              <w:bottom w:w="80" w:type="dxa"/>
              <w:end w:w="120" w:type="dxa"/>
            </w:tcMar>
          </w:tcPr>
          <w:p>
            <w:pPr>
              <w:spacing w:after="40" w:line="252" w:lineRule="auto"/>
            </w:pPr>
            <w:r>
              <w:rPr>
                <w:rFonts w:ascii="Calibri" w:hAnsi="Calibri"/>
                <w:sz w:val="18"/>
              </w:rPr>
              <w:t>Issue created with priority Highest.</w:t>
            </w:r>
          </w:p>
        </w:tc>
        <w:tc>
          <w:tcPr>
            <w:tcW w:type="dxa" w:w="4260"/>
            <w:vAlign w:val="top"/>
            <w:tcMar>
              <w:top w:w="80" w:type="dxa"/>
              <w:start w:w="120" w:type="dxa"/>
              <w:bottom w:w="80" w:type="dxa"/>
              <w:end w:w="120" w:type="dxa"/>
            </w:tcMar>
          </w:tcPr>
          <w:p>
            <w:pPr>
              <w:spacing w:after="40" w:line="252" w:lineRule="auto"/>
            </w:pPr>
            <w:r>
              <w:rPr>
                <w:rFonts w:ascii="Calibri" w:hAnsi="Calibri"/>
                <w:sz w:val="18"/>
              </w:rPr>
              <w:t>Notify responsible owner immediately.</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Done transition</w:t>
            </w:r>
          </w:p>
        </w:tc>
        <w:tc>
          <w:tcPr>
            <w:tcW w:type="dxa" w:w="3000"/>
            <w:vAlign w:val="top"/>
            <w:tcMar>
              <w:top w:w="80" w:type="dxa"/>
              <w:start w:w="120" w:type="dxa"/>
              <w:bottom w:w="80" w:type="dxa"/>
              <w:end w:w="120" w:type="dxa"/>
            </w:tcMar>
          </w:tcPr>
          <w:p>
            <w:pPr>
              <w:spacing w:after="40" w:line="252" w:lineRule="auto"/>
            </w:pPr>
            <w:r>
              <w:rPr>
                <w:rFonts w:ascii="Calibri" w:hAnsi="Calibri"/>
                <w:sz w:val="18"/>
              </w:rPr>
              <w:t>Issue moved to Done.</w:t>
            </w:r>
          </w:p>
        </w:tc>
        <w:tc>
          <w:tcPr>
            <w:tcW w:type="dxa" w:w="4260"/>
            <w:vAlign w:val="top"/>
            <w:tcMar>
              <w:top w:w="80" w:type="dxa"/>
              <w:start w:w="120" w:type="dxa"/>
              <w:bottom w:w="80" w:type="dxa"/>
              <w:end w:w="120" w:type="dxa"/>
            </w:tcMar>
          </w:tcPr>
          <w:p>
            <w:pPr>
              <w:spacing w:after="40" w:line="252" w:lineRule="auto"/>
            </w:pPr>
            <w:r>
              <w:rPr>
                <w:rFonts w:ascii="Calibri" w:hAnsi="Calibri"/>
                <w:sz w:val="18"/>
              </w:rPr>
              <w:t>Require resolution and final validation note.</w:t>
            </w:r>
          </w:p>
        </w:tc>
      </w:tr>
    </w:tbl>
    <w:p>
      <w:r>
        <w:t>VS Code plugin usage flow:</w:t>
      </w:r>
    </w:p>
    <w:p>
      <w:pPr>
        <w:pStyle w:val="ListNumber"/>
      </w:pPr>
      <w:r>
        <w:t>Install and open the Atlassian/Jira extension in VS Code.</w:t>
      </w:r>
    </w:p>
    <w:p>
      <w:pPr>
        <w:pStyle w:val="ListNumber"/>
      </w:pPr>
      <w:r>
        <w:t>Sign in with the Atlassian account connected to safereach-cb.atlassian.net.</w:t>
      </w:r>
    </w:p>
    <w:p>
      <w:pPr>
        <w:pStyle w:val="ListNumber"/>
      </w:pPr>
      <w:r>
        <w:t>Select project SR and confirm the board or issue list is visible.</w:t>
      </w:r>
    </w:p>
    <w:p>
      <w:pPr>
        <w:pStyle w:val="ListNumber"/>
      </w:pPr>
      <w:r>
        <w:t>Create or open an issue before starting work.</w:t>
      </w:r>
    </w:p>
    <w:p>
      <w:pPr>
        <w:pStyle w:val="ListNumber"/>
      </w:pPr>
      <w:r>
        <w:t>Create a branch using the issue key, for example SR-45-fix-parent-attendance-date-range.</w:t>
      </w:r>
    </w:p>
    <w:p>
      <w:pPr>
        <w:pStyle w:val="ListNumber"/>
      </w:pPr>
      <w:r>
        <w:t>Commit with the issue key in the message so Jira links development activity to the card.</w:t>
      </w:r>
    </w:p>
    <w:p>
      <w:pPr>
        <w:pStyle w:val="ListNumber"/>
      </w:pPr>
      <w:r>
        <w:t>Move the issue across the board as work progresses and add final verification notes before Done.</w:t>
      </w:r>
    </w:p>
    <w:p>
      <w:pPr>
        <w:pStyle w:val="Heading1"/>
      </w:pPr>
      <w:r>
        <w:t>14. Release, Version, and Operating Cadence</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3200"/>
        <w:gridCol w:w="4060"/>
      </w:tblGrid>
      <w:tr>
        <w:tc>
          <w:tcPr>
            <w:tcW w:type="dxa" w:w="2100"/>
            <w:vAlign w:val="top"/>
            <w:tcMar>
              <w:top w:w="80" w:type="dxa"/>
              <w:start w:w="120" w:type="dxa"/>
              <w:bottom w:w="80" w:type="dxa"/>
              <w:end w:w="120" w:type="dxa"/>
            </w:tcMar>
            <w:shd w:fill="F2F4F7"/>
          </w:tcPr>
          <w:p>
            <w:pPr>
              <w:spacing w:after="40" w:line="252" w:lineRule="auto"/>
            </w:pPr>
            <w:r>
              <w:rPr>
                <w:rFonts w:ascii="Calibri" w:hAnsi="Calibri"/>
                <w:b/>
                <w:color w:val="0B2545"/>
                <w:sz w:val="18"/>
              </w:rPr>
              <w:t>Cadence / Version</w:t>
            </w:r>
          </w:p>
        </w:tc>
        <w:tc>
          <w:tcPr>
            <w:tcW w:type="dxa" w:w="3200"/>
            <w:vAlign w:val="top"/>
            <w:tcMar>
              <w:top w:w="80" w:type="dxa"/>
              <w:start w:w="120" w:type="dxa"/>
              <w:bottom w:w="80" w:type="dxa"/>
              <w:end w:w="120" w:type="dxa"/>
            </w:tcMar>
            <w:shd w:fill="F2F4F7"/>
          </w:tcPr>
          <w:p>
            <w:pPr>
              <w:spacing w:after="40" w:line="252" w:lineRule="auto"/>
            </w:pPr>
            <w:r>
              <w:rPr>
                <w:rFonts w:ascii="Calibri" w:hAnsi="Calibri"/>
                <w:b/>
                <w:color w:val="0B2545"/>
                <w:sz w:val="18"/>
              </w:rPr>
              <w:t>Purpose</w:t>
            </w:r>
          </w:p>
        </w:tc>
        <w:tc>
          <w:tcPr>
            <w:tcW w:type="dxa" w:w="4060"/>
            <w:vAlign w:val="top"/>
            <w:tcMar>
              <w:top w:w="80" w:type="dxa"/>
              <w:start w:w="120" w:type="dxa"/>
              <w:bottom w:w="80" w:type="dxa"/>
              <w:end w:w="120" w:type="dxa"/>
            </w:tcMar>
            <w:shd w:fill="F2F4F7"/>
          </w:tcPr>
          <w:p>
            <w:pPr>
              <w:spacing w:after="40" w:line="252" w:lineRule="auto"/>
            </w:pPr>
            <w:r>
              <w:rPr>
                <w:rFonts w:ascii="Calibri" w:hAnsi="Calibri"/>
                <w:b/>
                <w:color w:val="0B2545"/>
                <w:sz w:val="18"/>
              </w:rPr>
              <w:t>Suggested Activities</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Daily Kanban review</w:t>
            </w:r>
          </w:p>
        </w:tc>
        <w:tc>
          <w:tcPr>
            <w:tcW w:type="dxa" w:w="3200"/>
            <w:vAlign w:val="top"/>
            <w:tcMar>
              <w:top w:w="80" w:type="dxa"/>
              <w:start w:w="120" w:type="dxa"/>
              <w:bottom w:w="80" w:type="dxa"/>
              <w:end w:w="120" w:type="dxa"/>
            </w:tcMar>
          </w:tcPr>
          <w:p>
            <w:pPr>
              <w:spacing w:after="40" w:line="252" w:lineRule="auto"/>
            </w:pPr>
            <w:r>
              <w:rPr>
                <w:rFonts w:ascii="Calibri" w:hAnsi="Calibri"/>
                <w:sz w:val="18"/>
              </w:rPr>
              <w:t>Keep flow moving and blockers visible.</w:t>
            </w:r>
          </w:p>
        </w:tc>
        <w:tc>
          <w:tcPr>
            <w:tcW w:type="dxa" w:w="4060"/>
            <w:vAlign w:val="top"/>
            <w:tcMar>
              <w:top w:w="80" w:type="dxa"/>
              <w:start w:w="120" w:type="dxa"/>
              <w:bottom w:w="80" w:type="dxa"/>
              <w:end w:w="120" w:type="dxa"/>
            </w:tcMar>
          </w:tcPr>
          <w:p>
            <w:pPr>
              <w:spacing w:after="40" w:line="252" w:lineRule="auto"/>
            </w:pPr>
            <w:r>
              <w:rPr>
                <w:rFonts w:ascii="Calibri" w:hAnsi="Calibri"/>
                <w:sz w:val="18"/>
              </w:rPr>
              <w:t>Check blocked work, WIP limits, aging issues, high priority bugs, and what can be pulled next.</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Weekly planning</w:t>
            </w:r>
          </w:p>
        </w:tc>
        <w:tc>
          <w:tcPr>
            <w:tcW w:type="dxa" w:w="3200"/>
            <w:vAlign w:val="top"/>
            <w:tcMar>
              <w:top w:w="80" w:type="dxa"/>
              <w:start w:w="120" w:type="dxa"/>
              <w:bottom w:w="80" w:type="dxa"/>
              <w:end w:w="120" w:type="dxa"/>
            </w:tcMar>
          </w:tcPr>
          <w:p>
            <w:pPr>
              <w:spacing w:after="40" w:line="252" w:lineRule="auto"/>
            </w:pPr>
            <w:r>
              <w:rPr>
                <w:rFonts w:ascii="Calibri" w:hAnsi="Calibri"/>
                <w:sz w:val="18"/>
              </w:rPr>
              <w:t>Refine backlog and align delivery priorities.</w:t>
            </w:r>
          </w:p>
        </w:tc>
        <w:tc>
          <w:tcPr>
            <w:tcW w:type="dxa" w:w="4060"/>
            <w:vAlign w:val="top"/>
            <w:tcMar>
              <w:top w:w="80" w:type="dxa"/>
              <w:start w:w="120" w:type="dxa"/>
              <w:bottom w:w="80" w:type="dxa"/>
              <w:end w:w="120" w:type="dxa"/>
            </w:tcMar>
          </w:tcPr>
          <w:p>
            <w:pPr>
              <w:spacing w:after="40" w:line="252" w:lineRule="auto"/>
            </w:pPr>
            <w:r>
              <w:rPr>
                <w:rFonts w:ascii="Calibri" w:hAnsi="Calibri"/>
                <w:sz w:val="18"/>
              </w:rPr>
              <w:t>Review new bugs, split large stories, prioritize next work, update acceptance criteria.</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Release review</w:t>
            </w:r>
          </w:p>
        </w:tc>
        <w:tc>
          <w:tcPr>
            <w:tcW w:type="dxa" w:w="3200"/>
            <w:vAlign w:val="top"/>
            <w:tcMar>
              <w:top w:w="80" w:type="dxa"/>
              <w:start w:w="120" w:type="dxa"/>
              <w:bottom w:w="80" w:type="dxa"/>
              <w:end w:w="120" w:type="dxa"/>
            </w:tcMar>
          </w:tcPr>
          <w:p>
            <w:pPr>
              <w:spacing w:after="40" w:line="252" w:lineRule="auto"/>
            </w:pPr>
            <w:r>
              <w:rPr>
                <w:rFonts w:ascii="Calibri" w:hAnsi="Calibri"/>
                <w:sz w:val="18"/>
              </w:rPr>
              <w:t>Prepare stable SafeReach demo or production increment.</w:t>
            </w:r>
          </w:p>
        </w:tc>
        <w:tc>
          <w:tcPr>
            <w:tcW w:type="dxa" w:w="4060"/>
            <w:vAlign w:val="top"/>
            <w:tcMar>
              <w:top w:w="80" w:type="dxa"/>
              <w:start w:w="120" w:type="dxa"/>
              <w:bottom w:w="80" w:type="dxa"/>
              <w:end w:w="120" w:type="dxa"/>
            </w:tcMar>
          </w:tcPr>
          <w:p>
            <w:pPr>
              <w:spacing w:after="40" w:line="252" w:lineRule="auto"/>
            </w:pPr>
            <w:r>
              <w:rPr>
                <w:rFonts w:ascii="Calibri" w:hAnsi="Calibri"/>
                <w:sz w:val="18"/>
              </w:rPr>
              <w:t>Review Done issues, run build, check important routes, update docs, confirm known limitations.</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v0.1 Frontend Prototype Stabilization</w:t>
            </w:r>
          </w:p>
        </w:tc>
        <w:tc>
          <w:tcPr>
            <w:tcW w:type="dxa" w:w="3200"/>
            <w:vAlign w:val="top"/>
            <w:tcMar>
              <w:top w:w="80" w:type="dxa"/>
              <w:start w:w="120" w:type="dxa"/>
              <w:bottom w:w="80" w:type="dxa"/>
              <w:end w:w="120" w:type="dxa"/>
            </w:tcMar>
          </w:tcPr>
          <w:p>
            <w:pPr>
              <w:spacing w:after="40" w:line="252" w:lineRule="auto"/>
            </w:pPr>
            <w:r>
              <w:rPr>
                <w:rFonts w:ascii="Calibri" w:hAnsi="Calibri"/>
                <w:sz w:val="18"/>
              </w:rPr>
              <w:t>Make current frontend run and navigate reliably.</w:t>
            </w:r>
          </w:p>
        </w:tc>
        <w:tc>
          <w:tcPr>
            <w:tcW w:type="dxa" w:w="4060"/>
            <w:vAlign w:val="top"/>
            <w:tcMar>
              <w:top w:w="80" w:type="dxa"/>
              <w:start w:w="120" w:type="dxa"/>
              <w:bottom w:w="80" w:type="dxa"/>
              <w:end w:w="120" w:type="dxa"/>
            </w:tcMar>
          </w:tcPr>
          <w:p>
            <w:pPr>
              <w:spacing w:after="40" w:line="252" w:lineRule="auto"/>
            </w:pPr>
            <w:r>
              <w:rPr>
                <w:rFonts w:ascii="Calibri" w:hAnsi="Calibri"/>
                <w:sz w:val="18"/>
              </w:rPr>
              <w:t>Fix build/run issues, hydration/login issues, mobile navigation, broken buttons, exports/downloads.</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v0.2 Main Admin and School Setup</w:t>
            </w:r>
          </w:p>
        </w:tc>
        <w:tc>
          <w:tcPr>
            <w:tcW w:type="dxa" w:w="3200"/>
            <w:vAlign w:val="top"/>
            <w:tcMar>
              <w:top w:w="80" w:type="dxa"/>
              <w:start w:w="120" w:type="dxa"/>
              <w:bottom w:w="80" w:type="dxa"/>
              <w:end w:w="120" w:type="dxa"/>
            </w:tcMar>
          </w:tcPr>
          <w:p>
            <w:pPr>
              <w:spacing w:after="40" w:line="252" w:lineRule="auto"/>
            </w:pPr>
            <w:r>
              <w:rPr>
                <w:rFonts w:ascii="Calibri" w:hAnsi="Calibri"/>
                <w:sz w:val="18"/>
              </w:rPr>
              <w:t>Add app-owner and school onboarding demo flows.</w:t>
            </w:r>
          </w:p>
        </w:tc>
        <w:tc>
          <w:tcPr>
            <w:tcW w:type="dxa" w:w="4060"/>
            <w:vAlign w:val="top"/>
            <w:tcMar>
              <w:top w:w="80" w:type="dxa"/>
              <w:start w:w="120" w:type="dxa"/>
              <w:bottom w:w="80" w:type="dxa"/>
              <w:end w:w="120" w:type="dxa"/>
            </w:tcMar>
          </w:tcPr>
          <w:p>
            <w:pPr>
              <w:spacing w:after="40" w:line="252" w:lineRule="auto"/>
            </w:pPr>
            <w:r>
              <w:rPr>
                <w:rFonts w:ascii="Calibri" w:hAnsi="Calibri"/>
                <w:sz w:val="18"/>
              </w:rPr>
              <w:t>Main admin login, school request approval, school details, class/section/staff visibility.</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v0.3 Student Travel Attendance Demo</w:t>
            </w:r>
          </w:p>
        </w:tc>
        <w:tc>
          <w:tcPr>
            <w:tcW w:type="dxa" w:w="3200"/>
            <w:vAlign w:val="top"/>
            <w:tcMar>
              <w:top w:w="80" w:type="dxa"/>
              <w:start w:w="120" w:type="dxa"/>
              <w:bottom w:w="80" w:type="dxa"/>
              <w:end w:w="120" w:type="dxa"/>
            </w:tcMar>
          </w:tcPr>
          <w:p>
            <w:pPr>
              <w:spacing w:after="40" w:line="252" w:lineRule="auto"/>
            </w:pPr>
            <w:r>
              <w:rPr>
                <w:rFonts w:ascii="Calibri" w:hAnsi="Calibri"/>
                <w:sz w:val="18"/>
              </w:rPr>
              <w:t>Complete frontend-only daily travel lifecycle.</w:t>
            </w:r>
          </w:p>
        </w:tc>
        <w:tc>
          <w:tcPr>
            <w:tcW w:type="dxa" w:w="4060"/>
            <w:vAlign w:val="top"/>
            <w:tcMar>
              <w:top w:w="80" w:type="dxa"/>
              <w:start w:w="120" w:type="dxa"/>
              <w:bottom w:w="80" w:type="dxa"/>
              <w:end w:w="120" w:type="dxa"/>
            </w:tcMar>
          </w:tcPr>
          <w:p>
            <w:pPr>
              <w:spacing w:after="40" w:line="252" w:lineRule="auto"/>
            </w:pPr>
            <w:r>
              <w:rPr>
                <w:rFonts w:ascii="Calibri" w:hAnsi="Calibri"/>
                <w:sz w:val="18"/>
              </w:rPr>
              <w:t>Ready to Send, Present/Absent, absence reason, Leave School, Reached Home.</w:t>
            </w:r>
          </w:p>
        </w:tc>
      </w:tr>
      <w:tr>
        <w:tc>
          <w:tcPr>
            <w:tcW w:type="dxa" w:w="2100"/>
            <w:vAlign w:val="top"/>
            <w:tcMar>
              <w:top w:w="80" w:type="dxa"/>
              <w:start w:w="120" w:type="dxa"/>
              <w:bottom w:w="80" w:type="dxa"/>
              <w:end w:w="120" w:type="dxa"/>
            </w:tcMar>
          </w:tcPr>
          <w:p>
            <w:pPr>
              <w:spacing w:after="40" w:line="252" w:lineRule="auto"/>
            </w:pPr>
            <w:r>
              <w:rPr>
                <w:rFonts w:ascii="Calibri" w:hAnsi="Calibri"/>
                <w:sz w:val="18"/>
              </w:rPr>
              <w:t>v1.0 Backend MVP</w:t>
            </w:r>
          </w:p>
        </w:tc>
        <w:tc>
          <w:tcPr>
            <w:tcW w:type="dxa" w:w="3200"/>
            <w:vAlign w:val="top"/>
            <w:tcMar>
              <w:top w:w="80" w:type="dxa"/>
              <w:start w:w="120" w:type="dxa"/>
              <w:bottom w:w="80" w:type="dxa"/>
              <w:end w:w="120" w:type="dxa"/>
            </w:tcMar>
          </w:tcPr>
          <w:p>
            <w:pPr>
              <w:spacing w:after="40" w:line="252" w:lineRule="auto"/>
            </w:pPr>
            <w:r>
              <w:rPr>
                <w:rFonts w:ascii="Calibri" w:hAnsi="Calibri"/>
                <w:sz w:val="18"/>
              </w:rPr>
              <w:t>Move critical demo data from localStorage/default data to secure APIs.</w:t>
            </w:r>
          </w:p>
        </w:tc>
        <w:tc>
          <w:tcPr>
            <w:tcW w:type="dxa" w:w="4060"/>
            <w:vAlign w:val="top"/>
            <w:tcMar>
              <w:top w:w="80" w:type="dxa"/>
              <w:start w:w="120" w:type="dxa"/>
              <w:bottom w:w="80" w:type="dxa"/>
              <w:end w:w="120" w:type="dxa"/>
            </w:tcMar>
          </w:tcPr>
          <w:p>
            <w:pPr>
              <w:spacing w:after="40" w:line="252" w:lineRule="auto"/>
            </w:pPr>
            <w:r>
              <w:rPr>
                <w:rFonts w:ascii="Calibri" w:hAnsi="Calibri"/>
                <w:sz w:val="18"/>
              </w:rPr>
              <w:t>Flask API, MongoDB, auth/RBAC, notifications, audit, deployment and monitoring.</w:t>
            </w:r>
          </w:p>
        </w:tc>
      </w:tr>
    </w:tbl>
    <w:p>
      <w:pPr>
        <w:pStyle w:val="Heading1"/>
      </w:pPr>
      <w:r>
        <w:t>15. Team Roles and Responsibilities</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800"/>
        <w:gridCol w:w="3600"/>
        <w:gridCol w:w="3960"/>
      </w:tblGrid>
      <w:tr>
        <w:tc>
          <w:tcPr>
            <w:tcW w:type="dxa" w:w="1800"/>
            <w:vAlign w:val="top"/>
            <w:tcMar>
              <w:top w:w="80" w:type="dxa"/>
              <w:start w:w="120" w:type="dxa"/>
              <w:bottom w:w="80" w:type="dxa"/>
              <w:end w:w="120" w:type="dxa"/>
            </w:tcMar>
            <w:shd w:fill="E8EEF5"/>
          </w:tcPr>
          <w:p>
            <w:pPr>
              <w:spacing w:after="40" w:line="252" w:lineRule="auto"/>
            </w:pPr>
            <w:r>
              <w:rPr>
                <w:rFonts w:ascii="Calibri" w:hAnsi="Calibri"/>
                <w:b/>
                <w:color w:val="0B2545"/>
                <w:sz w:val="18"/>
              </w:rPr>
              <w:t>Role</w:t>
            </w:r>
          </w:p>
        </w:tc>
        <w:tc>
          <w:tcPr>
            <w:tcW w:type="dxa" w:w="3600"/>
            <w:vAlign w:val="top"/>
            <w:tcMar>
              <w:top w:w="80" w:type="dxa"/>
              <w:start w:w="120" w:type="dxa"/>
              <w:bottom w:w="80" w:type="dxa"/>
              <w:end w:w="120" w:type="dxa"/>
            </w:tcMar>
            <w:shd w:fill="E8EEF5"/>
          </w:tcPr>
          <w:p>
            <w:pPr>
              <w:spacing w:after="40" w:line="252" w:lineRule="auto"/>
            </w:pPr>
            <w:r>
              <w:rPr>
                <w:rFonts w:ascii="Calibri" w:hAnsi="Calibri"/>
                <w:b/>
                <w:color w:val="0B2545"/>
                <w:sz w:val="18"/>
              </w:rPr>
              <w:t>Jira Responsibility</w:t>
            </w:r>
          </w:p>
        </w:tc>
        <w:tc>
          <w:tcPr>
            <w:tcW w:type="dxa" w:w="3960"/>
            <w:vAlign w:val="top"/>
            <w:tcMar>
              <w:top w:w="80" w:type="dxa"/>
              <w:start w:w="120" w:type="dxa"/>
              <w:bottom w:w="80" w:type="dxa"/>
              <w:end w:w="120" w:type="dxa"/>
            </w:tcMar>
            <w:shd w:fill="E8EEF5"/>
          </w:tcPr>
          <w:p>
            <w:pPr>
              <w:spacing w:after="40" w:line="252" w:lineRule="auto"/>
            </w:pPr>
            <w:r>
              <w:rPr>
                <w:rFonts w:ascii="Calibri" w:hAnsi="Calibri"/>
                <w:b/>
                <w:color w:val="0B2545"/>
                <w:sz w:val="18"/>
              </w:rPr>
              <w:t>SafeReach Responsibility</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Product Owner / Project Lead</w:t>
            </w:r>
          </w:p>
        </w:tc>
        <w:tc>
          <w:tcPr>
            <w:tcW w:type="dxa" w:w="3600"/>
            <w:vAlign w:val="top"/>
            <w:tcMar>
              <w:top w:w="80" w:type="dxa"/>
              <w:start w:w="120" w:type="dxa"/>
              <w:bottom w:w="80" w:type="dxa"/>
              <w:end w:w="120" w:type="dxa"/>
            </w:tcMar>
          </w:tcPr>
          <w:p>
            <w:pPr>
              <w:spacing w:after="40" w:line="252" w:lineRule="auto"/>
            </w:pPr>
            <w:r>
              <w:rPr>
                <w:rFonts w:ascii="Calibri" w:hAnsi="Calibri"/>
                <w:sz w:val="18"/>
              </w:rPr>
              <w:t>Prioritize backlog, approve UAT, define releases.</w:t>
            </w:r>
          </w:p>
        </w:tc>
        <w:tc>
          <w:tcPr>
            <w:tcW w:type="dxa" w:w="3960"/>
            <w:vAlign w:val="top"/>
            <w:tcMar>
              <w:top w:w="80" w:type="dxa"/>
              <w:start w:w="120" w:type="dxa"/>
              <w:bottom w:w="80" w:type="dxa"/>
              <w:end w:w="120" w:type="dxa"/>
            </w:tcMar>
          </w:tcPr>
          <w:p>
            <w:pPr>
              <w:spacing w:after="40" w:line="252" w:lineRule="auto"/>
            </w:pPr>
            <w:r>
              <w:rPr>
                <w:rFonts w:ascii="Calibri" w:hAnsi="Calibri"/>
                <w:sz w:val="18"/>
              </w:rPr>
              <w:t>Confirm what SafeReach must support for schools, teachers, parents, and main admin.</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Technical Lead</w:t>
            </w:r>
          </w:p>
        </w:tc>
        <w:tc>
          <w:tcPr>
            <w:tcW w:type="dxa" w:w="3600"/>
            <w:vAlign w:val="top"/>
            <w:tcMar>
              <w:top w:w="80" w:type="dxa"/>
              <w:start w:w="120" w:type="dxa"/>
              <w:bottom w:w="80" w:type="dxa"/>
              <w:end w:w="120" w:type="dxa"/>
            </w:tcMar>
          </w:tcPr>
          <w:p>
            <w:pPr>
              <w:spacing w:after="40" w:line="252" w:lineRule="auto"/>
            </w:pPr>
            <w:r>
              <w:rPr>
                <w:rFonts w:ascii="Calibri" w:hAnsi="Calibri"/>
                <w:sz w:val="18"/>
              </w:rPr>
              <w:t>Own workflow, architecture decisions, review high risk work.</w:t>
            </w:r>
          </w:p>
        </w:tc>
        <w:tc>
          <w:tcPr>
            <w:tcW w:type="dxa" w:w="3960"/>
            <w:vAlign w:val="top"/>
            <w:tcMar>
              <w:top w:w="80" w:type="dxa"/>
              <w:start w:w="120" w:type="dxa"/>
              <w:bottom w:w="80" w:type="dxa"/>
              <w:end w:w="120" w:type="dxa"/>
            </w:tcMar>
          </w:tcPr>
          <w:p>
            <w:pPr>
              <w:spacing w:after="40" w:line="252" w:lineRule="auto"/>
            </w:pPr>
            <w:r>
              <w:rPr>
                <w:rFonts w:ascii="Calibri" w:hAnsi="Calibri"/>
                <w:sz w:val="18"/>
              </w:rPr>
              <w:t>Protect code quality, backend plan, security model, and deployment approach.</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Frontend Developer</w:t>
            </w:r>
          </w:p>
        </w:tc>
        <w:tc>
          <w:tcPr>
            <w:tcW w:type="dxa" w:w="3600"/>
            <w:vAlign w:val="top"/>
            <w:tcMar>
              <w:top w:w="80" w:type="dxa"/>
              <w:start w:w="120" w:type="dxa"/>
              <w:bottom w:w="80" w:type="dxa"/>
              <w:end w:w="120" w:type="dxa"/>
            </w:tcMar>
          </w:tcPr>
          <w:p>
            <w:pPr>
              <w:spacing w:after="40" w:line="252" w:lineRule="auto"/>
            </w:pPr>
            <w:r>
              <w:rPr>
                <w:rFonts w:ascii="Calibri" w:hAnsi="Calibri"/>
                <w:sz w:val="18"/>
              </w:rPr>
              <w:t>Implement frontend stories, fix UI bugs, add verification notes.</w:t>
            </w:r>
          </w:p>
        </w:tc>
        <w:tc>
          <w:tcPr>
            <w:tcW w:type="dxa" w:w="3960"/>
            <w:vAlign w:val="top"/>
            <w:tcMar>
              <w:top w:w="80" w:type="dxa"/>
              <w:start w:w="120" w:type="dxa"/>
              <w:bottom w:w="80" w:type="dxa"/>
              <w:end w:w="120" w:type="dxa"/>
            </w:tcMar>
          </w:tcPr>
          <w:p>
            <w:pPr>
              <w:spacing w:after="40" w:line="252" w:lineRule="auto"/>
            </w:pPr>
            <w:r>
              <w:rPr>
                <w:rFonts w:ascii="Calibri" w:hAnsi="Calibri"/>
                <w:sz w:val="18"/>
              </w:rPr>
              <w:t>Next.js pages, localStorage demo flows, responsive layout, exports/downloads.</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Backend Developer</w:t>
            </w:r>
          </w:p>
        </w:tc>
        <w:tc>
          <w:tcPr>
            <w:tcW w:type="dxa" w:w="3600"/>
            <w:vAlign w:val="top"/>
            <w:tcMar>
              <w:top w:w="80" w:type="dxa"/>
              <w:start w:w="120" w:type="dxa"/>
              <w:bottom w:w="80" w:type="dxa"/>
              <w:end w:w="120" w:type="dxa"/>
            </w:tcMar>
          </w:tcPr>
          <w:p>
            <w:pPr>
              <w:spacing w:after="40" w:line="252" w:lineRule="auto"/>
            </w:pPr>
            <w:r>
              <w:rPr>
                <w:rFonts w:ascii="Calibri" w:hAnsi="Calibri"/>
                <w:sz w:val="18"/>
              </w:rPr>
              <w:t>Plan and later implement API/backend issues.</w:t>
            </w:r>
          </w:p>
        </w:tc>
        <w:tc>
          <w:tcPr>
            <w:tcW w:type="dxa" w:w="3960"/>
            <w:vAlign w:val="top"/>
            <w:tcMar>
              <w:top w:w="80" w:type="dxa"/>
              <w:start w:w="120" w:type="dxa"/>
              <w:bottom w:w="80" w:type="dxa"/>
              <w:end w:w="120" w:type="dxa"/>
            </w:tcMar>
          </w:tcPr>
          <w:p>
            <w:pPr>
              <w:spacing w:after="40" w:line="252" w:lineRule="auto"/>
            </w:pPr>
            <w:r>
              <w:rPr>
                <w:rFonts w:ascii="Calibri" w:hAnsi="Calibri"/>
                <w:sz w:val="18"/>
              </w:rPr>
              <w:t>Flask, MongoDB, Redis, auth, notifications, audit, reports, deployment.</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QA / Tester</w:t>
            </w:r>
          </w:p>
        </w:tc>
        <w:tc>
          <w:tcPr>
            <w:tcW w:type="dxa" w:w="3600"/>
            <w:vAlign w:val="top"/>
            <w:tcMar>
              <w:top w:w="80" w:type="dxa"/>
              <w:start w:w="120" w:type="dxa"/>
              <w:bottom w:w="80" w:type="dxa"/>
              <w:end w:w="120" w:type="dxa"/>
            </w:tcMar>
          </w:tcPr>
          <w:p>
            <w:pPr>
              <w:spacing w:after="40" w:line="252" w:lineRule="auto"/>
            </w:pPr>
            <w:r>
              <w:rPr>
                <w:rFonts w:ascii="Calibri" w:hAnsi="Calibri"/>
                <w:sz w:val="18"/>
              </w:rPr>
              <w:t>Validate acceptance criteria and regression routes.</w:t>
            </w:r>
          </w:p>
        </w:tc>
        <w:tc>
          <w:tcPr>
            <w:tcW w:type="dxa" w:w="3960"/>
            <w:vAlign w:val="top"/>
            <w:tcMar>
              <w:top w:w="80" w:type="dxa"/>
              <w:start w:w="120" w:type="dxa"/>
              <w:bottom w:w="80" w:type="dxa"/>
              <w:end w:w="120" w:type="dxa"/>
            </w:tcMar>
          </w:tcPr>
          <w:p>
            <w:pPr>
              <w:spacing w:after="40" w:line="252" w:lineRule="auto"/>
            </w:pPr>
            <w:r>
              <w:rPr>
                <w:rFonts w:ascii="Calibri" w:hAnsi="Calibri"/>
                <w:sz w:val="18"/>
              </w:rPr>
              <w:t>Check login, dashboards, attendance, messages, reports, mobile layout.</w:t>
            </w:r>
          </w:p>
        </w:tc>
      </w:tr>
      <w:tr>
        <w:tc>
          <w:tcPr>
            <w:tcW w:type="dxa" w:w="1800"/>
            <w:vAlign w:val="top"/>
            <w:tcMar>
              <w:top w:w="80" w:type="dxa"/>
              <w:start w:w="120" w:type="dxa"/>
              <w:bottom w:w="80" w:type="dxa"/>
              <w:end w:w="120" w:type="dxa"/>
            </w:tcMar>
          </w:tcPr>
          <w:p>
            <w:pPr>
              <w:spacing w:after="40" w:line="252" w:lineRule="auto"/>
            </w:pPr>
            <w:r>
              <w:rPr>
                <w:rFonts w:ascii="Calibri" w:hAnsi="Calibri"/>
                <w:sz w:val="18"/>
              </w:rPr>
              <w:t>Jira Admin</w:t>
            </w:r>
          </w:p>
        </w:tc>
        <w:tc>
          <w:tcPr>
            <w:tcW w:type="dxa" w:w="3600"/>
            <w:vAlign w:val="top"/>
            <w:tcMar>
              <w:top w:w="80" w:type="dxa"/>
              <w:start w:w="120" w:type="dxa"/>
              <w:bottom w:w="80" w:type="dxa"/>
              <w:end w:w="120" w:type="dxa"/>
            </w:tcMar>
          </w:tcPr>
          <w:p>
            <w:pPr>
              <w:spacing w:after="40" w:line="252" w:lineRule="auto"/>
            </w:pPr>
            <w:r>
              <w:rPr>
                <w:rFonts w:ascii="Calibri" w:hAnsi="Calibri"/>
                <w:sz w:val="18"/>
              </w:rPr>
              <w:t>Configure board, workflows, fields, automations, permissions.</w:t>
            </w:r>
          </w:p>
        </w:tc>
        <w:tc>
          <w:tcPr>
            <w:tcW w:type="dxa" w:w="3960"/>
            <w:vAlign w:val="top"/>
            <w:tcMar>
              <w:top w:w="80" w:type="dxa"/>
              <w:start w:w="120" w:type="dxa"/>
              <w:bottom w:w="80" w:type="dxa"/>
              <w:end w:w="120" w:type="dxa"/>
            </w:tcMar>
          </w:tcPr>
          <w:p>
            <w:pPr>
              <w:spacing w:after="40" w:line="252" w:lineRule="auto"/>
            </w:pPr>
            <w:r>
              <w:rPr>
                <w:rFonts w:ascii="Calibri" w:hAnsi="Calibri"/>
                <w:sz w:val="18"/>
              </w:rPr>
              <w:t>Maintain project model and help team use Jira consistently.</w:t>
            </w:r>
          </w:p>
        </w:tc>
      </w:tr>
    </w:tbl>
    <w:p>
      <w:pPr>
        <w:pStyle w:val="Heading1"/>
      </w:pPr>
      <w:r>
        <w:t>16. Governance, Security, and Documentation Controls</w:t>
      </w:r>
    </w:p>
    <w:p>
      <w:pPr>
        <w:pStyle w:val="ListBullet"/>
      </w:pPr>
      <w:r>
        <w:t>Every security-sensitive issue should include a Security/Compliance component and at least one acceptance criterion about data handling or access control.</w:t>
      </w:r>
    </w:p>
    <w:p>
      <w:pPr>
        <w:pStyle w:val="ListBullet"/>
      </w:pPr>
      <w:r>
        <w:t>Frontend-only demo work should be marked clearly so future backend work can replace localStorage/default data with APIs.</w:t>
      </w:r>
    </w:p>
    <w:p>
      <w:pPr>
        <w:pStyle w:val="ListBullet"/>
      </w:pPr>
      <w:r>
        <w:t>Backend issues should reference the existing backend planning documents and identify whether data is student, parent, staff, school, attendance, location, notification, or audit data.</w:t>
      </w:r>
    </w:p>
    <w:p>
      <w:pPr>
        <w:pStyle w:val="ListBullet"/>
      </w:pPr>
      <w:r>
        <w:t>Main admin, school admin, teacher, parent, and student-related permissions should be tracked as RBAC stories or tasks, not hidden inside unrelated UI work.</w:t>
      </w:r>
    </w:p>
    <w:p>
      <w:pPr>
        <w:pStyle w:val="ListBullet"/>
      </w:pPr>
      <w:r>
        <w:t>Any issue touching student location, attendance, SMS, or parent communication should include audit and privacy notes.</w:t>
      </w:r>
    </w:p>
    <w:p>
      <w:pPr>
        <w:pStyle w:val="Heading1"/>
      </w:pPr>
      <w:r>
        <w:t>17. Jira Configuration Checklist</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600"/>
        <w:gridCol w:w="5760"/>
      </w:tblGrid>
      <w:tr>
        <w:tc>
          <w:tcPr>
            <w:tcW w:type="dxa" w:w="3600"/>
            <w:vAlign w:val="top"/>
            <w:tcMar>
              <w:top w:w="80" w:type="dxa"/>
              <w:start w:w="120" w:type="dxa"/>
              <w:bottom w:w="80" w:type="dxa"/>
              <w:end w:w="120" w:type="dxa"/>
            </w:tcMar>
            <w:shd w:fill="F2F4F7"/>
          </w:tcPr>
          <w:p>
            <w:pPr>
              <w:spacing w:after="40" w:line="252" w:lineRule="auto"/>
            </w:pPr>
            <w:r>
              <w:rPr>
                <w:rFonts w:ascii="Calibri" w:hAnsi="Calibri"/>
                <w:b/>
                <w:color w:val="0B2545"/>
                <w:sz w:val="18"/>
              </w:rPr>
              <w:t>Checklist Item</w:t>
            </w:r>
          </w:p>
        </w:tc>
        <w:tc>
          <w:tcPr>
            <w:tcW w:type="dxa" w:w="5760"/>
            <w:vAlign w:val="top"/>
            <w:tcMar>
              <w:top w:w="80" w:type="dxa"/>
              <w:start w:w="120" w:type="dxa"/>
              <w:bottom w:w="80" w:type="dxa"/>
              <w:end w:w="120" w:type="dxa"/>
            </w:tcMar>
            <w:shd w:fill="F2F4F7"/>
          </w:tcPr>
          <w:p>
            <w:pPr>
              <w:spacing w:after="40" w:line="252" w:lineRule="auto"/>
            </w:pPr>
            <w:r>
              <w:rPr>
                <w:rFonts w:ascii="Calibri" w:hAnsi="Calibri"/>
                <w:b/>
                <w:color w:val="0B2545"/>
                <w:sz w:val="18"/>
              </w:rPr>
              <w:t>Complete When</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Project SR exists and is accessible.</w:t>
            </w:r>
          </w:p>
        </w:tc>
        <w:tc>
          <w:tcPr>
            <w:tcW w:type="dxa" w:w="5760"/>
            <w:vAlign w:val="top"/>
            <w:tcMar>
              <w:top w:w="80" w:type="dxa"/>
              <w:start w:w="120" w:type="dxa"/>
              <w:bottom w:w="80" w:type="dxa"/>
              <w:end w:w="120" w:type="dxa"/>
            </w:tcMar>
          </w:tcPr>
          <w:p>
            <w:pPr>
              <w:spacing w:after="40" w:line="252" w:lineRule="auto"/>
            </w:pPr>
            <w:r>
              <w:rPr>
                <w:rFonts w:ascii="Calibri" w:hAnsi="Calibri"/>
                <w:sz w:val="18"/>
              </w:rPr>
              <w:t>Board opens for your signed-in Atlassian account.</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Workflow columns configured.</w:t>
            </w:r>
          </w:p>
        </w:tc>
        <w:tc>
          <w:tcPr>
            <w:tcW w:type="dxa" w:w="5760"/>
            <w:vAlign w:val="top"/>
            <w:tcMar>
              <w:top w:w="80" w:type="dxa"/>
              <w:start w:w="120" w:type="dxa"/>
              <w:bottom w:w="80" w:type="dxa"/>
              <w:end w:w="120" w:type="dxa"/>
            </w:tcMar>
          </w:tcPr>
          <w:p>
            <w:pPr>
              <w:spacing w:after="40" w:line="252" w:lineRule="auto"/>
            </w:pPr>
            <w:r>
              <w:rPr>
                <w:rFonts w:ascii="Calibri" w:hAnsi="Calibri"/>
                <w:sz w:val="18"/>
              </w:rPr>
              <w:t>Backlog, Ready, In Progress, Code Review, QA, UAT, Done are visible.</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Statuses mapped correctly.</w:t>
            </w:r>
          </w:p>
        </w:tc>
        <w:tc>
          <w:tcPr>
            <w:tcW w:type="dxa" w:w="5760"/>
            <w:vAlign w:val="top"/>
            <w:tcMar>
              <w:top w:w="80" w:type="dxa"/>
              <w:start w:w="120" w:type="dxa"/>
              <w:bottom w:w="80" w:type="dxa"/>
              <w:end w:w="120" w:type="dxa"/>
            </w:tcMar>
          </w:tcPr>
          <w:p>
            <w:pPr>
              <w:spacing w:after="40" w:line="252" w:lineRule="auto"/>
            </w:pPr>
            <w:r>
              <w:rPr>
                <w:rFonts w:ascii="Calibri" w:hAnsi="Calibri"/>
                <w:sz w:val="18"/>
              </w:rPr>
              <w:t>No unmapped statuses remain; Done is right-most completed column.</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WIP limits set.</w:t>
            </w:r>
          </w:p>
        </w:tc>
        <w:tc>
          <w:tcPr>
            <w:tcW w:type="dxa" w:w="5760"/>
            <w:vAlign w:val="top"/>
            <w:tcMar>
              <w:top w:w="80" w:type="dxa"/>
              <w:start w:w="120" w:type="dxa"/>
              <w:bottom w:w="80" w:type="dxa"/>
              <w:end w:w="120" w:type="dxa"/>
            </w:tcMar>
          </w:tcPr>
          <w:p>
            <w:pPr>
              <w:spacing w:after="40" w:line="252" w:lineRule="auto"/>
            </w:pPr>
            <w:r>
              <w:rPr>
                <w:rFonts w:ascii="Calibri" w:hAnsi="Calibri"/>
                <w:sz w:val="18"/>
              </w:rPr>
              <w:t>Ready, In Progress, Code Review, QA, and UAT show limits.</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Components created.</w:t>
            </w:r>
          </w:p>
        </w:tc>
        <w:tc>
          <w:tcPr>
            <w:tcW w:type="dxa" w:w="5760"/>
            <w:vAlign w:val="top"/>
            <w:tcMar>
              <w:top w:w="80" w:type="dxa"/>
              <w:start w:w="120" w:type="dxa"/>
              <w:bottom w:w="80" w:type="dxa"/>
              <w:end w:w="120" w:type="dxa"/>
            </w:tcMar>
          </w:tcPr>
          <w:p>
            <w:pPr>
              <w:spacing w:after="40" w:line="252" w:lineRule="auto"/>
            </w:pPr>
            <w:r>
              <w:rPr>
                <w:rFonts w:ascii="Calibri" w:hAnsi="Calibri"/>
                <w:sz w:val="18"/>
              </w:rPr>
              <w:t>All SafeReach module components are selectable on issues.</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Epics created.</w:t>
            </w:r>
          </w:p>
        </w:tc>
        <w:tc>
          <w:tcPr>
            <w:tcW w:type="dxa" w:w="5760"/>
            <w:vAlign w:val="top"/>
            <w:tcMar>
              <w:top w:w="80" w:type="dxa"/>
              <w:start w:w="120" w:type="dxa"/>
              <w:bottom w:w="80" w:type="dxa"/>
              <w:end w:w="120" w:type="dxa"/>
            </w:tcMar>
          </w:tcPr>
          <w:p>
            <w:pPr>
              <w:spacing w:after="40" w:line="252" w:lineRule="auto"/>
            </w:pPr>
            <w:r>
              <w:rPr>
                <w:rFonts w:ascii="Calibri" w:hAnsi="Calibri"/>
                <w:sz w:val="18"/>
              </w:rPr>
              <w:t>Twelve SafeReach epics exist and appear in backlog/board views.</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Issue templates agreed.</w:t>
            </w:r>
          </w:p>
        </w:tc>
        <w:tc>
          <w:tcPr>
            <w:tcW w:type="dxa" w:w="5760"/>
            <w:vAlign w:val="top"/>
            <w:tcMar>
              <w:top w:w="80" w:type="dxa"/>
              <w:start w:w="120" w:type="dxa"/>
              <w:bottom w:w="80" w:type="dxa"/>
              <w:end w:w="120" w:type="dxa"/>
            </w:tcMar>
          </w:tcPr>
          <w:p>
            <w:pPr>
              <w:spacing w:after="40" w:line="252" w:lineRule="auto"/>
            </w:pPr>
            <w:r>
              <w:rPr>
                <w:rFonts w:ascii="Calibri" w:hAnsi="Calibri"/>
                <w:sz w:val="18"/>
              </w:rPr>
              <w:t>Story, Bug, Task, and Spike templates are copied into team practice or Jira forms.</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Quick filters created.</w:t>
            </w:r>
          </w:p>
        </w:tc>
        <w:tc>
          <w:tcPr>
            <w:tcW w:type="dxa" w:w="5760"/>
            <w:vAlign w:val="top"/>
            <w:tcMar>
              <w:top w:w="80" w:type="dxa"/>
              <w:start w:w="120" w:type="dxa"/>
              <w:bottom w:w="80" w:type="dxa"/>
              <w:end w:w="120" w:type="dxa"/>
            </w:tcMar>
          </w:tcPr>
          <w:p>
            <w:pPr>
              <w:spacing w:after="40" w:line="252" w:lineRule="auto"/>
            </w:pPr>
            <w:r>
              <w:rPr>
                <w:rFonts w:ascii="Calibri" w:hAnsi="Calibri"/>
                <w:sz w:val="18"/>
              </w:rPr>
              <w:t>Frontend, Backend, High Priority, Blocked, My Open Work, Student Travel filters work.</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Dashboard created.</w:t>
            </w:r>
          </w:p>
        </w:tc>
        <w:tc>
          <w:tcPr>
            <w:tcW w:type="dxa" w:w="5760"/>
            <w:vAlign w:val="top"/>
            <w:tcMar>
              <w:top w:w="80" w:type="dxa"/>
              <w:start w:w="120" w:type="dxa"/>
              <w:bottom w:w="80" w:type="dxa"/>
              <w:end w:w="120" w:type="dxa"/>
            </w:tcMar>
          </w:tcPr>
          <w:p>
            <w:pPr>
              <w:spacing w:after="40" w:line="252" w:lineRule="auto"/>
            </w:pPr>
            <w:r>
              <w:rPr>
                <w:rFonts w:ascii="Calibri" w:hAnsi="Calibri"/>
                <w:sz w:val="18"/>
              </w:rPr>
              <w:t>Project health dashboard shows priority, status, component, blocked, and flow metrics.</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VS Code plugin connected.</w:t>
            </w:r>
          </w:p>
        </w:tc>
        <w:tc>
          <w:tcPr>
            <w:tcW w:type="dxa" w:w="5760"/>
            <w:vAlign w:val="top"/>
            <w:tcMar>
              <w:top w:w="80" w:type="dxa"/>
              <w:start w:w="120" w:type="dxa"/>
              <w:bottom w:w="80" w:type="dxa"/>
              <w:end w:w="120" w:type="dxa"/>
            </w:tcMar>
          </w:tcPr>
          <w:p>
            <w:pPr>
              <w:spacing w:after="40" w:line="252" w:lineRule="auto"/>
            </w:pPr>
            <w:r>
              <w:rPr>
                <w:rFonts w:ascii="Calibri" w:hAnsi="Calibri"/>
                <w:sz w:val="18"/>
              </w:rPr>
              <w:t>SR issues are visible inside VS Code and issue keys link to branches/commits.</w:t>
            </w:r>
          </w:p>
        </w:tc>
      </w:tr>
      <w:tr>
        <w:tc>
          <w:tcPr>
            <w:tcW w:type="dxa" w:w="3600"/>
            <w:vAlign w:val="top"/>
            <w:tcMar>
              <w:top w:w="80" w:type="dxa"/>
              <w:start w:w="120" w:type="dxa"/>
              <w:bottom w:w="80" w:type="dxa"/>
              <w:end w:w="120" w:type="dxa"/>
            </w:tcMar>
          </w:tcPr>
          <w:p>
            <w:pPr>
              <w:spacing w:after="40" w:line="252" w:lineRule="auto"/>
            </w:pPr>
            <w:r>
              <w:rPr>
                <w:rFonts w:ascii="Calibri" w:hAnsi="Calibri"/>
                <w:sz w:val="18"/>
              </w:rPr>
              <w:t>Operating cadence started.</w:t>
            </w:r>
          </w:p>
        </w:tc>
        <w:tc>
          <w:tcPr>
            <w:tcW w:type="dxa" w:w="5760"/>
            <w:vAlign w:val="top"/>
            <w:tcMar>
              <w:top w:w="80" w:type="dxa"/>
              <w:start w:w="120" w:type="dxa"/>
              <w:bottom w:w="80" w:type="dxa"/>
              <w:end w:w="120" w:type="dxa"/>
            </w:tcMar>
          </w:tcPr>
          <w:p>
            <w:pPr>
              <w:spacing w:after="40" w:line="252" w:lineRule="auto"/>
            </w:pPr>
            <w:r>
              <w:rPr>
                <w:rFonts w:ascii="Calibri" w:hAnsi="Calibri"/>
                <w:sz w:val="18"/>
              </w:rPr>
              <w:t>Daily review and weekly planning time are established.</w:t>
            </w:r>
          </w:p>
        </w:tc>
      </w:tr>
    </w:tbl>
    <w:p>
      <w:pPr>
        <w:pStyle w:val="Heading1"/>
      </w:pPr>
      <w:r>
        <w:t>18. What I Can and Cannot Do From This Environment</w:t>
      </w:r>
    </w:p>
    <w:tbl>
      <w:tblPr>
        <w:tblW w:type="dxa" w:w="9360"/>
        <w:jc w:val="left"/>
        <w:tblLayout w:type="fixed"/>
        <w:tblLook w:firstColumn="1" w:firstRow="1" w:lastColumn="0" w:lastRow="0" w:noHBand="0" w:noVBand="1" w:val="04A0"/>
        <w:tblInd w:type="dxa" w:w="120"/>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3000"/>
        <w:gridCol w:w="6360"/>
      </w:tblGrid>
      <w:tr>
        <w:tc>
          <w:tcPr>
            <w:tcW w:type="dxa" w:w="3000"/>
            <w:vAlign w:val="top"/>
            <w:tcMar>
              <w:top w:w="80" w:type="dxa"/>
              <w:start w:w="120" w:type="dxa"/>
              <w:bottom w:w="80" w:type="dxa"/>
              <w:end w:w="120" w:type="dxa"/>
            </w:tcMar>
            <w:shd w:fill="E8EEF5"/>
          </w:tcPr>
          <w:p>
            <w:pPr>
              <w:spacing w:after="40" w:line="252" w:lineRule="auto"/>
            </w:pPr>
            <w:r>
              <w:rPr>
                <w:rFonts w:ascii="Calibri" w:hAnsi="Calibri"/>
                <w:b/>
                <w:color w:val="0B2545"/>
                <w:sz w:val="18"/>
              </w:rPr>
              <w:t>Area</w:t>
            </w:r>
          </w:p>
        </w:tc>
        <w:tc>
          <w:tcPr>
            <w:tcW w:type="dxa" w:w="6360"/>
            <w:vAlign w:val="top"/>
            <w:tcMar>
              <w:top w:w="80" w:type="dxa"/>
              <w:start w:w="120" w:type="dxa"/>
              <w:bottom w:w="80" w:type="dxa"/>
              <w:end w:w="120" w:type="dxa"/>
            </w:tcMar>
            <w:shd w:fill="E8EEF5"/>
          </w:tcPr>
          <w:p>
            <w:pPr>
              <w:spacing w:after="40" w:line="252" w:lineRule="auto"/>
            </w:pPr>
            <w:r>
              <w:rPr>
                <w:rFonts w:ascii="Calibri" w:hAnsi="Calibri"/>
                <w:b/>
                <w:color w:val="0B2545"/>
                <w:sz w:val="18"/>
              </w:rPr>
              <w:t>Status</w:t>
            </w:r>
          </w:p>
        </w:tc>
      </w:tr>
      <w:tr>
        <w:tc>
          <w:tcPr>
            <w:tcW w:type="dxa" w:w="3000"/>
            <w:vAlign w:val="top"/>
            <w:tcMar>
              <w:top w:w="80" w:type="dxa"/>
              <w:start w:w="120" w:type="dxa"/>
              <w:bottom w:w="80" w:type="dxa"/>
              <w:end w:w="120" w:type="dxa"/>
            </w:tcMar>
          </w:tcPr>
          <w:p>
            <w:pPr>
              <w:spacing w:after="40" w:line="252" w:lineRule="auto"/>
            </w:pPr>
            <w:r>
              <w:rPr>
                <w:rFonts w:ascii="Calibri" w:hAnsi="Calibri"/>
                <w:sz w:val="18"/>
              </w:rPr>
              <w:t>Create this Word plan</w:t>
            </w:r>
          </w:p>
        </w:tc>
        <w:tc>
          <w:tcPr>
            <w:tcW w:type="dxa" w:w="6360"/>
            <w:vAlign w:val="top"/>
            <w:tcMar>
              <w:top w:w="80" w:type="dxa"/>
              <w:start w:w="120" w:type="dxa"/>
              <w:bottom w:w="80" w:type="dxa"/>
              <w:end w:w="120" w:type="dxa"/>
            </w:tcMar>
          </w:tcPr>
          <w:p>
            <w:pPr>
              <w:spacing w:after="40" w:line="252" w:lineRule="auto"/>
            </w:pPr>
            <w:r>
              <w:rPr>
                <w:rFonts w:ascii="Calibri" w:hAnsi="Calibri"/>
                <w:sz w:val="18"/>
              </w:rPr>
              <w:t>Completed in the SafeReach repository under doc/jira.</w:t>
            </w:r>
          </w:p>
        </w:tc>
      </w:tr>
      <w:tr>
        <w:tc>
          <w:tcPr>
            <w:tcW w:type="dxa" w:w="3000"/>
            <w:vAlign w:val="top"/>
            <w:tcMar>
              <w:top w:w="80" w:type="dxa"/>
              <w:start w:w="120" w:type="dxa"/>
              <w:bottom w:w="80" w:type="dxa"/>
              <w:end w:w="120" w:type="dxa"/>
            </w:tcMar>
          </w:tcPr>
          <w:p>
            <w:pPr>
              <w:spacing w:after="40" w:line="252" w:lineRule="auto"/>
            </w:pPr>
            <w:r>
              <w:rPr>
                <w:rFonts w:ascii="Calibri" w:hAnsi="Calibri"/>
                <w:sz w:val="18"/>
              </w:rPr>
              <w:t>Open public Atlassian documentation</w:t>
            </w:r>
          </w:p>
        </w:tc>
        <w:tc>
          <w:tcPr>
            <w:tcW w:type="dxa" w:w="6360"/>
            <w:vAlign w:val="top"/>
            <w:tcMar>
              <w:top w:w="80" w:type="dxa"/>
              <w:start w:w="120" w:type="dxa"/>
              <w:bottom w:w="80" w:type="dxa"/>
              <w:end w:w="120" w:type="dxa"/>
            </w:tcMar>
          </w:tcPr>
          <w:p>
            <w:pPr>
              <w:spacing w:after="40" w:line="252" w:lineRule="auto"/>
            </w:pPr>
            <w:r>
              <w:rPr>
                <w:rFonts w:ascii="Calibri" w:hAnsi="Calibri"/>
                <w:sz w:val="18"/>
              </w:rPr>
              <w:t>Completed for current Jira Software Kanban setup references.</w:t>
            </w:r>
          </w:p>
        </w:tc>
      </w:tr>
      <w:tr>
        <w:tc>
          <w:tcPr>
            <w:tcW w:type="dxa" w:w="3000"/>
            <w:vAlign w:val="top"/>
            <w:tcMar>
              <w:top w:w="80" w:type="dxa"/>
              <w:start w:w="120" w:type="dxa"/>
              <w:bottom w:w="80" w:type="dxa"/>
              <w:end w:w="120" w:type="dxa"/>
            </w:tcMar>
          </w:tcPr>
          <w:p>
            <w:pPr>
              <w:spacing w:after="40" w:line="252" w:lineRule="auto"/>
            </w:pPr>
            <w:r>
              <w:rPr>
                <w:rFonts w:ascii="Calibri" w:hAnsi="Calibri"/>
                <w:sz w:val="18"/>
              </w:rPr>
              <w:t>Access your private Jira board contents</w:t>
            </w:r>
          </w:p>
        </w:tc>
        <w:tc>
          <w:tcPr>
            <w:tcW w:type="dxa" w:w="6360"/>
            <w:vAlign w:val="top"/>
            <w:tcMar>
              <w:top w:w="80" w:type="dxa"/>
              <w:start w:w="120" w:type="dxa"/>
              <w:bottom w:w="80" w:type="dxa"/>
              <w:end w:w="120" w:type="dxa"/>
            </w:tcMar>
          </w:tcPr>
          <w:p>
            <w:pPr>
              <w:spacing w:after="40" w:line="252" w:lineRule="auto"/>
            </w:pPr>
            <w:r>
              <w:rPr>
                <w:rFonts w:ascii="Calibri" w:hAnsi="Calibri"/>
                <w:sz w:val="18"/>
              </w:rPr>
              <w:t>Not available here because the URL requires authenticated Atlassian access.</w:t>
            </w:r>
          </w:p>
        </w:tc>
      </w:tr>
      <w:tr>
        <w:tc>
          <w:tcPr>
            <w:tcW w:type="dxa" w:w="3000"/>
            <w:vAlign w:val="top"/>
            <w:tcMar>
              <w:top w:w="80" w:type="dxa"/>
              <w:start w:w="120" w:type="dxa"/>
              <w:bottom w:w="80" w:type="dxa"/>
              <w:end w:w="120" w:type="dxa"/>
            </w:tcMar>
          </w:tcPr>
          <w:p>
            <w:pPr>
              <w:spacing w:after="40" w:line="252" w:lineRule="auto"/>
            </w:pPr>
            <w:r>
              <w:rPr>
                <w:rFonts w:ascii="Calibri" w:hAnsi="Calibri"/>
                <w:sz w:val="18"/>
              </w:rPr>
              <w:t>Directly configure Jira columns/statuses/issues</w:t>
            </w:r>
          </w:p>
        </w:tc>
        <w:tc>
          <w:tcPr>
            <w:tcW w:type="dxa" w:w="6360"/>
            <w:vAlign w:val="top"/>
            <w:tcMar>
              <w:top w:w="80" w:type="dxa"/>
              <w:start w:w="120" w:type="dxa"/>
              <w:bottom w:w="80" w:type="dxa"/>
              <w:end w:w="120" w:type="dxa"/>
            </w:tcMar>
          </w:tcPr>
          <w:p>
            <w:pPr>
              <w:spacing w:after="40" w:line="252" w:lineRule="auto"/>
            </w:pPr>
            <w:r>
              <w:rPr>
                <w:rFonts w:ascii="Calibri" w:hAnsi="Calibri"/>
                <w:sz w:val="18"/>
              </w:rPr>
              <w:t>Not available without an authenticated Jira connector or signed-in browser session.</w:t>
            </w:r>
          </w:p>
        </w:tc>
      </w:tr>
      <w:tr>
        <w:tc>
          <w:tcPr>
            <w:tcW w:type="dxa" w:w="3000"/>
            <w:vAlign w:val="top"/>
            <w:tcMar>
              <w:top w:w="80" w:type="dxa"/>
              <w:start w:w="120" w:type="dxa"/>
              <w:bottom w:w="80" w:type="dxa"/>
              <w:end w:w="120" w:type="dxa"/>
            </w:tcMar>
          </w:tcPr>
          <w:p>
            <w:pPr>
              <w:spacing w:after="40" w:line="252" w:lineRule="auto"/>
            </w:pPr>
            <w:r>
              <w:rPr>
                <w:rFonts w:ascii="Calibri" w:hAnsi="Calibri"/>
                <w:sz w:val="18"/>
              </w:rPr>
              <w:t>Guide you through VS Code plugin setup</w:t>
            </w:r>
          </w:p>
        </w:tc>
        <w:tc>
          <w:tcPr>
            <w:tcW w:type="dxa" w:w="6360"/>
            <w:vAlign w:val="top"/>
            <w:tcMar>
              <w:top w:w="80" w:type="dxa"/>
              <w:start w:w="120" w:type="dxa"/>
              <w:bottom w:w="80" w:type="dxa"/>
              <w:end w:w="120" w:type="dxa"/>
            </w:tcMar>
          </w:tcPr>
          <w:p>
            <w:pPr>
              <w:spacing w:after="40" w:line="252" w:lineRule="auto"/>
            </w:pPr>
            <w:r>
              <w:rPr>
                <w:rFonts w:ascii="Calibri" w:hAnsi="Calibri"/>
                <w:sz w:val="18"/>
              </w:rPr>
              <w:t>Included in this document.</w:t>
            </w:r>
          </w:p>
        </w:tc>
      </w:tr>
      <w:tr>
        <w:tc>
          <w:tcPr>
            <w:tcW w:type="dxa" w:w="3000"/>
            <w:vAlign w:val="top"/>
            <w:tcMar>
              <w:top w:w="80" w:type="dxa"/>
              <w:start w:w="120" w:type="dxa"/>
              <w:bottom w:w="80" w:type="dxa"/>
              <w:end w:w="120" w:type="dxa"/>
            </w:tcMar>
          </w:tcPr>
          <w:p>
            <w:pPr>
              <w:spacing w:after="40" w:line="252" w:lineRule="auto"/>
            </w:pPr>
            <w:r>
              <w:rPr>
                <w:rFonts w:ascii="Calibri" w:hAnsi="Calibri"/>
                <w:sz w:val="18"/>
              </w:rPr>
              <w:t>Generate a CSV import file for initial Jira backlog</w:t>
            </w:r>
          </w:p>
        </w:tc>
        <w:tc>
          <w:tcPr>
            <w:tcW w:type="dxa" w:w="6360"/>
            <w:vAlign w:val="top"/>
            <w:tcMar>
              <w:top w:w="80" w:type="dxa"/>
              <w:start w:w="120" w:type="dxa"/>
              <w:bottom w:w="80" w:type="dxa"/>
              <w:end w:w="120" w:type="dxa"/>
            </w:tcMar>
          </w:tcPr>
          <w:p>
            <w:pPr>
              <w:spacing w:after="40" w:line="252" w:lineRule="auto"/>
            </w:pPr>
            <w:r>
              <w:rPr>
                <w:rFonts w:ascii="Calibri" w:hAnsi="Calibri"/>
                <w:sz w:val="18"/>
              </w:rPr>
              <w:t>Possible as a next project step if you want bulk issue creation through Jira import.</w:t>
            </w:r>
          </w:p>
        </w:tc>
      </w:tr>
    </w:tbl>
    <w:p>
      <w:pPr>
        <w:pStyle w:val="Heading1"/>
      </w:pPr>
      <w:r>
        <w:t>19. Atlassian References Used</w:t>
      </w:r>
    </w:p>
    <w:p>
      <w:pPr>
        <w:pStyle w:val="ListBullet"/>
      </w:pPr>
      <w:r>
        <w:t xml:space="preserve">Configure columns in Jira Software Cloud: </w:t>
      </w:r>
      <w:hyperlink r:id="rId11">
        <w:r>
          <w:rPr>
            <w:color w:val="2E74B5"/>
            <w:u w:val="single"/>
          </w:rPr>
          <w:t>https://support.atlassian.com/jira-software-cloud/docs/configure-columns/</w:t>
        </w:r>
      </w:hyperlink>
    </w:p>
    <w:p>
      <w:pPr>
        <w:pStyle w:val="ListBullet"/>
      </w:pPr>
      <w:r>
        <w:t xml:space="preserve">Configure a company-managed board: </w:t>
      </w:r>
      <w:hyperlink r:id="rId12">
        <w:r>
          <w:rPr>
            <w:color w:val="2E74B5"/>
            <w:u w:val="single"/>
          </w:rPr>
          <w:t>https://support.atlassian.com/jira-software-cloud/docs/configure-a-company-managed-board/</w:t>
        </w:r>
      </w:hyperlink>
    </w:p>
    <w:p>
      <w:pPr>
        <w:pStyle w:val="ListBullet"/>
      </w:pPr>
      <w:r>
        <w:t xml:space="preserve">What are work types?: </w:t>
      </w:r>
      <w:hyperlink r:id="rId13">
        <w:r>
          <w:rPr>
            <w:color w:val="2E74B5"/>
            <w:u w:val="single"/>
          </w:rPr>
          <w:t>https://support.atlassian.com/jira-cloud-administration/docs/what-are-issue-types/</w:t>
        </w:r>
      </w:hyperlink>
    </w:p>
    <w:p>
      <w:pPr>
        <w:pStyle w:val="ListBullet"/>
      </w:pPr>
      <w:r>
        <w:t xml:space="preserve">How to do Kanban with Jira: </w:t>
      </w:r>
      <w:hyperlink r:id="rId14">
        <w:r>
          <w:rPr>
            <w:color w:val="2E74B5"/>
            <w:u w:val="single"/>
          </w:rPr>
          <w:t>https://www.atlassian.com/agile/tutorials/how-to-do-kanban-with-jira</w:t>
        </w:r>
      </w:hyperlink>
    </w:p>
    <w:p>
      <w:pPr>
        <w:pStyle w:val="ListBullet"/>
      </w:pPr>
      <w:r>
        <w:t xml:space="preserve">What is a Kanban board?: </w:t>
      </w:r>
      <w:hyperlink r:id="rId15">
        <w:r>
          <w:rPr>
            <w:color w:val="2E74B5"/>
            <w:u w:val="single"/>
          </w:rPr>
          <w:t>https://www.atlassian.com/agile/kanban/boards</w:t>
        </w:r>
      </w:hyperlink>
    </w:p>
    <w:p>
      <w:pPr>
        <w:pStyle w:val="Heading1"/>
      </w:pPr>
      <w:r>
        <w:t>20. Recommended Next Action</w:t>
      </w:r>
    </w:p>
    <w:p>
      <w:r>
        <w:t>Start by configuring the board columns and WIP limits, then create the SafeReach components and epics. After that, enter the initial backlog examples from Section 8 and connect the VS Code Atlassian plugin so coding work can be tied to SR issue keys from the first commit.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Prepared for SafeReach | Jira project SR | June 10,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SafeReach Jira Kanban Software Development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Calibri" w:hAnsi="Calibr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atlassian.com/jira-software-cloud/docs/configure-columns/" TargetMode="External"/><Relationship Id="rId12" Type="http://schemas.openxmlformats.org/officeDocument/2006/relationships/hyperlink" Target="https://support.atlassian.com/jira-software-cloud/docs/configure-a-company-managed-board/" TargetMode="External"/><Relationship Id="rId13" Type="http://schemas.openxmlformats.org/officeDocument/2006/relationships/hyperlink" Target="https://support.atlassian.com/jira-cloud-administration/docs/what-are-issue-types/" TargetMode="External"/><Relationship Id="rId14" Type="http://schemas.openxmlformats.org/officeDocument/2006/relationships/hyperlink" Target="https://www.atlassian.com/agile/tutorials/how-to-do-kanban-with-jira" TargetMode="External"/><Relationship Id="rId15" Type="http://schemas.openxmlformats.org/officeDocument/2006/relationships/hyperlink" Target="https://www.atlassian.com/agile/kanban/bo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SafeReach Jira Kanban Software Development Model</dc:title>
  <dc:subject>Jira Software Kanban setup and operating plan for SafeReach</dc:subject>
  <dc:creator>OpenAI Codex</dc:creator>
  <cp:keywords>SafeReach, Jira, Kanban, software development model, project management</cp:keywords>
  <dc:description>generated by python-docx</dc:description>
  <cp:lastModifiedBy/>
  <cp:revision>1</cp:revision>
  <dcterms:created xsi:type="dcterms:W3CDTF">2013-12-23T23:15:00Z</dcterms:created>
  <dcterms:modified xsi:type="dcterms:W3CDTF">2013-12-23T23:15:00Z</dcterms:modified>
  <cp:category/>
</cp:coreProperties>
</file>