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0F5B08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0" w:afterAutospacing="0" w:line="300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1. 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明确目标用户群体</w:t>
      </w:r>
    </w:p>
    <w:p w14:paraId="4C7B661B"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用户画像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：根据产品特性，定义目标用户的年龄、性别、职业、收入水平、兴趣爱好等。例如，如果你的产品是面向年轻白领的办公工具，你的目标用户可能是25-35岁、在一线城市工作、注重效率提升的职场人士。</w:t>
      </w:r>
    </w:p>
    <w:p w14:paraId="1CA6AF60"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需求分析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：通过市场调研或竞品分析，了解目标用户的痛点和需求。例如，他们可能希望产品能够简化工作流程、提高协作效率或降低成本。</w:t>
      </w:r>
    </w:p>
    <w:p w14:paraId="2A6B4FA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6BBFD6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0" w:afterAutospacing="0" w:line="300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2. 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利用现有渠道</w:t>
      </w:r>
    </w:p>
    <w:p w14:paraId="5F243C84"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社交媒体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 w14:paraId="465AA82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在微信、微博、抖音等平台发布产品信息，吸引潜在用户。例如，可以通过短视频展示产品功能，或者在公众号发布深度文章。</w:t>
      </w:r>
    </w:p>
    <w:p w14:paraId="57F59DD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使用话题标签（如#效率工具#、#职场必备#）扩大传播范围。</w:t>
      </w:r>
    </w:p>
    <w:p w14:paraId="58FDCE3B"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邮件列表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 w14:paraId="3BC9DF6C">
      <w:pPr>
        <w:keepNext w:val="0"/>
        <w:keepLines w:val="0"/>
        <w:widowControl/>
        <w:numPr>
          <w:ilvl w:val="1"/>
          <w:numId w:val="2"/>
        </w:numPr>
        <w:suppressLineNumbers w:val="0"/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如果有现有用户数据库，可以通过邮件邀请他们参与测试。邮件内容可以包括产品介绍、测试目的以及参与奖励。</w:t>
      </w:r>
    </w:p>
    <w:p w14:paraId="4248463B"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社区论坛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 w14:paraId="375828A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在相关行业的论坛或社区（如知乎、豆瓣小组、行业垂直论坛）发布招募信息。例如，在职场类社区中寻找对效率工具感兴趣的用户。</w:t>
      </w:r>
    </w:p>
    <w:p w14:paraId="7114174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EBC016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0" w:afterAutospacing="0" w:line="300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3. 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合作伙伴与推荐</w:t>
      </w:r>
    </w:p>
    <w:p w14:paraId="7F70B521"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行业合作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 w14:paraId="7FE7F68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与相关行业的企业或机构合作，获取他们的用户资源。例如，与培训机构、行业协会或企业服务公司合作，邀请他们的用户参与测试。</w:t>
      </w:r>
    </w:p>
    <w:p w14:paraId="145CE836"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用户推荐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 w14:paraId="5F7445F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鼓励现有用户推荐新用户，提供奖励机制（如折扣、礼品或现金奖励）。例如，每推荐一名用户成功注册，可获得10元代金券。</w:t>
      </w:r>
    </w:p>
    <w:p w14:paraId="36538A0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FE324C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0" w:afterAutospacing="0" w:line="300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4. 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线上广告与推广</w:t>
      </w:r>
    </w:p>
    <w:p w14:paraId="0BCC7E1F">
      <w:pPr>
        <w:keepNext w:val="0"/>
        <w:keepLines w:val="0"/>
        <w:widowControl/>
        <w:numPr>
          <w:ilvl w:val="0"/>
          <w:numId w:val="8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搜索引擎广告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 w14:paraId="2CE0921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通过百度、Google等搜索引擎投放精准广告，吸引有需求的用户。例如，使用关键词“高效办公工具”或“团队协作软件”进行定向投放。</w:t>
      </w:r>
    </w:p>
    <w:p w14:paraId="594444CA">
      <w:pPr>
        <w:keepNext w:val="0"/>
        <w:keepLines w:val="0"/>
        <w:widowControl/>
        <w:numPr>
          <w:ilvl w:val="0"/>
          <w:numId w:val="8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社交媒体广告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 w14:paraId="173D0BB5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在微信朋友圈、微博、抖音等平台投放定向广告，选择与目标用户匹配的年龄、地域和兴趣标签。</w:t>
      </w:r>
    </w:p>
    <w:p w14:paraId="1F29789A">
      <w:pPr>
        <w:keepNext w:val="0"/>
        <w:keepLines w:val="0"/>
        <w:widowControl/>
        <w:numPr>
          <w:ilvl w:val="0"/>
          <w:numId w:val="8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KOL合作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 w14:paraId="6751195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与行业内的意见领袖（KOL）合作，通过他们的影响力吸引用户。例如，邀请职场类博主或科技类博主试用产品并分享体验。</w:t>
      </w:r>
    </w:p>
    <w:p w14:paraId="22A486D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C6ABEB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0" w:afterAutospacing="0" w:line="300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5. 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线下活动与展会</w:t>
      </w:r>
    </w:p>
    <w:p w14:paraId="0BED13F3">
      <w:pPr>
        <w:keepNext w:val="0"/>
        <w:keepLines w:val="0"/>
        <w:widowControl/>
        <w:numPr>
          <w:ilvl w:val="0"/>
          <w:numId w:val="12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行业展会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 w14:paraId="4AC4DB66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参加相关行业的展会，直接与潜在用户接触。例如，参加企业服务展或科技产品展，展示产品并邀请用户试用。</w:t>
      </w:r>
    </w:p>
    <w:p w14:paraId="4A6D6E47">
      <w:pPr>
        <w:keepNext w:val="0"/>
        <w:keepLines w:val="0"/>
        <w:widowControl/>
        <w:numPr>
          <w:ilvl w:val="0"/>
          <w:numId w:val="12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线下活动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 w14:paraId="6AA1E60A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举办产品发布会或体验活动，吸引用户参与。例如，在一线城市举办“高效办公工具体验会”，邀请目标用户现场试用并提供反馈。</w:t>
      </w:r>
    </w:p>
    <w:p w14:paraId="248E83E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796B07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0" w:afterAutospacing="0" w:line="300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6. 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用户反馈与优化</w:t>
      </w:r>
    </w:p>
    <w:p w14:paraId="03757202">
      <w:pPr>
        <w:keepNext w:val="0"/>
        <w:keepLines w:val="0"/>
        <w:widowControl/>
        <w:numPr>
          <w:ilvl w:val="0"/>
          <w:numId w:val="15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问卷调查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 w14:paraId="717C9E69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设计详细的问卷，收集用户的反馈和建议。例如，询问用户对产品功能、界面设计和性能的满意度。</w:t>
      </w:r>
    </w:p>
    <w:p w14:paraId="00C0C614">
      <w:pPr>
        <w:keepNext w:val="0"/>
        <w:keepLines w:val="0"/>
        <w:widowControl/>
        <w:numPr>
          <w:ilvl w:val="0"/>
          <w:numId w:val="15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用户访谈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 w14:paraId="47F8ECDB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进行一对一的深度访谈，了解用户的真实体验。例如，邀请10-20名用户进行视频访谈，深入了解他们的使用感受。</w:t>
      </w:r>
    </w:p>
    <w:p w14:paraId="7F385BED">
      <w:pPr>
        <w:keepNext w:val="0"/>
        <w:keepLines w:val="0"/>
        <w:widowControl/>
        <w:numPr>
          <w:ilvl w:val="0"/>
          <w:numId w:val="15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数据分析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 w14:paraId="3B1B3831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通过用户行为数据，分析产品的使用情况和改进空间。例如，分析用户的使用频率、功能点击率和留存率。</w:t>
      </w:r>
    </w:p>
    <w:p w14:paraId="05E51B6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CBD33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0" w:afterAutospacing="0" w:line="300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7. 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持续跟进与维护</w:t>
      </w:r>
    </w:p>
    <w:p w14:paraId="40DBB2CF">
      <w:pPr>
        <w:keepNext w:val="0"/>
        <w:keepLines w:val="0"/>
        <w:widowControl/>
        <w:numPr>
          <w:ilvl w:val="0"/>
          <w:numId w:val="19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用户社区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 w14:paraId="51258C79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建立用户社区或微信群，保持与用户的互动。例如，定期发布产品更新信息、收集用户建议并解答问题。</w:t>
      </w:r>
    </w:p>
    <w:p w14:paraId="242A62DD">
      <w:pPr>
        <w:keepNext w:val="0"/>
        <w:keepLines w:val="0"/>
        <w:widowControl/>
        <w:numPr>
          <w:ilvl w:val="0"/>
          <w:numId w:val="19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定期更新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：</w:t>
      </w:r>
    </w:p>
    <w:p w14:paraId="19DD792A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根据用户反馈，持续优化产品，保持用户的参与感和忠诚度。例如，每月发布一次产品更新，修复已知问题并添加新功能。</w:t>
      </w:r>
    </w:p>
    <w:p w14:paraId="76F9475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7B0B81">
      <w:pPr>
        <w:pStyle w:val="3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通过以上方法，你可以系统性地找到1000名用户来验证产品，并根据他们的反馈进行优化和改进。</w:t>
      </w:r>
    </w:p>
    <w:p w14:paraId="4F29166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8D8C91"/>
    <w:multiLevelType w:val="multilevel"/>
    <w:tmpl w:val="808D8C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DD4632B"/>
    <w:multiLevelType w:val="multilevel"/>
    <w:tmpl w:val="BDD463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30972FD"/>
    <w:multiLevelType w:val="multilevel"/>
    <w:tmpl w:val="F30972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1A5C580"/>
    <w:multiLevelType w:val="multilevel"/>
    <w:tmpl w:val="01A5C5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088D2648"/>
    <w:multiLevelType w:val="multilevel"/>
    <w:tmpl w:val="088D26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15174467"/>
    <w:multiLevelType w:val="multilevel"/>
    <w:tmpl w:val="151744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744D0D8E"/>
    <w:multiLevelType w:val="multilevel"/>
    <w:tmpl w:val="744D0D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1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2025-03-19T13:44:14Z</dcterms:created>
  <dc:creator>Ronaldo</dc:creator>
  <cp:lastModifiedBy>张开宇</cp:lastModifiedBy>
  <dcterms:modified xsi:type="dcterms:W3CDTF">2025-03-19T13:48:05Z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eyJoZGlkIjoiODA5YTc4NWQ3YmE2NDVhZmRjZmUxMGMxZmFmYTQ0N2IiLCJ1c2VySWQiOiIxNjYwMDA3MjU4In0=</vt:lpwstr>
  </property>
  <property fmtid="{D5CDD505-2E9C-101B-9397-08002B2CF9AE}" pid="4" name="ICV">
    <vt:lpwstr>39A955E6A0354E0985AF6ED620949776_12</vt:lpwstr>
  </property>
</Properties>
</file>