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gradio as gr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sklearn.preprocessing import StandardScaler, LabelEncoder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Load the dataset and preprocess it (same as before)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df = pd.read_csv("WA_Fn-UseC_-Telco-Customer-Churn.csv")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df['TotalCharges'] = pd.to_numeric(df['TotalCharges'], errors='coerce')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df.dropna(inplace=True)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df.drop('customerID', axis=1, inplace=True)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Encode target variable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label_encoder = LabelEncoder()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df['Churn'] = label_encoder.fit_transform(df['Churn'])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One-hot encode categorical columns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categorical_cols = df.select_dtypes(include=['object']).columns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df_encoded = pd.get_dummies(df, columns=categorical_cols, drop_first=True)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Scale features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X_scaled = scaler.fit_transform(df_encoded.drop('Churn', axis=1))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 = df_encoded['Churn']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Train a simple model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model = LogisticRegression()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model.fit(X_scaled, y)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Define the prediction function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predict_churn(gender, SeniorCitizen, Partner, Dependents, tenure, PhoneService,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MultipleLines, InternetService, OnlineSecurity, OnlineBackup,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DeviceProtection, TechSupport, StreamingTV, StreamingMovies,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Contract, PaperlessBilling, PaymentMethod, MonthlyCharges, TotalCharges):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 Create the input dictionary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input_data =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'gender': gender,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'SeniorCitizen': SeniorCitizen,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'Partner': Partner,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'Dependents': Dependents,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'tenure': int(tenure),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'PhoneService': PhoneService,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'MultipleLines': MultipleLines,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'InternetService': InternetService,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'OnlineSecurity': OnlineSecurity,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'OnlineBackup': OnlineBackup,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'DeviceProtection': DeviceProtection,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'TechSupport': TechSupport,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'StreamingTV': StreamingTV,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'StreamingMovies': StreamingMovies,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'Contract': Contract,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'PaperlessBilling': PaperlessBilling,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'PaymentMethod': PaymentMethod,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'MonthlyCharges': float(MonthlyCharges),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'TotalCharges': float(TotalCharges)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# Create DataFrame from input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input_df = pd.DataFrame([input_data])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# Combine with original data for encoding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df_temp = pd.concat([df.drop('MonthlyCharges', axis=1), input_df], ignore_index=True)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# One-hot encode the new input data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df_temp_encoded = pd.get_dummies(df_temp, drop_first=True)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# Reorder columns to match the training set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df_temp_encoded = df_temp_encoded.reindex(columns=df_encoded.drop('MonthlyCharges', axis=1).columns, fill_value=0)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# Scale the new input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scaled_input = scaler.transform(df_temp_encoded.tail(1))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 Make prediction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prediction = model.predict(scaled_input)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 Return the prediction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round(prediction[0], 2)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