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1FD20" w14:textId="77777777" w:rsidR="0064551F" w:rsidRDefault="0064551F" w:rsidP="0064551F">
      <w:pPr>
        <w:jc w:val="center"/>
        <w:rPr>
          <w:rFonts w:ascii="Times New Roman" w:hAnsi="Times New Roman" w:cs="Times New Roman"/>
          <w:sz w:val="96"/>
          <w:szCs w:val="96"/>
          <w:lang w:val="pt-BR"/>
        </w:rPr>
      </w:pPr>
    </w:p>
    <w:p w14:paraId="575891D6" w14:textId="77777777" w:rsidR="0064551F" w:rsidRDefault="0064551F" w:rsidP="0064551F">
      <w:pPr>
        <w:jc w:val="center"/>
        <w:rPr>
          <w:rFonts w:ascii="Times New Roman" w:hAnsi="Times New Roman" w:cs="Times New Roman"/>
          <w:sz w:val="96"/>
          <w:szCs w:val="96"/>
          <w:lang w:val="pt-BR"/>
        </w:rPr>
      </w:pPr>
    </w:p>
    <w:p w14:paraId="7BDF9714" w14:textId="77777777" w:rsidR="0064551F" w:rsidRDefault="0064551F" w:rsidP="0064551F">
      <w:pPr>
        <w:jc w:val="center"/>
        <w:rPr>
          <w:rFonts w:ascii="Times New Roman" w:hAnsi="Times New Roman" w:cs="Times New Roman"/>
          <w:sz w:val="96"/>
          <w:szCs w:val="96"/>
          <w:lang w:val="pt-BR"/>
        </w:rPr>
      </w:pPr>
    </w:p>
    <w:p w14:paraId="4BB3E063" w14:textId="77777777" w:rsidR="008A3DA1" w:rsidRDefault="0064551F" w:rsidP="0064551F">
      <w:pPr>
        <w:jc w:val="center"/>
        <w:rPr>
          <w:rFonts w:ascii="Times New Roman" w:hAnsi="Times New Roman" w:cs="Times New Roman"/>
          <w:sz w:val="96"/>
          <w:szCs w:val="96"/>
          <w:lang w:val="pt-BR"/>
        </w:rPr>
      </w:pPr>
      <w:proofErr w:type="spellStart"/>
      <w:r w:rsidRPr="0064551F">
        <w:rPr>
          <w:rFonts w:ascii="Times New Roman" w:hAnsi="Times New Roman" w:cs="Times New Roman"/>
          <w:sz w:val="96"/>
          <w:szCs w:val="96"/>
          <w:lang w:val="pt-BR"/>
        </w:rPr>
        <w:t>Arduino</w:t>
      </w:r>
      <w:proofErr w:type="spellEnd"/>
      <w:r w:rsidRPr="0064551F">
        <w:rPr>
          <w:rFonts w:ascii="Times New Roman" w:hAnsi="Times New Roman" w:cs="Times New Roman"/>
          <w:sz w:val="96"/>
          <w:szCs w:val="96"/>
          <w:lang w:val="pt-BR"/>
        </w:rPr>
        <w:t xml:space="preserve"> + </w:t>
      </w:r>
      <w:proofErr w:type="spellStart"/>
      <w:r w:rsidRPr="0064551F">
        <w:rPr>
          <w:rFonts w:ascii="Times New Roman" w:hAnsi="Times New Roman" w:cs="Times New Roman"/>
          <w:sz w:val="96"/>
          <w:szCs w:val="96"/>
          <w:lang w:val="pt-BR"/>
        </w:rPr>
        <w:t>Brino</w:t>
      </w:r>
      <w:proofErr w:type="spellEnd"/>
      <w:r w:rsidRPr="0064551F">
        <w:rPr>
          <w:rFonts w:ascii="Times New Roman" w:hAnsi="Times New Roman" w:cs="Times New Roman"/>
          <w:sz w:val="96"/>
          <w:szCs w:val="96"/>
          <w:lang w:val="pt-BR"/>
        </w:rPr>
        <w:t xml:space="preserve"> para a robótica educacional</w:t>
      </w:r>
    </w:p>
    <w:p w14:paraId="4EB41533" w14:textId="77777777" w:rsidR="0064551F" w:rsidRDefault="0064551F" w:rsidP="0064551F">
      <w:pPr>
        <w:jc w:val="center"/>
        <w:rPr>
          <w:rFonts w:ascii="Times New Roman" w:hAnsi="Times New Roman" w:cs="Times New Roman"/>
          <w:sz w:val="96"/>
          <w:szCs w:val="96"/>
          <w:lang w:val="pt-BR"/>
        </w:rPr>
      </w:pPr>
    </w:p>
    <w:p w14:paraId="6D9E1A32" w14:textId="77777777" w:rsidR="0064551F" w:rsidRDefault="0064551F" w:rsidP="0064551F">
      <w:pPr>
        <w:jc w:val="center"/>
        <w:rPr>
          <w:rFonts w:ascii="Times New Roman" w:hAnsi="Times New Roman" w:cs="Times New Roman"/>
          <w:sz w:val="96"/>
          <w:szCs w:val="96"/>
          <w:lang w:val="pt-BR"/>
        </w:rPr>
      </w:pPr>
      <w:bookmarkStart w:id="0" w:name="_GoBack"/>
      <w:bookmarkEnd w:id="0"/>
    </w:p>
    <w:p w14:paraId="655FD3BE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284B094D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61B08A50" w14:textId="024BB7E1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Gabriel Rodrigues Pacheco, Giulia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Fricke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Ga</w:t>
      </w:r>
      <w:r w:rsidR="00B1515E">
        <w:rPr>
          <w:rFonts w:ascii="Times New Roman" w:hAnsi="Times New Roman" w:cs="Times New Roman"/>
          <w:sz w:val="24"/>
          <w:szCs w:val="24"/>
          <w:lang w:val="pt-BR"/>
        </w:rPr>
        <w:t>lice</w:t>
      </w:r>
      <w:proofErr w:type="spellEnd"/>
      <w:r w:rsidR="00B1515E">
        <w:rPr>
          <w:rFonts w:ascii="Times New Roman" w:hAnsi="Times New Roman" w:cs="Times New Roman"/>
          <w:sz w:val="24"/>
          <w:szCs w:val="24"/>
          <w:lang w:val="pt-BR"/>
        </w:rPr>
        <w:t>,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Mateus Berardo de Souza Terra, Rafael Mascarenhas Dal Moro, Victor Rodrigues Pacheco</w:t>
      </w:r>
    </w:p>
    <w:p w14:paraId="4CB719DF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27684EB0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679F8522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6DC36954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Brasília, 2016</w:t>
      </w:r>
    </w:p>
    <w:p w14:paraId="7CAC9EA4" w14:textId="77777777" w:rsidR="0064551F" w:rsidRPr="0064551F" w:rsidRDefault="0064551F" w:rsidP="0064551F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pt-BR"/>
        </w:rPr>
      </w:pPr>
      <w:r w:rsidRPr="0064551F">
        <w:rPr>
          <w:rFonts w:ascii="Times New Roman" w:hAnsi="Times New Roman" w:cs="Times New Roman"/>
          <w:b/>
          <w:sz w:val="40"/>
          <w:szCs w:val="40"/>
          <w:u w:val="single"/>
          <w:lang w:val="pt-BR"/>
        </w:rPr>
        <w:lastRenderedPageBreak/>
        <w:t>Índice</w:t>
      </w:r>
    </w:p>
    <w:p w14:paraId="054F05C6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439D2AB6" w14:textId="77777777" w:rsidR="0064551F" w:rsidRDefault="0064551F" w:rsidP="0064551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Introdução 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r w:rsidR="00BE0DF1">
        <w:rPr>
          <w:rFonts w:ascii="Times New Roman" w:hAnsi="Times New Roman" w:cs="Times New Roman"/>
          <w:sz w:val="24"/>
          <w:szCs w:val="24"/>
          <w:lang w:val="pt-BR"/>
        </w:rPr>
        <w:t>3</w:t>
      </w:r>
    </w:p>
    <w:p w14:paraId="7F7C6147" w14:textId="77777777" w:rsidR="0064551F" w:rsidRPr="0064551F" w:rsidRDefault="00BE0DF1" w:rsidP="0064551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Começando 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>4</w:t>
      </w:r>
    </w:p>
    <w:p w14:paraId="61ACE6D7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41209E4C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1B659B6F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2408B24A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7CAC86DD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01BEBF28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0DB8002E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66EBA35A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78E69ED7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42689491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41185F42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5F0B45FC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4E88BAAC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6E6E486D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17DD65AD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23925CDD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41015AE9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6C096134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3EE2E973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2222A770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267E322E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5257D4EB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0E901CC8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49ACDD3A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07AFD93C" w14:textId="77777777" w:rsidR="0064551F" w:rsidRDefault="0064551F" w:rsidP="0064551F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pt-BR"/>
        </w:rPr>
      </w:pPr>
      <w:r>
        <w:rPr>
          <w:rFonts w:ascii="Times New Roman" w:hAnsi="Times New Roman" w:cs="Times New Roman"/>
          <w:b/>
          <w:sz w:val="36"/>
          <w:szCs w:val="36"/>
          <w:u w:val="single"/>
          <w:lang w:val="pt-BR"/>
        </w:rPr>
        <w:lastRenderedPageBreak/>
        <w:t>Introdução</w:t>
      </w:r>
    </w:p>
    <w:p w14:paraId="002D7A23" w14:textId="77777777" w:rsidR="0064551F" w:rsidRDefault="0064551F" w:rsidP="0064551F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BB3520D" w14:textId="77777777" w:rsidR="0064551F" w:rsidRDefault="0064551F" w:rsidP="0064551F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95FA58C" w14:textId="77777777" w:rsidR="0064551F" w:rsidRPr="0064551F" w:rsidRDefault="0064551F" w:rsidP="0064551F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222222"/>
          <w:sz w:val="19"/>
          <w:szCs w:val="19"/>
          <w:lang w:val="pt-BR"/>
        </w:rPr>
      </w:pPr>
      <w:r>
        <w:rPr>
          <w:lang w:val="pt-BR"/>
        </w:rPr>
        <w:tab/>
      </w:r>
      <w:r w:rsidRPr="0064551F">
        <w:rPr>
          <w:color w:val="000000"/>
          <w:lang w:val="pt-BR"/>
        </w:rPr>
        <w:t>A tecnologia está, atualmente, presente em todos os aspectos da vida humana, desde rastreadores de sono e outras tecnologias vestíveis até ferramentas educacionais e os mais tradicionais computadores e smartphones. Dentro desse contexto, o desenvolvimento de habilidades especificas se torna cada vez mais importante, mesmo para quem não trabalha na área de TI, a ponto de saber uma linguagem de programação ser tão fundamental quanto o inglês daqui poucos anos.</w:t>
      </w:r>
    </w:p>
    <w:p w14:paraId="455ED895" w14:textId="77777777" w:rsidR="0064551F" w:rsidRDefault="0064551F" w:rsidP="0064551F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  <w:r w:rsidRPr="0064551F">
        <w:rPr>
          <w:color w:val="000000"/>
          <w:lang w:val="pt-BR"/>
        </w:rPr>
        <w:t xml:space="preserve">            Uma linguagem de programação é uma série de instruções, com regras sintáticas e semânticas, que são executadas por um processador. Praticamente todas as linguagens existentes são feitas utilizando o inglês como base. Observando a dificuldade de jovens e de quem não sabe inglês nós criamos uma linguagem de programação em português </w:t>
      </w:r>
      <w:r w:rsidR="007F617A">
        <w:rPr>
          <w:color w:val="000000"/>
          <w:lang w:val="pt-BR"/>
        </w:rPr>
        <w:t xml:space="preserve">para o </w:t>
      </w:r>
      <w:proofErr w:type="spellStart"/>
      <w:r w:rsidR="007F617A">
        <w:rPr>
          <w:color w:val="000000"/>
          <w:lang w:val="pt-BR"/>
        </w:rPr>
        <w:t>Arduino</w:t>
      </w:r>
      <w:proofErr w:type="spellEnd"/>
      <w:r w:rsidR="007F617A">
        <w:rPr>
          <w:color w:val="000000"/>
          <w:lang w:val="pt-BR"/>
        </w:rPr>
        <w:t xml:space="preserve">, o </w:t>
      </w:r>
      <w:proofErr w:type="spellStart"/>
      <w:r w:rsidR="007F617A">
        <w:rPr>
          <w:color w:val="000000"/>
          <w:lang w:val="pt-BR"/>
        </w:rPr>
        <w:t>Brino</w:t>
      </w:r>
      <w:proofErr w:type="spellEnd"/>
      <w:r w:rsidRPr="0064551F">
        <w:rPr>
          <w:color w:val="000000"/>
          <w:lang w:val="pt-BR"/>
        </w:rPr>
        <w:t>.</w:t>
      </w:r>
    </w:p>
    <w:p w14:paraId="62A7951B" w14:textId="77777777" w:rsidR="0064551F" w:rsidRDefault="007F617A" w:rsidP="007F617A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  <w:r>
        <w:rPr>
          <w:color w:val="000000"/>
          <w:lang w:val="pt-BR"/>
        </w:rPr>
        <w:tab/>
        <w:t xml:space="preserve">O </w:t>
      </w:r>
      <w:proofErr w:type="spellStart"/>
      <w:r>
        <w:rPr>
          <w:color w:val="000000"/>
          <w:lang w:val="pt-BR"/>
        </w:rPr>
        <w:t>Arduino</w:t>
      </w:r>
      <w:proofErr w:type="spellEnd"/>
      <w:r>
        <w:rPr>
          <w:color w:val="000000"/>
          <w:lang w:val="pt-BR"/>
        </w:rPr>
        <w:t xml:space="preserve"> é uma placa com um </w:t>
      </w:r>
      <w:proofErr w:type="spellStart"/>
      <w:r>
        <w:rPr>
          <w:color w:val="000000"/>
          <w:lang w:val="pt-BR"/>
        </w:rPr>
        <w:t>microcontrolador</w:t>
      </w:r>
      <w:proofErr w:type="spellEnd"/>
      <w:r>
        <w:rPr>
          <w:color w:val="000000"/>
          <w:lang w:val="pt-BR"/>
        </w:rPr>
        <w:t xml:space="preserve"> que pode ser utilizada para prototipação de sistemas e máquinas de forma fácil e rápida. Não apenas ao hardware, mas também um conjunto de software se refere o nome. A placa é baseada em um processador </w:t>
      </w:r>
      <w:proofErr w:type="spellStart"/>
      <w:r>
        <w:rPr>
          <w:color w:val="000000"/>
          <w:lang w:val="pt-BR"/>
        </w:rPr>
        <w:t>Atmel</w:t>
      </w:r>
      <w:proofErr w:type="spellEnd"/>
      <w:r>
        <w:rPr>
          <w:color w:val="000000"/>
          <w:lang w:val="pt-BR"/>
        </w:rPr>
        <w:t xml:space="preserve"> AVR e é feita em hardware livre. Portanto, é possível acessar a página do </w:t>
      </w:r>
      <w:proofErr w:type="spellStart"/>
      <w:r>
        <w:rPr>
          <w:color w:val="000000"/>
          <w:lang w:val="pt-BR"/>
        </w:rPr>
        <w:t>arduino</w:t>
      </w:r>
      <w:proofErr w:type="spellEnd"/>
      <w:r>
        <w:rPr>
          <w:color w:val="000000"/>
          <w:lang w:val="pt-BR"/>
        </w:rPr>
        <w:t xml:space="preserve"> e baixar os esquemáticos da placa para montar o seu próprio clone.</w:t>
      </w:r>
    </w:p>
    <w:p w14:paraId="521029DD" w14:textId="77777777" w:rsidR="007F617A" w:rsidRDefault="007F617A" w:rsidP="007F617A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  <w:r>
        <w:rPr>
          <w:color w:val="000000"/>
          <w:lang w:val="pt-BR"/>
        </w:rPr>
        <w:tab/>
        <w:t xml:space="preserve">O </w:t>
      </w:r>
      <w:proofErr w:type="spellStart"/>
      <w:r>
        <w:rPr>
          <w:color w:val="000000"/>
          <w:lang w:val="pt-BR"/>
        </w:rPr>
        <w:t>arduino</w:t>
      </w:r>
      <w:proofErr w:type="spellEnd"/>
      <w:r>
        <w:rPr>
          <w:color w:val="000000"/>
          <w:lang w:val="pt-BR"/>
        </w:rPr>
        <w:t xml:space="preserve"> é atualmente utilizado em diversas áreas. Não apenas no ramo da tecnologia e desenvolvimento, pessoas adeptas do movimento </w:t>
      </w:r>
      <w:proofErr w:type="spellStart"/>
      <w:r>
        <w:rPr>
          <w:color w:val="000000"/>
          <w:lang w:val="pt-BR"/>
        </w:rPr>
        <w:t>maker</w:t>
      </w:r>
      <w:proofErr w:type="spellEnd"/>
      <w:r>
        <w:rPr>
          <w:color w:val="000000"/>
          <w:lang w:val="pt-BR"/>
        </w:rPr>
        <w:t xml:space="preserve"> (Faça você mesmo, do inglês DIY - Do it </w:t>
      </w:r>
      <w:proofErr w:type="spellStart"/>
      <w:r>
        <w:rPr>
          <w:color w:val="000000"/>
          <w:lang w:val="pt-BR"/>
        </w:rPr>
        <w:t>yourself</w:t>
      </w:r>
      <w:proofErr w:type="spellEnd"/>
      <w:r>
        <w:rPr>
          <w:color w:val="000000"/>
          <w:lang w:val="pt-BR"/>
        </w:rPr>
        <w:t xml:space="preserve">) adotam esta placa pela curva de aprendizagem relativamente pequena. Além de </w:t>
      </w:r>
      <w:proofErr w:type="spellStart"/>
      <w:r>
        <w:rPr>
          <w:color w:val="000000"/>
          <w:lang w:val="pt-BR"/>
        </w:rPr>
        <w:t>hobbistas</w:t>
      </w:r>
      <w:proofErr w:type="spellEnd"/>
      <w:r>
        <w:rPr>
          <w:color w:val="000000"/>
          <w:lang w:val="pt-BR"/>
        </w:rPr>
        <w:t>, artistas estão aproveitando as possibilidades da placa para construir obras interativas e responsivas.</w:t>
      </w:r>
    </w:p>
    <w:p w14:paraId="5122E331" w14:textId="77777777" w:rsidR="007F617A" w:rsidRDefault="007F617A" w:rsidP="007F617A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  <w:r>
        <w:rPr>
          <w:color w:val="000000"/>
          <w:lang w:val="pt-BR"/>
        </w:rPr>
        <w:tab/>
        <w:t xml:space="preserve">A versatilidade da plataforma fez com que ela se tornasse muito popular. Nosso primeiro contato com o </w:t>
      </w:r>
      <w:proofErr w:type="spellStart"/>
      <w:r>
        <w:rPr>
          <w:color w:val="000000"/>
          <w:lang w:val="pt-BR"/>
        </w:rPr>
        <w:t>Arduino</w:t>
      </w:r>
      <w:proofErr w:type="spellEnd"/>
      <w:r>
        <w:rPr>
          <w:color w:val="000000"/>
          <w:lang w:val="pt-BR"/>
        </w:rPr>
        <w:t xml:space="preserve"> aconteceu no ano de </w:t>
      </w:r>
      <w:r w:rsidR="00002408">
        <w:rPr>
          <w:color w:val="000000"/>
          <w:lang w:val="pt-BR"/>
        </w:rPr>
        <w:t xml:space="preserve">2014. Desde lá, desenvolvemos diversos projetos desde alguns voltados para </w:t>
      </w:r>
      <w:proofErr w:type="spellStart"/>
      <w:r w:rsidR="00002408">
        <w:rPr>
          <w:color w:val="000000"/>
          <w:lang w:val="pt-BR"/>
        </w:rPr>
        <w:t>IoT</w:t>
      </w:r>
      <w:proofErr w:type="spellEnd"/>
      <w:r w:rsidR="00002408">
        <w:rPr>
          <w:color w:val="000000"/>
          <w:lang w:val="pt-BR"/>
        </w:rPr>
        <w:t xml:space="preserve">, até alguns jogos e robôs autônomos. Para aprender utilizamos alguns livros e muita internet! O próprio fórum do </w:t>
      </w:r>
      <w:proofErr w:type="spellStart"/>
      <w:r w:rsidR="00002408">
        <w:rPr>
          <w:color w:val="000000"/>
          <w:lang w:val="pt-BR"/>
        </w:rPr>
        <w:t>arduino</w:t>
      </w:r>
      <w:proofErr w:type="spellEnd"/>
      <w:r w:rsidR="00002408">
        <w:rPr>
          <w:color w:val="000000"/>
          <w:lang w:val="pt-BR"/>
        </w:rPr>
        <w:t xml:space="preserve"> é um ótimo local para buscar auxílio assim como outros pela internet. Sites como o </w:t>
      </w:r>
      <w:proofErr w:type="spellStart"/>
      <w:r w:rsidR="00002408">
        <w:rPr>
          <w:color w:val="000000"/>
          <w:lang w:val="pt-BR"/>
        </w:rPr>
        <w:t>instructables</w:t>
      </w:r>
      <w:proofErr w:type="spellEnd"/>
      <w:r w:rsidR="00002408">
        <w:rPr>
          <w:color w:val="000000"/>
          <w:lang w:val="pt-BR"/>
        </w:rPr>
        <w:t xml:space="preserve"> também é uma mina de ouro para quem busca um projeto interessante e não sabe por onde começar.</w:t>
      </w:r>
    </w:p>
    <w:p w14:paraId="4272BBD2" w14:textId="77777777" w:rsidR="00002408" w:rsidRDefault="00002408" w:rsidP="007F617A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  <w:r>
        <w:rPr>
          <w:color w:val="000000"/>
          <w:lang w:val="pt-BR"/>
        </w:rPr>
        <w:tab/>
        <w:t xml:space="preserve">Os projetos disponíveis na internet são programados utilizando a própria linguagem do </w:t>
      </w:r>
      <w:proofErr w:type="spellStart"/>
      <w:r>
        <w:rPr>
          <w:color w:val="000000"/>
          <w:lang w:val="pt-BR"/>
        </w:rPr>
        <w:t>Arduino</w:t>
      </w:r>
      <w:proofErr w:type="spellEnd"/>
      <w:r>
        <w:rPr>
          <w:color w:val="000000"/>
          <w:lang w:val="pt-BR"/>
        </w:rPr>
        <w:t xml:space="preserve">, se você está utilizando o </w:t>
      </w:r>
      <w:proofErr w:type="spellStart"/>
      <w:r>
        <w:rPr>
          <w:color w:val="000000"/>
          <w:lang w:val="pt-BR"/>
        </w:rPr>
        <w:t>Brino</w:t>
      </w:r>
      <w:proofErr w:type="spellEnd"/>
      <w:r>
        <w:rPr>
          <w:color w:val="000000"/>
          <w:lang w:val="pt-BR"/>
        </w:rPr>
        <w:t xml:space="preserve"> pode buscar nosso auxílio por </w:t>
      </w:r>
      <w:proofErr w:type="spellStart"/>
      <w:r>
        <w:rPr>
          <w:color w:val="000000"/>
          <w:lang w:val="pt-BR"/>
        </w:rPr>
        <w:t>email</w:t>
      </w:r>
      <w:proofErr w:type="spellEnd"/>
      <w:r>
        <w:rPr>
          <w:color w:val="000000"/>
          <w:lang w:val="pt-BR"/>
        </w:rPr>
        <w:t xml:space="preserve">, na página do </w:t>
      </w:r>
      <w:proofErr w:type="spellStart"/>
      <w:r>
        <w:rPr>
          <w:color w:val="000000"/>
          <w:lang w:val="pt-BR"/>
        </w:rPr>
        <w:t>facebook</w:t>
      </w:r>
      <w:proofErr w:type="spellEnd"/>
      <w:r>
        <w:rPr>
          <w:color w:val="000000"/>
          <w:lang w:val="pt-BR"/>
        </w:rPr>
        <w:t xml:space="preserve"> ou até utilizar o código nativo do </w:t>
      </w:r>
      <w:proofErr w:type="spellStart"/>
      <w:r>
        <w:rPr>
          <w:color w:val="000000"/>
          <w:lang w:val="pt-BR"/>
        </w:rPr>
        <w:t>arduino</w:t>
      </w:r>
      <w:proofErr w:type="spellEnd"/>
      <w:r>
        <w:rPr>
          <w:color w:val="000000"/>
          <w:lang w:val="pt-BR"/>
        </w:rPr>
        <w:t xml:space="preserve"> em seu rascunho</w:t>
      </w:r>
      <w:r w:rsidR="00BE0DF1">
        <w:rPr>
          <w:color w:val="000000"/>
          <w:lang w:val="pt-BR"/>
        </w:rPr>
        <w:t xml:space="preserve"> </w:t>
      </w:r>
      <w:r>
        <w:rPr>
          <w:color w:val="000000"/>
          <w:lang w:val="pt-BR"/>
        </w:rPr>
        <w:t xml:space="preserve">(o </w:t>
      </w:r>
      <w:proofErr w:type="spellStart"/>
      <w:r>
        <w:rPr>
          <w:color w:val="000000"/>
          <w:lang w:val="pt-BR"/>
        </w:rPr>
        <w:t>Brino</w:t>
      </w:r>
      <w:proofErr w:type="spellEnd"/>
      <w:r>
        <w:rPr>
          <w:color w:val="000000"/>
          <w:lang w:val="pt-BR"/>
        </w:rPr>
        <w:t xml:space="preserve"> oferece suporte ao código nativo do </w:t>
      </w:r>
      <w:proofErr w:type="spellStart"/>
      <w:r>
        <w:rPr>
          <w:color w:val="000000"/>
          <w:lang w:val="pt-BR"/>
        </w:rPr>
        <w:t>Arduino</w:t>
      </w:r>
      <w:proofErr w:type="spellEnd"/>
      <w:r>
        <w:rPr>
          <w:color w:val="000000"/>
          <w:lang w:val="pt-BR"/>
        </w:rPr>
        <w:t>).</w:t>
      </w:r>
    </w:p>
    <w:p w14:paraId="469C4C24" w14:textId="77777777" w:rsidR="00002408" w:rsidRDefault="00002408" w:rsidP="007F617A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  <w:r>
        <w:rPr>
          <w:color w:val="000000"/>
          <w:lang w:val="pt-BR"/>
        </w:rPr>
        <w:tab/>
        <w:t xml:space="preserve">Tudo bem, você já leu uma folha inteira de teoria sobre o que é o </w:t>
      </w:r>
      <w:proofErr w:type="spellStart"/>
      <w:r>
        <w:rPr>
          <w:color w:val="000000"/>
          <w:lang w:val="pt-BR"/>
        </w:rPr>
        <w:t>Arduino</w:t>
      </w:r>
      <w:proofErr w:type="spellEnd"/>
      <w:r>
        <w:rPr>
          <w:color w:val="000000"/>
          <w:lang w:val="pt-BR"/>
        </w:rPr>
        <w:t xml:space="preserve">, linguagens de programação, </w:t>
      </w:r>
      <w:proofErr w:type="spellStart"/>
      <w:r>
        <w:rPr>
          <w:color w:val="000000"/>
          <w:lang w:val="pt-BR"/>
        </w:rPr>
        <w:t>etc</w:t>
      </w:r>
      <w:proofErr w:type="spellEnd"/>
      <w:r>
        <w:rPr>
          <w:color w:val="000000"/>
          <w:lang w:val="pt-BR"/>
        </w:rPr>
        <w:t xml:space="preserve">, etc... Se você, como nós, tem um espírito </w:t>
      </w:r>
      <w:proofErr w:type="spellStart"/>
      <w:r>
        <w:rPr>
          <w:color w:val="000000"/>
          <w:lang w:val="pt-BR"/>
        </w:rPr>
        <w:t>maker</w:t>
      </w:r>
      <w:proofErr w:type="spellEnd"/>
      <w:r w:rsidR="00BE0DF1">
        <w:rPr>
          <w:color w:val="000000"/>
          <w:lang w:val="pt-BR"/>
        </w:rPr>
        <w:t>,</w:t>
      </w:r>
      <w:r>
        <w:rPr>
          <w:color w:val="000000"/>
          <w:lang w:val="pt-BR"/>
        </w:rPr>
        <w:t xml:space="preserve"> já está de saco cheio de texto e quer começar a desenvolver seu projeto e fazer seu </w:t>
      </w:r>
      <w:proofErr w:type="spellStart"/>
      <w:r>
        <w:rPr>
          <w:color w:val="000000"/>
          <w:lang w:val="pt-BR"/>
        </w:rPr>
        <w:t>arduino</w:t>
      </w:r>
      <w:proofErr w:type="spellEnd"/>
      <w:r>
        <w:rPr>
          <w:color w:val="000000"/>
          <w:lang w:val="pt-BR"/>
        </w:rPr>
        <w:t xml:space="preserve"> ser útil</w:t>
      </w:r>
      <w:r w:rsidR="00BE0DF1">
        <w:rPr>
          <w:color w:val="000000"/>
          <w:lang w:val="pt-BR"/>
        </w:rPr>
        <w:t xml:space="preserve">, então vamos </w:t>
      </w:r>
      <w:proofErr w:type="spellStart"/>
      <w:r w:rsidR="00BE0DF1">
        <w:rPr>
          <w:color w:val="000000"/>
          <w:lang w:val="pt-BR"/>
        </w:rPr>
        <w:t>por</w:t>
      </w:r>
      <w:proofErr w:type="spellEnd"/>
      <w:r w:rsidR="00BE0DF1">
        <w:rPr>
          <w:color w:val="000000"/>
          <w:lang w:val="pt-BR"/>
        </w:rPr>
        <w:t xml:space="preserve"> a mão na massa! Antes disso, uma pequena dica: não seja levado completamente por sua impulsividade, aproveite um tempo antes de cada projeto para elaborar um bom planejamento e avaliar as possibilidades, isso evitará que você perca tempo e dinheiro.</w:t>
      </w:r>
    </w:p>
    <w:p w14:paraId="7521EDA5" w14:textId="77777777" w:rsidR="00BE0DF1" w:rsidRDefault="00BE0DF1" w:rsidP="007F617A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</w:p>
    <w:p w14:paraId="31A6DAB6" w14:textId="77777777" w:rsidR="00BE0DF1" w:rsidRDefault="00BE0DF1" w:rsidP="00BE0DF1">
      <w:pPr>
        <w:pStyle w:val="NormalWeb"/>
        <w:shd w:val="clear" w:color="auto" w:fill="FFFFFF"/>
        <w:spacing w:before="0" w:beforeAutospacing="0" w:after="160" w:afterAutospacing="0"/>
        <w:jc w:val="center"/>
        <w:rPr>
          <w:b/>
          <w:color w:val="000000"/>
          <w:sz w:val="40"/>
          <w:szCs w:val="40"/>
          <w:u w:val="single"/>
          <w:lang w:val="pt-BR"/>
        </w:rPr>
      </w:pPr>
      <w:r>
        <w:rPr>
          <w:b/>
          <w:color w:val="000000"/>
          <w:sz w:val="40"/>
          <w:szCs w:val="40"/>
          <w:u w:val="single"/>
          <w:lang w:val="pt-BR"/>
        </w:rPr>
        <w:lastRenderedPageBreak/>
        <w:t>Começando</w:t>
      </w:r>
    </w:p>
    <w:p w14:paraId="6921570D" w14:textId="77777777" w:rsidR="00BE0DF1" w:rsidRDefault="00BE0DF1" w:rsidP="00BE0DF1">
      <w:pPr>
        <w:pStyle w:val="NormalWeb"/>
        <w:shd w:val="clear" w:color="auto" w:fill="FFFFFF"/>
        <w:spacing w:before="0" w:beforeAutospacing="0" w:after="160" w:afterAutospacing="0"/>
        <w:jc w:val="center"/>
        <w:rPr>
          <w:b/>
          <w:color w:val="000000"/>
          <w:sz w:val="40"/>
          <w:szCs w:val="40"/>
          <w:u w:val="single"/>
          <w:lang w:val="pt-BR"/>
        </w:rPr>
      </w:pPr>
    </w:p>
    <w:p w14:paraId="3F156CE2" w14:textId="77777777" w:rsidR="00BE0DF1" w:rsidRDefault="00BE0DF1" w:rsidP="00BE0DF1">
      <w:pPr>
        <w:pStyle w:val="NormalWeb"/>
        <w:shd w:val="clear" w:color="auto" w:fill="FFFFFF"/>
        <w:spacing w:before="0" w:beforeAutospacing="0" w:after="160" w:afterAutospacing="0"/>
        <w:ind w:firstLine="720"/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Para começar você vai precisar, claro, de um </w:t>
      </w:r>
      <w:proofErr w:type="spellStart"/>
      <w:r>
        <w:rPr>
          <w:color w:val="000000"/>
          <w:lang w:val="pt-BR"/>
        </w:rPr>
        <w:t>Arduino</w:t>
      </w:r>
      <w:proofErr w:type="spellEnd"/>
      <w:r>
        <w:rPr>
          <w:color w:val="000000"/>
          <w:lang w:val="pt-BR"/>
        </w:rPr>
        <w:t>. Seja um original ou um clone, a placa que você preferir provavelmente funcionará! Nessa apostila utilizaremos</w:t>
      </w:r>
      <w:r w:rsidR="00C65A5D">
        <w:rPr>
          <w:color w:val="000000"/>
          <w:lang w:val="pt-BR"/>
        </w:rPr>
        <w:t xml:space="preserve"> o </w:t>
      </w:r>
      <w:proofErr w:type="spellStart"/>
      <w:r w:rsidR="00C65A5D">
        <w:rPr>
          <w:color w:val="000000"/>
          <w:lang w:val="pt-BR"/>
        </w:rPr>
        <w:t>arduino</w:t>
      </w:r>
      <w:proofErr w:type="spellEnd"/>
      <w:r w:rsidR="00C65A5D">
        <w:rPr>
          <w:color w:val="000000"/>
          <w:lang w:val="pt-BR"/>
        </w:rPr>
        <w:t xml:space="preserve"> nano como referência. Recomendamos que o resto dos componentes seja adquirido quando você começar a desenvolver o projeto do capítulo, comprar todos juntos pode ser custoso. Algumas instruções para habilidades necessárias para o desenvolvimento de alguns projetos podem ser encontradas no final do livro, como confecção de placas de circuito impresso e soldagem.</w:t>
      </w:r>
    </w:p>
    <w:p w14:paraId="33FEE7CE" w14:textId="77777777" w:rsidR="00C65A5D" w:rsidRDefault="00C65A5D" w:rsidP="00BE0DF1">
      <w:pPr>
        <w:pStyle w:val="NormalWeb"/>
        <w:shd w:val="clear" w:color="auto" w:fill="FFFFFF"/>
        <w:spacing w:before="0" w:beforeAutospacing="0" w:after="160" w:afterAutospacing="0"/>
        <w:ind w:firstLine="720"/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Primeiro, vamos configurar o seu computador para que você possa programar sua placa. Entre no site do </w:t>
      </w:r>
      <w:proofErr w:type="spellStart"/>
      <w:r>
        <w:rPr>
          <w:color w:val="000000"/>
          <w:lang w:val="pt-BR"/>
        </w:rPr>
        <w:t>arduino</w:t>
      </w:r>
      <w:proofErr w:type="spellEnd"/>
      <w:r>
        <w:rPr>
          <w:color w:val="000000"/>
          <w:lang w:val="pt-BR"/>
        </w:rPr>
        <w:t xml:space="preserve"> [arduino.cc] e vá na aba downloads para baixar a IDE mais recente que na ocasião era a versão 1.6.7. Siga as imagens para completar a instalação:</w:t>
      </w:r>
    </w:p>
    <w:p w14:paraId="550F8B2C" w14:textId="77777777" w:rsidR="00C65A5D" w:rsidRDefault="00C65A5D" w:rsidP="00BE0DF1">
      <w:pPr>
        <w:pStyle w:val="NormalWeb"/>
        <w:shd w:val="clear" w:color="auto" w:fill="FFFFFF"/>
        <w:spacing w:before="0" w:beforeAutospacing="0" w:after="160" w:afterAutospacing="0"/>
        <w:ind w:firstLine="720"/>
        <w:jc w:val="both"/>
        <w:rPr>
          <w:color w:val="000000"/>
          <w:lang w:val="pt-BR"/>
        </w:rPr>
      </w:pPr>
    </w:p>
    <w:p w14:paraId="505AFFCF" w14:textId="77777777" w:rsidR="00C65A5D" w:rsidRDefault="00C65A5D" w:rsidP="00BE0DF1">
      <w:pPr>
        <w:pStyle w:val="NormalWeb"/>
        <w:shd w:val="clear" w:color="auto" w:fill="FFFFFF"/>
        <w:spacing w:before="0" w:beforeAutospacing="0" w:after="160" w:afterAutospacing="0"/>
        <w:ind w:firstLine="720"/>
        <w:jc w:val="both"/>
        <w:rPr>
          <w:color w:val="000000"/>
          <w:lang w:val="pt-BR"/>
        </w:rPr>
      </w:pPr>
    </w:p>
    <w:p w14:paraId="4E148675" w14:textId="77777777" w:rsidR="00C65A5D" w:rsidRDefault="00C65A5D" w:rsidP="00BE0DF1">
      <w:pPr>
        <w:pStyle w:val="NormalWeb"/>
        <w:shd w:val="clear" w:color="auto" w:fill="FFFFFF"/>
        <w:spacing w:before="0" w:beforeAutospacing="0" w:after="160" w:afterAutospacing="0"/>
        <w:ind w:firstLine="720"/>
        <w:jc w:val="both"/>
        <w:rPr>
          <w:color w:val="000000"/>
          <w:lang w:val="pt-BR"/>
        </w:rPr>
      </w:pPr>
    </w:p>
    <w:p w14:paraId="047723AE" w14:textId="77777777" w:rsidR="003B0374" w:rsidRDefault="00C65A5D" w:rsidP="00BE0DF1">
      <w:pPr>
        <w:pStyle w:val="NormalWeb"/>
        <w:shd w:val="clear" w:color="auto" w:fill="FFFFFF"/>
        <w:spacing w:before="0" w:beforeAutospacing="0" w:after="160" w:afterAutospacing="0"/>
        <w:ind w:firstLine="720"/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Depois de instalar a IDE do </w:t>
      </w:r>
      <w:proofErr w:type="spellStart"/>
      <w:r>
        <w:rPr>
          <w:color w:val="000000"/>
          <w:lang w:val="pt-BR"/>
        </w:rPr>
        <w:t>arduino</w:t>
      </w:r>
      <w:proofErr w:type="spellEnd"/>
      <w:r>
        <w:rPr>
          <w:color w:val="000000"/>
          <w:lang w:val="pt-BR"/>
        </w:rPr>
        <w:t xml:space="preserve">, você está pronto para instalar o </w:t>
      </w:r>
      <w:proofErr w:type="spellStart"/>
      <w:r>
        <w:rPr>
          <w:color w:val="000000"/>
          <w:lang w:val="pt-BR"/>
        </w:rPr>
        <w:t>Brino</w:t>
      </w:r>
      <w:proofErr w:type="spellEnd"/>
      <w:r>
        <w:rPr>
          <w:color w:val="000000"/>
          <w:lang w:val="pt-BR"/>
        </w:rPr>
        <w:t>. Para isso, basta acessar a página do GitHub: ratosdepc.github.io/</w:t>
      </w:r>
      <w:proofErr w:type="spellStart"/>
      <w:proofErr w:type="gramStart"/>
      <w:r>
        <w:rPr>
          <w:color w:val="000000"/>
          <w:lang w:val="pt-BR"/>
        </w:rPr>
        <w:t>Brino</w:t>
      </w:r>
      <w:proofErr w:type="spellEnd"/>
      <w:r w:rsidR="003B0374">
        <w:rPr>
          <w:color w:val="000000"/>
          <w:lang w:val="pt-BR"/>
        </w:rPr>
        <w:t xml:space="preserve"> ;</w:t>
      </w:r>
      <w:proofErr w:type="gramEnd"/>
      <w:r w:rsidR="003B0374">
        <w:rPr>
          <w:color w:val="000000"/>
          <w:lang w:val="pt-BR"/>
        </w:rPr>
        <w:t xml:space="preserve"> Na área de primeiros passos você encontra o link para a página de releases e os nossos contatos no final. Na página de releases, baixe o zip da versão mais recente e descompacte-o em algum </w:t>
      </w:r>
      <w:proofErr w:type="gramStart"/>
      <w:r w:rsidR="003B0374">
        <w:rPr>
          <w:color w:val="000000"/>
          <w:lang w:val="pt-BR"/>
        </w:rPr>
        <w:t>lugar(</w:t>
      </w:r>
      <w:proofErr w:type="gramEnd"/>
      <w:r w:rsidR="003B0374">
        <w:rPr>
          <w:color w:val="000000"/>
          <w:lang w:val="pt-BR"/>
        </w:rPr>
        <w:t>de preferência que você possa encontrar facilmente). Depois disso, basta abrir o arquivo BrinoIDE.exe e você estará pronto para começar!</w:t>
      </w:r>
    </w:p>
    <w:p w14:paraId="69A07046" w14:textId="77777777" w:rsidR="00C65A5D" w:rsidRPr="00BE0DF1" w:rsidRDefault="00C65A5D" w:rsidP="003B0374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 </w:t>
      </w:r>
    </w:p>
    <w:sectPr w:rsidR="00C65A5D" w:rsidRPr="00BE0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C7B84"/>
    <w:multiLevelType w:val="hybridMultilevel"/>
    <w:tmpl w:val="8AB6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135A5"/>
    <w:multiLevelType w:val="hybridMultilevel"/>
    <w:tmpl w:val="6F407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51F"/>
    <w:rsid w:val="00002408"/>
    <w:rsid w:val="003B0374"/>
    <w:rsid w:val="0064551F"/>
    <w:rsid w:val="007F617A"/>
    <w:rsid w:val="008A3DA1"/>
    <w:rsid w:val="00B1515E"/>
    <w:rsid w:val="00BE0DF1"/>
    <w:rsid w:val="00C6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DDC11"/>
  <w15:chartTrackingRefBased/>
  <w15:docId w15:val="{C09CDE63-898D-4B9E-B28B-672473BC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55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45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7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739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Berardo de Souza Terra</dc:creator>
  <cp:keywords/>
  <dc:description/>
  <cp:lastModifiedBy>granix pacheco</cp:lastModifiedBy>
  <cp:revision>2</cp:revision>
  <dcterms:created xsi:type="dcterms:W3CDTF">2016-02-06T13:08:00Z</dcterms:created>
  <dcterms:modified xsi:type="dcterms:W3CDTF">2016-02-06T14:38:00Z</dcterms:modified>
</cp:coreProperties>
</file>