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50A2" w14:textId="77777777" w:rsidR="00A23020" w:rsidRDefault="00A23020" w:rsidP="00A23020">
      <w:pPr>
        <w:jc w:val="center"/>
      </w:pPr>
      <w:r>
        <w:t>__________________________________________________________________________________</w:t>
      </w:r>
    </w:p>
    <w:p w14:paraId="18E58514" w14:textId="018E3E55" w:rsidR="009C216C" w:rsidRPr="00D50A80" w:rsidRDefault="00A23020" w:rsidP="00A23020">
      <w:pPr>
        <w:jc w:val="center"/>
        <w:rPr>
          <w:b/>
          <w:bCs/>
          <w:sz w:val="40"/>
          <w:szCs w:val="40"/>
        </w:rPr>
      </w:pPr>
      <w:r w:rsidRPr="00D50A80">
        <w:rPr>
          <w:b/>
          <w:bCs/>
          <w:sz w:val="40"/>
          <w:szCs w:val="40"/>
        </w:rPr>
        <w:t>RAPPORT SEMAINE 1</w:t>
      </w:r>
    </w:p>
    <w:p w14:paraId="0E25B09C" w14:textId="2B78644A" w:rsidR="00A23020" w:rsidRDefault="00A23020" w:rsidP="00A23020">
      <w:pPr>
        <w:jc w:val="center"/>
      </w:pPr>
      <w:r w:rsidRPr="00D50A80">
        <w:rPr>
          <w:b/>
          <w:bCs/>
        </w:rPr>
        <w:t>STAGE BRION ADELE</w:t>
      </w:r>
    </w:p>
    <w:p w14:paraId="0F0F0A1A" w14:textId="25F7B8C7" w:rsidR="00A23020" w:rsidRDefault="00A23020" w:rsidP="00A23020">
      <w:pPr>
        <w:jc w:val="center"/>
      </w:pPr>
      <w:r>
        <w:t>__________________________________________________________________________________</w:t>
      </w:r>
    </w:p>
    <w:p w14:paraId="6F11D797" w14:textId="77777777" w:rsidR="00D50A80" w:rsidRDefault="00D50A80" w:rsidP="00A23020"/>
    <w:p w14:paraId="6146C6BE" w14:textId="5F7A3A0C" w:rsidR="00A23020" w:rsidRPr="00D50A80" w:rsidRDefault="00A23020" w:rsidP="00A23020">
      <w:pPr>
        <w:rPr>
          <w:b/>
          <w:bCs/>
          <w:u w:val="single"/>
        </w:rPr>
      </w:pPr>
      <w:r w:rsidRPr="00D50A80">
        <w:rPr>
          <w:b/>
          <w:bCs/>
          <w:u w:val="single"/>
        </w:rPr>
        <w:t>08/04/2024 :</w:t>
      </w:r>
    </w:p>
    <w:p w14:paraId="6CECB0A3" w14:textId="267CCF97" w:rsidR="00A23020" w:rsidRDefault="00A23020" w:rsidP="00A23020">
      <w:pPr>
        <w:pStyle w:val="Paragraphedeliste"/>
        <w:numPr>
          <w:ilvl w:val="0"/>
          <w:numId w:val="1"/>
        </w:numPr>
      </w:pPr>
      <w:r>
        <w:t>Début du stage, arrivée sur les lieux et prise en connaissant de l’environnement</w:t>
      </w:r>
    </w:p>
    <w:p w14:paraId="6C0265A5" w14:textId="48169567" w:rsidR="00A23020" w:rsidRDefault="00A23020" w:rsidP="00A23020">
      <w:pPr>
        <w:pStyle w:val="Paragraphedeliste"/>
        <w:numPr>
          <w:ilvl w:val="0"/>
          <w:numId w:val="1"/>
        </w:numPr>
      </w:pPr>
      <w:r>
        <w:t>Mise en place d’un dépôt GitHub pour tenir mon travail hebdomadaire à jour</w:t>
      </w:r>
    </w:p>
    <w:p w14:paraId="08FE1715" w14:textId="542FC520" w:rsidR="00A23020" w:rsidRDefault="00A23020" w:rsidP="00A23020">
      <w:pPr>
        <w:pStyle w:val="Paragraphedeliste"/>
        <w:numPr>
          <w:ilvl w:val="0"/>
          <w:numId w:val="1"/>
        </w:numPr>
      </w:pPr>
      <w:r>
        <w:t>14h, réunion avec le maître de stage </w:t>
      </w:r>
      <w:r w:rsidR="00D50A80">
        <w:t>(</w:t>
      </w:r>
      <w:proofErr w:type="spellStart"/>
      <w:proofErr w:type="gramStart"/>
      <w:r w:rsidR="00D50A80">
        <w:t>M.Bensaid</w:t>
      </w:r>
      <w:proofErr w:type="spellEnd"/>
      <w:proofErr w:type="gramEnd"/>
      <w:r w:rsidR="00D50A80">
        <w:t xml:space="preserve">) </w:t>
      </w:r>
      <w:r>
        <w:t>:</w:t>
      </w:r>
    </w:p>
    <w:p w14:paraId="2B544F65" w14:textId="29FFFB84" w:rsidR="00A23020" w:rsidRDefault="00A23020" w:rsidP="00A23020">
      <w:pPr>
        <w:pStyle w:val="Paragraphedeliste"/>
        <w:numPr>
          <w:ilvl w:val="1"/>
          <w:numId w:val="1"/>
        </w:numPr>
      </w:pPr>
      <w:r>
        <w:t>Longue discussion sur les divers buts de ce stage</w:t>
      </w:r>
    </w:p>
    <w:p w14:paraId="2F3AAE2D" w14:textId="3594254B" w:rsidR="00A23020" w:rsidRDefault="00A23020" w:rsidP="00A23020">
      <w:pPr>
        <w:pStyle w:val="Paragraphedeliste"/>
        <w:numPr>
          <w:ilvl w:val="1"/>
          <w:numId w:val="1"/>
        </w:numPr>
      </w:pPr>
      <w:r>
        <w:t>Partage de connaissance sur les applications à utiliser</w:t>
      </w:r>
    </w:p>
    <w:p w14:paraId="0DA6962A" w14:textId="2DDE4E19" w:rsidR="00A23020" w:rsidRDefault="00A23020" w:rsidP="00A23020">
      <w:pPr>
        <w:pStyle w:val="Paragraphedeliste"/>
        <w:numPr>
          <w:ilvl w:val="1"/>
          <w:numId w:val="1"/>
        </w:numPr>
      </w:pPr>
      <w:r>
        <w:t>Partage de document essentiel à la compréhension du sujet</w:t>
      </w:r>
    </w:p>
    <w:p w14:paraId="69BFF2E0" w14:textId="355B28DD" w:rsidR="00A23020" w:rsidRDefault="00A23020" w:rsidP="00A23020">
      <w:pPr>
        <w:pStyle w:val="Paragraphedeliste"/>
        <w:numPr>
          <w:ilvl w:val="0"/>
          <w:numId w:val="1"/>
        </w:numPr>
      </w:pPr>
      <w:r>
        <w:t>Suite à ça, travail en autonomie sur les documents fournis, en extraire l’essentiel :</w:t>
      </w:r>
    </w:p>
    <w:p w14:paraId="57899378" w14:textId="6EC0036F" w:rsidR="00A23020" w:rsidRDefault="00A23020" w:rsidP="00A23020">
      <w:pPr>
        <w:pStyle w:val="Paragraphedeliste"/>
        <w:numPr>
          <w:ilvl w:val="1"/>
          <w:numId w:val="1"/>
        </w:numPr>
      </w:pPr>
      <w:r>
        <w:t>Définition des termes Deep et Machine Learning</w:t>
      </w:r>
    </w:p>
    <w:p w14:paraId="4F715BC9" w14:textId="438761F5" w:rsidR="00A23020" w:rsidRDefault="00A23020" w:rsidP="00A23020">
      <w:pPr>
        <w:pStyle w:val="Paragraphedeliste"/>
        <w:numPr>
          <w:ilvl w:val="1"/>
          <w:numId w:val="1"/>
        </w:numPr>
      </w:pPr>
      <w:r>
        <w:t>Définition et compréhension de ce que l’on appelle îlot de chaleur</w:t>
      </w:r>
    </w:p>
    <w:p w14:paraId="22F134E7" w14:textId="77777777" w:rsidR="00D50A80" w:rsidRDefault="00D50A80" w:rsidP="00D50A80"/>
    <w:p w14:paraId="2D7114E9" w14:textId="144C416C" w:rsidR="00A23020" w:rsidRDefault="00D50A80" w:rsidP="00D50A80">
      <w:pPr>
        <w:jc w:val="center"/>
      </w:pPr>
      <w:r>
        <w:t>----|0^0|----</w:t>
      </w:r>
    </w:p>
    <w:p w14:paraId="1B1C79B4" w14:textId="77777777" w:rsidR="00D50A80" w:rsidRDefault="00D50A80" w:rsidP="00D50A80"/>
    <w:p w14:paraId="3F9F3BAA" w14:textId="75EFBE23" w:rsidR="00A23020" w:rsidRPr="00D50A80" w:rsidRDefault="00A23020" w:rsidP="00A23020">
      <w:pPr>
        <w:rPr>
          <w:b/>
          <w:bCs/>
          <w:u w:val="single"/>
        </w:rPr>
      </w:pPr>
      <w:r w:rsidRPr="00D50A80">
        <w:rPr>
          <w:b/>
          <w:bCs/>
          <w:u w:val="single"/>
        </w:rPr>
        <w:t>09/04/2024 :</w:t>
      </w:r>
    </w:p>
    <w:p w14:paraId="39DE8E2D" w14:textId="3086F886" w:rsidR="00A23020" w:rsidRDefault="00A23020" w:rsidP="00A23020">
      <w:pPr>
        <w:pStyle w:val="Paragraphedeliste"/>
        <w:numPr>
          <w:ilvl w:val="0"/>
          <w:numId w:val="1"/>
        </w:numPr>
      </w:pPr>
      <w:r>
        <w:t>Poursuite des lectures sur les documents fournies (une thèse de 248 pages et deux sujets d’études de 35 pages) :</w:t>
      </w:r>
    </w:p>
    <w:p w14:paraId="1D571234" w14:textId="2F4654E6" w:rsidR="00A23020" w:rsidRDefault="00A23020" w:rsidP="00A23020">
      <w:pPr>
        <w:pStyle w:val="Paragraphedeliste"/>
        <w:numPr>
          <w:ilvl w:val="1"/>
          <w:numId w:val="1"/>
        </w:numPr>
      </w:pPr>
      <w:r>
        <w:t>Définition de ce qu’est un îlot de chaleur et les enjeux de les trouver :</w:t>
      </w:r>
    </w:p>
    <w:p w14:paraId="33E81F65" w14:textId="331156DB" w:rsidR="00A23020" w:rsidRDefault="00A23020" w:rsidP="00A23020">
      <w:pPr>
        <w:pStyle w:val="Paragraphedeliste"/>
        <w:numPr>
          <w:ilvl w:val="2"/>
          <w:numId w:val="1"/>
        </w:numPr>
      </w:pPr>
      <w:r>
        <w:t>Un îlot de chaleur urbain (ICU) est une zone précise dans une ville où la température peut-être jusqu’à 10°C supérieure aux zones rurales</w:t>
      </w:r>
    </w:p>
    <w:p w14:paraId="51D0B87C" w14:textId="6AC44C52" w:rsidR="00A23020" w:rsidRDefault="00A23020" w:rsidP="00A23020">
      <w:pPr>
        <w:pStyle w:val="Paragraphedeliste"/>
        <w:numPr>
          <w:ilvl w:val="2"/>
          <w:numId w:val="1"/>
        </w:numPr>
      </w:pPr>
      <w:r>
        <w:t>Ces</w:t>
      </w:r>
      <w:r w:rsidR="002316F9">
        <w:t xml:space="preserve"> ICU sont en partie provoqués par l’augmentation de la population urbaine</w:t>
      </w:r>
    </w:p>
    <w:p w14:paraId="281AF6F5" w14:textId="57DE0928" w:rsidR="002316F9" w:rsidRDefault="002316F9" w:rsidP="00A23020">
      <w:pPr>
        <w:pStyle w:val="Paragraphedeliste"/>
        <w:numPr>
          <w:ilvl w:val="2"/>
          <w:numId w:val="1"/>
        </w:numPr>
      </w:pPr>
      <w:r>
        <w:t>Les enjeux d</w:t>
      </w:r>
      <w:r w:rsidR="00D50A80">
        <w:t>’identifier les îlots de chaleur sont les suivants :</w:t>
      </w:r>
    </w:p>
    <w:p w14:paraId="620E285E" w14:textId="6D88DADF" w:rsidR="00D50A80" w:rsidRDefault="00D50A80" w:rsidP="00D50A80">
      <w:pPr>
        <w:pStyle w:val="Paragraphedeliste"/>
        <w:numPr>
          <w:ilvl w:val="3"/>
          <w:numId w:val="1"/>
        </w:numPr>
      </w:pPr>
      <w:r>
        <w:t>Comprendre les causes de leur apparition</w:t>
      </w:r>
    </w:p>
    <w:p w14:paraId="479ED5A0" w14:textId="543CE25A" w:rsidR="00D50A80" w:rsidRDefault="00D50A80" w:rsidP="00D50A80">
      <w:pPr>
        <w:pStyle w:val="Paragraphedeliste"/>
        <w:numPr>
          <w:ilvl w:val="3"/>
          <w:numId w:val="1"/>
        </w:numPr>
      </w:pPr>
      <w:r>
        <w:t>Evaluer les conséquences de tel ICU sur l’environnement et sur la qualité de vie :</w:t>
      </w:r>
    </w:p>
    <w:p w14:paraId="142066C9" w14:textId="5830879A" w:rsidR="00D50A80" w:rsidRDefault="00D50A80" w:rsidP="00D50A80">
      <w:pPr>
        <w:pStyle w:val="Paragraphedeliste"/>
        <w:numPr>
          <w:ilvl w:val="4"/>
          <w:numId w:val="1"/>
        </w:numPr>
      </w:pPr>
      <w:r>
        <w:t>En temps de forte chaleur, les conditions peuvent devenir compliqué, notamment pour les + de 60 ans, cela conduit à une surmortalité</w:t>
      </w:r>
    </w:p>
    <w:p w14:paraId="7E4EB709" w14:textId="662E6F11" w:rsidR="00D50A80" w:rsidRDefault="00D50A80" w:rsidP="00D50A80">
      <w:pPr>
        <w:pStyle w:val="Paragraphedeliste"/>
        <w:numPr>
          <w:ilvl w:val="3"/>
          <w:numId w:val="1"/>
        </w:numPr>
      </w:pPr>
      <w:r>
        <w:t>Réfléchir aux solutions envisageables pour palier à ce problème</w:t>
      </w:r>
    </w:p>
    <w:p w14:paraId="0D7F1120" w14:textId="0826F9D7" w:rsidR="00D50A80" w:rsidRDefault="00D50A80" w:rsidP="00D50A80">
      <w:pPr>
        <w:pStyle w:val="Paragraphedeliste"/>
        <w:numPr>
          <w:ilvl w:val="1"/>
          <w:numId w:val="1"/>
        </w:numPr>
      </w:pPr>
      <w:r>
        <w:t>Définition du Deep Learning :</w:t>
      </w:r>
    </w:p>
    <w:p w14:paraId="1B82663F" w14:textId="2EF48B45" w:rsidR="00D50A80" w:rsidRPr="00D50A80" w:rsidRDefault="00D50A80" w:rsidP="00D50A80">
      <w:pPr>
        <w:pStyle w:val="Paragraphedeliste"/>
        <w:numPr>
          <w:ilvl w:val="2"/>
          <w:numId w:val="1"/>
        </w:numPr>
        <w:rPr>
          <w:rFonts w:cstheme="minorHAnsi"/>
        </w:rPr>
      </w:pPr>
      <w:r w:rsidRPr="00D50A80">
        <w:rPr>
          <w:rFonts w:cstheme="minorHAnsi"/>
          <w:shd w:val="clear" w:color="auto" w:fill="FFFFFF"/>
        </w:rPr>
        <w:t>« L’apprentissage profond est un procédé d’</w:t>
      </w:r>
      <w:hyperlink r:id="rId5" w:tgtFrame="_blank" w:tooltip="Apprentissage automatique (définition) - Nouvelle fenêtre" w:history="1">
        <w:r w:rsidRPr="00D50A80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apprentissage automatique</w:t>
        </w:r>
      </w:hyperlink>
      <w:r w:rsidRPr="00D50A80">
        <w:rPr>
          <w:rFonts w:cstheme="minorHAnsi"/>
          <w:shd w:val="clear" w:color="auto" w:fill="FFFFFF"/>
        </w:rPr>
        <w:t> utilisant des </w:t>
      </w:r>
      <w:hyperlink r:id="rId6" w:tgtFrame="_blank" w:tooltip="Réseau de neurones artificiels (définition) - Nouvelle fenêtre" w:history="1">
        <w:r w:rsidRPr="00D50A80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réseaux de neurones</w:t>
        </w:r>
      </w:hyperlink>
      <w:r w:rsidRPr="00D50A80">
        <w:rPr>
          <w:rFonts w:cstheme="minorHAnsi"/>
          <w:shd w:val="clear" w:color="auto" w:fill="FFFFFF"/>
        </w:rPr>
        <w:t> possédants plusieurs couches de neurones cachées. Ces algorithmes possédant de très nombreux </w:t>
      </w:r>
      <w:hyperlink r:id="rId7" w:tgtFrame="_blank" w:tooltip="Paramètre (définition) - Nouvelle fenêtre" w:history="1">
        <w:r w:rsidRPr="00D50A80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paramètres</w:t>
        </w:r>
      </w:hyperlink>
      <w:r w:rsidRPr="00D50A80">
        <w:rPr>
          <w:rFonts w:cstheme="minorHAnsi"/>
          <w:shd w:val="clear" w:color="auto" w:fill="FFFFFF"/>
        </w:rPr>
        <w:t>, ils demandent un nombre très important de données afin d’être entraînés. » Source : CNIL</w:t>
      </w:r>
    </w:p>
    <w:p w14:paraId="00ACD0D9" w14:textId="173CC9F6" w:rsidR="00D50A80" w:rsidRPr="00D50A80" w:rsidRDefault="00D50A80" w:rsidP="00D50A80">
      <w:pPr>
        <w:pStyle w:val="Paragraphedeliste"/>
        <w:numPr>
          <w:ilvl w:val="2"/>
          <w:numId w:val="1"/>
        </w:numPr>
        <w:rPr>
          <w:rFonts w:cstheme="minorHAnsi"/>
        </w:rPr>
      </w:pPr>
      <w:r w:rsidRPr="00D50A80">
        <w:rPr>
          <w:rFonts w:cstheme="minorHAnsi"/>
          <w:shd w:val="clear" w:color="auto" w:fill="FFFFFF"/>
        </w:rPr>
        <w:lastRenderedPageBreak/>
        <w:t xml:space="preserve">« Le Deep </w:t>
      </w:r>
      <w:proofErr w:type="spellStart"/>
      <w:proofErr w:type="gramStart"/>
      <w:r w:rsidRPr="00D50A80">
        <w:rPr>
          <w:rFonts w:cstheme="minorHAnsi"/>
          <w:shd w:val="clear" w:color="auto" w:fill="FFFFFF"/>
        </w:rPr>
        <w:t>learning</w:t>
      </w:r>
      <w:proofErr w:type="spellEnd"/>
      <w:r w:rsidRPr="00D50A80">
        <w:rPr>
          <w:rFonts w:cstheme="minorHAnsi"/>
          <w:shd w:val="clear" w:color="auto" w:fill="FFFFFF"/>
        </w:rPr>
        <w:t>  ou</w:t>
      </w:r>
      <w:proofErr w:type="gramEnd"/>
      <w:r w:rsidRPr="00D50A80">
        <w:rPr>
          <w:rFonts w:cstheme="minorHAnsi"/>
          <w:shd w:val="clear" w:color="auto" w:fill="FFFFFF"/>
        </w:rPr>
        <w:t xml:space="preserve"> apprentissage profond est l’une des technologies principales du Machine </w:t>
      </w:r>
      <w:proofErr w:type="spellStart"/>
      <w:r w:rsidRPr="00D50A80">
        <w:rPr>
          <w:rFonts w:cstheme="minorHAnsi"/>
          <w:shd w:val="clear" w:color="auto" w:fill="FFFFFF"/>
        </w:rPr>
        <w:t>learning</w:t>
      </w:r>
      <w:proofErr w:type="spellEnd"/>
      <w:r w:rsidRPr="00D50A80">
        <w:rPr>
          <w:rFonts w:cstheme="minorHAnsi"/>
          <w:shd w:val="clear" w:color="auto" w:fill="FFFFFF"/>
        </w:rPr>
        <w:t>. Avec le Deep Learning, nous parlons d’algorithmes capables de mimer les actions du cerveau humain grâce à des réseaux de neurones artificielles.  Les réseaux sont composés de dizaines voire de centaines de « couches » de neurones, chacune recevant et interprétant les informations de la couche précédente. » Source : datascientist.com</w:t>
      </w:r>
    </w:p>
    <w:p w14:paraId="22B884B7" w14:textId="0EDBB07B" w:rsidR="00D50A80" w:rsidRPr="00D50A80" w:rsidRDefault="00D50A80" w:rsidP="00D50A80">
      <w:pPr>
        <w:pStyle w:val="Paragraphedeliste"/>
        <w:numPr>
          <w:ilvl w:val="2"/>
          <w:numId w:val="1"/>
        </w:numPr>
        <w:rPr>
          <w:rFonts w:cstheme="minorHAnsi"/>
        </w:rPr>
      </w:pPr>
      <w:r w:rsidRPr="00D50A80">
        <w:rPr>
          <w:rFonts w:cstheme="minorHAnsi"/>
          <w:shd w:val="clear" w:color="auto" w:fill="FFFFFF"/>
        </w:rPr>
        <w:t xml:space="preserve">« Deep </w:t>
      </w:r>
      <w:proofErr w:type="spellStart"/>
      <w:r w:rsidRPr="00D50A80">
        <w:rPr>
          <w:rFonts w:cstheme="minorHAnsi"/>
          <w:shd w:val="clear" w:color="auto" w:fill="FFFFFF"/>
        </w:rPr>
        <w:t>learning</w:t>
      </w:r>
      <w:proofErr w:type="spellEnd"/>
      <w:r w:rsidRPr="00D50A80">
        <w:rPr>
          <w:rFonts w:cstheme="minorHAnsi"/>
          <w:shd w:val="clear" w:color="auto" w:fill="FFFFFF"/>
        </w:rPr>
        <w:t xml:space="preserve"> est un sous-ensemble du </w:t>
      </w:r>
      <w:hyperlink r:id="rId8" w:history="1">
        <w:r w:rsidRPr="00D50A80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 xml:space="preserve">machine </w:t>
        </w:r>
        <w:proofErr w:type="spellStart"/>
        <w:r w:rsidRPr="00D50A80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learning</w:t>
        </w:r>
        <w:proofErr w:type="spellEnd"/>
        <w:r w:rsidRPr="00D50A80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 xml:space="preserve"> (ML)</w:t>
        </w:r>
      </w:hyperlink>
      <w:r w:rsidRPr="00D50A80">
        <w:rPr>
          <w:rFonts w:cstheme="minorHAnsi"/>
          <w:shd w:val="clear" w:color="auto" w:fill="FFFFFF"/>
        </w:rPr>
        <w:t>, où les réseaux neuronaux artificiels - des algorithmes conçus pour fonctionner comme le cerveau humain - apprennent à partir de grandes quantités de données. » Source : Oracle</w:t>
      </w:r>
    </w:p>
    <w:p w14:paraId="433CB9A4" w14:textId="5B4A0661" w:rsidR="00D50A80" w:rsidRPr="00D50A80" w:rsidRDefault="00D50A80" w:rsidP="00D50A80">
      <w:pPr>
        <w:pStyle w:val="Paragraphedeliste"/>
        <w:numPr>
          <w:ilvl w:val="1"/>
          <w:numId w:val="1"/>
        </w:numPr>
        <w:rPr>
          <w:rFonts w:cstheme="minorHAnsi"/>
        </w:rPr>
      </w:pPr>
      <w:r w:rsidRPr="00D50A80">
        <w:rPr>
          <w:rFonts w:cstheme="minorHAnsi"/>
          <w:shd w:val="clear" w:color="auto" w:fill="FFFFFF"/>
        </w:rPr>
        <w:t>Définition du Machine Learning :</w:t>
      </w:r>
    </w:p>
    <w:p w14:paraId="56B6AA98" w14:textId="69166E8D" w:rsidR="00D50A80" w:rsidRPr="00D50A80" w:rsidRDefault="00D50A80" w:rsidP="00D50A80">
      <w:pPr>
        <w:pStyle w:val="Paragraphedeliste"/>
        <w:numPr>
          <w:ilvl w:val="2"/>
          <w:numId w:val="1"/>
        </w:numPr>
        <w:rPr>
          <w:rFonts w:cstheme="minorHAnsi"/>
        </w:rPr>
      </w:pPr>
      <w:r w:rsidRPr="00D50A80">
        <w:rPr>
          <w:rFonts w:cstheme="minorHAnsi"/>
          <w:shd w:val="clear" w:color="auto" w:fill="FFFFFF"/>
        </w:rPr>
        <w:t>« Le </w:t>
      </w:r>
      <w:r w:rsidRPr="00D50A80">
        <w:rPr>
          <w:rFonts w:cstheme="minorHAnsi"/>
        </w:rPr>
        <w:t>Machine Learning</w:t>
      </w:r>
      <w:r w:rsidRPr="00D50A80">
        <w:rPr>
          <w:rFonts w:cstheme="minorHAnsi"/>
          <w:shd w:val="clear" w:color="auto" w:fill="FFFFFF"/>
        </w:rPr>
        <w:t> est un sous-ensemble de l'intelligence artificielle (IA). Cette technologie vise à apprendre aux </w:t>
      </w:r>
      <w:r w:rsidRPr="00D50A80">
        <w:rPr>
          <w:rFonts w:cstheme="minorHAnsi"/>
        </w:rPr>
        <w:t>machines</w:t>
      </w:r>
      <w:r w:rsidRPr="00D50A80">
        <w:rPr>
          <w:rFonts w:cstheme="minorHAnsi"/>
          <w:shd w:val="clear" w:color="auto" w:fill="FFFFFF"/>
        </w:rPr>
        <w:t> à tirer des enseignements des données et à s'améliorer avec l'expérience, au lieu d'être explicitement programmées pour le faire. » Source : SAP</w:t>
      </w:r>
    </w:p>
    <w:p w14:paraId="2619DD60" w14:textId="0ADC6FDA" w:rsidR="00D50A80" w:rsidRPr="00142F32" w:rsidRDefault="00D50A80" w:rsidP="00D50A80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« </w:t>
      </w:r>
      <w:r w:rsidRPr="00D50A80">
        <w:rPr>
          <w:rFonts w:cstheme="minorHAnsi"/>
          <w:shd w:val="clear" w:color="auto" w:fill="FFFFFF"/>
        </w:rPr>
        <w:t>L’apprentissage automatique (</w:t>
      </w:r>
      <w:r w:rsidRPr="00D50A80">
        <w:rPr>
          <w:rStyle w:val="Accentuation"/>
          <w:rFonts w:cstheme="minorHAnsi"/>
          <w:shd w:val="clear" w:color="auto" w:fill="FFFFFF"/>
        </w:rPr>
        <w:t xml:space="preserve">machine </w:t>
      </w:r>
      <w:proofErr w:type="spellStart"/>
      <w:r w:rsidRPr="00D50A80">
        <w:rPr>
          <w:rStyle w:val="Accentuation"/>
          <w:rFonts w:cstheme="minorHAnsi"/>
          <w:shd w:val="clear" w:color="auto" w:fill="FFFFFF"/>
        </w:rPr>
        <w:t>learning</w:t>
      </w:r>
      <w:proofErr w:type="spellEnd"/>
      <w:r w:rsidRPr="00D50A80">
        <w:rPr>
          <w:rFonts w:cstheme="minorHAnsi"/>
          <w:shd w:val="clear" w:color="auto" w:fill="FFFFFF"/>
        </w:rPr>
        <w:t> en anglais) est un champ d’étude de l’intelligence artificielle qui vise à donner aux machines la capacité d’</w:t>
      </w:r>
      <w:r>
        <w:rPr>
          <w:rFonts w:cstheme="minorHAnsi"/>
          <w:shd w:val="clear" w:color="auto" w:fill="FFFFFF"/>
        </w:rPr>
        <w:t>’’</w:t>
      </w:r>
      <w:r w:rsidRPr="00D50A80">
        <w:rPr>
          <w:rFonts w:cstheme="minorHAnsi"/>
          <w:shd w:val="clear" w:color="auto" w:fill="FFFFFF"/>
        </w:rPr>
        <w:t>apprendre</w:t>
      </w:r>
      <w:r>
        <w:rPr>
          <w:rFonts w:cstheme="minorHAnsi"/>
          <w:shd w:val="clear" w:color="auto" w:fill="FFFFFF"/>
        </w:rPr>
        <w:t>’’</w:t>
      </w:r>
      <w:r w:rsidRPr="00D50A80">
        <w:rPr>
          <w:rFonts w:cstheme="minorHAnsi"/>
          <w:shd w:val="clear" w:color="auto" w:fill="FFFFFF"/>
        </w:rPr>
        <w:t xml:space="preserve"> à partir de données, via des modèles mathématiques. Plus précisément, il s’agit du procédé par lequel les informations pertinentes sont tirées d’un ensemble de données d’entraînement.</w:t>
      </w:r>
      <w:r>
        <w:rPr>
          <w:rFonts w:cstheme="minorHAnsi"/>
          <w:shd w:val="clear" w:color="auto" w:fill="FFFFFF"/>
        </w:rPr>
        <w:t> » Source : CNIL</w:t>
      </w:r>
    </w:p>
    <w:p w14:paraId="324BF2F4" w14:textId="5807DCA7" w:rsidR="000114E0" w:rsidRDefault="000114E0" w:rsidP="000114E0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10/04/2024 :</w:t>
      </w:r>
    </w:p>
    <w:p w14:paraId="29A5C746" w14:textId="30C72CEA" w:rsidR="000114E0" w:rsidRDefault="000114E0" w:rsidP="000114E0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Mise en place du diaporama de la semaine 1, il faut y montrer et expliquer ce qu’on a </w:t>
      </w:r>
      <w:proofErr w:type="gramStart"/>
      <w:r>
        <w:rPr>
          <w:rFonts w:cstheme="minorHAnsi"/>
        </w:rPr>
        <w:t>compris</w:t>
      </w:r>
      <w:proofErr w:type="gramEnd"/>
      <w:r>
        <w:rPr>
          <w:rFonts w:cstheme="minorHAnsi"/>
        </w:rPr>
        <w:t xml:space="preserve"> du sujet et montrer comment on a mis en place les outils nécessaires au développement.</w:t>
      </w:r>
    </w:p>
    <w:p w14:paraId="43CD28E7" w14:textId="797E3408" w:rsidR="000114E0" w:rsidRPr="0014034B" w:rsidRDefault="00000000" w:rsidP="000114E0">
      <w:pPr>
        <w:pStyle w:val="Paragraphedeliste"/>
        <w:numPr>
          <w:ilvl w:val="0"/>
          <w:numId w:val="1"/>
        </w:numPr>
        <w:rPr>
          <w:rStyle w:val="Lienhypertexte"/>
          <w:rFonts w:cstheme="minorHAnsi"/>
          <w:color w:val="auto"/>
          <w:u w:val="none"/>
        </w:rPr>
      </w:pPr>
      <w:hyperlink r:id="rId9" w:history="1">
        <w:r w:rsidR="000114E0" w:rsidRPr="00CF604A">
          <w:rPr>
            <w:rStyle w:val="Lienhypertexte"/>
            <w:rFonts w:cstheme="minorHAnsi"/>
          </w:rPr>
          <w:t>https://www.canva.com/design/DAGB__0Yf1I/oo8mUlvbaI_9l2w3_bWwRw/edit?utm_content=DAGB__0Yf1I&amp;utm_campaign=designshare&amp;utm_medium=link2&amp;utm_source=sharebutton</w:t>
        </w:r>
      </w:hyperlink>
    </w:p>
    <w:p w14:paraId="7C290DDE" w14:textId="77777777" w:rsidR="0014034B" w:rsidRDefault="0014034B" w:rsidP="0014034B">
      <w:pPr>
        <w:pStyle w:val="Paragraphedeliste"/>
        <w:rPr>
          <w:rFonts w:cstheme="minorHAnsi"/>
        </w:rPr>
      </w:pPr>
    </w:p>
    <w:p w14:paraId="1A251CD3" w14:textId="580A9863" w:rsidR="000114E0" w:rsidRDefault="000114E0" w:rsidP="000114E0">
      <w:pPr>
        <w:rPr>
          <w:rFonts w:cstheme="minorHAnsi"/>
        </w:rPr>
      </w:pPr>
      <w:r>
        <w:rPr>
          <w:rFonts w:cstheme="minorHAnsi"/>
          <w:b/>
          <w:bCs/>
          <w:u w:val="single"/>
        </w:rPr>
        <w:t>11/04/2024 :</w:t>
      </w:r>
    </w:p>
    <w:p w14:paraId="6AAF3C27" w14:textId="5F3D28CF" w:rsidR="000114E0" w:rsidRDefault="000114E0" w:rsidP="000114E0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Finalisation du diaporama</w:t>
      </w:r>
    </w:p>
    <w:p w14:paraId="47B2421C" w14:textId="4BD798A2" w:rsidR="000114E0" w:rsidRDefault="00116D47" w:rsidP="000114E0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Apprentissage de </w:t>
      </w:r>
      <w:proofErr w:type="spellStart"/>
      <w:r>
        <w:rPr>
          <w:rFonts w:cstheme="minorHAnsi"/>
        </w:rPr>
        <w:t>TensorFlow</w:t>
      </w:r>
      <w:proofErr w:type="spellEnd"/>
      <w:r w:rsidR="0014034B">
        <w:rPr>
          <w:rFonts w:cstheme="minorHAnsi"/>
        </w:rPr>
        <w:t xml:space="preserve"> avec les vidéos de Thibault Neveu</w:t>
      </w:r>
    </w:p>
    <w:p w14:paraId="54A0E01F" w14:textId="77777777" w:rsidR="0014034B" w:rsidRDefault="0014034B" w:rsidP="0014034B">
      <w:pPr>
        <w:pStyle w:val="Paragraphedeliste"/>
        <w:rPr>
          <w:rFonts w:cstheme="minorHAnsi"/>
        </w:rPr>
      </w:pPr>
    </w:p>
    <w:p w14:paraId="529D90B6" w14:textId="7A876760" w:rsidR="0014034B" w:rsidRDefault="0014034B" w:rsidP="0014034B">
      <w:pPr>
        <w:rPr>
          <w:rFonts w:cstheme="minorHAnsi"/>
          <w:b/>
          <w:bCs/>
          <w:u w:val="single"/>
        </w:rPr>
      </w:pPr>
      <w:r w:rsidRPr="0014034B">
        <w:rPr>
          <w:rFonts w:cstheme="minorHAnsi"/>
          <w:b/>
          <w:bCs/>
          <w:u w:val="single"/>
        </w:rPr>
        <w:t>12/04/2024 :</w:t>
      </w:r>
    </w:p>
    <w:p w14:paraId="0A8DF5BE" w14:textId="698C2DCE" w:rsidR="0014034B" w:rsidRDefault="0014034B" w:rsidP="0014034B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Ajout des explications sur google </w:t>
      </w:r>
      <w:proofErr w:type="spellStart"/>
      <w:r>
        <w:rPr>
          <w:rFonts w:cstheme="minorHAnsi"/>
        </w:rPr>
        <w:t>colab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tensorFlow</w:t>
      </w:r>
      <w:proofErr w:type="spellEnd"/>
      <w:r>
        <w:rPr>
          <w:rFonts w:cstheme="minorHAnsi"/>
        </w:rPr>
        <w:t xml:space="preserve"> et </w:t>
      </w:r>
      <w:proofErr w:type="spellStart"/>
      <w:r>
        <w:rPr>
          <w:rFonts w:cstheme="minorHAnsi"/>
        </w:rPr>
        <w:t>Keras</w:t>
      </w:r>
      <w:proofErr w:type="spellEnd"/>
      <w:r>
        <w:rPr>
          <w:rFonts w:cstheme="minorHAnsi"/>
        </w:rPr>
        <w:t xml:space="preserve"> au diaporama</w:t>
      </w:r>
    </w:p>
    <w:p w14:paraId="6A52A0F8" w14:textId="4517865B" w:rsidR="0014034B" w:rsidRPr="0014034B" w:rsidRDefault="0014034B" w:rsidP="0014034B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Poursuite de l’apprentissage de </w:t>
      </w:r>
      <w:proofErr w:type="spellStart"/>
      <w:r>
        <w:rPr>
          <w:rFonts w:cstheme="minorHAnsi"/>
        </w:rPr>
        <w:t>TensorFlow</w:t>
      </w:r>
      <w:proofErr w:type="spellEnd"/>
      <w:r>
        <w:rPr>
          <w:rFonts w:cstheme="minorHAnsi"/>
        </w:rPr>
        <w:t xml:space="preserve"> (utilisant </w:t>
      </w:r>
      <w:proofErr w:type="spellStart"/>
      <w:r>
        <w:rPr>
          <w:rFonts w:cstheme="minorHAnsi"/>
        </w:rPr>
        <w:t>Keras</w:t>
      </w:r>
      <w:proofErr w:type="spellEnd"/>
      <w:r>
        <w:rPr>
          <w:rFonts w:cstheme="minorHAnsi"/>
        </w:rPr>
        <w:t xml:space="preserve">) sur google </w:t>
      </w:r>
      <w:proofErr w:type="spellStart"/>
      <w:r>
        <w:rPr>
          <w:rFonts w:cstheme="minorHAnsi"/>
        </w:rPr>
        <w:t>colab</w:t>
      </w:r>
      <w:proofErr w:type="spellEnd"/>
    </w:p>
    <w:sectPr w:rsidR="0014034B" w:rsidRPr="00140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C0EC4"/>
    <w:multiLevelType w:val="hybridMultilevel"/>
    <w:tmpl w:val="6526D8FA"/>
    <w:lvl w:ilvl="0" w:tplc="B20E5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3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020"/>
    <w:rsid w:val="00004269"/>
    <w:rsid w:val="000114E0"/>
    <w:rsid w:val="00116D47"/>
    <w:rsid w:val="0014034B"/>
    <w:rsid w:val="00142F32"/>
    <w:rsid w:val="00212534"/>
    <w:rsid w:val="002316F9"/>
    <w:rsid w:val="009C216C"/>
    <w:rsid w:val="00A23020"/>
    <w:rsid w:val="00D50A80"/>
    <w:rsid w:val="00D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B50F"/>
  <w15:docId w15:val="{98E3170B-3618-4DED-BB98-495D381F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302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50A80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50A80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011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fr/data-science/machine-learning/what-is-machine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il.fr/definition/parametre-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il.fr/definition/reseau-de-neurones-artificiels-artificial-neural-networ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il.fr/definition/apprentissage-automatiq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design/DAGB__0Yf1I/oo8mUlvbaI_9l2w3_bWwRw/edit?utm_content=DAGB__0Yf1I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Adèle Brion</dc:creator>
  <cp:keywords/>
  <dc:description/>
  <cp:lastModifiedBy>Adèle Brion</cp:lastModifiedBy>
  <cp:revision>3</cp:revision>
  <dcterms:created xsi:type="dcterms:W3CDTF">2024-04-09T08:45:00Z</dcterms:created>
  <dcterms:modified xsi:type="dcterms:W3CDTF">2024-04-12T12:42:00Z</dcterms:modified>
</cp:coreProperties>
</file>